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B3" w:rsidRPr="00DA00BB" w:rsidRDefault="00973FB3" w:rsidP="00973FB3">
      <w:pPr>
        <w:spacing w:after="0"/>
        <w:ind w:left="-567" w:right="-285" w:firstLine="567"/>
        <w:jc w:val="center"/>
        <w:rPr>
          <w:rFonts w:cs="Times New Roman"/>
          <w:b/>
          <w:bCs/>
          <w:sz w:val="26"/>
          <w:szCs w:val="26"/>
        </w:rPr>
      </w:pPr>
      <w:bookmarkStart w:id="0" w:name="_GoBack"/>
      <w:r w:rsidRPr="00DA00BB">
        <w:rPr>
          <w:rFonts w:cs="Times New Roman"/>
          <w:b/>
          <w:bCs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</w:t>
      </w:r>
    </w:p>
    <w:p w:rsidR="00C1099A" w:rsidRPr="00DA00BB" w:rsidRDefault="00C1099A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 xml:space="preserve">К отношениям, связанным с осуществлением </w:t>
      </w:r>
      <w:r w:rsidR="00C1099A" w:rsidRPr="00DA00BB">
        <w:rPr>
          <w:rFonts w:cs="Times New Roman"/>
          <w:sz w:val="26"/>
          <w:szCs w:val="26"/>
        </w:rPr>
        <w:t>муниципального контроля,</w:t>
      </w:r>
      <w:r w:rsidRPr="00DA00BB">
        <w:rPr>
          <w:rFonts w:cs="Times New Roman"/>
          <w:sz w:val="26"/>
          <w:szCs w:val="26"/>
        </w:rPr>
        <w:t xml:space="preserve"> применяются положения Федерального закона N 248-ФЗ.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 xml:space="preserve">Муниципальный контроль осуществляется администрацией </w:t>
      </w:r>
      <w:r w:rsidR="00C1099A" w:rsidRPr="00DA00BB">
        <w:rPr>
          <w:rFonts w:cs="Times New Roman"/>
          <w:sz w:val="26"/>
          <w:szCs w:val="26"/>
        </w:rPr>
        <w:t>муниципального образования «Селенгинский район», в лице Комитета по имуществу, землепользованию и градостроительству Селенгинского района</w:t>
      </w:r>
      <w:r w:rsidRPr="00DA00BB">
        <w:rPr>
          <w:rFonts w:cs="Times New Roman"/>
          <w:sz w:val="26"/>
          <w:szCs w:val="26"/>
        </w:rPr>
        <w:t xml:space="preserve"> (далее - </w:t>
      </w:r>
      <w:r w:rsidR="00471CDF" w:rsidRPr="00DA00BB">
        <w:rPr>
          <w:rFonts w:cs="Times New Roman"/>
          <w:sz w:val="26"/>
          <w:szCs w:val="26"/>
        </w:rPr>
        <w:t>к</w:t>
      </w:r>
      <w:r w:rsidRPr="00DA00BB">
        <w:rPr>
          <w:rFonts w:cs="Times New Roman"/>
          <w:sz w:val="26"/>
          <w:szCs w:val="26"/>
        </w:rPr>
        <w:t>онтрольный орган).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1.8. Права и обязанности</w:t>
      </w:r>
      <w:r w:rsidR="00471CDF" w:rsidRPr="00DA00BB">
        <w:rPr>
          <w:rFonts w:cs="Times New Roman"/>
          <w:sz w:val="26"/>
          <w:szCs w:val="26"/>
        </w:rPr>
        <w:t xml:space="preserve"> контрольного органа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 xml:space="preserve">1.8.1. </w:t>
      </w:r>
      <w:r w:rsidR="00471CDF" w:rsidRPr="00DA00BB">
        <w:rPr>
          <w:rFonts w:cs="Times New Roman"/>
          <w:sz w:val="26"/>
          <w:szCs w:val="26"/>
        </w:rPr>
        <w:t>Контрольный орган</w:t>
      </w:r>
      <w:r w:rsidRPr="00DA00BB">
        <w:rPr>
          <w:rFonts w:cs="Times New Roman"/>
          <w:sz w:val="26"/>
          <w:szCs w:val="26"/>
        </w:rPr>
        <w:t xml:space="preserve"> обязан: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1) соблюдать законодательство Российской Федерации, права и законные интересы контролируемых лиц;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5) не препятствовать присутствию контролируемых лиц, их представителей, а с согласия контролируемых лиц, их представителей,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N 248-ФЗ и пунктом 3.3 настоящего Положения, осуществлять консультирование;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N 248-ФЗ;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lastRenderedPageBreak/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 xml:space="preserve">1.8.2. </w:t>
      </w:r>
      <w:r w:rsidR="00471CDF" w:rsidRPr="00DA00BB">
        <w:rPr>
          <w:rFonts w:cs="Times New Roman"/>
          <w:sz w:val="26"/>
          <w:szCs w:val="26"/>
        </w:rPr>
        <w:t>контрольный орган</w:t>
      </w:r>
      <w:r w:rsidRPr="00DA00BB">
        <w:rPr>
          <w:rFonts w:cs="Times New Roman"/>
          <w:sz w:val="26"/>
          <w:szCs w:val="26"/>
        </w:rPr>
        <w:t xml:space="preserve">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7) обращаться в соответствии с Федеральным законом от 07.02.2011 года N 3-ФЗ "О полиции" за содействием к органам полиции в случаях, если инспектору оказывается противодействие или угрожает опасность.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N 248-ФЗ, на своем официальном сайте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73FB3" w:rsidRPr="00DA00BB" w:rsidRDefault="00973FB3" w:rsidP="00973FB3">
      <w:pPr>
        <w:spacing w:after="0"/>
        <w:ind w:left="-567" w:right="-285" w:firstLine="567"/>
        <w:jc w:val="both"/>
        <w:rPr>
          <w:rFonts w:cs="Times New Roman"/>
          <w:sz w:val="26"/>
          <w:szCs w:val="26"/>
        </w:rPr>
      </w:pPr>
      <w:r w:rsidRPr="00DA00BB">
        <w:rPr>
          <w:rFonts w:cs="Times New Roman"/>
          <w:sz w:val="26"/>
          <w:szCs w:val="26"/>
        </w:rPr>
        <w:t xml:space="preserve">К отношениям, связанным с осуществлением </w:t>
      </w:r>
      <w:r w:rsidR="00471CDF" w:rsidRPr="00DA00BB">
        <w:rPr>
          <w:rFonts w:cs="Times New Roman"/>
          <w:sz w:val="26"/>
          <w:szCs w:val="26"/>
        </w:rPr>
        <w:t>муниципального контроля,</w:t>
      </w:r>
      <w:r w:rsidRPr="00DA00BB">
        <w:rPr>
          <w:rFonts w:cs="Times New Roman"/>
          <w:sz w:val="26"/>
          <w:szCs w:val="26"/>
        </w:rPr>
        <w:t xml:space="preserve"> применяются положения Федерального закона N 248-ФЗ.</w:t>
      </w:r>
      <w:bookmarkEnd w:id="0"/>
    </w:p>
    <w:sectPr w:rsidR="00973FB3" w:rsidRPr="00DA00BB" w:rsidSect="00DA00BB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B3"/>
    <w:rsid w:val="00471CDF"/>
    <w:rsid w:val="006C0B77"/>
    <w:rsid w:val="008242FF"/>
    <w:rsid w:val="00870751"/>
    <w:rsid w:val="00922C48"/>
    <w:rsid w:val="00973FB3"/>
    <w:rsid w:val="00B915B7"/>
    <w:rsid w:val="00C1099A"/>
    <w:rsid w:val="00DA00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EC48"/>
  <w15:chartTrackingRefBased/>
  <w15:docId w15:val="{6AC510E2-343D-4E83-8866-9F1B66C8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2023-04-04T03:32:00Z</dcterms:created>
  <dcterms:modified xsi:type="dcterms:W3CDTF">2023-04-04T06:20:00Z</dcterms:modified>
</cp:coreProperties>
</file>