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5" w:type="dxa"/>
        <w:tblLayout w:type="fixed"/>
        <w:tblLook w:val="0000" w:firstRow="0" w:lastRow="0" w:firstColumn="0" w:lastColumn="0" w:noHBand="0" w:noVBand="0"/>
      </w:tblPr>
      <w:tblGrid>
        <w:gridCol w:w="4248"/>
        <w:gridCol w:w="963"/>
        <w:gridCol w:w="5044"/>
      </w:tblGrid>
      <w:tr w:rsidR="008325F3" w:rsidRPr="00790C27" w14:paraId="03D66B5C" w14:textId="77777777" w:rsidTr="00A33BEC">
        <w:tc>
          <w:tcPr>
            <w:tcW w:w="4248" w:type="dxa"/>
          </w:tcPr>
          <w:p w14:paraId="100B840E" w14:textId="77777777" w:rsidR="008325F3" w:rsidRPr="00A52008" w:rsidRDefault="008325F3" w:rsidP="00A33BEC">
            <w:pPr>
              <w:jc w:val="both"/>
              <w:rPr>
                <w:sz w:val="28"/>
                <w:szCs w:val="28"/>
              </w:rPr>
            </w:pPr>
          </w:p>
        </w:tc>
        <w:tc>
          <w:tcPr>
            <w:tcW w:w="963" w:type="dxa"/>
          </w:tcPr>
          <w:p w14:paraId="24D5C895" w14:textId="77777777" w:rsidR="008325F3" w:rsidRPr="00A52008" w:rsidRDefault="008325F3" w:rsidP="00A33BEC">
            <w:pPr>
              <w:jc w:val="both"/>
              <w:rPr>
                <w:sz w:val="28"/>
                <w:szCs w:val="28"/>
              </w:rPr>
            </w:pPr>
          </w:p>
        </w:tc>
        <w:tc>
          <w:tcPr>
            <w:tcW w:w="5044" w:type="dxa"/>
          </w:tcPr>
          <w:p w14:paraId="387CB826" w14:textId="77777777" w:rsidR="008325F3" w:rsidRPr="00CD3FA4" w:rsidRDefault="008325F3" w:rsidP="00A33BEC">
            <w:pPr>
              <w:pStyle w:val="a3"/>
              <w:jc w:val="right"/>
            </w:pPr>
            <w:r w:rsidRPr="00CD3FA4">
              <w:t>Утверждаю:</w:t>
            </w:r>
          </w:p>
          <w:p w14:paraId="23B1503D" w14:textId="77777777" w:rsidR="008325F3" w:rsidRPr="00CD3FA4" w:rsidRDefault="008325F3" w:rsidP="00A33BEC">
            <w:pPr>
              <w:pStyle w:val="a3"/>
              <w:tabs>
                <w:tab w:val="left" w:pos="4828"/>
              </w:tabs>
              <w:jc w:val="right"/>
            </w:pPr>
            <w:r w:rsidRPr="00CD3FA4">
              <w:t xml:space="preserve">Председатель комиссии </w:t>
            </w:r>
          </w:p>
          <w:p w14:paraId="6460041B" w14:textId="77777777" w:rsidR="008325F3" w:rsidRPr="00CD3FA4" w:rsidRDefault="008325F3" w:rsidP="00A33BEC">
            <w:pPr>
              <w:pStyle w:val="a3"/>
              <w:jc w:val="right"/>
            </w:pPr>
            <w:r w:rsidRPr="00CD3FA4">
              <w:t>по проведению торгов</w:t>
            </w:r>
          </w:p>
          <w:p w14:paraId="528A78BE" w14:textId="77777777" w:rsidR="008325F3" w:rsidRPr="00CD3FA4" w:rsidRDefault="008325F3" w:rsidP="00A33BEC">
            <w:pPr>
              <w:pStyle w:val="a3"/>
              <w:jc w:val="right"/>
            </w:pPr>
            <w:r w:rsidRPr="00CD3FA4">
              <w:t>(конкурсов, аукционов):</w:t>
            </w:r>
          </w:p>
          <w:p w14:paraId="2546F14F" w14:textId="77777777" w:rsidR="008325F3" w:rsidRPr="00CD3FA4" w:rsidRDefault="008325F3" w:rsidP="00A33BEC">
            <w:pPr>
              <w:pStyle w:val="a3"/>
              <w:jc w:val="right"/>
            </w:pPr>
            <w:r w:rsidRPr="00CD3FA4">
              <w:t>_________</w:t>
            </w:r>
            <w:r>
              <w:t>__</w:t>
            </w:r>
            <w:r w:rsidRPr="00CD3FA4">
              <w:t>___</w:t>
            </w:r>
            <w:r>
              <w:t>Т.Г. Калашникова</w:t>
            </w:r>
          </w:p>
          <w:p w14:paraId="2DA426D6" w14:textId="0AA38AEE" w:rsidR="008325F3" w:rsidRPr="00790C27" w:rsidRDefault="008325F3" w:rsidP="00A33BEC">
            <w:pPr>
              <w:pStyle w:val="a3"/>
              <w:jc w:val="right"/>
            </w:pPr>
          </w:p>
          <w:p w14:paraId="0D72AFFE" w14:textId="77777777" w:rsidR="008325F3" w:rsidRPr="00790C27" w:rsidRDefault="008325F3" w:rsidP="00A33BEC">
            <w:pPr>
              <w:jc w:val="both"/>
              <w:rPr>
                <w:sz w:val="28"/>
                <w:szCs w:val="28"/>
              </w:rPr>
            </w:pPr>
          </w:p>
        </w:tc>
      </w:tr>
    </w:tbl>
    <w:p w14:paraId="53E151DB" w14:textId="77777777" w:rsidR="008325F3" w:rsidRPr="00790C27" w:rsidRDefault="008325F3" w:rsidP="008325F3">
      <w:pPr>
        <w:tabs>
          <w:tab w:val="left" w:pos="708"/>
          <w:tab w:val="center" w:pos="4677"/>
          <w:tab w:val="right" w:pos="9355"/>
        </w:tabs>
        <w:jc w:val="both"/>
        <w:rPr>
          <w:sz w:val="28"/>
          <w:szCs w:val="28"/>
        </w:rPr>
      </w:pPr>
    </w:p>
    <w:p w14:paraId="060E298F" w14:textId="77777777" w:rsidR="008325F3" w:rsidRPr="00790C27" w:rsidRDefault="008325F3" w:rsidP="008325F3">
      <w:pPr>
        <w:jc w:val="both"/>
        <w:rPr>
          <w:sz w:val="28"/>
          <w:szCs w:val="28"/>
        </w:rPr>
      </w:pPr>
    </w:p>
    <w:p w14:paraId="685D151C" w14:textId="77777777" w:rsidR="008325F3" w:rsidRPr="00790C27" w:rsidRDefault="008325F3" w:rsidP="008325F3">
      <w:pPr>
        <w:jc w:val="both"/>
        <w:rPr>
          <w:sz w:val="28"/>
          <w:szCs w:val="28"/>
        </w:rPr>
      </w:pPr>
    </w:p>
    <w:p w14:paraId="55FFBBEC" w14:textId="77777777" w:rsidR="008325F3" w:rsidRPr="00790C27" w:rsidRDefault="008325F3" w:rsidP="008325F3">
      <w:pPr>
        <w:jc w:val="both"/>
        <w:rPr>
          <w:sz w:val="28"/>
          <w:szCs w:val="28"/>
        </w:rPr>
      </w:pPr>
    </w:p>
    <w:p w14:paraId="4ED92406" w14:textId="77777777" w:rsidR="008325F3" w:rsidRDefault="008325F3" w:rsidP="008325F3">
      <w:pPr>
        <w:keepNext/>
        <w:jc w:val="both"/>
        <w:outlineLvl w:val="0"/>
        <w:rPr>
          <w:sz w:val="28"/>
          <w:szCs w:val="28"/>
        </w:rPr>
      </w:pPr>
    </w:p>
    <w:p w14:paraId="7B47EB78" w14:textId="77777777" w:rsidR="008325F3" w:rsidRDefault="008325F3" w:rsidP="008325F3">
      <w:pPr>
        <w:keepNext/>
        <w:jc w:val="both"/>
        <w:outlineLvl w:val="0"/>
        <w:rPr>
          <w:sz w:val="28"/>
          <w:szCs w:val="28"/>
        </w:rPr>
      </w:pPr>
    </w:p>
    <w:p w14:paraId="11214D03" w14:textId="77777777" w:rsidR="008325F3" w:rsidRDefault="008325F3" w:rsidP="008325F3">
      <w:pPr>
        <w:keepNext/>
        <w:jc w:val="both"/>
        <w:outlineLvl w:val="0"/>
        <w:rPr>
          <w:sz w:val="28"/>
          <w:szCs w:val="28"/>
        </w:rPr>
      </w:pPr>
    </w:p>
    <w:p w14:paraId="45942DA7" w14:textId="77777777" w:rsidR="008325F3" w:rsidRPr="00790C27" w:rsidRDefault="008325F3" w:rsidP="008325F3">
      <w:pPr>
        <w:keepNext/>
        <w:jc w:val="both"/>
        <w:outlineLvl w:val="0"/>
        <w:rPr>
          <w:sz w:val="28"/>
          <w:szCs w:val="28"/>
        </w:rPr>
      </w:pPr>
    </w:p>
    <w:p w14:paraId="60A83708" w14:textId="77777777" w:rsidR="008325F3" w:rsidRPr="00790C27" w:rsidRDefault="008325F3" w:rsidP="008325F3">
      <w:pPr>
        <w:keepNext/>
        <w:jc w:val="both"/>
        <w:outlineLvl w:val="0"/>
        <w:rPr>
          <w:sz w:val="28"/>
          <w:szCs w:val="28"/>
        </w:rPr>
      </w:pPr>
    </w:p>
    <w:p w14:paraId="70C40B92" w14:textId="77777777" w:rsidR="0032142B" w:rsidRPr="002A3AED" w:rsidRDefault="0032142B" w:rsidP="0032142B">
      <w:pPr>
        <w:jc w:val="center"/>
        <w:outlineLvl w:val="0"/>
        <w:rPr>
          <w:b/>
          <w:sz w:val="28"/>
          <w:szCs w:val="28"/>
        </w:rPr>
      </w:pPr>
      <w:r w:rsidRPr="002A3AED">
        <w:rPr>
          <w:b/>
          <w:sz w:val="28"/>
          <w:szCs w:val="28"/>
        </w:rPr>
        <w:t>ДОКУМЕНТАЦИЯ ОБ АУКЦИОНЕ</w:t>
      </w:r>
    </w:p>
    <w:p w14:paraId="2BFCCC9D" w14:textId="77777777" w:rsidR="0032142B" w:rsidRPr="002A3AED" w:rsidRDefault="0032142B" w:rsidP="0032142B">
      <w:pPr>
        <w:jc w:val="center"/>
        <w:rPr>
          <w:b/>
          <w:bCs/>
          <w:sz w:val="28"/>
          <w:szCs w:val="28"/>
        </w:rPr>
      </w:pPr>
      <w:r w:rsidRPr="002A3AED">
        <w:rPr>
          <w:b/>
          <w:sz w:val="28"/>
          <w:szCs w:val="28"/>
        </w:rPr>
        <w:t xml:space="preserve">на право заключения договоров </w:t>
      </w:r>
      <w:r w:rsidRPr="002A3AED">
        <w:rPr>
          <w:b/>
          <w:bCs/>
          <w:sz w:val="28"/>
          <w:szCs w:val="28"/>
        </w:rPr>
        <w:t>на</w:t>
      </w:r>
    </w:p>
    <w:p w14:paraId="1C425E28" w14:textId="77777777" w:rsidR="0032142B" w:rsidRPr="002A3AED" w:rsidRDefault="0032142B" w:rsidP="0032142B">
      <w:pPr>
        <w:jc w:val="center"/>
        <w:rPr>
          <w:b/>
          <w:bCs/>
          <w:sz w:val="28"/>
          <w:szCs w:val="28"/>
        </w:rPr>
      </w:pPr>
      <w:r w:rsidRPr="002A3AED">
        <w:rPr>
          <w:b/>
          <w:bCs/>
          <w:sz w:val="28"/>
          <w:szCs w:val="28"/>
        </w:rPr>
        <w:t>размещение нестационарных торговых объектов</w:t>
      </w:r>
      <w:r w:rsidRPr="002A3AED">
        <w:rPr>
          <w:b/>
          <w:sz w:val="28"/>
          <w:szCs w:val="28"/>
        </w:rPr>
        <w:t xml:space="preserve"> на территории</w:t>
      </w:r>
    </w:p>
    <w:p w14:paraId="3922E412" w14:textId="77777777" w:rsidR="0032142B" w:rsidRPr="002A3AED" w:rsidRDefault="0032142B" w:rsidP="0032142B">
      <w:pPr>
        <w:jc w:val="center"/>
        <w:rPr>
          <w:b/>
          <w:sz w:val="28"/>
          <w:szCs w:val="28"/>
        </w:rPr>
      </w:pPr>
      <w:r w:rsidRPr="002A3AED">
        <w:rPr>
          <w:b/>
          <w:sz w:val="28"/>
          <w:szCs w:val="28"/>
        </w:rPr>
        <w:t>муниципального образования «Селенгинский район»</w:t>
      </w:r>
    </w:p>
    <w:p w14:paraId="0A946195" w14:textId="77777777" w:rsidR="0032142B" w:rsidRDefault="0032142B" w:rsidP="0032142B">
      <w:pPr>
        <w:jc w:val="center"/>
        <w:rPr>
          <w:b/>
        </w:rPr>
      </w:pPr>
    </w:p>
    <w:p w14:paraId="797038D6" w14:textId="77777777" w:rsidR="0032142B" w:rsidRDefault="0032142B" w:rsidP="0032142B">
      <w:pPr>
        <w:jc w:val="center"/>
        <w:rPr>
          <w:b/>
        </w:rPr>
      </w:pPr>
    </w:p>
    <w:p w14:paraId="61417448" w14:textId="77777777" w:rsidR="0032142B" w:rsidRDefault="0032142B" w:rsidP="0032142B">
      <w:pPr>
        <w:jc w:val="center"/>
        <w:rPr>
          <w:b/>
        </w:rPr>
      </w:pPr>
    </w:p>
    <w:p w14:paraId="2716E8D1" w14:textId="77777777" w:rsidR="0032142B" w:rsidRDefault="0032142B" w:rsidP="0032142B">
      <w:pPr>
        <w:jc w:val="center"/>
        <w:rPr>
          <w:b/>
        </w:rPr>
      </w:pPr>
    </w:p>
    <w:p w14:paraId="34EE5AAA" w14:textId="77777777" w:rsidR="0032142B" w:rsidRDefault="0032142B" w:rsidP="0032142B">
      <w:pPr>
        <w:jc w:val="center"/>
        <w:rPr>
          <w:b/>
        </w:rPr>
      </w:pPr>
    </w:p>
    <w:p w14:paraId="37190333" w14:textId="77777777" w:rsidR="0032142B" w:rsidRDefault="0032142B" w:rsidP="0032142B">
      <w:pPr>
        <w:jc w:val="center"/>
        <w:rPr>
          <w:b/>
        </w:rPr>
      </w:pPr>
    </w:p>
    <w:p w14:paraId="559C9464" w14:textId="77777777" w:rsidR="0032142B" w:rsidRDefault="0032142B" w:rsidP="0032142B">
      <w:pPr>
        <w:jc w:val="center"/>
        <w:rPr>
          <w:b/>
        </w:rPr>
      </w:pPr>
    </w:p>
    <w:p w14:paraId="72F5AA80" w14:textId="77777777" w:rsidR="0032142B" w:rsidRDefault="0032142B" w:rsidP="0032142B">
      <w:pPr>
        <w:jc w:val="center"/>
        <w:rPr>
          <w:b/>
        </w:rPr>
      </w:pPr>
    </w:p>
    <w:p w14:paraId="559AD919" w14:textId="77777777" w:rsidR="0032142B" w:rsidRDefault="0032142B" w:rsidP="0032142B">
      <w:pPr>
        <w:jc w:val="center"/>
        <w:rPr>
          <w:b/>
        </w:rPr>
      </w:pPr>
    </w:p>
    <w:p w14:paraId="308783CD" w14:textId="77777777" w:rsidR="0032142B" w:rsidRDefault="0032142B" w:rsidP="0032142B">
      <w:pPr>
        <w:jc w:val="center"/>
        <w:rPr>
          <w:b/>
        </w:rPr>
      </w:pPr>
    </w:p>
    <w:p w14:paraId="59D822A4" w14:textId="77777777" w:rsidR="0032142B" w:rsidRDefault="0032142B" w:rsidP="0032142B">
      <w:pPr>
        <w:jc w:val="center"/>
        <w:rPr>
          <w:b/>
        </w:rPr>
      </w:pPr>
    </w:p>
    <w:p w14:paraId="53B5DF3E" w14:textId="77777777" w:rsidR="0032142B" w:rsidRDefault="0032142B" w:rsidP="0032142B">
      <w:pPr>
        <w:jc w:val="center"/>
        <w:rPr>
          <w:b/>
        </w:rPr>
      </w:pPr>
    </w:p>
    <w:p w14:paraId="03423C6C" w14:textId="77777777" w:rsidR="0032142B" w:rsidRDefault="0032142B" w:rsidP="0032142B">
      <w:pPr>
        <w:jc w:val="center"/>
        <w:rPr>
          <w:b/>
        </w:rPr>
      </w:pPr>
    </w:p>
    <w:p w14:paraId="1F14A81E" w14:textId="77777777" w:rsidR="0032142B" w:rsidRDefault="0032142B" w:rsidP="0032142B">
      <w:pPr>
        <w:jc w:val="center"/>
        <w:rPr>
          <w:b/>
        </w:rPr>
      </w:pPr>
    </w:p>
    <w:p w14:paraId="7682592B" w14:textId="77777777" w:rsidR="0032142B" w:rsidRDefault="0032142B" w:rsidP="0032142B">
      <w:pPr>
        <w:jc w:val="center"/>
        <w:rPr>
          <w:b/>
        </w:rPr>
      </w:pPr>
    </w:p>
    <w:p w14:paraId="01A3C867" w14:textId="77777777" w:rsidR="0032142B" w:rsidRDefault="0032142B" w:rsidP="0032142B">
      <w:pPr>
        <w:jc w:val="center"/>
        <w:rPr>
          <w:b/>
        </w:rPr>
      </w:pPr>
    </w:p>
    <w:p w14:paraId="034BBB9D" w14:textId="77777777" w:rsidR="0032142B" w:rsidRDefault="0032142B" w:rsidP="0032142B">
      <w:pPr>
        <w:jc w:val="center"/>
        <w:rPr>
          <w:b/>
        </w:rPr>
      </w:pPr>
    </w:p>
    <w:p w14:paraId="0B691F40" w14:textId="77777777" w:rsidR="0032142B" w:rsidRDefault="0032142B" w:rsidP="0032142B">
      <w:pPr>
        <w:jc w:val="center"/>
        <w:rPr>
          <w:b/>
        </w:rPr>
      </w:pPr>
    </w:p>
    <w:p w14:paraId="5AE0957A" w14:textId="77777777" w:rsidR="0032142B" w:rsidRDefault="0032142B" w:rsidP="0032142B">
      <w:pPr>
        <w:jc w:val="center"/>
        <w:rPr>
          <w:b/>
        </w:rPr>
      </w:pPr>
    </w:p>
    <w:p w14:paraId="74D355DC" w14:textId="77777777" w:rsidR="0032142B" w:rsidRDefault="0032142B" w:rsidP="0032142B">
      <w:pPr>
        <w:jc w:val="center"/>
        <w:rPr>
          <w:b/>
        </w:rPr>
      </w:pPr>
    </w:p>
    <w:p w14:paraId="6A91D946" w14:textId="77777777" w:rsidR="0032142B" w:rsidRDefault="0032142B" w:rsidP="0032142B">
      <w:pPr>
        <w:jc w:val="center"/>
        <w:rPr>
          <w:b/>
        </w:rPr>
      </w:pPr>
    </w:p>
    <w:p w14:paraId="7849321C" w14:textId="77777777" w:rsidR="0032142B" w:rsidRDefault="0032142B" w:rsidP="0032142B">
      <w:pPr>
        <w:jc w:val="center"/>
        <w:rPr>
          <w:b/>
        </w:rPr>
      </w:pPr>
    </w:p>
    <w:p w14:paraId="2B145AA7" w14:textId="77777777" w:rsidR="0032142B" w:rsidRDefault="0032142B" w:rsidP="0032142B">
      <w:pPr>
        <w:jc w:val="center"/>
        <w:rPr>
          <w:b/>
        </w:rPr>
      </w:pPr>
    </w:p>
    <w:p w14:paraId="46E68385" w14:textId="77777777" w:rsidR="0032142B" w:rsidRDefault="0032142B" w:rsidP="0032142B">
      <w:pPr>
        <w:jc w:val="center"/>
        <w:rPr>
          <w:b/>
        </w:rPr>
      </w:pPr>
    </w:p>
    <w:p w14:paraId="145070C4" w14:textId="77777777" w:rsidR="0032142B" w:rsidRPr="00CE0DC0" w:rsidRDefault="0032142B" w:rsidP="0032142B">
      <w:pPr>
        <w:jc w:val="center"/>
        <w:rPr>
          <w:b/>
        </w:rPr>
      </w:pPr>
      <w:r>
        <w:rPr>
          <w:b/>
        </w:rPr>
        <w:t>г. Гусиноозерск</w:t>
      </w:r>
    </w:p>
    <w:p w14:paraId="6D02D4CF" w14:textId="77777777" w:rsidR="0032142B" w:rsidRPr="00CE0DC0" w:rsidRDefault="0032142B" w:rsidP="0032142B">
      <w:pPr>
        <w:jc w:val="center"/>
        <w:rPr>
          <w:b/>
        </w:rPr>
      </w:pPr>
      <w:r w:rsidRPr="00CE0DC0">
        <w:rPr>
          <w:b/>
        </w:rPr>
        <w:t>20</w:t>
      </w:r>
      <w:r>
        <w:rPr>
          <w:b/>
        </w:rPr>
        <w:t>23</w:t>
      </w:r>
      <w:r w:rsidRPr="00CE0DC0">
        <w:rPr>
          <w:b/>
        </w:rPr>
        <w:t xml:space="preserve"> год</w:t>
      </w:r>
    </w:p>
    <w:p w14:paraId="2EDB69BF" w14:textId="77777777" w:rsidR="008325F3" w:rsidRPr="00790C27" w:rsidRDefault="008325F3" w:rsidP="008325F3">
      <w:pPr>
        <w:spacing w:line="240" w:lineRule="exact"/>
        <w:ind w:right="1276"/>
        <w:jc w:val="both"/>
        <w:rPr>
          <w:b/>
          <w:sz w:val="24"/>
          <w:szCs w:val="24"/>
        </w:rPr>
      </w:pPr>
    </w:p>
    <w:p w14:paraId="32748DAB" w14:textId="77777777" w:rsidR="008325F3" w:rsidRPr="00790C27" w:rsidRDefault="008325F3" w:rsidP="008325F3">
      <w:pPr>
        <w:spacing w:line="240" w:lineRule="exact"/>
        <w:ind w:right="1276"/>
        <w:jc w:val="both"/>
        <w:rPr>
          <w:b/>
          <w:sz w:val="24"/>
          <w:szCs w:val="24"/>
        </w:rPr>
      </w:pPr>
    </w:p>
    <w:p w14:paraId="3C6BA553" w14:textId="77777777" w:rsidR="008325F3" w:rsidRPr="00790C27" w:rsidRDefault="008325F3" w:rsidP="008325F3">
      <w:pPr>
        <w:spacing w:line="240" w:lineRule="exact"/>
        <w:ind w:right="1276"/>
        <w:jc w:val="both"/>
        <w:rPr>
          <w:b/>
          <w:sz w:val="24"/>
          <w:szCs w:val="24"/>
        </w:rPr>
      </w:pPr>
    </w:p>
    <w:p w14:paraId="08B23094" w14:textId="77777777" w:rsidR="008325F3" w:rsidRPr="00790C27" w:rsidRDefault="008325F3" w:rsidP="008325F3">
      <w:pPr>
        <w:spacing w:line="240" w:lineRule="exact"/>
        <w:ind w:right="1276"/>
        <w:jc w:val="both"/>
        <w:rPr>
          <w:b/>
          <w:sz w:val="24"/>
          <w:szCs w:val="24"/>
          <w:highlight w:val="yellow"/>
        </w:rPr>
      </w:pPr>
    </w:p>
    <w:p w14:paraId="36FE65EC" w14:textId="77777777" w:rsidR="008325F3" w:rsidRPr="00790C27" w:rsidRDefault="008325F3" w:rsidP="008325F3">
      <w:pPr>
        <w:spacing w:line="240" w:lineRule="exact"/>
        <w:ind w:right="1276"/>
        <w:jc w:val="both"/>
        <w:rPr>
          <w:b/>
          <w:sz w:val="24"/>
          <w:szCs w:val="24"/>
          <w:highlight w:val="yellow"/>
        </w:rPr>
      </w:pPr>
    </w:p>
    <w:p w14:paraId="5898E580" w14:textId="77777777" w:rsidR="008325F3" w:rsidRPr="00790C27" w:rsidRDefault="008325F3" w:rsidP="008325F3">
      <w:pPr>
        <w:spacing w:line="240" w:lineRule="exact"/>
        <w:ind w:right="1276"/>
        <w:jc w:val="both"/>
        <w:rPr>
          <w:b/>
          <w:sz w:val="24"/>
          <w:szCs w:val="24"/>
          <w:highlight w:val="yellow"/>
        </w:rPr>
      </w:pPr>
    </w:p>
    <w:p w14:paraId="7CA94660" w14:textId="77777777" w:rsidR="008325F3" w:rsidRPr="00790C27" w:rsidRDefault="008325F3" w:rsidP="008325F3">
      <w:pPr>
        <w:spacing w:line="240" w:lineRule="exact"/>
        <w:ind w:right="1276"/>
        <w:jc w:val="both"/>
        <w:rPr>
          <w:b/>
          <w:sz w:val="24"/>
          <w:szCs w:val="24"/>
          <w:highlight w:val="yellow"/>
        </w:rPr>
      </w:pPr>
    </w:p>
    <w:p w14:paraId="04FDB9C7" w14:textId="77777777" w:rsidR="008325F3" w:rsidRPr="00790C27" w:rsidRDefault="008325F3" w:rsidP="008325F3">
      <w:pPr>
        <w:spacing w:line="240" w:lineRule="exact"/>
        <w:ind w:right="1276"/>
        <w:jc w:val="both"/>
        <w:rPr>
          <w:b/>
          <w:sz w:val="24"/>
          <w:szCs w:val="24"/>
          <w:highlight w:val="yellow"/>
        </w:rPr>
      </w:pPr>
    </w:p>
    <w:p w14:paraId="14CCC629" w14:textId="77777777" w:rsidR="008325F3" w:rsidRPr="00790C27" w:rsidRDefault="008325F3" w:rsidP="008325F3">
      <w:pPr>
        <w:jc w:val="both"/>
        <w:rPr>
          <w:sz w:val="24"/>
          <w:szCs w:val="24"/>
          <w:highlight w:val="yellow"/>
        </w:rPr>
      </w:pPr>
    </w:p>
    <w:p w14:paraId="0EDAD596" w14:textId="77777777" w:rsidR="008325F3" w:rsidRDefault="008325F3" w:rsidP="008325F3">
      <w:pPr>
        <w:jc w:val="both"/>
        <w:rPr>
          <w:sz w:val="24"/>
          <w:szCs w:val="24"/>
          <w:highlight w:val="yellow"/>
        </w:rPr>
      </w:pPr>
    </w:p>
    <w:p w14:paraId="7C4081ED" w14:textId="77777777" w:rsidR="008325F3" w:rsidRDefault="008325F3" w:rsidP="008325F3">
      <w:pPr>
        <w:jc w:val="both"/>
        <w:rPr>
          <w:sz w:val="24"/>
          <w:szCs w:val="24"/>
          <w:highlight w:val="yellow"/>
        </w:rPr>
      </w:pPr>
    </w:p>
    <w:p w14:paraId="41557130" w14:textId="77777777" w:rsidR="008325F3" w:rsidRPr="00790C27" w:rsidRDefault="008325F3" w:rsidP="008325F3">
      <w:pPr>
        <w:jc w:val="both"/>
        <w:rPr>
          <w:sz w:val="24"/>
          <w:szCs w:val="24"/>
          <w:highlight w:val="yellow"/>
        </w:rPr>
      </w:pPr>
    </w:p>
    <w:p w14:paraId="05E425FE" w14:textId="77777777" w:rsidR="008325F3" w:rsidRPr="00790C27" w:rsidRDefault="008325F3" w:rsidP="008325F3">
      <w:pPr>
        <w:jc w:val="both"/>
        <w:rPr>
          <w:sz w:val="24"/>
          <w:szCs w:val="24"/>
          <w:highlight w:val="yellow"/>
        </w:rPr>
      </w:pPr>
    </w:p>
    <w:p w14:paraId="38290BC9" w14:textId="77777777" w:rsidR="007A45F5" w:rsidRPr="00347793" w:rsidRDefault="000F134D" w:rsidP="002A3377">
      <w:pPr>
        <w:pStyle w:val="1"/>
        <w:numPr>
          <w:ilvl w:val="0"/>
          <w:numId w:val="29"/>
        </w:numPr>
        <w:tabs>
          <w:tab w:val="left" w:pos="560"/>
          <w:tab w:val="left" w:pos="10348"/>
        </w:tabs>
        <w:spacing w:before="70"/>
        <w:ind w:right="360"/>
        <w:jc w:val="center"/>
      </w:pPr>
      <w:bookmarkStart w:id="0" w:name="_bookmark0"/>
      <w:bookmarkEnd w:id="0"/>
      <w:r w:rsidRPr="00347793">
        <w:t>Основные</w:t>
      </w:r>
      <w:r w:rsidRPr="00347793">
        <w:rPr>
          <w:spacing w:val="-2"/>
        </w:rPr>
        <w:t xml:space="preserve"> </w:t>
      </w:r>
      <w:r w:rsidRPr="00347793">
        <w:t>понятия</w:t>
      </w:r>
    </w:p>
    <w:p w14:paraId="71D3688B" w14:textId="5A88E400" w:rsidR="007A45F5" w:rsidRPr="00347793" w:rsidRDefault="000F134D" w:rsidP="002A3377">
      <w:pPr>
        <w:tabs>
          <w:tab w:val="left" w:pos="10348"/>
        </w:tabs>
        <w:spacing w:before="68"/>
        <w:ind w:left="300" w:right="360" w:firstLine="427"/>
        <w:jc w:val="both"/>
      </w:pPr>
      <w:r w:rsidRPr="00347793">
        <w:rPr>
          <w:b/>
        </w:rPr>
        <w:t xml:space="preserve">Предмет аукциона в электронной форме </w:t>
      </w:r>
      <w:r w:rsidRPr="00347793">
        <w:t xml:space="preserve">– право заключения договора </w:t>
      </w:r>
      <w:r w:rsidR="0032142B">
        <w:t xml:space="preserve">на </w:t>
      </w:r>
      <w:r w:rsidRPr="00347793">
        <w:t>Объекта (лота) аукциона в электронной</w:t>
      </w:r>
      <w:r w:rsidRPr="00347793">
        <w:rPr>
          <w:spacing w:val="-5"/>
        </w:rPr>
        <w:t xml:space="preserve"> </w:t>
      </w:r>
      <w:r w:rsidRPr="00347793">
        <w:t>форме.</w:t>
      </w:r>
    </w:p>
    <w:p w14:paraId="565E9701" w14:textId="03E4F053" w:rsidR="007A45F5" w:rsidRPr="00347793" w:rsidRDefault="000F134D" w:rsidP="002A3377">
      <w:pPr>
        <w:tabs>
          <w:tab w:val="left" w:pos="10348"/>
        </w:tabs>
        <w:spacing w:before="70"/>
        <w:ind w:left="300" w:right="360" w:firstLine="427"/>
        <w:jc w:val="both"/>
      </w:pPr>
      <w:r w:rsidRPr="00347793">
        <w:rPr>
          <w:b/>
        </w:rPr>
        <w:t xml:space="preserve">Цена договора (цена лота) - </w:t>
      </w:r>
      <w:r w:rsidRPr="00347793">
        <w:t xml:space="preserve">размер платежа </w:t>
      </w:r>
      <w:r w:rsidR="005B2246" w:rsidRPr="00347793">
        <w:t>за 1</w:t>
      </w:r>
      <w:r w:rsidR="00D5143B" w:rsidRPr="00347793">
        <w:t>2</w:t>
      </w:r>
      <w:r w:rsidR="005B2246" w:rsidRPr="00347793">
        <w:t xml:space="preserve"> месяцев </w:t>
      </w:r>
      <w:r w:rsidR="0032142B">
        <w:t>на</w:t>
      </w:r>
      <w:r w:rsidRPr="00347793">
        <w:t xml:space="preserve"> Объект (лота) аукциона в электронной</w:t>
      </w:r>
      <w:r w:rsidRPr="00347793">
        <w:rPr>
          <w:spacing w:val="-5"/>
        </w:rPr>
        <w:t xml:space="preserve"> </w:t>
      </w:r>
      <w:r w:rsidRPr="00347793">
        <w:t>форме.</w:t>
      </w:r>
    </w:p>
    <w:p w14:paraId="05D3DA9B" w14:textId="77777777" w:rsidR="007A45F5" w:rsidRPr="00347793" w:rsidRDefault="000F134D" w:rsidP="002A3377">
      <w:pPr>
        <w:pStyle w:val="a3"/>
        <w:tabs>
          <w:tab w:val="left" w:pos="10348"/>
        </w:tabs>
        <w:spacing w:before="68"/>
        <w:ind w:left="727" w:right="360"/>
        <w:jc w:val="both"/>
      </w:pPr>
      <w:r w:rsidRPr="00347793">
        <w:rPr>
          <w:b/>
        </w:rPr>
        <w:t xml:space="preserve">Шаг аукциона </w:t>
      </w:r>
      <w:r w:rsidRPr="00347793">
        <w:t>– величина повышения начальной цены договора (цены лота).</w:t>
      </w:r>
    </w:p>
    <w:p w14:paraId="2B762C99" w14:textId="77777777" w:rsidR="007A45F5" w:rsidRPr="00347793" w:rsidRDefault="000F134D" w:rsidP="002A3377">
      <w:pPr>
        <w:pStyle w:val="a3"/>
        <w:tabs>
          <w:tab w:val="left" w:pos="10348"/>
        </w:tabs>
        <w:spacing w:before="69"/>
        <w:ind w:left="300" w:right="360" w:firstLine="427"/>
        <w:jc w:val="both"/>
      </w:pPr>
      <w:r w:rsidRPr="00347793">
        <w:rPr>
          <w:b/>
        </w:rPr>
        <w:t xml:space="preserve">Документация об аукционе в электронной форме </w:t>
      </w:r>
      <w:r w:rsidRPr="00347793">
        <w:t>- комплект документов, содержащий извещение о проведении аукциона в электронной форме, включающий сведения о проведении аукциона в электронной форме, об организаторе аукциона в электронной форме, о предмете аукциона в электронной форме, об Объекте (лоте) аукциона в электронной форме, условиях и порядке его проведения, условиях и сроках подписания договора аренды, иных существенных условиях, включая проект договора аренды и другие</w:t>
      </w:r>
      <w:r w:rsidRPr="00347793">
        <w:rPr>
          <w:spacing w:val="-4"/>
        </w:rPr>
        <w:t xml:space="preserve"> </w:t>
      </w:r>
      <w:r w:rsidRPr="00347793">
        <w:t>документы.</w:t>
      </w:r>
    </w:p>
    <w:p w14:paraId="6F99BD93" w14:textId="77777777" w:rsidR="007A45F5" w:rsidRPr="00347793" w:rsidRDefault="000F134D" w:rsidP="002A3377">
      <w:pPr>
        <w:pStyle w:val="a3"/>
        <w:tabs>
          <w:tab w:val="left" w:pos="10348"/>
        </w:tabs>
        <w:spacing w:before="1"/>
        <w:ind w:left="300" w:right="360" w:firstLine="427"/>
        <w:jc w:val="both"/>
      </w:pPr>
      <w:r w:rsidRPr="00347793">
        <w:rPr>
          <w:b/>
        </w:rPr>
        <w:t xml:space="preserve">Организатор аукциона (Арендодатель) </w:t>
      </w:r>
      <w:r w:rsidRPr="00347793">
        <w:t>– лицо, осуществляющее функции по управлению имуществом, уполномоченное на осуществление функций по организации и проведению аукциона в электронной форме, принимающее решения о проведении аукциона в электронной форме на право заключения договора аренды Объекта (лота) аукциона, об отказе в проведении аукциона в электронной форме, об условиях аукциона в электронной форме (в том числе, по начальной (минимальной) цене предмета аукциона, условиям договора аренды). Отвечает за решение о проведении аукциона в электронной форме, за решение об отказе в проведении аукциона в электронной форме (в том числе в части возмещения реального ущерба участникам аукциона), за соблюдение требований законодательства о преимущественном праве арендатора, за соответствие формирования лотов законодательству, за соответствие Объекта (лота) аукциона характеристикам, указанным в Документации, за соответствие Объекта (лота) аукциона требованиям законодательства, за недостатки Объекта (лота) аукциона, обнаруженные на любой стадии проведения аукциона, а также обнаруженные после заключения договора аренды, за заключение договора аренды объекта (лота) аукциона, в том числе за соблюдение сроков его заключения, а также за его исполнение, в том числе за передачу Объекта (лота) аукциона в установленном договором порядке. Организатор аукциона (Арендодатель) утверждает Документацию об аукционе, состав аукционной</w:t>
      </w:r>
      <w:r w:rsidRPr="00347793">
        <w:rPr>
          <w:spacing w:val="-5"/>
        </w:rPr>
        <w:t xml:space="preserve"> </w:t>
      </w:r>
      <w:r w:rsidRPr="00347793">
        <w:t>комиссии.</w:t>
      </w:r>
    </w:p>
    <w:p w14:paraId="780AA1FE" w14:textId="77777777" w:rsidR="007A45F5" w:rsidRPr="00347793" w:rsidRDefault="000F134D" w:rsidP="002A3377">
      <w:pPr>
        <w:pStyle w:val="a3"/>
        <w:tabs>
          <w:tab w:val="left" w:pos="10348"/>
        </w:tabs>
        <w:spacing w:before="190"/>
        <w:ind w:left="300" w:right="360" w:firstLine="427"/>
        <w:jc w:val="both"/>
      </w:pPr>
      <w:r w:rsidRPr="00347793">
        <w:rPr>
          <w:b/>
        </w:rPr>
        <w:t xml:space="preserve">Оператор электронной площадки </w:t>
      </w:r>
      <w:r w:rsidRPr="00347793">
        <w:t xml:space="preserve">– юридическое лицо, владеющее сайтом в информационно- телекоммуникационной сети "Интернет", соответствующее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проводится реализация имущества и имущественных прав в электронной форме (далее - электронная площадка, сеть "Интернет"). </w:t>
      </w:r>
      <w:proofErr w:type="gramStart"/>
      <w:r w:rsidRPr="00347793">
        <w:t>Оператор  электронной</w:t>
      </w:r>
      <w:proofErr w:type="gramEnd"/>
      <w:r w:rsidRPr="00347793">
        <w:t xml:space="preserve"> площадки отвечает за обеспечение доступа Заявителей и участников на электронную площадку; обеспечение приема и возврата задатков в установленном порядке, обеспечение конфиденциальности сведений о поступивших заявках и прилагаемых к ним документах, а также сведений о лицах, подавших заявки, проведение процедуры аукциона в электронной форме в соответствии с действующим</w:t>
      </w:r>
      <w:r w:rsidRPr="00347793">
        <w:rPr>
          <w:spacing w:val="-2"/>
        </w:rPr>
        <w:t xml:space="preserve"> </w:t>
      </w:r>
      <w:r w:rsidRPr="00347793">
        <w:t>законодательством.</w:t>
      </w:r>
    </w:p>
    <w:p w14:paraId="4AF57533" w14:textId="77777777" w:rsidR="00EE3BC2" w:rsidRPr="00347793" w:rsidRDefault="00EE3BC2" w:rsidP="002A3377">
      <w:pPr>
        <w:pStyle w:val="a3"/>
        <w:tabs>
          <w:tab w:val="left" w:pos="10348"/>
        </w:tabs>
        <w:ind w:left="300" w:right="360" w:firstLine="283"/>
        <w:jc w:val="both"/>
        <w:rPr>
          <w:b/>
        </w:rPr>
      </w:pPr>
      <w:r w:rsidRPr="00347793">
        <w:rPr>
          <w:b/>
        </w:rPr>
        <w:t xml:space="preserve">Электронная подпись (ЭП) </w:t>
      </w:r>
      <w:r w:rsidRPr="00347793">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r w:rsidRPr="00347793">
        <w:rPr>
          <w:b/>
        </w:rPr>
        <w:t xml:space="preserve"> </w:t>
      </w:r>
    </w:p>
    <w:p w14:paraId="459DFCF8" w14:textId="77777777" w:rsidR="007A45F5" w:rsidRPr="00347793" w:rsidRDefault="000F134D" w:rsidP="002A3377">
      <w:pPr>
        <w:pStyle w:val="a3"/>
        <w:tabs>
          <w:tab w:val="left" w:pos="10348"/>
        </w:tabs>
        <w:ind w:left="300" w:right="360" w:firstLine="283"/>
        <w:jc w:val="both"/>
      </w:pPr>
      <w:r w:rsidRPr="00347793">
        <w:rPr>
          <w:b/>
        </w:rPr>
        <w:t xml:space="preserve">Электронный документ </w:t>
      </w:r>
      <w:r w:rsidRPr="00347793">
        <w:t>–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58FE8EF5" w14:textId="77777777" w:rsidR="007A45F5" w:rsidRPr="00347793" w:rsidRDefault="000F134D" w:rsidP="002A3377">
      <w:pPr>
        <w:tabs>
          <w:tab w:val="left" w:pos="10348"/>
        </w:tabs>
        <w:ind w:left="300" w:right="360" w:firstLine="283"/>
        <w:jc w:val="both"/>
      </w:pPr>
      <w:r w:rsidRPr="00347793">
        <w:rPr>
          <w:b/>
        </w:rPr>
        <w:t xml:space="preserve">Электронный образ документа </w:t>
      </w:r>
      <w:r w:rsidRPr="00347793">
        <w:t>– документ на бумажном носителе, преобразованный в электронно-цифровую форму.</w:t>
      </w:r>
    </w:p>
    <w:p w14:paraId="38BF372E" w14:textId="77777777" w:rsidR="007A45F5" w:rsidRPr="00347793" w:rsidRDefault="007A45F5" w:rsidP="002A3377">
      <w:pPr>
        <w:tabs>
          <w:tab w:val="left" w:pos="10348"/>
        </w:tabs>
        <w:ind w:right="360"/>
        <w:jc w:val="both"/>
        <w:sectPr w:rsidR="007A45F5" w:rsidRPr="00347793" w:rsidSect="008325F3">
          <w:footerReference w:type="default" r:id="rId8"/>
          <w:type w:val="continuous"/>
          <w:pgSz w:w="11910" w:h="16840"/>
          <w:pgMar w:top="600" w:right="280" w:bottom="580" w:left="780" w:header="0" w:footer="381" w:gutter="0"/>
          <w:cols w:space="720"/>
        </w:sectPr>
      </w:pPr>
    </w:p>
    <w:p w14:paraId="1AB4A1F3" w14:textId="77777777" w:rsidR="007A45F5" w:rsidRPr="00347793" w:rsidRDefault="000F134D" w:rsidP="002A3377">
      <w:pPr>
        <w:pStyle w:val="a3"/>
        <w:tabs>
          <w:tab w:val="left" w:pos="10348"/>
        </w:tabs>
        <w:spacing w:before="62"/>
        <w:ind w:left="300" w:right="360" w:firstLine="283"/>
        <w:jc w:val="both"/>
      </w:pPr>
      <w:r w:rsidRPr="00347793">
        <w:rPr>
          <w:b/>
        </w:rPr>
        <w:lastRenderedPageBreak/>
        <w:t xml:space="preserve">Электронный журнал </w:t>
      </w:r>
      <w:r w:rsidRPr="00347793">
        <w:t>–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аукциона в электронной форме.</w:t>
      </w:r>
    </w:p>
    <w:p w14:paraId="1EB5B0A2" w14:textId="77777777" w:rsidR="007A45F5" w:rsidRPr="00347793" w:rsidRDefault="000F134D" w:rsidP="002A3377">
      <w:pPr>
        <w:pStyle w:val="a3"/>
        <w:tabs>
          <w:tab w:val="left" w:pos="10348"/>
        </w:tabs>
        <w:spacing w:before="67"/>
        <w:ind w:left="300" w:right="360" w:firstLine="427"/>
        <w:jc w:val="both"/>
      </w:pPr>
      <w:r w:rsidRPr="00347793">
        <w:rPr>
          <w:b/>
        </w:rPr>
        <w:t xml:space="preserve">Заявитель </w:t>
      </w:r>
      <w:r w:rsidRPr="00347793">
        <w:t>–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w:t>
      </w:r>
      <w:r w:rsidRPr="00347793">
        <w:rPr>
          <w:spacing w:val="-4"/>
        </w:rPr>
        <w:t xml:space="preserve"> </w:t>
      </w:r>
      <w:r w:rsidRPr="00347793">
        <w:t>форме.</w:t>
      </w:r>
    </w:p>
    <w:p w14:paraId="3B460A06" w14:textId="77777777" w:rsidR="007A45F5" w:rsidRPr="00347793" w:rsidRDefault="000F134D" w:rsidP="002A3377">
      <w:pPr>
        <w:tabs>
          <w:tab w:val="left" w:pos="10348"/>
        </w:tabs>
        <w:spacing w:before="71"/>
        <w:ind w:left="300" w:right="360" w:firstLine="427"/>
        <w:jc w:val="both"/>
      </w:pPr>
      <w:r w:rsidRPr="00347793">
        <w:rPr>
          <w:b/>
        </w:rPr>
        <w:t xml:space="preserve">Заявка на участие в аукционе в электронной форме </w:t>
      </w:r>
      <w:r w:rsidRPr="00347793">
        <w:t xml:space="preserve">(далее – </w:t>
      </w:r>
      <w:r w:rsidRPr="00347793">
        <w:rPr>
          <w:b/>
        </w:rPr>
        <w:t>Заявка</w:t>
      </w:r>
      <w:r w:rsidRPr="00347793">
        <w:t>) – комплект документов, представленный Заявителем в срок и по форме, которые установлены Документацией об аукционе в электронной форме.</w:t>
      </w:r>
    </w:p>
    <w:p w14:paraId="08FB537C" w14:textId="77777777" w:rsidR="007A45F5" w:rsidRPr="00347793" w:rsidRDefault="000F134D" w:rsidP="002A3377">
      <w:pPr>
        <w:pStyle w:val="a3"/>
        <w:tabs>
          <w:tab w:val="left" w:pos="10348"/>
        </w:tabs>
        <w:spacing w:before="69"/>
        <w:ind w:left="300" w:right="360" w:firstLine="427"/>
        <w:jc w:val="both"/>
      </w:pPr>
      <w:r w:rsidRPr="00347793">
        <w:rPr>
          <w:b/>
        </w:rPr>
        <w:t xml:space="preserve">Протокол рассмотрения заявок </w:t>
      </w:r>
      <w:r w:rsidRPr="00347793">
        <w:t>– протокол, содержащий сведения о заявителях, решение о допуске заявителя к участию в аукционе в электронной форме и признании его участником аукциона в электронной форме или об отказе в допуске к участию в аукционе в электронной форме с обоснованием такого решения и с указанием положений, установленных законодательством, которым не соответствует заявитель, положений документации об аукционе в электронной форме, которым не соответствует его заявка на участие в аукционе, положений такой заявки, не соответствующих требованиям документации об аукционе.</w:t>
      </w:r>
    </w:p>
    <w:p w14:paraId="2CBE8494" w14:textId="77777777" w:rsidR="007A45F5" w:rsidRPr="00347793" w:rsidRDefault="000F134D" w:rsidP="002A3377">
      <w:pPr>
        <w:tabs>
          <w:tab w:val="left" w:pos="10348"/>
        </w:tabs>
        <w:spacing w:before="67"/>
        <w:ind w:left="300" w:right="360" w:firstLine="427"/>
        <w:jc w:val="both"/>
      </w:pPr>
      <w:r w:rsidRPr="00347793">
        <w:rPr>
          <w:b/>
        </w:rPr>
        <w:t xml:space="preserve">Участник аукциона в электронной форме </w:t>
      </w:r>
      <w:r w:rsidRPr="00347793">
        <w:t xml:space="preserve">(далее </w:t>
      </w:r>
      <w:r w:rsidRPr="00347793">
        <w:rPr>
          <w:b/>
        </w:rPr>
        <w:t xml:space="preserve">- Участник) </w:t>
      </w:r>
      <w:r w:rsidRPr="00347793">
        <w:t>– Заявитель, признанный Участником, с даты подписания Протокола рассмотрения заявок.</w:t>
      </w:r>
    </w:p>
    <w:p w14:paraId="23F0F503" w14:textId="77777777" w:rsidR="007A45F5" w:rsidRPr="00347793" w:rsidRDefault="000F134D" w:rsidP="002A3377">
      <w:pPr>
        <w:pStyle w:val="a3"/>
        <w:tabs>
          <w:tab w:val="left" w:pos="10348"/>
        </w:tabs>
        <w:spacing w:before="70"/>
        <w:ind w:left="300" w:right="360" w:firstLine="427"/>
        <w:jc w:val="both"/>
      </w:pPr>
      <w:r w:rsidRPr="00347793">
        <w:rPr>
          <w:b/>
        </w:rPr>
        <w:t xml:space="preserve">Единственный участник аукциона - </w:t>
      </w:r>
      <w:r w:rsidRPr="00347793">
        <w:t xml:space="preserve">Заявитель, подавший единственную Заявку на участие в аукционе в электронной </w:t>
      </w:r>
      <w:proofErr w:type="gramStart"/>
      <w:r w:rsidRPr="00347793">
        <w:t>форме, в случае, если</w:t>
      </w:r>
      <w:proofErr w:type="gramEnd"/>
      <w:r w:rsidRPr="00347793">
        <w:t xml:space="preserve"> Заявитель и указанная Заявка соответствуют требованиям и условиям, предусмотренной Документацией об аукционе в электронной форме, или Единственно допущенный к участию в аукционе в электронной форме Участник.</w:t>
      </w:r>
    </w:p>
    <w:p w14:paraId="6DF4465C" w14:textId="77777777" w:rsidR="007A45F5" w:rsidRPr="00347793" w:rsidRDefault="000F134D" w:rsidP="002A3377">
      <w:pPr>
        <w:pStyle w:val="a3"/>
        <w:tabs>
          <w:tab w:val="left" w:pos="10348"/>
        </w:tabs>
        <w:spacing w:before="68"/>
        <w:ind w:left="300" w:right="360" w:firstLine="427"/>
        <w:jc w:val="both"/>
      </w:pPr>
      <w:r w:rsidRPr="00347793">
        <w:rPr>
          <w:b/>
        </w:rPr>
        <w:t xml:space="preserve">Аукционная комиссия – </w:t>
      </w:r>
      <w:r w:rsidRPr="00347793">
        <w:t>комиссия по проведению аукциона в электронной форме, формируемая Организатором аукциона (Арендодателем) в электронной форме.</w:t>
      </w:r>
    </w:p>
    <w:p w14:paraId="4F3C2232" w14:textId="77777777" w:rsidR="007A45F5" w:rsidRPr="00347793" w:rsidRDefault="000F134D" w:rsidP="002A3377">
      <w:pPr>
        <w:pStyle w:val="a3"/>
        <w:tabs>
          <w:tab w:val="left" w:pos="10348"/>
        </w:tabs>
        <w:spacing w:before="70"/>
        <w:ind w:left="300" w:right="360" w:firstLine="427"/>
        <w:jc w:val="both"/>
      </w:pPr>
      <w:r w:rsidRPr="00347793">
        <w:rPr>
          <w:b/>
        </w:rPr>
        <w:t xml:space="preserve">Протокол аукциона </w:t>
      </w:r>
      <w:r w:rsidRPr="00347793">
        <w:t>– протокол, содержащий адрес электронной площадки, сведения о дате и времени начала и окончания процедуры подачи ценовых предложений, сведения об участниках аукциона в электронной форме, о начальной (минимальной) цене договора (цене лота), о последнем и предпоследнем предложениях о цене договора (цене лота),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(цене лота).</w:t>
      </w:r>
    </w:p>
    <w:p w14:paraId="50F8ABDC" w14:textId="38DFEA54" w:rsidR="007A45F5" w:rsidRPr="00347793" w:rsidRDefault="00B215D2" w:rsidP="002A3377">
      <w:pPr>
        <w:pStyle w:val="a3"/>
        <w:tabs>
          <w:tab w:val="left" w:pos="10348"/>
        </w:tabs>
        <w:spacing w:before="1"/>
        <w:ind w:left="300" w:right="360" w:firstLine="427"/>
        <w:jc w:val="both"/>
      </w:pPr>
      <w:r>
        <w:rPr>
          <w:noProof/>
          <w:lang w:bidi="ar-SA"/>
        </w:rPr>
        <mc:AlternateContent>
          <mc:Choice Requires="wps">
            <w:drawing>
              <wp:anchor distT="0" distB="0" distL="114300" distR="114300" simplePos="0" relativeHeight="251657728" behindDoc="1" locked="0" layoutInCell="1" allowOverlap="1" wp14:anchorId="173359D5" wp14:editId="206409FD">
                <wp:simplePos x="0" y="0"/>
                <wp:positionH relativeFrom="page">
                  <wp:posOffset>4533265</wp:posOffset>
                </wp:positionH>
                <wp:positionV relativeFrom="paragraph">
                  <wp:posOffset>94615</wp:posOffset>
                </wp:positionV>
                <wp:extent cx="65405" cy="7620"/>
                <wp:effectExtent l="0" t="0" r="0" b="0"/>
                <wp:wrapNone/>
                <wp:docPr id="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E5724" id="Rectangle 132" o:spid="_x0000_s1026" style="position:absolute;margin-left:356.95pt;margin-top:7.45pt;width:5.15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" fillcolor="black" stroked="f">
                <w10:wrap anchorx="page"/>
              </v:rect>
            </w:pict>
          </mc:Fallback>
        </mc:AlternateContent>
      </w:r>
      <w:r w:rsidR="000F134D" w:rsidRPr="00347793">
        <w:rPr>
          <w:b/>
        </w:rPr>
        <w:t>Протокол об отказе от заключения договора аренды</w:t>
      </w:r>
      <w:r w:rsidR="00EE3BC2" w:rsidRPr="00347793">
        <w:rPr>
          <w:b/>
        </w:rPr>
        <w:t xml:space="preserve"> </w:t>
      </w:r>
      <w:proofErr w:type="gramStart"/>
      <w:r w:rsidR="00EE3BC2" w:rsidRPr="00347793">
        <w:rPr>
          <w:b/>
        </w:rPr>
        <w:t>протокол</w:t>
      </w:r>
      <w:r w:rsidR="000F134D" w:rsidRPr="00347793">
        <w:t>,</w:t>
      </w:r>
      <w:r w:rsidR="00EE3BC2" w:rsidRPr="00347793">
        <w:t xml:space="preserve"> </w:t>
      </w:r>
      <w:r w:rsidR="000F134D" w:rsidRPr="00347793">
        <w:t xml:space="preserve"> содержащий</w:t>
      </w:r>
      <w:proofErr w:type="gramEnd"/>
      <w:r w:rsidR="000F134D" w:rsidRPr="00347793">
        <w:t xml:space="preserve"> сведения о  месте, дате и времени его составления, о лице, с которым Организатор аукциона (Арендодатель) отказывается заключить договор аренды, сведения о фактах, являющихся основанием для отказа от заключения договора аренды, а также реквизиты документов, подтверждающих такие</w:t>
      </w:r>
      <w:r w:rsidR="000F134D" w:rsidRPr="00347793">
        <w:rPr>
          <w:spacing w:val="-9"/>
        </w:rPr>
        <w:t xml:space="preserve"> </w:t>
      </w:r>
      <w:r w:rsidR="000F134D" w:rsidRPr="00347793">
        <w:t>факты.</w:t>
      </w:r>
    </w:p>
    <w:p w14:paraId="6EE5ECA3" w14:textId="77777777" w:rsidR="007A45F5" w:rsidRPr="00347793" w:rsidRDefault="000F134D" w:rsidP="002A3377">
      <w:pPr>
        <w:tabs>
          <w:tab w:val="left" w:pos="10348"/>
        </w:tabs>
        <w:ind w:left="300" w:right="360" w:firstLine="427"/>
        <w:jc w:val="both"/>
      </w:pPr>
      <w:r w:rsidRPr="00347793">
        <w:rPr>
          <w:b/>
        </w:rPr>
        <w:t xml:space="preserve">Протокол об отстранении Заявителя/Участника </w:t>
      </w:r>
      <w:r w:rsidRPr="00347793">
        <w:t xml:space="preserve">– протокол, содержащий </w:t>
      </w:r>
      <w:proofErr w:type="gramStart"/>
      <w:r w:rsidRPr="00347793">
        <w:t>установленные  факты</w:t>
      </w:r>
      <w:proofErr w:type="gramEnd"/>
      <w:r w:rsidRPr="00347793">
        <w:t xml:space="preserve"> недостоверных сведений, содержащихся в документах, представленных Заявителем/Участником.</w:t>
      </w:r>
    </w:p>
    <w:p w14:paraId="05B421A1" w14:textId="77777777" w:rsidR="007A45F5" w:rsidRPr="00347793" w:rsidRDefault="000F134D" w:rsidP="002A3377">
      <w:pPr>
        <w:tabs>
          <w:tab w:val="left" w:pos="10348"/>
        </w:tabs>
        <w:spacing w:line="252" w:lineRule="exact"/>
        <w:ind w:left="727" w:right="360"/>
        <w:jc w:val="both"/>
      </w:pPr>
      <w:r w:rsidRPr="00347793">
        <w:rPr>
          <w:b/>
        </w:rPr>
        <w:t xml:space="preserve">Победитель аукциона </w:t>
      </w:r>
      <w:r w:rsidRPr="00347793">
        <w:t>– Участник, предложивший наиболее высокую цену договора (цену лота).</w:t>
      </w:r>
    </w:p>
    <w:p w14:paraId="6A7ACD11" w14:textId="77777777" w:rsidR="007A45F5" w:rsidRPr="00347793" w:rsidRDefault="007A45F5" w:rsidP="002A3377">
      <w:pPr>
        <w:pStyle w:val="a3"/>
        <w:tabs>
          <w:tab w:val="left" w:pos="10348"/>
        </w:tabs>
        <w:spacing w:before="4"/>
        <w:ind w:right="360"/>
        <w:rPr>
          <w:sz w:val="21"/>
        </w:rPr>
      </w:pPr>
    </w:p>
    <w:p w14:paraId="0419EC22" w14:textId="77777777" w:rsidR="007A45F5" w:rsidRPr="00347793" w:rsidRDefault="000F134D" w:rsidP="002A3377">
      <w:pPr>
        <w:pStyle w:val="1"/>
        <w:numPr>
          <w:ilvl w:val="0"/>
          <w:numId w:val="29"/>
        </w:numPr>
        <w:tabs>
          <w:tab w:val="left" w:pos="560"/>
          <w:tab w:val="left" w:pos="10348"/>
        </w:tabs>
        <w:ind w:right="360"/>
        <w:jc w:val="center"/>
      </w:pPr>
      <w:bookmarkStart w:id="1" w:name="_bookmark1"/>
      <w:bookmarkEnd w:id="1"/>
      <w:r w:rsidRPr="00347793">
        <w:t>Правовое</w:t>
      </w:r>
      <w:r w:rsidRPr="00347793">
        <w:rPr>
          <w:spacing w:val="1"/>
        </w:rPr>
        <w:t xml:space="preserve"> </w:t>
      </w:r>
      <w:r w:rsidRPr="00347793">
        <w:t>регулирование</w:t>
      </w:r>
    </w:p>
    <w:p w14:paraId="352EEFB4" w14:textId="02DE03CC" w:rsidR="0032142B" w:rsidRPr="00E823DA" w:rsidRDefault="0032142B" w:rsidP="00B215D2">
      <w:pPr>
        <w:pStyle w:val="30"/>
        <w:spacing w:after="0"/>
        <w:ind w:left="559" w:right="360"/>
        <w:jc w:val="both"/>
        <w:rPr>
          <w:sz w:val="24"/>
          <w:szCs w:val="24"/>
        </w:rPr>
      </w:pPr>
      <w:r>
        <w:rPr>
          <w:sz w:val="24"/>
          <w:szCs w:val="24"/>
        </w:rPr>
        <w:t xml:space="preserve">2.1. </w:t>
      </w:r>
      <w:r w:rsidRPr="00E823DA">
        <w:rPr>
          <w:sz w:val="24"/>
          <w:szCs w:val="24"/>
        </w:rPr>
        <w:t xml:space="preserve">Нормативные правовые акты, регулирующие отношения, связанные с проведением аукционов на право заключения договоров на </w:t>
      </w:r>
      <w:r w:rsidRPr="00732377">
        <w:rPr>
          <w:sz w:val="24"/>
          <w:szCs w:val="24"/>
        </w:rPr>
        <w:t>размещение нестационарных торговых объектов</w:t>
      </w:r>
      <w:r w:rsidRPr="00E823DA">
        <w:rPr>
          <w:sz w:val="24"/>
          <w:szCs w:val="24"/>
        </w:rPr>
        <w:t>:</w:t>
      </w:r>
    </w:p>
    <w:p w14:paraId="64AE96F1" w14:textId="34787960" w:rsidR="0032142B" w:rsidRPr="00E823DA" w:rsidRDefault="0032142B" w:rsidP="00B215D2">
      <w:pPr>
        <w:pStyle w:val="ConsNormal"/>
        <w:widowControl/>
        <w:ind w:left="559" w:right="360" w:firstLine="0"/>
        <w:jc w:val="both"/>
        <w:rPr>
          <w:rFonts w:ascii="Times New Roman" w:hAnsi="Times New Roman" w:cs="Times New Roman"/>
          <w:sz w:val="24"/>
          <w:szCs w:val="24"/>
        </w:rPr>
      </w:pPr>
      <w:r w:rsidRPr="00E823DA">
        <w:rPr>
          <w:rFonts w:ascii="Times New Roman" w:hAnsi="Times New Roman" w:cs="Times New Roman"/>
          <w:sz w:val="24"/>
          <w:szCs w:val="24"/>
        </w:rPr>
        <w:t xml:space="preserve"> </w:t>
      </w:r>
      <w:r>
        <w:rPr>
          <w:rFonts w:ascii="Times New Roman" w:hAnsi="Times New Roman" w:cs="Times New Roman"/>
          <w:sz w:val="24"/>
          <w:szCs w:val="24"/>
        </w:rPr>
        <w:t>-</w:t>
      </w:r>
      <w:r w:rsidRPr="00E823DA">
        <w:rPr>
          <w:rFonts w:ascii="Times New Roman" w:hAnsi="Times New Roman" w:cs="Times New Roman"/>
          <w:sz w:val="24"/>
          <w:szCs w:val="24"/>
        </w:rPr>
        <w:t>Гражданский кодекс Российской Федерации;</w:t>
      </w:r>
    </w:p>
    <w:p w14:paraId="18E1917E" w14:textId="4933D41A" w:rsidR="0032142B" w:rsidRPr="00E823DA" w:rsidRDefault="0032142B" w:rsidP="00B215D2">
      <w:pPr>
        <w:pStyle w:val="ConsNormal"/>
        <w:widowControl/>
        <w:ind w:left="559" w:right="360" w:firstLine="0"/>
        <w:jc w:val="both"/>
        <w:rPr>
          <w:rFonts w:ascii="Times New Roman" w:hAnsi="Times New Roman" w:cs="Times New Roman"/>
          <w:sz w:val="24"/>
          <w:szCs w:val="24"/>
        </w:rPr>
      </w:pPr>
      <w:r w:rsidRPr="00E823DA">
        <w:rPr>
          <w:rFonts w:ascii="Times New Roman" w:hAnsi="Times New Roman" w:cs="Times New Roman"/>
          <w:sz w:val="24"/>
          <w:szCs w:val="24"/>
        </w:rPr>
        <w:t>Федеральный закон от 26 июля 2006 года № 135-ФЗ «О защите конкуренции»;</w:t>
      </w:r>
    </w:p>
    <w:p w14:paraId="20973E81" w14:textId="0CD52222" w:rsidR="0032142B" w:rsidRPr="00E823DA" w:rsidRDefault="0032142B" w:rsidP="00B215D2">
      <w:pPr>
        <w:pStyle w:val="ConsNormal"/>
        <w:widowControl/>
        <w:ind w:left="559" w:right="360" w:firstLine="0"/>
        <w:jc w:val="both"/>
        <w:rPr>
          <w:rFonts w:ascii="Times New Roman" w:hAnsi="Times New Roman" w:cs="Times New Roman"/>
          <w:sz w:val="24"/>
          <w:szCs w:val="24"/>
        </w:rPr>
      </w:pPr>
      <w:r w:rsidRPr="00E823DA">
        <w:rPr>
          <w:rFonts w:ascii="Times New Roman" w:hAnsi="Times New Roman" w:cs="Times New Roman"/>
          <w:sz w:val="24"/>
          <w:szCs w:val="24"/>
        </w:rPr>
        <w:t xml:space="preserve"> </w:t>
      </w:r>
      <w:r>
        <w:rPr>
          <w:rFonts w:ascii="Times New Roman" w:hAnsi="Times New Roman" w:cs="Times New Roman"/>
          <w:sz w:val="24"/>
          <w:szCs w:val="24"/>
        </w:rPr>
        <w:t>-</w:t>
      </w:r>
      <w:r w:rsidRPr="00E823DA">
        <w:rPr>
          <w:rFonts w:ascii="Times New Roman" w:hAnsi="Times New Roman" w:cs="Times New Roman"/>
          <w:sz w:val="24"/>
          <w:szCs w:val="24"/>
        </w:rPr>
        <w:t xml:space="preserve">Постановление Правительства Российской Федерации от 10 сентября 2012 года </w:t>
      </w:r>
      <w:proofErr w:type="gramStart"/>
      <w:r w:rsidRPr="00E823DA">
        <w:rPr>
          <w:rFonts w:ascii="Times New Roman" w:hAnsi="Times New Roman" w:cs="Times New Roman"/>
          <w:sz w:val="24"/>
          <w:szCs w:val="24"/>
        </w:rPr>
        <w:t>№  909</w:t>
      </w:r>
      <w:proofErr w:type="gramEnd"/>
      <w:r w:rsidRPr="00E823DA">
        <w:rPr>
          <w:rFonts w:ascii="Times New Roman" w:hAnsi="Times New Roman" w:cs="Times New Roman"/>
          <w:sz w:val="24"/>
          <w:szCs w:val="24"/>
        </w:rPr>
        <w:t xml:space="preserve">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w:t>
      </w:r>
    </w:p>
    <w:p w14:paraId="6545A963" w14:textId="678B260D" w:rsidR="0032142B" w:rsidRDefault="0032142B" w:rsidP="00B215D2">
      <w:pPr>
        <w:pStyle w:val="ConsPlusNonformat"/>
        <w:widowControl/>
        <w:ind w:left="559" w:right="36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Администрации Муниципального образования «Селенгинский район» № 307 от «17» мая 2017 «Об утверждении Положения о предоставлении мест под размещение нестационарных торговых объектов на земельных участках, находящихся в муниципальной собственности, а также на землях, государственная собственность на которые не разграничена»;</w:t>
      </w:r>
    </w:p>
    <w:p w14:paraId="3C802297" w14:textId="603FA74C" w:rsidR="0032142B" w:rsidRDefault="0032142B" w:rsidP="00B215D2">
      <w:pPr>
        <w:pStyle w:val="ConsPlusNonformat"/>
        <w:widowControl/>
        <w:ind w:left="559" w:right="36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Администрации Муниципального образования «Селенгинский район» № 455 от «26» мая 2021 «Об утверждении Порядка размещения нестационарных торговых объектов на земельных участках, находящихся в муниципальной собственности, а также на землях, государственная собственность на которые не разграничена»;</w:t>
      </w:r>
    </w:p>
    <w:p w14:paraId="1ABBDCB7" w14:textId="05020201" w:rsidR="0032142B" w:rsidRPr="000D31DF" w:rsidRDefault="0032142B" w:rsidP="00B215D2">
      <w:pPr>
        <w:pStyle w:val="ConsPlusNonformat"/>
        <w:widowControl/>
        <w:ind w:left="142" w:righ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w:t>
      </w:r>
      <w:r w:rsidRPr="000D31DF">
        <w:rPr>
          <w:rFonts w:ascii="Times New Roman" w:hAnsi="Times New Roman" w:cs="Times New Roman"/>
          <w:bCs/>
          <w:color w:val="000000"/>
          <w:sz w:val="24"/>
          <w:szCs w:val="24"/>
        </w:rPr>
        <w:t>Постановление Администрации МО «Селенгинский район» от 19.11.2019 года №1054 «Об утверждении схемы размещения нестационарных торговых объектов на территории МО «Селенгинский район».</w:t>
      </w:r>
    </w:p>
    <w:p w14:paraId="4B42E2F6" w14:textId="77777777" w:rsidR="0079715B" w:rsidRDefault="0079715B" w:rsidP="00B215D2">
      <w:pPr>
        <w:pStyle w:val="a5"/>
        <w:tabs>
          <w:tab w:val="left" w:pos="993"/>
          <w:tab w:val="left" w:pos="10348"/>
        </w:tabs>
        <w:ind w:right="360" w:firstLine="0"/>
      </w:pPr>
    </w:p>
    <w:p w14:paraId="76E4AACE" w14:textId="77777777" w:rsidR="0079715B" w:rsidRPr="0079715B" w:rsidRDefault="0079715B" w:rsidP="00B215D2">
      <w:pPr>
        <w:pStyle w:val="a5"/>
        <w:tabs>
          <w:tab w:val="left" w:pos="993"/>
          <w:tab w:val="left" w:pos="10348"/>
        </w:tabs>
        <w:ind w:right="360" w:firstLine="0"/>
      </w:pPr>
    </w:p>
    <w:p w14:paraId="3D79A71C" w14:textId="58F6AF77" w:rsidR="007A45F5" w:rsidRPr="00347793" w:rsidRDefault="0032142B" w:rsidP="00B215D2">
      <w:pPr>
        <w:pStyle w:val="1"/>
        <w:numPr>
          <w:ilvl w:val="0"/>
          <w:numId w:val="29"/>
        </w:numPr>
        <w:tabs>
          <w:tab w:val="left" w:pos="560"/>
          <w:tab w:val="left" w:pos="10348"/>
        </w:tabs>
        <w:ind w:right="360"/>
        <w:jc w:val="center"/>
      </w:pPr>
      <w:bookmarkStart w:id="2" w:name="_bookmark2"/>
      <w:bookmarkEnd w:id="2"/>
      <w:r>
        <w:t>И</w:t>
      </w:r>
      <w:r w:rsidR="000F134D" w:rsidRPr="00347793">
        <w:t>звещение о проведении аукциона в электронной форме</w:t>
      </w:r>
    </w:p>
    <w:p w14:paraId="7F0CA3D3" w14:textId="77777777" w:rsidR="0079715B" w:rsidRPr="00B062EE" w:rsidRDefault="0079715B" w:rsidP="00B215D2">
      <w:pPr>
        <w:tabs>
          <w:tab w:val="left" w:pos="10348"/>
        </w:tabs>
        <w:ind w:right="360" w:firstLine="709"/>
        <w:jc w:val="both"/>
        <w:rPr>
          <w:sz w:val="24"/>
          <w:szCs w:val="24"/>
        </w:rPr>
      </w:pPr>
      <w:r>
        <w:t xml:space="preserve">3.1 </w:t>
      </w:r>
      <w:r w:rsidR="00347793" w:rsidRPr="00880D46">
        <w:t xml:space="preserve">Организатор аукциона: </w:t>
      </w:r>
      <w:r w:rsidRPr="00B062EE">
        <w:rPr>
          <w:sz w:val="24"/>
          <w:szCs w:val="24"/>
        </w:rPr>
        <w:t>Комитет по имуществу, землепользованию и градостроительству Селенгинского района»</w:t>
      </w:r>
      <w:r>
        <w:rPr>
          <w:sz w:val="24"/>
          <w:szCs w:val="24"/>
        </w:rPr>
        <w:t>.</w:t>
      </w:r>
    </w:p>
    <w:p w14:paraId="22F5E0DF" w14:textId="77777777" w:rsidR="0079715B" w:rsidRPr="00B062EE" w:rsidRDefault="0079715B" w:rsidP="00B215D2">
      <w:pPr>
        <w:tabs>
          <w:tab w:val="left" w:pos="10348"/>
        </w:tabs>
        <w:ind w:right="360" w:firstLine="709"/>
        <w:jc w:val="both"/>
        <w:rPr>
          <w:sz w:val="24"/>
          <w:szCs w:val="24"/>
        </w:rPr>
      </w:pPr>
      <w:r w:rsidRPr="00B062EE">
        <w:rPr>
          <w:spacing w:val="1"/>
          <w:sz w:val="24"/>
          <w:szCs w:val="24"/>
        </w:rPr>
        <w:t xml:space="preserve">671160, </w:t>
      </w:r>
      <w:r w:rsidRPr="00B062EE">
        <w:rPr>
          <w:sz w:val="24"/>
          <w:szCs w:val="24"/>
        </w:rPr>
        <w:t>Республика Бурятия, Селенгинский район, город Гусиноозерск, улица Пушкина, 12.</w:t>
      </w:r>
    </w:p>
    <w:p w14:paraId="4DC0915E" w14:textId="77777777" w:rsidR="0079715B" w:rsidRPr="00B062EE" w:rsidRDefault="0079715B" w:rsidP="00B215D2">
      <w:pPr>
        <w:tabs>
          <w:tab w:val="left" w:pos="10348"/>
        </w:tabs>
        <w:ind w:right="360" w:firstLine="709"/>
        <w:jc w:val="both"/>
        <w:rPr>
          <w:sz w:val="24"/>
          <w:szCs w:val="24"/>
        </w:rPr>
      </w:pPr>
      <w:r w:rsidRPr="00B062EE">
        <w:rPr>
          <w:sz w:val="24"/>
          <w:szCs w:val="24"/>
        </w:rPr>
        <w:t xml:space="preserve">Почтовый адрес: </w:t>
      </w:r>
      <w:r w:rsidRPr="00B062EE">
        <w:rPr>
          <w:spacing w:val="1"/>
          <w:sz w:val="24"/>
          <w:szCs w:val="24"/>
        </w:rPr>
        <w:t xml:space="preserve">671160, </w:t>
      </w:r>
      <w:r w:rsidRPr="00B062EE">
        <w:rPr>
          <w:sz w:val="24"/>
          <w:szCs w:val="24"/>
        </w:rPr>
        <w:t>Республика Бурятия, Селенгинский район, город Гусиноозерск, улица Пушкина, 12.</w:t>
      </w:r>
    </w:p>
    <w:p w14:paraId="6F95B27D" w14:textId="77777777" w:rsidR="0079715B" w:rsidRPr="00B062EE" w:rsidRDefault="0079715B" w:rsidP="00B215D2">
      <w:pPr>
        <w:tabs>
          <w:tab w:val="left" w:pos="10348"/>
        </w:tabs>
        <w:spacing w:line="240" w:lineRule="atLeast"/>
        <w:ind w:right="360" w:firstLine="720"/>
        <w:jc w:val="both"/>
        <w:rPr>
          <w:sz w:val="24"/>
          <w:szCs w:val="24"/>
        </w:rPr>
      </w:pPr>
      <w:r w:rsidRPr="00B062EE">
        <w:rPr>
          <w:sz w:val="24"/>
          <w:szCs w:val="24"/>
        </w:rPr>
        <w:t xml:space="preserve">Адрес электронной почты: </w:t>
      </w:r>
      <w:hyperlink r:id="rId9" w:history="1">
        <w:r w:rsidRPr="00B062EE">
          <w:rPr>
            <w:rStyle w:val="ac"/>
            <w:sz w:val="24"/>
            <w:szCs w:val="24"/>
            <w:lang w:val="en-US"/>
          </w:rPr>
          <w:t>kuizs</w:t>
        </w:r>
        <w:r w:rsidRPr="00B062EE">
          <w:rPr>
            <w:rStyle w:val="ac"/>
            <w:sz w:val="24"/>
            <w:szCs w:val="24"/>
          </w:rPr>
          <w:t>@</w:t>
        </w:r>
        <w:r w:rsidRPr="00B062EE">
          <w:rPr>
            <w:rStyle w:val="ac"/>
            <w:sz w:val="24"/>
            <w:szCs w:val="24"/>
            <w:lang w:val="en-US"/>
          </w:rPr>
          <w:t>yandex</w:t>
        </w:r>
        <w:r w:rsidRPr="00B062EE">
          <w:rPr>
            <w:rStyle w:val="ac"/>
            <w:sz w:val="24"/>
            <w:szCs w:val="24"/>
          </w:rPr>
          <w:t>.</w:t>
        </w:r>
        <w:proofErr w:type="spellStart"/>
        <w:r w:rsidRPr="00B062EE">
          <w:rPr>
            <w:rStyle w:val="ac"/>
            <w:sz w:val="24"/>
            <w:szCs w:val="24"/>
            <w:lang w:val="en-US"/>
          </w:rPr>
          <w:t>ru</w:t>
        </w:r>
        <w:proofErr w:type="spellEnd"/>
      </w:hyperlink>
      <w:r w:rsidRPr="00B062EE">
        <w:rPr>
          <w:sz w:val="24"/>
          <w:szCs w:val="24"/>
        </w:rPr>
        <w:t>.</w:t>
      </w:r>
    </w:p>
    <w:p w14:paraId="5CED6277" w14:textId="77777777" w:rsidR="0079715B" w:rsidRPr="00B062EE" w:rsidRDefault="0079715B" w:rsidP="00B215D2">
      <w:pPr>
        <w:tabs>
          <w:tab w:val="left" w:pos="10348"/>
        </w:tabs>
        <w:spacing w:line="240" w:lineRule="atLeast"/>
        <w:ind w:right="360" w:firstLine="720"/>
        <w:jc w:val="both"/>
        <w:rPr>
          <w:sz w:val="24"/>
          <w:szCs w:val="24"/>
        </w:rPr>
      </w:pPr>
      <w:r w:rsidRPr="00B062EE">
        <w:rPr>
          <w:sz w:val="24"/>
          <w:szCs w:val="24"/>
        </w:rPr>
        <w:t>Электронный адрес сайта в сети «Интернет», на котором размещена документация об аукционе: http://www.torgi.gov.ru</w:t>
      </w:r>
    </w:p>
    <w:p w14:paraId="19E74F37" w14:textId="0835BA92" w:rsidR="0079715B" w:rsidRDefault="0079715B" w:rsidP="00B215D2">
      <w:pPr>
        <w:tabs>
          <w:tab w:val="left" w:pos="10348"/>
        </w:tabs>
        <w:ind w:right="360" w:firstLine="709"/>
        <w:jc w:val="both"/>
        <w:rPr>
          <w:sz w:val="24"/>
          <w:szCs w:val="24"/>
        </w:rPr>
      </w:pPr>
      <w:r w:rsidRPr="00B062EE">
        <w:rPr>
          <w:sz w:val="24"/>
          <w:szCs w:val="24"/>
        </w:rPr>
        <w:t xml:space="preserve">Контактный телефон: (30145) 43400. Факс: (30145) 42654. </w:t>
      </w:r>
    </w:p>
    <w:p w14:paraId="10432026" w14:textId="7A35129D" w:rsidR="0032142B" w:rsidRPr="00B062EE" w:rsidRDefault="0032142B" w:rsidP="00B215D2">
      <w:pPr>
        <w:tabs>
          <w:tab w:val="left" w:pos="10348"/>
        </w:tabs>
        <w:ind w:right="360" w:firstLine="709"/>
        <w:jc w:val="both"/>
        <w:rPr>
          <w:sz w:val="24"/>
          <w:szCs w:val="24"/>
        </w:rPr>
      </w:pPr>
      <w:r w:rsidRPr="00BD1686">
        <w:rPr>
          <w:sz w:val="24"/>
          <w:szCs w:val="24"/>
        </w:rPr>
        <w:t>Контактное лицо:</w:t>
      </w:r>
      <w:r>
        <w:rPr>
          <w:sz w:val="24"/>
          <w:szCs w:val="24"/>
        </w:rPr>
        <w:t xml:space="preserve"> консультант КИЗГ Селенгинского района </w:t>
      </w:r>
      <w:proofErr w:type="spellStart"/>
      <w:r w:rsidRPr="00BD1686">
        <w:rPr>
          <w:sz w:val="24"/>
          <w:szCs w:val="24"/>
        </w:rPr>
        <w:t>Кудашкина</w:t>
      </w:r>
      <w:proofErr w:type="spellEnd"/>
      <w:r w:rsidRPr="00BD1686">
        <w:rPr>
          <w:sz w:val="24"/>
          <w:szCs w:val="24"/>
        </w:rPr>
        <w:t xml:space="preserve"> Екатерина Владимировна</w:t>
      </w:r>
    </w:p>
    <w:p w14:paraId="59D6BE9B" w14:textId="77777777" w:rsidR="007A45F5" w:rsidRPr="00347793" w:rsidRDefault="000F134D" w:rsidP="00B215D2">
      <w:pPr>
        <w:pStyle w:val="3"/>
        <w:numPr>
          <w:ilvl w:val="1"/>
          <w:numId w:val="36"/>
        </w:numPr>
        <w:tabs>
          <w:tab w:val="left" w:pos="1115"/>
          <w:tab w:val="left" w:pos="10348"/>
        </w:tabs>
        <w:spacing w:before="113"/>
        <w:ind w:right="360"/>
        <w:rPr>
          <w:b w:val="0"/>
        </w:rPr>
      </w:pPr>
      <w:r w:rsidRPr="00347793">
        <w:t>Оператор электронной</w:t>
      </w:r>
      <w:r w:rsidRPr="00347793">
        <w:rPr>
          <w:spacing w:val="-5"/>
        </w:rPr>
        <w:t xml:space="preserve"> </w:t>
      </w:r>
      <w:r w:rsidRPr="00347793">
        <w:t>площадки</w:t>
      </w:r>
      <w:r w:rsidRPr="00347793">
        <w:rPr>
          <w:b w:val="0"/>
        </w:rPr>
        <w:t>:</w:t>
      </w:r>
    </w:p>
    <w:p w14:paraId="1E5B210B" w14:textId="77777777" w:rsidR="007A45F5" w:rsidRPr="00347793" w:rsidRDefault="007A45F5" w:rsidP="00B215D2">
      <w:pPr>
        <w:pStyle w:val="a3"/>
        <w:tabs>
          <w:tab w:val="left" w:pos="10348"/>
        </w:tabs>
        <w:ind w:right="360"/>
      </w:pPr>
    </w:p>
    <w:p w14:paraId="290F6995" w14:textId="77777777" w:rsidR="007A45F5" w:rsidRPr="00347793" w:rsidRDefault="000F134D" w:rsidP="00B215D2">
      <w:pPr>
        <w:tabs>
          <w:tab w:val="left" w:pos="10348"/>
        </w:tabs>
        <w:ind w:left="300" w:right="360"/>
        <w:jc w:val="both"/>
      </w:pPr>
      <w:r w:rsidRPr="00347793">
        <w:rPr>
          <w:b/>
        </w:rPr>
        <w:t xml:space="preserve">Наименование: </w:t>
      </w:r>
      <w:r w:rsidRPr="00347793">
        <w:t>ООО «РТС-тендер».</w:t>
      </w:r>
    </w:p>
    <w:p w14:paraId="4F5230A6" w14:textId="77777777" w:rsidR="007A45F5" w:rsidRPr="00347793" w:rsidRDefault="000F134D" w:rsidP="00B215D2">
      <w:pPr>
        <w:tabs>
          <w:tab w:val="left" w:pos="10348"/>
        </w:tabs>
        <w:spacing w:before="2" w:line="253" w:lineRule="exact"/>
        <w:ind w:left="300" w:right="360"/>
        <w:jc w:val="both"/>
      </w:pPr>
      <w:r w:rsidRPr="00347793">
        <w:rPr>
          <w:b/>
        </w:rPr>
        <w:t xml:space="preserve">Место нахождения: </w:t>
      </w:r>
      <w:r w:rsidRPr="00347793">
        <w:t>127006, г. Москва, ул. Долгоруковская, д. 38, стр. 1</w:t>
      </w:r>
    </w:p>
    <w:p w14:paraId="1F214100" w14:textId="77777777" w:rsidR="007A45F5" w:rsidRPr="00347793" w:rsidRDefault="000F134D" w:rsidP="00B215D2">
      <w:pPr>
        <w:tabs>
          <w:tab w:val="left" w:pos="10348"/>
        </w:tabs>
        <w:spacing w:line="253" w:lineRule="exact"/>
        <w:ind w:left="300" w:right="360"/>
        <w:jc w:val="both"/>
      </w:pPr>
      <w:r w:rsidRPr="00347793">
        <w:rPr>
          <w:b/>
        </w:rPr>
        <w:t xml:space="preserve">Адрес сайта: </w:t>
      </w:r>
      <w:hyperlink r:id="rId10">
        <w:r w:rsidRPr="00347793">
          <w:t>www.rts-tender.ru.</w:t>
        </w:r>
      </w:hyperlink>
    </w:p>
    <w:p w14:paraId="59C757AB" w14:textId="77777777" w:rsidR="007A45F5" w:rsidRPr="00347793" w:rsidRDefault="000F134D" w:rsidP="00B215D2">
      <w:pPr>
        <w:tabs>
          <w:tab w:val="left" w:pos="10348"/>
        </w:tabs>
        <w:spacing w:before="1" w:line="252" w:lineRule="exact"/>
        <w:ind w:left="300" w:right="360"/>
        <w:jc w:val="both"/>
      </w:pPr>
      <w:r w:rsidRPr="00347793">
        <w:rPr>
          <w:b/>
        </w:rPr>
        <w:t xml:space="preserve">Адрес электронной почты: </w:t>
      </w:r>
      <w:hyperlink r:id="rId11">
        <w:r w:rsidRPr="00347793">
          <w:t>iSupport@rts-tender.ru</w:t>
        </w:r>
      </w:hyperlink>
    </w:p>
    <w:p w14:paraId="4F7B1D94" w14:textId="77777777" w:rsidR="007A45F5" w:rsidRPr="00347793" w:rsidRDefault="000F134D" w:rsidP="00B215D2">
      <w:pPr>
        <w:pStyle w:val="a3"/>
        <w:tabs>
          <w:tab w:val="left" w:pos="10348"/>
        </w:tabs>
        <w:spacing w:line="252" w:lineRule="exact"/>
        <w:ind w:left="300" w:right="360"/>
        <w:jc w:val="both"/>
      </w:pPr>
      <w:r w:rsidRPr="00347793">
        <w:rPr>
          <w:b/>
        </w:rPr>
        <w:t>Тел.</w:t>
      </w:r>
      <w:r w:rsidRPr="00347793">
        <w:t>: +7(499)653-55-00, +7(800)-500-7-500, факс: +7 (495) 733-95-19.</w:t>
      </w:r>
    </w:p>
    <w:p w14:paraId="412A842B" w14:textId="1DC0DCAA" w:rsidR="00396272" w:rsidRPr="00347793" w:rsidRDefault="000F134D" w:rsidP="00B215D2">
      <w:pPr>
        <w:pStyle w:val="3"/>
        <w:numPr>
          <w:ilvl w:val="1"/>
          <w:numId w:val="28"/>
        </w:numPr>
        <w:tabs>
          <w:tab w:val="left" w:pos="1115"/>
          <w:tab w:val="left" w:pos="10348"/>
        </w:tabs>
        <w:spacing w:before="119" w:line="350" w:lineRule="auto"/>
        <w:ind w:right="360" w:firstLine="427"/>
        <w:jc w:val="both"/>
      </w:pPr>
      <w:r w:rsidRPr="00347793">
        <w:t>Сведения об Объекте (лоте) аукциона</w:t>
      </w:r>
      <w:r w:rsidR="0032142B">
        <w:t>:</w:t>
      </w:r>
    </w:p>
    <w:p w14:paraId="582246A3" w14:textId="1FAABF76" w:rsidR="0032142B" w:rsidRPr="0032142B" w:rsidRDefault="0032142B" w:rsidP="00B215D2">
      <w:pPr>
        <w:pStyle w:val="a5"/>
        <w:tabs>
          <w:tab w:val="left" w:pos="1134"/>
        </w:tabs>
        <w:ind w:left="284" w:right="360" w:firstLine="0"/>
        <w:rPr>
          <w:sz w:val="24"/>
          <w:szCs w:val="24"/>
        </w:rPr>
      </w:pPr>
      <w:r w:rsidRPr="001E345E">
        <w:rPr>
          <w:sz w:val="24"/>
          <w:szCs w:val="24"/>
          <w:highlight w:val="yellow"/>
        </w:rPr>
        <w:t>Лот 1:</w:t>
      </w:r>
      <w:r w:rsidRPr="0032142B">
        <w:rPr>
          <w:sz w:val="24"/>
          <w:szCs w:val="24"/>
        </w:rPr>
        <w:t xml:space="preserve"> </w:t>
      </w:r>
      <w:r w:rsidRPr="001E345E">
        <w:rPr>
          <w:sz w:val="24"/>
          <w:szCs w:val="24"/>
        </w:rPr>
        <w:t xml:space="preserve">НТО №2а, общей площадью 30 </w:t>
      </w:r>
      <w:proofErr w:type="spellStart"/>
      <w:r w:rsidRPr="001E345E">
        <w:rPr>
          <w:sz w:val="24"/>
          <w:szCs w:val="24"/>
        </w:rPr>
        <w:t>кв.м</w:t>
      </w:r>
      <w:proofErr w:type="spellEnd"/>
      <w:r w:rsidRPr="001E345E">
        <w:rPr>
          <w:sz w:val="24"/>
          <w:szCs w:val="24"/>
        </w:rPr>
        <w:t>., РБ, Селенгинский район, Южное побережье озера Щучье</w:t>
      </w:r>
      <w:r w:rsidR="00B215D2" w:rsidRPr="00B215D2">
        <w:rPr>
          <w:sz w:val="24"/>
          <w:szCs w:val="24"/>
        </w:rPr>
        <w:t xml:space="preserve"> </w:t>
      </w:r>
      <w:r w:rsidR="00B215D2">
        <w:rPr>
          <w:sz w:val="24"/>
          <w:szCs w:val="24"/>
        </w:rPr>
        <w:t>Начальная стоимость составляет</w:t>
      </w:r>
      <w:r w:rsidR="00F12B75">
        <w:rPr>
          <w:sz w:val="24"/>
          <w:szCs w:val="24"/>
        </w:rPr>
        <w:t xml:space="preserve"> 2</w:t>
      </w:r>
      <w:r w:rsidR="00D75AF5">
        <w:rPr>
          <w:sz w:val="24"/>
          <w:szCs w:val="24"/>
        </w:rPr>
        <w:t>1424</w:t>
      </w:r>
      <w:r w:rsidR="00F12B75">
        <w:rPr>
          <w:sz w:val="24"/>
          <w:szCs w:val="24"/>
        </w:rPr>
        <w:t>,</w:t>
      </w:r>
      <w:r w:rsidR="00D75AF5">
        <w:rPr>
          <w:sz w:val="24"/>
          <w:szCs w:val="24"/>
        </w:rPr>
        <w:t>50</w:t>
      </w:r>
      <w:r w:rsidR="00BB40F5">
        <w:rPr>
          <w:sz w:val="24"/>
          <w:szCs w:val="24"/>
        </w:rPr>
        <w:t xml:space="preserve"> рублей. Шаг аукциона </w:t>
      </w:r>
      <w:r w:rsidR="006F09E3">
        <w:rPr>
          <w:sz w:val="24"/>
          <w:szCs w:val="24"/>
        </w:rPr>
        <w:t>1071,23</w:t>
      </w:r>
      <w:r w:rsidR="00BB40F5">
        <w:rPr>
          <w:sz w:val="24"/>
          <w:szCs w:val="24"/>
        </w:rPr>
        <w:t xml:space="preserve"> рублей. Задаток </w:t>
      </w:r>
      <w:r w:rsidR="00D75AF5">
        <w:rPr>
          <w:sz w:val="24"/>
          <w:szCs w:val="24"/>
        </w:rPr>
        <w:t>21424,50 рублей</w:t>
      </w:r>
      <w:r w:rsidR="00BB40F5">
        <w:rPr>
          <w:sz w:val="24"/>
          <w:szCs w:val="24"/>
        </w:rPr>
        <w:t>.</w:t>
      </w:r>
    </w:p>
    <w:p w14:paraId="35FCB401" w14:textId="35121CC8" w:rsidR="0032142B" w:rsidRPr="0032142B" w:rsidRDefault="0032142B" w:rsidP="00B215D2">
      <w:pPr>
        <w:pStyle w:val="a5"/>
        <w:tabs>
          <w:tab w:val="left" w:pos="1134"/>
        </w:tabs>
        <w:ind w:left="284" w:right="360" w:firstLine="0"/>
        <w:rPr>
          <w:sz w:val="24"/>
          <w:szCs w:val="24"/>
        </w:rPr>
      </w:pPr>
      <w:r w:rsidRPr="001E345E">
        <w:rPr>
          <w:sz w:val="24"/>
          <w:szCs w:val="24"/>
          <w:highlight w:val="yellow"/>
        </w:rPr>
        <w:t xml:space="preserve">Лот </w:t>
      </w:r>
      <w:proofErr w:type="gramStart"/>
      <w:r w:rsidRPr="001E345E">
        <w:rPr>
          <w:sz w:val="24"/>
          <w:szCs w:val="24"/>
          <w:highlight w:val="yellow"/>
        </w:rPr>
        <w:t>2:</w:t>
      </w:r>
      <w:r w:rsidRPr="0032142B">
        <w:rPr>
          <w:sz w:val="24"/>
          <w:szCs w:val="24"/>
        </w:rPr>
        <w:t xml:space="preserve">  НТО</w:t>
      </w:r>
      <w:proofErr w:type="gramEnd"/>
      <w:r w:rsidRPr="0032142B">
        <w:rPr>
          <w:sz w:val="24"/>
          <w:szCs w:val="24"/>
        </w:rPr>
        <w:t xml:space="preserve"> №3а, общей площадью 30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 xml:space="preserve">1071,23 </w:t>
      </w:r>
      <w:r w:rsidR="00D75AF5">
        <w:rPr>
          <w:sz w:val="24"/>
          <w:szCs w:val="24"/>
        </w:rPr>
        <w:t>рублей. Задаток 21424,50 рублей.</w:t>
      </w:r>
    </w:p>
    <w:p w14:paraId="3A926D92" w14:textId="56A4C287" w:rsidR="0032142B" w:rsidRPr="0032142B" w:rsidRDefault="0032142B" w:rsidP="00B215D2">
      <w:pPr>
        <w:pStyle w:val="a5"/>
        <w:tabs>
          <w:tab w:val="left" w:pos="1134"/>
        </w:tabs>
        <w:ind w:left="284" w:right="360" w:firstLine="0"/>
        <w:rPr>
          <w:sz w:val="24"/>
          <w:szCs w:val="24"/>
        </w:rPr>
      </w:pPr>
      <w:r w:rsidRPr="000F70AC">
        <w:rPr>
          <w:sz w:val="24"/>
          <w:szCs w:val="24"/>
          <w:highlight w:val="yellow"/>
        </w:rPr>
        <w:t>Лот 3:</w:t>
      </w:r>
      <w:r w:rsidRPr="0032142B">
        <w:rPr>
          <w:sz w:val="24"/>
          <w:szCs w:val="24"/>
        </w:rPr>
        <w:t xml:space="preserve"> НТО №4а, общей площадью 50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B215D2">
        <w:rPr>
          <w:sz w:val="24"/>
          <w:szCs w:val="24"/>
        </w:rPr>
        <w:t>Начальная стоимость составляет</w:t>
      </w:r>
      <w:r w:rsidR="00BC11E7">
        <w:rPr>
          <w:sz w:val="24"/>
          <w:szCs w:val="24"/>
        </w:rPr>
        <w:t xml:space="preserve"> </w:t>
      </w:r>
      <w:r w:rsidR="008A46A2">
        <w:rPr>
          <w:sz w:val="24"/>
          <w:szCs w:val="24"/>
        </w:rPr>
        <w:t>35707,50</w:t>
      </w:r>
      <w:r w:rsidR="00BC11E7">
        <w:rPr>
          <w:sz w:val="24"/>
          <w:szCs w:val="24"/>
        </w:rPr>
        <w:t xml:space="preserve"> рублей. Шаг аукциона 1</w:t>
      </w:r>
      <w:r w:rsidR="006F09E3">
        <w:rPr>
          <w:sz w:val="24"/>
          <w:szCs w:val="24"/>
        </w:rPr>
        <w:t>785</w:t>
      </w:r>
      <w:r w:rsidR="00BC11E7">
        <w:rPr>
          <w:sz w:val="24"/>
          <w:szCs w:val="24"/>
        </w:rPr>
        <w:t>,</w:t>
      </w:r>
      <w:r w:rsidR="006F09E3">
        <w:rPr>
          <w:sz w:val="24"/>
          <w:szCs w:val="24"/>
        </w:rPr>
        <w:t>38</w:t>
      </w:r>
      <w:r w:rsidR="00BC11E7">
        <w:rPr>
          <w:sz w:val="24"/>
          <w:szCs w:val="24"/>
        </w:rPr>
        <w:t xml:space="preserve"> рублей. Задаток </w:t>
      </w:r>
      <w:r w:rsidR="008A46A2">
        <w:rPr>
          <w:sz w:val="24"/>
          <w:szCs w:val="24"/>
        </w:rPr>
        <w:t xml:space="preserve">35707,50 </w:t>
      </w:r>
      <w:r w:rsidR="00BC11E7">
        <w:rPr>
          <w:sz w:val="24"/>
          <w:szCs w:val="24"/>
        </w:rPr>
        <w:t>рублей</w:t>
      </w:r>
    </w:p>
    <w:p w14:paraId="1E824066" w14:textId="3A27AA67" w:rsidR="0032142B" w:rsidRPr="0032142B" w:rsidRDefault="0032142B" w:rsidP="00B215D2">
      <w:pPr>
        <w:pStyle w:val="a5"/>
        <w:tabs>
          <w:tab w:val="left" w:pos="1134"/>
        </w:tabs>
        <w:ind w:left="284" w:right="360" w:firstLine="0"/>
        <w:rPr>
          <w:sz w:val="24"/>
          <w:szCs w:val="24"/>
        </w:rPr>
      </w:pPr>
      <w:r w:rsidRPr="00811DE8">
        <w:rPr>
          <w:sz w:val="24"/>
          <w:szCs w:val="24"/>
          <w:highlight w:val="yellow"/>
        </w:rPr>
        <w:t>Лот 4:</w:t>
      </w:r>
      <w:r w:rsidRPr="0032142B">
        <w:rPr>
          <w:sz w:val="24"/>
          <w:szCs w:val="24"/>
        </w:rPr>
        <w:t xml:space="preserve"> НТО №5а, общей площадью 30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05ED520A" w14:textId="4C0ECD2B" w:rsidR="0032142B" w:rsidRPr="0032142B" w:rsidRDefault="0032142B" w:rsidP="00B215D2">
      <w:pPr>
        <w:pStyle w:val="a5"/>
        <w:tabs>
          <w:tab w:val="left" w:pos="1134"/>
        </w:tabs>
        <w:ind w:left="284" w:right="360" w:firstLine="0"/>
        <w:rPr>
          <w:sz w:val="24"/>
          <w:szCs w:val="24"/>
        </w:rPr>
      </w:pPr>
      <w:r w:rsidRPr="002E1677">
        <w:rPr>
          <w:sz w:val="24"/>
          <w:szCs w:val="24"/>
          <w:highlight w:val="yellow"/>
        </w:rPr>
        <w:t>Лот 5</w:t>
      </w:r>
      <w:r w:rsidRPr="0032142B">
        <w:rPr>
          <w:sz w:val="24"/>
          <w:szCs w:val="24"/>
        </w:rPr>
        <w:t xml:space="preserve">: НТО №7а, общей площадью 50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8A46A2">
        <w:rPr>
          <w:sz w:val="24"/>
          <w:szCs w:val="24"/>
        </w:rPr>
        <w:t xml:space="preserve">Начальная стоимость составляет 35707,50 рублей. Шаг аукциона </w:t>
      </w:r>
      <w:r w:rsidR="006F09E3">
        <w:rPr>
          <w:sz w:val="24"/>
          <w:szCs w:val="24"/>
        </w:rPr>
        <w:t xml:space="preserve">1785,38 </w:t>
      </w:r>
      <w:r w:rsidR="008A46A2">
        <w:rPr>
          <w:sz w:val="24"/>
          <w:szCs w:val="24"/>
        </w:rPr>
        <w:t>рублей. Задаток 35707,50 рублей</w:t>
      </w:r>
    </w:p>
    <w:p w14:paraId="7C70F9F5" w14:textId="6F8ECC80" w:rsidR="0032142B" w:rsidRPr="0032142B" w:rsidRDefault="0032142B" w:rsidP="00B215D2">
      <w:pPr>
        <w:pStyle w:val="a5"/>
        <w:tabs>
          <w:tab w:val="left" w:pos="1134"/>
        </w:tabs>
        <w:ind w:left="284" w:right="360" w:firstLine="0"/>
        <w:rPr>
          <w:sz w:val="24"/>
          <w:szCs w:val="24"/>
        </w:rPr>
      </w:pPr>
      <w:r w:rsidRPr="002E1677">
        <w:rPr>
          <w:sz w:val="24"/>
          <w:szCs w:val="24"/>
          <w:highlight w:val="yellow"/>
        </w:rPr>
        <w:t>Лот 6:</w:t>
      </w:r>
      <w:r w:rsidRPr="0032142B">
        <w:rPr>
          <w:sz w:val="24"/>
          <w:szCs w:val="24"/>
        </w:rPr>
        <w:t xml:space="preserve"> НТО №8а, общей площадью 30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15323247" w14:textId="644C4AC8" w:rsidR="0032142B" w:rsidRPr="0032142B" w:rsidRDefault="0032142B" w:rsidP="00B215D2">
      <w:pPr>
        <w:pStyle w:val="a5"/>
        <w:tabs>
          <w:tab w:val="left" w:pos="1134"/>
        </w:tabs>
        <w:ind w:left="284" w:right="360" w:firstLine="0"/>
        <w:rPr>
          <w:sz w:val="24"/>
          <w:szCs w:val="24"/>
        </w:rPr>
      </w:pPr>
      <w:r w:rsidRPr="002E1677">
        <w:rPr>
          <w:sz w:val="24"/>
          <w:szCs w:val="24"/>
          <w:highlight w:val="yellow"/>
        </w:rPr>
        <w:t>Лот 7:</w:t>
      </w:r>
      <w:r w:rsidRPr="0032142B">
        <w:rPr>
          <w:sz w:val="24"/>
          <w:szCs w:val="24"/>
        </w:rPr>
        <w:t xml:space="preserve"> НТО №9а, общей площадью 50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8A46A2">
        <w:rPr>
          <w:sz w:val="24"/>
          <w:szCs w:val="24"/>
        </w:rPr>
        <w:t xml:space="preserve">Начальная стоимость составляет 35707,50 рублей. Шаг аукциона </w:t>
      </w:r>
      <w:r w:rsidR="006F09E3">
        <w:rPr>
          <w:sz w:val="24"/>
          <w:szCs w:val="24"/>
        </w:rPr>
        <w:t xml:space="preserve">1785,38 </w:t>
      </w:r>
      <w:r w:rsidR="008A46A2">
        <w:rPr>
          <w:sz w:val="24"/>
          <w:szCs w:val="24"/>
        </w:rPr>
        <w:t>рублей. Задаток 35707,50 рублей</w:t>
      </w:r>
    </w:p>
    <w:p w14:paraId="41BF9473" w14:textId="6FEBC0A9" w:rsidR="0032142B" w:rsidRPr="0032142B" w:rsidRDefault="0032142B" w:rsidP="00B215D2">
      <w:pPr>
        <w:pStyle w:val="a5"/>
        <w:tabs>
          <w:tab w:val="left" w:pos="1134"/>
        </w:tabs>
        <w:ind w:left="284" w:right="360" w:firstLine="0"/>
        <w:rPr>
          <w:sz w:val="24"/>
          <w:szCs w:val="24"/>
        </w:rPr>
      </w:pPr>
      <w:r w:rsidRPr="002E1677">
        <w:rPr>
          <w:sz w:val="24"/>
          <w:szCs w:val="24"/>
          <w:highlight w:val="yellow"/>
        </w:rPr>
        <w:t>Лот 8:</w:t>
      </w:r>
      <w:r w:rsidRPr="0032142B">
        <w:rPr>
          <w:sz w:val="24"/>
          <w:szCs w:val="24"/>
        </w:rPr>
        <w:t xml:space="preserve"> НТО №12а, общей площадью 30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6DAEE4A1" w14:textId="545E505C" w:rsidR="0032142B" w:rsidRPr="0032142B" w:rsidRDefault="0032142B" w:rsidP="00B215D2">
      <w:pPr>
        <w:pStyle w:val="a5"/>
        <w:tabs>
          <w:tab w:val="left" w:pos="1134"/>
        </w:tabs>
        <w:ind w:left="284" w:right="360" w:firstLine="0"/>
        <w:rPr>
          <w:sz w:val="24"/>
          <w:szCs w:val="24"/>
        </w:rPr>
      </w:pPr>
      <w:r w:rsidRPr="002B402E">
        <w:rPr>
          <w:sz w:val="24"/>
          <w:szCs w:val="24"/>
          <w:highlight w:val="yellow"/>
        </w:rPr>
        <w:t>Лот 9:</w:t>
      </w:r>
      <w:r w:rsidRPr="0032142B">
        <w:rPr>
          <w:sz w:val="24"/>
          <w:szCs w:val="24"/>
        </w:rPr>
        <w:t xml:space="preserve"> НТО №13а, общей площадью 30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6985E10F" w14:textId="2C1DB633" w:rsidR="0032142B" w:rsidRPr="0032142B" w:rsidRDefault="0032142B" w:rsidP="00B215D2">
      <w:pPr>
        <w:pStyle w:val="a5"/>
        <w:tabs>
          <w:tab w:val="left" w:pos="1134"/>
        </w:tabs>
        <w:ind w:left="284" w:right="360" w:firstLine="0"/>
        <w:rPr>
          <w:sz w:val="24"/>
          <w:szCs w:val="24"/>
        </w:rPr>
      </w:pPr>
      <w:r w:rsidRPr="00B84D42">
        <w:rPr>
          <w:sz w:val="24"/>
          <w:szCs w:val="24"/>
          <w:highlight w:val="yellow"/>
        </w:rPr>
        <w:t>Лот 10:</w:t>
      </w:r>
      <w:r w:rsidRPr="0032142B">
        <w:rPr>
          <w:sz w:val="24"/>
          <w:szCs w:val="24"/>
        </w:rPr>
        <w:t xml:space="preserve"> НТО №14а, общей площадью 30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5017DDEE" w14:textId="20141EC6" w:rsidR="0032142B" w:rsidRPr="0032142B" w:rsidRDefault="0032142B" w:rsidP="00B215D2">
      <w:pPr>
        <w:pStyle w:val="a5"/>
        <w:tabs>
          <w:tab w:val="left" w:pos="1134"/>
        </w:tabs>
        <w:ind w:left="284" w:right="360" w:firstLine="0"/>
        <w:rPr>
          <w:sz w:val="24"/>
          <w:szCs w:val="24"/>
        </w:rPr>
      </w:pPr>
      <w:r w:rsidRPr="00B84D42">
        <w:rPr>
          <w:sz w:val="24"/>
          <w:szCs w:val="24"/>
          <w:highlight w:val="yellow"/>
        </w:rPr>
        <w:lastRenderedPageBreak/>
        <w:t>Лот 11:</w:t>
      </w:r>
      <w:r w:rsidRPr="0032142B">
        <w:rPr>
          <w:sz w:val="24"/>
          <w:szCs w:val="24"/>
        </w:rPr>
        <w:t xml:space="preserve"> НТО №15а, общей площадью 50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8A46A2">
        <w:rPr>
          <w:sz w:val="24"/>
          <w:szCs w:val="24"/>
        </w:rPr>
        <w:t xml:space="preserve">Начальная стоимость составляет 35707,50 рублей. Шаг аукциона </w:t>
      </w:r>
      <w:r w:rsidR="006F09E3">
        <w:rPr>
          <w:sz w:val="24"/>
          <w:szCs w:val="24"/>
        </w:rPr>
        <w:t xml:space="preserve">1785,38 </w:t>
      </w:r>
      <w:r w:rsidR="008A46A2">
        <w:rPr>
          <w:sz w:val="24"/>
          <w:szCs w:val="24"/>
        </w:rPr>
        <w:t>рублей. Задаток 35707,50 рублей</w:t>
      </w:r>
    </w:p>
    <w:p w14:paraId="3EA9D95D" w14:textId="53D3CECB" w:rsidR="0032142B" w:rsidRPr="0032142B" w:rsidRDefault="0032142B" w:rsidP="00B215D2">
      <w:pPr>
        <w:pStyle w:val="a5"/>
        <w:tabs>
          <w:tab w:val="left" w:pos="1134"/>
        </w:tabs>
        <w:ind w:left="284" w:right="360" w:firstLine="0"/>
        <w:rPr>
          <w:sz w:val="24"/>
          <w:szCs w:val="24"/>
        </w:rPr>
      </w:pPr>
      <w:r w:rsidRPr="00B84D42">
        <w:rPr>
          <w:sz w:val="24"/>
          <w:szCs w:val="24"/>
          <w:highlight w:val="yellow"/>
        </w:rPr>
        <w:t>Лот 12</w:t>
      </w:r>
      <w:r w:rsidRPr="0032142B">
        <w:rPr>
          <w:sz w:val="24"/>
          <w:szCs w:val="24"/>
        </w:rPr>
        <w:t>: НТО №16а, общей площадью 30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74BF7298" w14:textId="4853DCF9" w:rsidR="00B215D2" w:rsidRDefault="0032142B" w:rsidP="00B215D2">
      <w:pPr>
        <w:pStyle w:val="a5"/>
        <w:tabs>
          <w:tab w:val="left" w:pos="1134"/>
        </w:tabs>
        <w:ind w:left="284" w:right="360" w:firstLine="0"/>
        <w:rPr>
          <w:sz w:val="24"/>
          <w:szCs w:val="24"/>
        </w:rPr>
      </w:pPr>
      <w:r w:rsidRPr="00285566">
        <w:rPr>
          <w:sz w:val="24"/>
          <w:szCs w:val="24"/>
          <w:highlight w:val="yellow"/>
        </w:rPr>
        <w:t>Лот 13</w:t>
      </w:r>
      <w:r w:rsidRPr="0032142B">
        <w:rPr>
          <w:sz w:val="24"/>
          <w:szCs w:val="24"/>
        </w:rPr>
        <w:t>: НТО №17а, общей площадью 30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6D742FBA" w14:textId="5E37C712" w:rsidR="0032142B" w:rsidRPr="00BB40F5" w:rsidRDefault="0032142B" w:rsidP="00B215D2">
      <w:pPr>
        <w:pStyle w:val="a5"/>
        <w:tabs>
          <w:tab w:val="left" w:pos="1134"/>
        </w:tabs>
        <w:ind w:left="284" w:right="360" w:firstLine="0"/>
        <w:rPr>
          <w:b/>
          <w:bCs/>
          <w:sz w:val="24"/>
          <w:szCs w:val="24"/>
        </w:rPr>
      </w:pPr>
      <w:r w:rsidRPr="00285566">
        <w:rPr>
          <w:sz w:val="24"/>
          <w:szCs w:val="24"/>
          <w:highlight w:val="yellow"/>
        </w:rPr>
        <w:t>Лот 14:</w:t>
      </w:r>
      <w:r w:rsidRPr="0032142B">
        <w:rPr>
          <w:sz w:val="24"/>
          <w:szCs w:val="24"/>
        </w:rPr>
        <w:t xml:space="preserve"> НТО №18а, общей площадью 40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B215D2">
        <w:rPr>
          <w:sz w:val="24"/>
          <w:szCs w:val="24"/>
        </w:rPr>
        <w:t>Начальная стоимость составляет</w:t>
      </w:r>
      <w:r w:rsidR="00BB40F5">
        <w:rPr>
          <w:sz w:val="24"/>
          <w:szCs w:val="24"/>
        </w:rPr>
        <w:t xml:space="preserve"> 2</w:t>
      </w:r>
      <w:r w:rsidR="008A46A2">
        <w:rPr>
          <w:sz w:val="24"/>
          <w:szCs w:val="24"/>
        </w:rPr>
        <w:t>8566,00</w:t>
      </w:r>
      <w:r w:rsidR="00BB40F5">
        <w:rPr>
          <w:sz w:val="24"/>
          <w:szCs w:val="24"/>
        </w:rPr>
        <w:t xml:space="preserve"> рублей. Шаг аукциона </w:t>
      </w:r>
      <w:r w:rsidR="006F09E3">
        <w:rPr>
          <w:sz w:val="24"/>
          <w:szCs w:val="24"/>
        </w:rPr>
        <w:t>1428,30</w:t>
      </w:r>
      <w:r w:rsidR="00BB40F5">
        <w:rPr>
          <w:sz w:val="24"/>
          <w:szCs w:val="24"/>
        </w:rPr>
        <w:t xml:space="preserve"> рублей. </w:t>
      </w:r>
      <w:proofErr w:type="gramStart"/>
      <w:r w:rsidR="00BB40F5">
        <w:rPr>
          <w:sz w:val="24"/>
          <w:szCs w:val="24"/>
        </w:rPr>
        <w:t xml:space="preserve">Задаток  </w:t>
      </w:r>
      <w:r w:rsidR="008A46A2">
        <w:rPr>
          <w:sz w:val="24"/>
          <w:szCs w:val="24"/>
        </w:rPr>
        <w:t>28566</w:t>
      </w:r>
      <w:proofErr w:type="gramEnd"/>
      <w:r w:rsidR="008A46A2">
        <w:rPr>
          <w:sz w:val="24"/>
          <w:szCs w:val="24"/>
        </w:rPr>
        <w:t xml:space="preserve">,00 </w:t>
      </w:r>
      <w:r w:rsidR="00BB40F5">
        <w:rPr>
          <w:sz w:val="24"/>
          <w:szCs w:val="24"/>
        </w:rPr>
        <w:t>рублей</w:t>
      </w:r>
    </w:p>
    <w:p w14:paraId="1D57D6C0" w14:textId="48A592B1" w:rsidR="0032142B" w:rsidRPr="0032142B" w:rsidRDefault="0032142B" w:rsidP="00B215D2">
      <w:pPr>
        <w:pStyle w:val="a5"/>
        <w:tabs>
          <w:tab w:val="left" w:pos="1134"/>
        </w:tabs>
        <w:ind w:left="284" w:right="360" w:firstLine="0"/>
        <w:rPr>
          <w:sz w:val="24"/>
          <w:szCs w:val="24"/>
        </w:rPr>
      </w:pPr>
      <w:r w:rsidRPr="00285566">
        <w:rPr>
          <w:sz w:val="24"/>
          <w:szCs w:val="24"/>
          <w:highlight w:val="yellow"/>
        </w:rPr>
        <w:t>Лот 15</w:t>
      </w:r>
      <w:r w:rsidRPr="0032142B">
        <w:rPr>
          <w:sz w:val="24"/>
          <w:szCs w:val="24"/>
        </w:rPr>
        <w:t>: НТО №21а, общей площадью 30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4DD6580B" w14:textId="04F0FE30" w:rsidR="0032142B" w:rsidRPr="0032142B" w:rsidRDefault="0032142B" w:rsidP="00B215D2">
      <w:pPr>
        <w:pStyle w:val="a5"/>
        <w:tabs>
          <w:tab w:val="left" w:pos="1134"/>
        </w:tabs>
        <w:ind w:left="284" w:right="360" w:firstLine="0"/>
        <w:rPr>
          <w:sz w:val="24"/>
          <w:szCs w:val="24"/>
        </w:rPr>
      </w:pPr>
      <w:r w:rsidRPr="00285566">
        <w:rPr>
          <w:sz w:val="24"/>
          <w:szCs w:val="24"/>
          <w:highlight w:val="yellow"/>
        </w:rPr>
        <w:t>Лот 16:</w:t>
      </w:r>
      <w:r w:rsidRPr="0032142B">
        <w:rPr>
          <w:sz w:val="24"/>
          <w:szCs w:val="24"/>
        </w:rPr>
        <w:t xml:space="preserve"> НТО №23а, общей площадью 30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32FC8519" w14:textId="311F45CA" w:rsidR="0032142B" w:rsidRPr="0032142B" w:rsidRDefault="0032142B" w:rsidP="00B215D2">
      <w:pPr>
        <w:pStyle w:val="a5"/>
        <w:tabs>
          <w:tab w:val="left" w:pos="1134"/>
        </w:tabs>
        <w:ind w:left="284" w:right="360" w:firstLine="0"/>
        <w:rPr>
          <w:sz w:val="24"/>
          <w:szCs w:val="24"/>
        </w:rPr>
      </w:pPr>
      <w:r w:rsidRPr="00FF559D">
        <w:rPr>
          <w:sz w:val="24"/>
          <w:szCs w:val="24"/>
          <w:highlight w:val="yellow"/>
        </w:rPr>
        <w:t>Лот 17</w:t>
      </w:r>
      <w:r w:rsidRPr="0032142B">
        <w:rPr>
          <w:sz w:val="24"/>
          <w:szCs w:val="24"/>
        </w:rPr>
        <w:t>: НТО №24а, общей площадью 30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1C8AE787" w14:textId="30BD2ABF" w:rsidR="0032142B" w:rsidRPr="0032142B" w:rsidRDefault="0032142B" w:rsidP="00B215D2">
      <w:pPr>
        <w:pStyle w:val="a5"/>
        <w:tabs>
          <w:tab w:val="left" w:pos="1134"/>
        </w:tabs>
        <w:ind w:left="284" w:right="360" w:firstLine="0"/>
        <w:rPr>
          <w:sz w:val="24"/>
          <w:szCs w:val="24"/>
        </w:rPr>
      </w:pPr>
      <w:r w:rsidRPr="00FF559D">
        <w:rPr>
          <w:sz w:val="24"/>
          <w:szCs w:val="24"/>
          <w:highlight w:val="yellow"/>
        </w:rPr>
        <w:t>Лот 18</w:t>
      </w:r>
      <w:r w:rsidRPr="0032142B">
        <w:rPr>
          <w:sz w:val="24"/>
          <w:szCs w:val="24"/>
        </w:rPr>
        <w:t>: НТО №25а, общей площадью 50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8A46A2">
        <w:rPr>
          <w:sz w:val="24"/>
          <w:szCs w:val="24"/>
        </w:rPr>
        <w:t xml:space="preserve">Начальная стоимость составляет 35707,50 рублей. Шаг аукциона </w:t>
      </w:r>
      <w:r w:rsidR="006F09E3">
        <w:rPr>
          <w:sz w:val="24"/>
          <w:szCs w:val="24"/>
        </w:rPr>
        <w:t xml:space="preserve">1785,38 </w:t>
      </w:r>
      <w:r w:rsidR="008A46A2">
        <w:rPr>
          <w:sz w:val="24"/>
          <w:szCs w:val="24"/>
        </w:rPr>
        <w:t>рублей. Задаток 35707,50 рублей</w:t>
      </w:r>
    </w:p>
    <w:p w14:paraId="17E0D88C" w14:textId="615A0C1F" w:rsidR="0032142B" w:rsidRPr="0032142B" w:rsidRDefault="0032142B" w:rsidP="00B215D2">
      <w:pPr>
        <w:pStyle w:val="a5"/>
        <w:tabs>
          <w:tab w:val="left" w:pos="1134"/>
        </w:tabs>
        <w:ind w:left="284" w:right="360" w:firstLine="0"/>
        <w:rPr>
          <w:sz w:val="24"/>
          <w:szCs w:val="24"/>
        </w:rPr>
      </w:pPr>
      <w:r w:rsidRPr="00FF559D">
        <w:rPr>
          <w:sz w:val="24"/>
          <w:szCs w:val="24"/>
          <w:highlight w:val="yellow"/>
        </w:rPr>
        <w:t>Лот 20:</w:t>
      </w:r>
      <w:r w:rsidRPr="0032142B">
        <w:rPr>
          <w:sz w:val="24"/>
          <w:szCs w:val="24"/>
        </w:rPr>
        <w:t xml:space="preserve"> НТО № 15, общей площадью 50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8A46A2">
        <w:rPr>
          <w:sz w:val="24"/>
          <w:szCs w:val="24"/>
        </w:rPr>
        <w:t xml:space="preserve">Начальная стоимость составляет 35707,50 рублей. Шаг аукциона </w:t>
      </w:r>
      <w:r w:rsidR="006F09E3">
        <w:rPr>
          <w:sz w:val="24"/>
          <w:szCs w:val="24"/>
        </w:rPr>
        <w:t xml:space="preserve">1785,38 </w:t>
      </w:r>
      <w:r w:rsidR="008A46A2">
        <w:rPr>
          <w:sz w:val="24"/>
          <w:szCs w:val="24"/>
        </w:rPr>
        <w:t>рублей. Задаток 35707,50 рублей</w:t>
      </w:r>
    </w:p>
    <w:p w14:paraId="27E036AC" w14:textId="31C3E48D" w:rsidR="0032142B" w:rsidRPr="0032142B" w:rsidRDefault="0032142B" w:rsidP="00B215D2">
      <w:pPr>
        <w:pStyle w:val="a5"/>
        <w:tabs>
          <w:tab w:val="left" w:pos="1134"/>
        </w:tabs>
        <w:ind w:left="284" w:right="360" w:firstLine="0"/>
        <w:rPr>
          <w:sz w:val="24"/>
          <w:szCs w:val="24"/>
        </w:rPr>
      </w:pPr>
      <w:r w:rsidRPr="009306A3">
        <w:rPr>
          <w:sz w:val="24"/>
          <w:szCs w:val="24"/>
          <w:highlight w:val="yellow"/>
        </w:rPr>
        <w:t>Лот 20:</w:t>
      </w:r>
      <w:r w:rsidRPr="0032142B">
        <w:rPr>
          <w:sz w:val="24"/>
          <w:szCs w:val="24"/>
        </w:rPr>
        <w:t xml:space="preserve"> </w:t>
      </w:r>
      <w:r w:rsidR="00FF559D" w:rsidRPr="0032142B">
        <w:rPr>
          <w:sz w:val="24"/>
          <w:szCs w:val="24"/>
        </w:rPr>
        <w:t>НТО № 16, общей площадью 50</w:t>
      </w:r>
      <w:r w:rsidR="00FF559D">
        <w:rPr>
          <w:sz w:val="24"/>
          <w:szCs w:val="24"/>
        </w:rPr>
        <w:t xml:space="preserve"> </w:t>
      </w:r>
      <w:proofErr w:type="spellStart"/>
      <w:r w:rsidR="00FF559D" w:rsidRPr="0032142B">
        <w:rPr>
          <w:sz w:val="24"/>
          <w:szCs w:val="24"/>
        </w:rPr>
        <w:t>кв.м</w:t>
      </w:r>
      <w:proofErr w:type="spellEnd"/>
      <w:r w:rsidR="00FF559D" w:rsidRPr="0032142B">
        <w:rPr>
          <w:sz w:val="24"/>
          <w:szCs w:val="24"/>
        </w:rPr>
        <w:t>., РБ, Селенгинский район, Южное побережье озера Щучье</w:t>
      </w:r>
      <w:r w:rsidR="00B215D2" w:rsidRPr="00B215D2">
        <w:rPr>
          <w:sz w:val="24"/>
          <w:szCs w:val="24"/>
        </w:rPr>
        <w:t xml:space="preserve"> </w:t>
      </w:r>
      <w:r w:rsidR="008A46A2">
        <w:rPr>
          <w:sz w:val="24"/>
          <w:szCs w:val="24"/>
        </w:rPr>
        <w:t xml:space="preserve">Начальная стоимость составляет 35707,50 рублей. Шаг аукциона </w:t>
      </w:r>
      <w:r w:rsidR="006F09E3">
        <w:rPr>
          <w:sz w:val="24"/>
          <w:szCs w:val="24"/>
        </w:rPr>
        <w:t xml:space="preserve">1785,38 </w:t>
      </w:r>
      <w:r w:rsidR="008A46A2">
        <w:rPr>
          <w:sz w:val="24"/>
          <w:szCs w:val="24"/>
        </w:rPr>
        <w:t>рублей. Задаток 35707,50 рублей</w:t>
      </w:r>
    </w:p>
    <w:p w14:paraId="5F9E26B8" w14:textId="4FB81F46" w:rsidR="0032142B" w:rsidRPr="0032142B" w:rsidRDefault="0032142B" w:rsidP="00B215D2">
      <w:pPr>
        <w:pStyle w:val="a5"/>
        <w:tabs>
          <w:tab w:val="left" w:pos="1134"/>
        </w:tabs>
        <w:ind w:left="284" w:right="360" w:firstLine="0"/>
        <w:rPr>
          <w:sz w:val="24"/>
          <w:szCs w:val="24"/>
        </w:rPr>
      </w:pPr>
      <w:r w:rsidRPr="009306A3">
        <w:rPr>
          <w:sz w:val="24"/>
          <w:szCs w:val="24"/>
          <w:highlight w:val="yellow"/>
        </w:rPr>
        <w:t>Лот 21:</w:t>
      </w:r>
      <w:r w:rsidRPr="0032142B">
        <w:rPr>
          <w:sz w:val="24"/>
          <w:szCs w:val="24"/>
        </w:rPr>
        <w:t xml:space="preserve"> НТО №13, общей площадью 30</w:t>
      </w:r>
      <w:r w:rsidR="00D948B2">
        <w:rPr>
          <w:sz w:val="24"/>
          <w:szCs w:val="24"/>
        </w:rPr>
        <w:t xml:space="preserve"> </w:t>
      </w:r>
      <w:proofErr w:type="spellStart"/>
      <w:r w:rsidRPr="0032142B">
        <w:rPr>
          <w:sz w:val="24"/>
          <w:szCs w:val="24"/>
        </w:rPr>
        <w:t>кв.м</w:t>
      </w:r>
      <w:proofErr w:type="spellEnd"/>
      <w:r w:rsidRPr="0032142B">
        <w:rPr>
          <w:sz w:val="24"/>
          <w:szCs w:val="24"/>
        </w:rPr>
        <w:t>., РБ, Селенгинский район, Южное побережье озера Щучье</w:t>
      </w:r>
      <w:r w:rsidR="00B215D2" w:rsidRPr="00B215D2">
        <w:rPr>
          <w:sz w:val="24"/>
          <w:szCs w:val="24"/>
        </w:rPr>
        <w:t xml:space="preserve"> </w:t>
      </w:r>
      <w:r w:rsidR="00D75AF5">
        <w:rPr>
          <w:sz w:val="24"/>
          <w:szCs w:val="24"/>
        </w:rPr>
        <w:t xml:space="preserve">Начальная стоимость составляет 21424,50 рублей. Шаг аукциона </w:t>
      </w:r>
      <w:r w:rsidR="006F09E3">
        <w:rPr>
          <w:sz w:val="24"/>
          <w:szCs w:val="24"/>
        </w:rPr>
        <w:t xml:space="preserve">1071,23 </w:t>
      </w:r>
      <w:r w:rsidR="00D75AF5">
        <w:rPr>
          <w:sz w:val="24"/>
          <w:szCs w:val="24"/>
        </w:rPr>
        <w:t>рублей. Задаток 21424,50 рублей.</w:t>
      </w:r>
    </w:p>
    <w:p w14:paraId="10D712FE" w14:textId="77777777" w:rsidR="00396272" w:rsidRPr="00EC4BD4" w:rsidRDefault="00396272" w:rsidP="002A3377">
      <w:pPr>
        <w:tabs>
          <w:tab w:val="left" w:pos="10348"/>
        </w:tabs>
        <w:spacing w:before="99"/>
        <w:ind w:left="300" w:right="360"/>
        <w:jc w:val="both"/>
      </w:pPr>
      <w:r w:rsidRPr="00EC4BD4">
        <w:rPr>
          <w:b/>
        </w:rPr>
        <w:t xml:space="preserve">«Шаг аукциона»: </w:t>
      </w:r>
      <w:r w:rsidRPr="00EC4BD4">
        <w:t>Шаг аукциона – 5 процентов от начальной (минимальной) цены договора (цены лота). В случае если в течение 10 (десяти) минут 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 представления предложений о цене договора (цене лота) продлевается еще на 10 (десять) минут. Аукцион завершается автоматически с помощью программно-аппаратных средств электронной площадки, если в течение 10 (десяти) минут после поступления последнего предложения о цене договора аренды либо после начала аукциона ни один Участник не повысил текущее ценовое предложение на величину «шага аукциона».</w:t>
      </w:r>
    </w:p>
    <w:p w14:paraId="26004609" w14:textId="02959C46" w:rsidR="00396272" w:rsidRPr="00EC4BD4" w:rsidRDefault="00396272" w:rsidP="002A3377">
      <w:pPr>
        <w:tabs>
          <w:tab w:val="left" w:pos="10348"/>
        </w:tabs>
        <w:spacing w:before="99"/>
        <w:ind w:left="300" w:right="360"/>
        <w:jc w:val="both"/>
      </w:pPr>
      <w:r w:rsidRPr="00EC4BD4">
        <w:rPr>
          <w:b/>
        </w:rPr>
        <w:t xml:space="preserve">Размер задатка: </w:t>
      </w:r>
      <w:r w:rsidR="0032142B">
        <w:t>100</w:t>
      </w:r>
      <w:r w:rsidR="0079715B">
        <w:t xml:space="preserve">% </w:t>
      </w:r>
      <w:r w:rsidRPr="00EC4BD4">
        <w:t>процентов от начальной (минимальной) цены договора (цены лота)</w:t>
      </w:r>
      <w:r w:rsidR="0032142B">
        <w:rPr>
          <w:b/>
        </w:rPr>
        <w:t>.</w:t>
      </w:r>
    </w:p>
    <w:p w14:paraId="738B7DBD" w14:textId="77777777" w:rsidR="00396272" w:rsidRPr="00EC4BD4" w:rsidRDefault="00396272" w:rsidP="002A3377">
      <w:pPr>
        <w:pStyle w:val="3"/>
        <w:tabs>
          <w:tab w:val="left" w:pos="10348"/>
        </w:tabs>
        <w:spacing w:before="104" w:line="333" w:lineRule="auto"/>
        <w:ind w:right="360"/>
        <w:jc w:val="both"/>
        <w:rPr>
          <w:sz w:val="23"/>
          <w:szCs w:val="23"/>
        </w:rPr>
      </w:pPr>
      <w:r w:rsidRPr="00EC4BD4">
        <w:t xml:space="preserve">Срок внесения задатка: </w:t>
      </w:r>
      <w:r w:rsidRPr="00EC4BD4">
        <w:rPr>
          <w:b w:val="0"/>
        </w:rPr>
        <w:t>задаток должен быть внесен на лицевой счет Заявителя, открытый оператором электронной площадки, до даты окончания подачи заявок. 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r w:rsidRPr="00EC4BD4">
        <w:rPr>
          <w:sz w:val="23"/>
          <w:szCs w:val="23"/>
        </w:rPr>
        <w:t xml:space="preserve"> </w:t>
      </w:r>
    </w:p>
    <w:p w14:paraId="4963BDE3" w14:textId="77777777" w:rsidR="00396272" w:rsidRPr="00EC4BD4" w:rsidRDefault="00396272" w:rsidP="002A3377">
      <w:pPr>
        <w:pStyle w:val="3"/>
        <w:tabs>
          <w:tab w:val="left" w:pos="10348"/>
        </w:tabs>
        <w:spacing w:before="104" w:line="333" w:lineRule="auto"/>
        <w:ind w:right="360"/>
        <w:jc w:val="both"/>
      </w:pPr>
      <w:r w:rsidRPr="00EC4BD4">
        <w:rPr>
          <w:b w:val="0"/>
          <w:sz w:val="23"/>
          <w:szCs w:val="23"/>
          <w:u w:val="single"/>
        </w:rPr>
        <w:t xml:space="preserve">Уважаемые заявители, </w:t>
      </w:r>
      <w:r w:rsidR="00D70677">
        <w:rPr>
          <w:b w:val="0"/>
          <w:sz w:val="23"/>
          <w:szCs w:val="23"/>
          <w:u w:val="single"/>
        </w:rPr>
        <w:t>н</w:t>
      </w:r>
      <w:r w:rsidRPr="00EC4BD4">
        <w:rPr>
          <w:b w:val="0"/>
          <w:sz w:val="23"/>
          <w:szCs w:val="23"/>
          <w:u w:val="single"/>
        </w:rPr>
        <w:t xml:space="preserve">е оставляйте перечисление платежа на лицевой счет электронной площадки на </w:t>
      </w:r>
      <w:r w:rsidRPr="00EC4BD4">
        <w:rPr>
          <w:b w:val="0"/>
          <w:u w:val="single"/>
        </w:rPr>
        <w:t>последний день!</w:t>
      </w:r>
    </w:p>
    <w:p w14:paraId="12787B9E" w14:textId="147FBE3C" w:rsidR="00396272" w:rsidRPr="00EC4BD4" w:rsidRDefault="00396272" w:rsidP="002A3377">
      <w:pPr>
        <w:pStyle w:val="3"/>
        <w:tabs>
          <w:tab w:val="left" w:pos="10348"/>
        </w:tabs>
        <w:spacing w:before="104" w:line="333" w:lineRule="auto"/>
        <w:ind w:right="360"/>
      </w:pPr>
      <w:r w:rsidRPr="00EC4BD4">
        <w:t xml:space="preserve">Срок действия договора: </w:t>
      </w:r>
      <w:r w:rsidR="0032142B">
        <w:rPr>
          <w:b w:val="0"/>
        </w:rPr>
        <w:t>7</w:t>
      </w:r>
      <w:r w:rsidR="009B052B" w:rsidRPr="00EC4BD4">
        <w:rPr>
          <w:b w:val="0"/>
        </w:rPr>
        <w:t xml:space="preserve"> (</w:t>
      </w:r>
      <w:r w:rsidR="0032142B">
        <w:rPr>
          <w:b w:val="0"/>
        </w:rPr>
        <w:t>семь</w:t>
      </w:r>
      <w:r w:rsidR="009B052B" w:rsidRPr="00EC4BD4">
        <w:rPr>
          <w:b w:val="0"/>
        </w:rPr>
        <w:t>) лет</w:t>
      </w:r>
      <w:r w:rsidR="006B5843">
        <w:rPr>
          <w:b w:val="0"/>
        </w:rPr>
        <w:t xml:space="preserve">, сроки размещения НТО с 01.06 по </w:t>
      </w:r>
      <w:r w:rsidR="00D948B2">
        <w:rPr>
          <w:b w:val="0"/>
        </w:rPr>
        <w:t>31</w:t>
      </w:r>
      <w:r w:rsidR="006B5843">
        <w:rPr>
          <w:b w:val="0"/>
        </w:rPr>
        <w:t>.08 числа каждого года</w:t>
      </w:r>
    </w:p>
    <w:p w14:paraId="18A4D82D" w14:textId="77777777" w:rsidR="00396272" w:rsidRPr="00EC4BD4" w:rsidRDefault="002B312B" w:rsidP="002A3377">
      <w:pPr>
        <w:widowControl/>
        <w:tabs>
          <w:tab w:val="left" w:pos="10348"/>
        </w:tabs>
        <w:autoSpaceDE/>
        <w:autoSpaceDN/>
        <w:ind w:right="360"/>
        <w:jc w:val="both"/>
        <w:rPr>
          <w:lang w:bidi="ar-SA"/>
        </w:rPr>
      </w:pPr>
      <w:r w:rsidRPr="002B312B">
        <w:rPr>
          <w:lang w:bidi="ar-SA"/>
        </w:rPr>
        <w:lastRenderedPageBreak/>
        <w:t xml:space="preserve"> </w:t>
      </w:r>
      <w:r>
        <w:rPr>
          <w:lang w:bidi="ar-SA"/>
        </w:rPr>
        <w:t xml:space="preserve"> </w:t>
      </w:r>
      <w:r w:rsidRPr="002B312B">
        <w:rPr>
          <w:lang w:bidi="ar-SA"/>
        </w:rPr>
        <w:t xml:space="preserve">   </w:t>
      </w:r>
    </w:p>
    <w:p w14:paraId="0705F07F" w14:textId="77777777" w:rsidR="00396272" w:rsidRPr="00EC4BD4" w:rsidRDefault="00396272" w:rsidP="002A3377">
      <w:pPr>
        <w:pStyle w:val="3"/>
        <w:numPr>
          <w:ilvl w:val="1"/>
          <w:numId w:val="28"/>
        </w:numPr>
        <w:tabs>
          <w:tab w:val="left" w:pos="1293"/>
          <w:tab w:val="left" w:pos="1294"/>
          <w:tab w:val="left" w:pos="10348"/>
        </w:tabs>
        <w:spacing w:before="103"/>
        <w:ind w:left="1294" w:right="360" w:hanging="567"/>
        <w:jc w:val="center"/>
      </w:pPr>
      <w:r w:rsidRPr="00EC4BD4">
        <w:t>Место, сроки приема/подачи Заявок и проведения</w:t>
      </w:r>
      <w:r w:rsidRPr="00EC4BD4">
        <w:rPr>
          <w:spacing w:val="-12"/>
        </w:rPr>
        <w:t xml:space="preserve"> </w:t>
      </w:r>
      <w:r w:rsidRPr="00EC4BD4">
        <w:t>аукциона</w:t>
      </w:r>
    </w:p>
    <w:p w14:paraId="09E7E9D1" w14:textId="33C7BD48" w:rsidR="00396272" w:rsidRPr="00EC4BD4" w:rsidRDefault="00396272" w:rsidP="002A3377">
      <w:pPr>
        <w:pStyle w:val="a5"/>
        <w:numPr>
          <w:ilvl w:val="2"/>
          <w:numId w:val="28"/>
        </w:numPr>
        <w:tabs>
          <w:tab w:val="left" w:pos="1718"/>
          <w:tab w:val="left" w:pos="1719"/>
          <w:tab w:val="left" w:pos="10348"/>
        </w:tabs>
        <w:spacing w:before="98"/>
        <w:ind w:left="1718" w:right="360" w:hanging="992"/>
      </w:pPr>
      <w:r w:rsidRPr="00EC4BD4">
        <w:rPr>
          <w:b/>
        </w:rPr>
        <w:t>Место приема/подачи</w:t>
      </w:r>
      <w:r w:rsidR="006F0932">
        <w:rPr>
          <w:b/>
        </w:rPr>
        <w:t>/рассмотрения</w:t>
      </w:r>
      <w:r w:rsidRPr="00EC4BD4">
        <w:rPr>
          <w:b/>
        </w:rPr>
        <w:t xml:space="preserve"> Заявок: </w:t>
      </w:r>
      <w:r w:rsidRPr="00EC4BD4">
        <w:t>электронная площадка</w:t>
      </w:r>
      <w:r w:rsidRPr="00EC4BD4">
        <w:rPr>
          <w:spacing w:val="-6"/>
        </w:rPr>
        <w:t xml:space="preserve"> </w:t>
      </w:r>
      <w:hyperlink r:id="rId12">
        <w:r w:rsidR="009249DA" w:rsidRPr="009249DA">
          <w:t xml:space="preserve"> </w:t>
        </w:r>
        <w:r w:rsidR="009249DA" w:rsidRPr="009249DA">
          <w:rPr>
            <w:color w:val="0000FF"/>
          </w:rPr>
          <w:t>https://utp.sberbank-ast.ru/</w:t>
        </w:r>
      </w:hyperlink>
      <w:r w:rsidR="009249DA">
        <w:t xml:space="preserve"> </w:t>
      </w:r>
    </w:p>
    <w:p w14:paraId="2101BAD0" w14:textId="55D47502" w:rsidR="00396272" w:rsidRPr="00EC4BD4" w:rsidRDefault="00396272" w:rsidP="002A3377">
      <w:pPr>
        <w:pStyle w:val="3"/>
        <w:numPr>
          <w:ilvl w:val="2"/>
          <w:numId w:val="28"/>
        </w:numPr>
        <w:tabs>
          <w:tab w:val="left" w:pos="1718"/>
          <w:tab w:val="left" w:pos="1719"/>
          <w:tab w:val="left" w:pos="10348"/>
        </w:tabs>
        <w:spacing w:before="99"/>
        <w:ind w:left="1718" w:right="360" w:hanging="992"/>
      </w:pPr>
      <w:r w:rsidRPr="00EC4BD4">
        <w:t xml:space="preserve">Дата и время начала приема/подачи Заявок: </w:t>
      </w:r>
      <w:r w:rsidR="00A813C3">
        <w:rPr>
          <w:color w:val="3366FF"/>
        </w:rPr>
        <w:t>14</w:t>
      </w:r>
      <w:r w:rsidR="001767F1" w:rsidRPr="000A789C">
        <w:rPr>
          <w:color w:val="3366FF"/>
        </w:rPr>
        <w:t>.0</w:t>
      </w:r>
      <w:r w:rsidR="00F12B75" w:rsidRPr="000A789C">
        <w:rPr>
          <w:color w:val="3366FF"/>
        </w:rPr>
        <w:t>3</w:t>
      </w:r>
      <w:r w:rsidR="001767F1" w:rsidRPr="000A789C">
        <w:rPr>
          <w:color w:val="3366FF"/>
        </w:rPr>
        <w:t>.</w:t>
      </w:r>
      <w:r w:rsidR="00BC5386" w:rsidRPr="000A789C">
        <w:rPr>
          <w:color w:val="3366FF"/>
        </w:rPr>
        <w:t>202</w:t>
      </w:r>
      <w:r w:rsidR="00F12B75" w:rsidRPr="000A789C">
        <w:rPr>
          <w:color w:val="3366FF"/>
        </w:rPr>
        <w:t>3</w:t>
      </w:r>
      <w:r w:rsidRPr="000A789C">
        <w:rPr>
          <w:color w:val="3366FF"/>
        </w:rPr>
        <w:t xml:space="preserve"> в </w:t>
      </w:r>
      <w:r w:rsidR="00F34D1D" w:rsidRPr="000A789C">
        <w:rPr>
          <w:color w:val="3366FF"/>
        </w:rPr>
        <w:t>08</w:t>
      </w:r>
      <w:r w:rsidRPr="000A789C">
        <w:rPr>
          <w:color w:val="3366FF"/>
        </w:rPr>
        <w:t xml:space="preserve"> час. 00 мин</w:t>
      </w:r>
      <w:r w:rsidRPr="00EC4BD4">
        <w:rPr>
          <w:color w:val="0000FF"/>
        </w:rPr>
        <w:t>.</w:t>
      </w:r>
    </w:p>
    <w:p w14:paraId="5A6886C4" w14:textId="77777777" w:rsidR="00396272" w:rsidRPr="00EC4BD4" w:rsidRDefault="00396272" w:rsidP="002A3377">
      <w:pPr>
        <w:pStyle w:val="a3"/>
        <w:tabs>
          <w:tab w:val="left" w:pos="10348"/>
        </w:tabs>
        <w:spacing w:before="95"/>
        <w:ind w:left="727" w:right="360"/>
      </w:pPr>
      <w:r w:rsidRPr="00EC4BD4">
        <w:t>Подача Заявок осуществляется круглосуточно</w:t>
      </w:r>
    </w:p>
    <w:p w14:paraId="7706F8CC" w14:textId="20631634" w:rsidR="00396272" w:rsidRPr="00EC4BD4" w:rsidRDefault="00396272" w:rsidP="002A3377">
      <w:pPr>
        <w:pStyle w:val="3"/>
        <w:numPr>
          <w:ilvl w:val="2"/>
          <w:numId w:val="28"/>
        </w:numPr>
        <w:tabs>
          <w:tab w:val="left" w:pos="1718"/>
          <w:tab w:val="left" w:pos="1719"/>
          <w:tab w:val="left" w:pos="10348"/>
        </w:tabs>
        <w:spacing w:before="100" w:line="244" w:lineRule="auto"/>
        <w:ind w:right="360" w:firstLine="427"/>
      </w:pPr>
      <w:r w:rsidRPr="00EC4BD4">
        <w:t>Дата и время окончания срока приема Заявок</w:t>
      </w:r>
      <w:r w:rsidRPr="00EC4BD4">
        <w:rPr>
          <w:b w:val="0"/>
        </w:rPr>
        <w:t>:</w:t>
      </w:r>
      <w:r w:rsidRPr="00EC4BD4">
        <w:rPr>
          <w:b w:val="0"/>
          <w:color w:val="0000FF"/>
        </w:rPr>
        <w:t xml:space="preserve"> </w:t>
      </w:r>
      <w:r w:rsidR="000A789C">
        <w:rPr>
          <w:color w:val="0000FF"/>
        </w:rPr>
        <w:t>13</w:t>
      </w:r>
      <w:r w:rsidR="001767F1" w:rsidRPr="00EC4BD4">
        <w:rPr>
          <w:color w:val="0000FF"/>
        </w:rPr>
        <w:t>.0</w:t>
      </w:r>
      <w:r w:rsidR="00F12B75">
        <w:rPr>
          <w:color w:val="0000FF"/>
        </w:rPr>
        <w:t>4</w:t>
      </w:r>
      <w:r w:rsidR="001767F1" w:rsidRPr="00EC4BD4">
        <w:rPr>
          <w:color w:val="0000FF"/>
        </w:rPr>
        <w:t>.</w:t>
      </w:r>
      <w:r w:rsidR="00BC5386" w:rsidRPr="00EC4BD4">
        <w:rPr>
          <w:color w:val="0000FF"/>
        </w:rPr>
        <w:t>202</w:t>
      </w:r>
      <w:r w:rsidR="00F12B75">
        <w:rPr>
          <w:color w:val="0000FF"/>
        </w:rPr>
        <w:t>3</w:t>
      </w:r>
      <w:r w:rsidRPr="00EC4BD4">
        <w:rPr>
          <w:color w:val="0000FF"/>
        </w:rPr>
        <w:t xml:space="preserve"> в </w:t>
      </w:r>
      <w:r w:rsidR="00F34D1D">
        <w:rPr>
          <w:color w:val="0000FF"/>
        </w:rPr>
        <w:t>17</w:t>
      </w:r>
      <w:r w:rsidRPr="00EC4BD4">
        <w:rPr>
          <w:color w:val="0000FF"/>
        </w:rPr>
        <w:t xml:space="preserve"> час. 00</w:t>
      </w:r>
      <w:r w:rsidRPr="00EC4BD4">
        <w:rPr>
          <w:color w:val="0000FF"/>
          <w:spacing w:val="-7"/>
        </w:rPr>
        <w:t xml:space="preserve"> </w:t>
      </w:r>
      <w:r w:rsidRPr="00EC4BD4">
        <w:rPr>
          <w:color w:val="0000FF"/>
        </w:rPr>
        <w:t>мин.</w:t>
      </w:r>
    </w:p>
    <w:p w14:paraId="6183A404" w14:textId="523A5E52" w:rsidR="00396272" w:rsidRPr="00EC4BD4" w:rsidRDefault="00396272" w:rsidP="002A3377">
      <w:pPr>
        <w:pStyle w:val="a5"/>
        <w:numPr>
          <w:ilvl w:val="2"/>
          <w:numId w:val="28"/>
        </w:numPr>
        <w:tabs>
          <w:tab w:val="left" w:pos="1718"/>
          <w:tab w:val="left" w:pos="1719"/>
          <w:tab w:val="left" w:pos="10348"/>
        </w:tabs>
        <w:spacing w:before="94"/>
        <w:ind w:left="1718" w:right="360" w:hanging="992"/>
        <w:rPr>
          <w:b/>
        </w:rPr>
      </w:pPr>
      <w:r w:rsidRPr="00EC4BD4">
        <w:rPr>
          <w:b/>
        </w:rPr>
        <w:t xml:space="preserve">Дата и время окончания рассмотрения Заявок: </w:t>
      </w:r>
      <w:r w:rsidR="000A789C">
        <w:rPr>
          <w:b/>
          <w:color w:val="0000FF"/>
        </w:rPr>
        <w:t>17</w:t>
      </w:r>
      <w:r w:rsidR="001767F1" w:rsidRPr="00EC4BD4">
        <w:rPr>
          <w:b/>
          <w:color w:val="0000FF"/>
        </w:rPr>
        <w:t>.0</w:t>
      </w:r>
      <w:r w:rsidR="00F12B75">
        <w:rPr>
          <w:b/>
          <w:color w:val="0000FF"/>
        </w:rPr>
        <w:t>4</w:t>
      </w:r>
      <w:r w:rsidR="001767F1" w:rsidRPr="00EC4BD4">
        <w:rPr>
          <w:b/>
          <w:color w:val="0000FF"/>
        </w:rPr>
        <w:t>.</w:t>
      </w:r>
      <w:r w:rsidR="00BC5386" w:rsidRPr="00EC4BD4">
        <w:rPr>
          <w:b/>
          <w:color w:val="0000FF"/>
        </w:rPr>
        <w:t>202</w:t>
      </w:r>
      <w:r w:rsidR="00F12B75">
        <w:rPr>
          <w:b/>
          <w:color w:val="0000FF"/>
        </w:rPr>
        <w:t>3</w:t>
      </w:r>
    </w:p>
    <w:p w14:paraId="12381BAD" w14:textId="74CCF632" w:rsidR="00396272" w:rsidRDefault="00396272" w:rsidP="002A3377">
      <w:pPr>
        <w:pStyle w:val="a5"/>
        <w:numPr>
          <w:ilvl w:val="2"/>
          <w:numId w:val="28"/>
        </w:numPr>
        <w:tabs>
          <w:tab w:val="left" w:pos="1718"/>
          <w:tab w:val="left" w:pos="1719"/>
          <w:tab w:val="left" w:pos="10348"/>
        </w:tabs>
        <w:spacing w:before="95"/>
        <w:ind w:left="1718" w:right="360" w:hanging="992"/>
      </w:pPr>
      <w:r w:rsidRPr="00EC4BD4">
        <w:rPr>
          <w:b/>
        </w:rPr>
        <w:t xml:space="preserve">Дата и время проведения аукциона: </w:t>
      </w:r>
      <w:r w:rsidR="00F34D1D">
        <w:rPr>
          <w:b/>
          <w:color w:val="0000FF"/>
        </w:rPr>
        <w:t>1</w:t>
      </w:r>
      <w:r w:rsidR="000A789C">
        <w:rPr>
          <w:b/>
          <w:color w:val="0000FF"/>
        </w:rPr>
        <w:t>8</w:t>
      </w:r>
      <w:r w:rsidR="001767F1" w:rsidRPr="00EC4BD4">
        <w:rPr>
          <w:b/>
          <w:color w:val="0000FF"/>
        </w:rPr>
        <w:t>.0</w:t>
      </w:r>
      <w:r w:rsidR="00F12B75">
        <w:rPr>
          <w:b/>
          <w:color w:val="0000FF"/>
        </w:rPr>
        <w:t>4</w:t>
      </w:r>
      <w:r w:rsidR="001767F1" w:rsidRPr="00EC4BD4">
        <w:rPr>
          <w:b/>
          <w:color w:val="0000FF"/>
        </w:rPr>
        <w:t>.</w:t>
      </w:r>
      <w:r w:rsidR="00BC5386" w:rsidRPr="00EC4BD4">
        <w:rPr>
          <w:b/>
          <w:color w:val="0000FF"/>
        </w:rPr>
        <w:t>202</w:t>
      </w:r>
      <w:r w:rsidR="00F12B75">
        <w:rPr>
          <w:b/>
          <w:color w:val="0000FF"/>
        </w:rPr>
        <w:t>3</w:t>
      </w:r>
      <w:r w:rsidRPr="00EC4BD4">
        <w:rPr>
          <w:b/>
          <w:color w:val="0000FF"/>
        </w:rPr>
        <w:t xml:space="preserve"> в </w:t>
      </w:r>
      <w:r w:rsidR="00F12B75">
        <w:rPr>
          <w:b/>
          <w:color w:val="0000FF"/>
        </w:rPr>
        <w:t>1</w:t>
      </w:r>
      <w:r w:rsidR="000A789C">
        <w:rPr>
          <w:b/>
          <w:color w:val="0000FF"/>
        </w:rPr>
        <w:t>0</w:t>
      </w:r>
      <w:r w:rsidR="00F12B75">
        <w:rPr>
          <w:b/>
          <w:color w:val="0000FF"/>
        </w:rPr>
        <w:t xml:space="preserve"> </w:t>
      </w:r>
      <w:r w:rsidRPr="00EC4BD4">
        <w:rPr>
          <w:b/>
          <w:color w:val="0000FF"/>
        </w:rPr>
        <w:t xml:space="preserve">час. </w:t>
      </w:r>
      <w:r w:rsidR="00F12B75">
        <w:rPr>
          <w:b/>
          <w:color w:val="0000FF"/>
        </w:rPr>
        <w:t>00</w:t>
      </w:r>
      <w:r w:rsidRPr="00EC4BD4">
        <w:rPr>
          <w:b/>
          <w:color w:val="0000FF"/>
          <w:spacing w:val="-8"/>
        </w:rPr>
        <w:t xml:space="preserve"> </w:t>
      </w:r>
      <w:r w:rsidRPr="00EC4BD4">
        <w:rPr>
          <w:b/>
          <w:color w:val="0000FF"/>
        </w:rPr>
        <w:t>мин</w:t>
      </w:r>
      <w:r w:rsidRPr="00EC4BD4">
        <w:t>.</w:t>
      </w:r>
    </w:p>
    <w:p w14:paraId="255B5BED" w14:textId="7D8ECD6F" w:rsidR="00F12B75" w:rsidRPr="00EC4BD4" w:rsidRDefault="00F12B75" w:rsidP="00F12B75">
      <w:pPr>
        <w:pStyle w:val="a5"/>
        <w:tabs>
          <w:tab w:val="left" w:pos="1718"/>
          <w:tab w:val="left" w:pos="1719"/>
          <w:tab w:val="left" w:pos="10348"/>
        </w:tabs>
        <w:spacing w:before="95"/>
        <w:ind w:left="1718" w:right="360" w:firstLine="0"/>
        <w:jc w:val="center"/>
      </w:pPr>
      <w:r w:rsidRPr="00F12B75">
        <w:rPr>
          <w:b/>
          <w:highlight w:val="red"/>
        </w:rPr>
        <w:t>ВРЕМЯ УКАЗАНО МЕСТНОЕ</w:t>
      </w:r>
      <w:r w:rsidRPr="00F12B75">
        <w:rPr>
          <w:highlight w:val="red"/>
        </w:rPr>
        <w:t>!!!</w:t>
      </w:r>
    </w:p>
    <w:p w14:paraId="0D8A76BF" w14:textId="77777777" w:rsidR="00396272" w:rsidRPr="00630AFA" w:rsidRDefault="00396272" w:rsidP="00F12B75">
      <w:pPr>
        <w:pStyle w:val="a5"/>
        <w:numPr>
          <w:ilvl w:val="1"/>
          <w:numId w:val="28"/>
        </w:numPr>
        <w:tabs>
          <w:tab w:val="left" w:pos="284"/>
        </w:tabs>
        <w:spacing w:before="116"/>
        <w:ind w:left="284" w:right="360" w:firstLine="283"/>
        <w:jc w:val="center"/>
        <w:rPr>
          <w:b/>
        </w:rPr>
      </w:pPr>
      <w:r w:rsidRPr="00630AFA">
        <w:rPr>
          <w:b/>
        </w:rPr>
        <w:t>Информационное обеспечение, срок, место и порядок предоставления Документации об аукционе в электронной</w:t>
      </w:r>
      <w:r w:rsidRPr="00630AFA">
        <w:rPr>
          <w:b/>
          <w:spacing w:val="-4"/>
        </w:rPr>
        <w:t xml:space="preserve"> </w:t>
      </w:r>
      <w:r w:rsidRPr="00630AFA">
        <w:rPr>
          <w:b/>
        </w:rPr>
        <w:t>форме</w:t>
      </w:r>
    </w:p>
    <w:p w14:paraId="13FA2806" w14:textId="05EF5A54" w:rsidR="00396272" w:rsidRPr="00630AFA" w:rsidRDefault="00396272" w:rsidP="002A3377">
      <w:pPr>
        <w:pStyle w:val="a5"/>
        <w:numPr>
          <w:ilvl w:val="2"/>
          <w:numId w:val="28"/>
        </w:numPr>
        <w:tabs>
          <w:tab w:val="left" w:pos="1314"/>
          <w:tab w:val="left" w:pos="10348"/>
        </w:tabs>
        <w:spacing w:before="96"/>
        <w:ind w:right="360" w:firstLine="427"/>
      </w:pPr>
      <w:r w:rsidRPr="00630AFA">
        <w:t xml:space="preserve">Информация о проведении аукциона в электронной форме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3">
        <w:r w:rsidRPr="00630AFA">
          <w:rPr>
            <w:color w:val="0000FF"/>
          </w:rPr>
          <w:t>www.torgi.gov.ru</w:t>
        </w:r>
      </w:hyperlink>
      <w:r w:rsidRPr="00630AFA">
        <w:rPr>
          <w:color w:val="0000FF"/>
        </w:rPr>
        <w:t xml:space="preserve"> </w:t>
      </w:r>
      <w:r w:rsidRPr="00630AFA">
        <w:t xml:space="preserve">(далее – Официальный сайт торгов), а также на сайте Оператора электронной площадки: </w:t>
      </w:r>
      <w:hyperlink r:id="rId14" w:history="1">
        <w:r w:rsidR="009249DA" w:rsidRPr="007D7467">
          <w:rPr>
            <w:rStyle w:val="ac"/>
          </w:rPr>
          <w:t>https://utp.sberbank-ast.ru/</w:t>
        </w:r>
      </w:hyperlink>
      <w:r w:rsidR="009249DA">
        <w:t xml:space="preserve"> </w:t>
      </w:r>
      <w:r w:rsidRPr="00630AFA">
        <w:rPr>
          <w:color w:val="0000FF"/>
        </w:rPr>
        <w:t xml:space="preserve"> </w:t>
      </w:r>
      <w:r w:rsidRPr="00630AFA">
        <w:t>(далее – электронная площадка).</w:t>
      </w:r>
    </w:p>
    <w:p w14:paraId="7EDE2F37" w14:textId="77777777" w:rsidR="00396272" w:rsidRPr="00630AFA" w:rsidRDefault="00396272" w:rsidP="002A3377">
      <w:pPr>
        <w:pStyle w:val="a3"/>
        <w:tabs>
          <w:tab w:val="left" w:pos="10348"/>
        </w:tabs>
        <w:spacing w:before="1"/>
        <w:ind w:left="300" w:right="360" w:firstLine="427"/>
        <w:jc w:val="both"/>
      </w:pPr>
      <w:r w:rsidRPr="00630AFA">
        <w:t>Все приложения к Документации об аукционе в электронной форме являются ее неотъемлемой частью.</w:t>
      </w:r>
    </w:p>
    <w:p w14:paraId="2CC6444C" w14:textId="77777777" w:rsidR="00396272" w:rsidRPr="00630AFA" w:rsidRDefault="00396272" w:rsidP="002A3377">
      <w:pPr>
        <w:pStyle w:val="a5"/>
        <w:numPr>
          <w:ilvl w:val="2"/>
          <w:numId w:val="28"/>
        </w:numPr>
        <w:tabs>
          <w:tab w:val="left" w:pos="1393"/>
          <w:tab w:val="left" w:pos="10348"/>
        </w:tabs>
        <w:ind w:right="360" w:firstLine="427"/>
      </w:pPr>
      <w:r w:rsidRPr="00630AFA">
        <w:t xml:space="preserve">Любое заинтересованное лицо вправе направить в форме электронного документа </w:t>
      </w:r>
      <w:proofErr w:type="gramStart"/>
      <w:r w:rsidRPr="00630AFA">
        <w:t>Оператору  электронной</w:t>
      </w:r>
      <w:proofErr w:type="gramEnd"/>
      <w:r w:rsidRPr="00630AFA">
        <w:t xml:space="preserve">  площадки  запрос  о  разъяснении  положений  Документации  об  аукционе  в электронной</w:t>
      </w:r>
      <w:r w:rsidRPr="00630AFA">
        <w:rPr>
          <w:spacing w:val="-2"/>
        </w:rPr>
        <w:t xml:space="preserve"> </w:t>
      </w:r>
      <w:r w:rsidRPr="00630AFA">
        <w:t>форме.</w:t>
      </w:r>
    </w:p>
    <w:p w14:paraId="4D36E011" w14:textId="77777777" w:rsidR="00396272" w:rsidRPr="00630AFA" w:rsidRDefault="00396272" w:rsidP="002A3377">
      <w:pPr>
        <w:pStyle w:val="a5"/>
        <w:numPr>
          <w:ilvl w:val="2"/>
          <w:numId w:val="28"/>
        </w:numPr>
        <w:tabs>
          <w:tab w:val="left" w:pos="1352"/>
          <w:tab w:val="left" w:pos="10348"/>
        </w:tabs>
        <w:ind w:right="360" w:firstLine="427"/>
      </w:pPr>
      <w:r w:rsidRPr="00630AFA">
        <w:t>Оператор электронной площадки в течение двух часов с момента получения запроса направляет его Организатору аукциона в электронной</w:t>
      </w:r>
      <w:r w:rsidRPr="00630AFA">
        <w:rPr>
          <w:spacing w:val="-10"/>
        </w:rPr>
        <w:t xml:space="preserve"> </w:t>
      </w:r>
      <w:r w:rsidRPr="00630AFA">
        <w:t>форме.</w:t>
      </w:r>
    </w:p>
    <w:p w14:paraId="4D3EB874" w14:textId="77777777" w:rsidR="00396272" w:rsidRPr="00630AFA" w:rsidRDefault="00396272" w:rsidP="002A3377">
      <w:pPr>
        <w:pStyle w:val="a5"/>
        <w:numPr>
          <w:ilvl w:val="2"/>
          <w:numId w:val="28"/>
        </w:numPr>
        <w:tabs>
          <w:tab w:val="left" w:pos="1299"/>
          <w:tab w:val="left" w:pos="10348"/>
        </w:tabs>
        <w:ind w:right="360" w:firstLine="427"/>
      </w:pPr>
      <w:r w:rsidRPr="00630AFA">
        <w:t>В течение двух рабочих дней с даты поступления указанного запроса Организатор аукциона (Арендодатель)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позднее чем за три рабочих дня до даты окончания срока подачи/приема Заявок на участие в аукционе в электронной</w:t>
      </w:r>
      <w:r w:rsidRPr="00630AFA">
        <w:rPr>
          <w:spacing w:val="-17"/>
        </w:rPr>
        <w:t xml:space="preserve"> </w:t>
      </w:r>
      <w:r w:rsidRPr="00630AFA">
        <w:t>форме.</w:t>
      </w:r>
    </w:p>
    <w:p w14:paraId="7A371088" w14:textId="77777777" w:rsidR="00396272" w:rsidRPr="00630AFA" w:rsidRDefault="00396272" w:rsidP="002A3377">
      <w:pPr>
        <w:pStyle w:val="a5"/>
        <w:numPr>
          <w:ilvl w:val="2"/>
          <w:numId w:val="28"/>
        </w:numPr>
        <w:tabs>
          <w:tab w:val="left" w:pos="1299"/>
          <w:tab w:val="left" w:pos="10348"/>
        </w:tabs>
        <w:ind w:right="360" w:firstLine="427"/>
      </w:pPr>
      <w:r w:rsidRPr="00630AFA">
        <w:t xml:space="preserve">Организатор аукциона (Арендодатель) размещает такое разъяснение на Официальном сайте торгов с указанием предмета запроса, но без указания заинтересованного </w:t>
      </w:r>
      <w:proofErr w:type="gramStart"/>
      <w:r w:rsidRPr="00630AFA">
        <w:t xml:space="preserve">лица,   </w:t>
      </w:r>
      <w:proofErr w:type="gramEnd"/>
      <w:r w:rsidRPr="00630AFA">
        <w:t>от которого поступил</w:t>
      </w:r>
      <w:r w:rsidRPr="00630AFA">
        <w:rPr>
          <w:spacing w:val="-1"/>
        </w:rPr>
        <w:t xml:space="preserve"> </w:t>
      </w:r>
      <w:r w:rsidRPr="00630AFA">
        <w:t>запрос.</w:t>
      </w:r>
    </w:p>
    <w:p w14:paraId="2D821BCE" w14:textId="77777777" w:rsidR="00396272" w:rsidRPr="00630AFA" w:rsidRDefault="00396272" w:rsidP="002A3377">
      <w:pPr>
        <w:tabs>
          <w:tab w:val="left" w:pos="1299"/>
          <w:tab w:val="left" w:pos="10348"/>
        </w:tabs>
        <w:ind w:right="360"/>
      </w:pPr>
    </w:p>
    <w:p w14:paraId="737184FA" w14:textId="77777777" w:rsidR="00396272" w:rsidRPr="00630AFA" w:rsidRDefault="00396272" w:rsidP="00B835D7">
      <w:pPr>
        <w:pStyle w:val="1"/>
        <w:numPr>
          <w:ilvl w:val="0"/>
          <w:numId w:val="29"/>
        </w:numPr>
        <w:tabs>
          <w:tab w:val="left" w:pos="649"/>
          <w:tab w:val="left" w:pos="10348"/>
        </w:tabs>
        <w:ind w:right="360"/>
        <w:jc w:val="center"/>
      </w:pPr>
      <w:proofErr w:type="gramStart"/>
      <w:r w:rsidRPr="00630AFA">
        <w:t>Требования  в</w:t>
      </w:r>
      <w:proofErr w:type="gramEnd"/>
      <w:r w:rsidRPr="00630AFA">
        <w:t xml:space="preserve">  отношении  Объекта  (лота)  аукциона  в  электронной  форме  и к описанию предложения об условиях выполнения</w:t>
      </w:r>
      <w:r w:rsidRPr="00630AFA">
        <w:rPr>
          <w:spacing w:val="-7"/>
        </w:rPr>
        <w:t xml:space="preserve"> </w:t>
      </w:r>
      <w:r w:rsidRPr="00630AFA">
        <w:t>работ.</w:t>
      </w:r>
    </w:p>
    <w:p w14:paraId="65074E2C" w14:textId="77777777" w:rsidR="00396272" w:rsidRPr="00630AFA" w:rsidRDefault="00396272" w:rsidP="002A3377">
      <w:pPr>
        <w:tabs>
          <w:tab w:val="left" w:pos="1299"/>
          <w:tab w:val="left" w:pos="10348"/>
        </w:tabs>
        <w:ind w:right="360"/>
      </w:pPr>
    </w:p>
    <w:p w14:paraId="644EE8CA" w14:textId="644B31BE" w:rsidR="00396272" w:rsidRPr="00630AFA" w:rsidRDefault="00396272" w:rsidP="002A3377">
      <w:pPr>
        <w:pStyle w:val="3"/>
        <w:numPr>
          <w:ilvl w:val="1"/>
          <w:numId w:val="27"/>
        </w:numPr>
        <w:tabs>
          <w:tab w:val="left" w:pos="1153"/>
          <w:tab w:val="left" w:pos="10348"/>
        </w:tabs>
        <w:ind w:right="360" w:firstLine="425"/>
        <w:jc w:val="both"/>
      </w:pPr>
      <w:r w:rsidRPr="00630AFA">
        <w:t>Требования к объему, перечню, качеству и срокам выполнения работ, которые необходимо выполнить в отношении Объекта (</w:t>
      </w:r>
      <w:proofErr w:type="gramStart"/>
      <w:r w:rsidRPr="00630AFA">
        <w:t>лота)  аукциона</w:t>
      </w:r>
      <w:proofErr w:type="gramEnd"/>
      <w:r w:rsidRPr="00630AFA">
        <w:t xml:space="preserve">  в  электронной  форме,  права на который передаются по договору:</w:t>
      </w:r>
    </w:p>
    <w:p w14:paraId="4245826C" w14:textId="6E6A9DBF" w:rsidR="00396272" w:rsidRPr="00630AFA" w:rsidRDefault="00396272" w:rsidP="002A3377">
      <w:pPr>
        <w:pStyle w:val="a3"/>
        <w:tabs>
          <w:tab w:val="left" w:pos="10348"/>
        </w:tabs>
        <w:spacing w:before="95"/>
        <w:ind w:left="300" w:right="360" w:firstLine="425"/>
        <w:jc w:val="both"/>
      </w:pPr>
      <w:r w:rsidRPr="00630AFA">
        <w:t xml:space="preserve">Победитель аукциона или Участник, с которым заключается договор, обязан выполнять все требования в отношении Объекта (лота) аукциона в электронной форме, установленные в договоре Объекта (лота) аукциона в электронной форме </w:t>
      </w:r>
    </w:p>
    <w:p w14:paraId="7FA9386E" w14:textId="77777777" w:rsidR="00396272" w:rsidRPr="00630AFA" w:rsidRDefault="00396272" w:rsidP="002A3377">
      <w:pPr>
        <w:pStyle w:val="3"/>
        <w:numPr>
          <w:ilvl w:val="1"/>
          <w:numId w:val="27"/>
        </w:numPr>
        <w:tabs>
          <w:tab w:val="left" w:pos="1153"/>
          <w:tab w:val="left" w:pos="10348"/>
        </w:tabs>
        <w:spacing w:before="105"/>
        <w:ind w:right="360" w:firstLine="425"/>
        <w:jc w:val="both"/>
      </w:pPr>
      <w:r w:rsidRPr="00630AFA">
        <w:t>Требования к качеству, техническим характеристикам товаров (работ, услуг), поставка (</w:t>
      </w:r>
      <w:proofErr w:type="gramStart"/>
      <w:r w:rsidRPr="00630AFA">
        <w:t>выполнение,  оказание</w:t>
      </w:r>
      <w:proofErr w:type="gramEnd"/>
      <w:r w:rsidRPr="00630AFA">
        <w:t>)   которых  происходит  с   использованием  Объекта  (лота)   аукциона   в электронной</w:t>
      </w:r>
      <w:r w:rsidRPr="00630AFA">
        <w:rPr>
          <w:spacing w:val="-1"/>
        </w:rPr>
        <w:t xml:space="preserve"> </w:t>
      </w:r>
      <w:r w:rsidRPr="00630AFA">
        <w:t>форме:</w:t>
      </w:r>
    </w:p>
    <w:p w14:paraId="19E6D3F1" w14:textId="0B329077" w:rsidR="00396272" w:rsidRPr="00630AFA" w:rsidRDefault="00396272" w:rsidP="002A3377">
      <w:pPr>
        <w:pStyle w:val="a3"/>
        <w:tabs>
          <w:tab w:val="left" w:pos="10348"/>
        </w:tabs>
        <w:spacing w:before="94"/>
        <w:ind w:left="300" w:right="360" w:firstLine="425"/>
        <w:jc w:val="both"/>
      </w:pPr>
      <w:r w:rsidRPr="00630AFA">
        <w:t>Победитель аукциона в электронной форме или Участник, с которым заключается договор обязан использовать Объект (лот) аукциона в электронной форме исключительно по целевому назначению.</w:t>
      </w:r>
    </w:p>
    <w:p w14:paraId="475D8151" w14:textId="77777777" w:rsidR="00396272" w:rsidRPr="00630AFA" w:rsidRDefault="00396272" w:rsidP="002A3377">
      <w:pPr>
        <w:pStyle w:val="3"/>
        <w:numPr>
          <w:ilvl w:val="1"/>
          <w:numId w:val="27"/>
        </w:numPr>
        <w:tabs>
          <w:tab w:val="left" w:pos="1153"/>
          <w:tab w:val="left" w:pos="10348"/>
        </w:tabs>
        <w:spacing w:before="104"/>
        <w:ind w:right="360" w:firstLine="427"/>
        <w:jc w:val="both"/>
      </w:pPr>
      <w:r w:rsidRPr="00630AFA">
        <w:t xml:space="preserve">Требования к техническому состоянию Объекта (лота) аукциона в электронной форме, права на который передаются </w:t>
      </w:r>
      <w:proofErr w:type="gramStart"/>
      <w:r w:rsidRPr="00630AFA">
        <w:t>по  договору</w:t>
      </w:r>
      <w:proofErr w:type="gramEnd"/>
      <w:r w:rsidRPr="00630AFA">
        <w:t>,  которым  Объект  (лот)  должен  соответствовать  на момент окончания срока договора</w:t>
      </w:r>
      <w:r w:rsidRPr="00630AFA">
        <w:rPr>
          <w:spacing w:val="-3"/>
        </w:rPr>
        <w:t xml:space="preserve"> </w:t>
      </w:r>
      <w:r w:rsidRPr="00630AFA">
        <w:t>аренды:</w:t>
      </w:r>
    </w:p>
    <w:p w14:paraId="6936E62D" w14:textId="2DDCE43F" w:rsidR="00396272" w:rsidRPr="00630AFA" w:rsidRDefault="00396272" w:rsidP="002A3377">
      <w:pPr>
        <w:pStyle w:val="a3"/>
        <w:tabs>
          <w:tab w:val="left" w:pos="10348"/>
        </w:tabs>
        <w:spacing w:line="242" w:lineRule="auto"/>
        <w:ind w:left="300" w:right="360" w:firstLine="425"/>
        <w:jc w:val="both"/>
      </w:pPr>
      <w:r w:rsidRPr="00630AFA">
        <w:t xml:space="preserve">Объект (лот) аукциона в электронной форме на момент окончания срока действия договора должен соответствовать условиям договора аренды </w:t>
      </w:r>
    </w:p>
    <w:p w14:paraId="7A293FCF" w14:textId="77777777" w:rsidR="00396272" w:rsidRPr="00630AFA" w:rsidRDefault="00396272" w:rsidP="002A3377">
      <w:pPr>
        <w:tabs>
          <w:tab w:val="left" w:pos="1299"/>
          <w:tab w:val="left" w:pos="10348"/>
        </w:tabs>
        <w:ind w:right="360"/>
      </w:pPr>
    </w:p>
    <w:p w14:paraId="1B81E4E2" w14:textId="77777777" w:rsidR="00396272" w:rsidRPr="00630AFA" w:rsidRDefault="00396272" w:rsidP="002A3377">
      <w:pPr>
        <w:pStyle w:val="1"/>
        <w:numPr>
          <w:ilvl w:val="0"/>
          <w:numId w:val="29"/>
        </w:numPr>
        <w:tabs>
          <w:tab w:val="left" w:pos="560"/>
          <w:tab w:val="left" w:pos="10348"/>
        </w:tabs>
        <w:ind w:right="360"/>
        <w:jc w:val="center"/>
      </w:pPr>
      <w:r w:rsidRPr="00630AFA">
        <w:t>Порядок осмотра Объекта (лота) аукциона в электронной форме</w:t>
      </w:r>
    </w:p>
    <w:p w14:paraId="61366F2B" w14:textId="35FEFADF" w:rsidR="00396272" w:rsidRPr="00630AFA" w:rsidRDefault="00396272" w:rsidP="002A3377">
      <w:pPr>
        <w:pStyle w:val="a5"/>
        <w:numPr>
          <w:ilvl w:val="1"/>
          <w:numId w:val="26"/>
        </w:numPr>
        <w:tabs>
          <w:tab w:val="left" w:pos="1153"/>
          <w:tab w:val="left" w:pos="10348"/>
        </w:tabs>
        <w:spacing w:before="56"/>
        <w:ind w:right="360" w:firstLine="409"/>
      </w:pPr>
      <w:r w:rsidRPr="00630AFA">
        <w:t xml:space="preserve">Осмотр Объекта (лота) аукциона в электронной форме производится, без взимания платы      </w:t>
      </w:r>
      <w:r w:rsidRPr="00630AFA">
        <w:rPr>
          <w:color w:val="0000FF"/>
        </w:rPr>
        <w:t xml:space="preserve"> в</w:t>
      </w:r>
      <w:r w:rsidR="00F12B75">
        <w:rPr>
          <w:color w:val="0000FF"/>
        </w:rPr>
        <w:t>о вторник и пятницу</w:t>
      </w:r>
      <w:r w:rsidRPr="00630AFA">
        <w:rPr>
          <w:color w:val="0000FF"/>
        </w:rPr>
        <w:t xml:space="preserve"> с 1</w:t>
      </w:r>
      <w:r w:rsidR="00F12B75">
        <w:rPr>
          <w:color w:val="0000FF"/>
        </w:rPr>
        <w:t>0</w:t>
      </w:r>
      <w:r w:rsidRPr="00630AFA">
        <w:rPr>
          <w:color w:val="0000FF"/>
        </w:rPr>
        <w:t xml:space="preserve"> час. 00 мин. до 15 час. 00 мин.</w:t>
      </w:r>
      <w:r w:rsidRPr="00630AFA">
        <w:t xml:space="preserve">, по заявкам Заявителей, по предварительному согласованию (уточнению) времени проведения осмотра, Проведение такого осмотра осуществляется не </w:t>
      </w:r>
      <w:r w:rsidRPr="00630AFA">
        <w:lastRenderedPageBreak/>
        <w:t>реже, чем через каждые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 в электронной форме, обеспечивается Организатором</w:t>
      </w:r>
      <w:r w:rsidRPr="00630AFA">
        <w:rPr>
          <w:spacing w:val="40"/>
        </w:rPr>
        <w:t xml:space="preserve"> </w:t>
      </w:r>
      <w:r w:rsidRPr="00630AFA">
        <w:t>аукциона</w:t>
      </w:r>
      <w:r w:rsidRPr="00630AFA">
        <w:rPr>
          <w:spacing w:val="44"/>
        </w:rPr>
        <w:t xml:space="preserve"> </w:t>
      </w:r>
      <w:r w:rsidRPr="00630AFA">
        <w:t xml:space="preserve">(Арендодателем). </w:t>
      </w:r>
    </w:p>
    <w:p w14:paraId="00539FE3" w14:textId="77777777" w:rsidR="00396272" w:rsidRPr="00630AFA" w:rsidRDefault="00396272" w:rsidP="002A3377">
      <w:pPr>
        <w:pStyle w:val="a5"/>
        <w:numPr>
          <w:ilvl w:val="1"/>
          <w:numId w:val="26"/>
        </w:numPr>
        <w:tabs>
          <w:tab w:val="left" w:pos="1153"/>
          <w:tab w:val="left" w:pos="10348"/>
        </w:tabs>
        <w:ind w:right="360" w:firstLine="409"/>
      </w:pPr>
      <w:bookmarkStart w:id="3" w:name="_bookmark3"/>
      <w:bookmarkStart w:id="4" w:name="_bookmark4"/>
      <w:bookmarkEnd w:id="3"/>
      <w:bookmarkEnd w:id="4"/>
      <w:r w:rsidRPr="00630AFA">
        <w:t xml:space="preserve">Для осмотра Объекта (лота) аукциона с учетом установленных сроков, лицо, желающее осмотреть Объект (лот) аукциона в электронной форме, направляет обращение на адрес электронной </w:t>
      </w:r>
      <w:proofErr w:type="gramStart"/>
      <w:r w:rsidRPr="00630AFA">
        <w:t xml:space="preserve">почты </w:t>
      </w:r>
      <w:r w:rsidR="00DA0A98" w:rsidRPr="00630AFA">
        <w:t xml:space="preserve"> </w:t>
      </w:r>
      <w:proofErr w:type="spellStart"/>
      <w:r w:rsidR="00F34D1D">
        <w:rPr>
          <w:b/>
          <w:lang w:val="en-US"/>
        </w:rPr>
        <w:t>Kuizs</w:t>
      </w:r>
      <w:proofErr w:type="spellEnd"/>
      <w:r w:rsidR="00F34D1D" w:rsidRPr="00F34D1D">
        <w:rPr>
          <w:b/>
        </w:rPr>
        <w:t>@</w:t>
      </w:r>
      <w:proofErr w:type="spellStart"/>
      <w:r w:rsidR="00F34D1D">
        <w:rPr>
          <w:b/>
          <w:lang w:val="en-US"/>
        </w:rPr>
        <w:t>yandex</w:t>
      </w:r>
      <w:proofErr w:type="spellEnd"/>
      <w:r w:rsidR="00F34D1D" w:rsidRPr="00F34D1D">
        <w:rPr>
          <w:b/>
        </w:rPr>
        <w:t>.</w:t>
      </w:r>
      <w:proofErr w:type="spellStart"/>
      <w:r w:rsidR="00F34D1D">
        <w:rPr>
          <w:b/>
          <w:lang w:val="en-US"/>
        </w:rPr>
        <w:t>ru</w:t>
      </w:r>
      <w:proofErr w:type="spellEnd"/>
      <w:proofErr w:type="gramEnd"/>
      <w:r w:rsidRPr="00630AFA">
        <w:rPr>
          <w:b/>
        </w:rPr>
        <w:t xml:space="preserve"> </w:t>
      </w:r>
      <w:r w:rsidRPr="00630AFA">
        <w:t>с указанием следующих</w:t>
      </w:r>
      <w:r w:rsidRPr="00630AFA">
        <w:rPr>
          <w:spacing w:val="-17"/>
        </w:rPr>
        <w:t xml:space="preserve"> </w:t>
      </w:r>
      <w:r w:rsidRPr="00630AFA">
        <w:t>данных:</w:t>
      </w:r>
    </w:p>
    <w:p w14:paraId="23298415" w14:textId="77777777" w:rsidR="00396272" w:rsidRPr="00630AFA" w:rsidRDefault="00396272" w:rsidP="002A3377">
      <w:pPr>
        <w:pStyle w:val="3"/>
        <w:numPr>
          <w:ilvl w:val="1"/>
          <w:numId w:val="29"/>
        </w:numPr>
        <w:tabs>
          <w:tab w:val="left" w:pos="1009"/>
          <w:tab w:val="left" w:pos="10348"/>
        </w:tabs>
        <w:spacing w:before="1" w:line="252" w:lineRule="exact"/>
        <w:ind w:left="1008" w:right="360" w:hanging="282"/>
        <w:jc w:val="both"/>
        <w:rPr>
          <w:b w:val="0"/>
        </w:rPr>
      </w:pPr>
      <w:r w:rsidRPr="00630AFA">
        <w:rPr>
          <w:b w:val="0"/>
        </w:rPr>
        <w:t xml:space="preserve">тема письма: </w:t>
      </w:r>
      <w:r w:rsidRPr="00630AFA">
        <w:t>«Запрос на осмотр Объекта (лота) аукциона в электронной</w:t>
      </w:r>
      <w:r w:rsidRPr="00630AFA">
        <w:rPr>
          <w:spacing w:val="-13"/>
        </w:rPr>
        <w:t xml:space="preserve"> </w:t>
      </w:r>
      <w:r w:rsidRPr="00630AFA">
        <w:t>форме»</w:t>
      </w:r>
      <w:r w:rsidRPr="00630AFA">
        <w:rPr>
          <w:b w:val="0"/>
        </w:rPr>
        <w:t>;</w:t>
      </w:r>
    </w:p>
    <w:p w14:paraId="0ABCF173" w14:textId="77777777" w:rsidR="00396272" w:rsidRPr="00630AFA" w:rsidRDefault="00396272" w:rsidP="002A3377">
      <w:pPr>
        <w:pStyle w:val="a5"/>
        <w:numPr>
          <w:ilvl w:val="1"/>
          <w:numId w:val="29"/>
        </w:numPr>
        <w:tabs>
          <w:tab w:val="left" w:pos="1009"/>
          <w:tab w:val="left" w:pos="10348"/>
        </w:tabs>
        <w:spacing w:line="252" w:lineRule="exact"/>
        <w:ind w:left="1008" w:right="360" w:hanging="282"/>
      </w:pPr>
      <w:r w:rsidRPr="00630AFA">
        <w:t>Ф.И.О. лица, уполномоченного на осмотр Объекта (лота)</w:t>
      </w:r>
      <w:r w:rsidRPr="00630AFA">
        <w:rPr>
          <w:spacing w:val="-1"/>
        </w:rPr>
        <w:t xml:space="preserve"> </w:t>
      </w:r>
      <w:r w:rsidRPr="00630AFA">
        <w:t>аукциона;</w:t>
      </w:r>
    </w:p>
    <w:p w14:paraId="0D878626" w14:textId="77777777"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наименование юридического лица (для юридического</w:t>
      </w:r>
      <w:r w:rsidRPr="00630AFA">
        <w:rPr>
          <w:spacing w:val="-6"/>
        </w:rPr>
        <w:t xml:space="preserve"> </w:t>
      </w:r>
      <w:r w:rsidRPr="00630AFA">
        <w:t>лица);</w:t>
      </w:r>
    </w:p>
    <w:p w14:paraId="23320A37" w14:textId="77777777" w:rsidR="00396272" w:rsidRPr="00630AFA" w:rsidRDefault="00396272" w:rsidP="002A3377">
      <w:pPr>
        <w:pStyle w:val="a5"/>
        <w:numPr>
          <w:ilvl w:val="1"/>
          <w:numId w:val="29"/>
        </w:numPr>
        <w:tabs>
          <w:tab w:val="left" w:pos="1008"/>
          <w:tab w:val="left" w:pos="1009"/>
          <w:tab w:val="left" w:pos="10348"/>
        </w:tabs>
        <w:spacing w:before="1" w:line="252" w:lineRule="exact"/>
        <w:ind w:left="1008" w:right="360" w:hanging="282"/>
        <w:jc w:val="left"/>
      </w:pPr>
      <w:r w:rsidRPr="00630AFA">
        <w:t>почтовый адрес или адрес электронной почты, контактный</w:t>
      </w:r>
      <w:r w:rsidRPr="00630AFA">
        <w:rPr>
          <w:spacing w:val="-6"/>
        </w:rPr>
        <w:t xml:space="preserve"> </w:t>
      </w:r>
      <w:r w:rsidRPr="00630AFA">
        <w:t>телефон;</w:t>
      </w:r>
    </w:p>
    <w:p w14:paraId="51BEB27A" w14:textId="77777777"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дата</w:t>
      </w:r>
      <w:r w:rsidRPr="00630AFA">
        <w:rPr>
          <w:spacing w:val="-1"/>
        </w:rPr>
        <w:t xml:space="preserve"> </w:t>
      </w:r>
      <w:r w:rsidRPr="00630AFA">
        <w:t>аукциона;</w:t>
      </w:r>
    </w:p>
    <w:p w14:paraId="1BD1CBA3" w14:textId="77777777" w:rsidR="00396272" w:rsidRPr="00630AFA" w:rsidRDefault="00396272" w:rsidP="002A3377">
      <w:pPr>
        <w:pStyle w:val="a5"/>
        <w:numPr>
          <w:ilvl w:val="1"/>
          <w:numId w:val="29"/>
        </w:numPr>
        <w:tabs>
          <w:tab w:val="left" w:pos="1008"/>
          <w:tab w:val="left" w:pos="1009"/>
          <w:tab w:val="left" w:pos="10348"/>
        </w:tabs>
        <w:spacing w:before="1" w:line="252" w:lineRule="exact"/>
        <w:ind w:left="1008" w:right="360" w:hanging="282"/>
        <w:jc w:val="left"/>
      </w:pPr>
      <w:r w:rsidRPr="00630AFA">
        <w:t>№ лота;</w:t>
      </w:r>
    </w:p>
    <w:p w14:paraId="5A7DF378" w14:textId="77777777"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место расположения (адрес) Объекта (лота)</w:t>
      </w:r>
      <w:r w:rsidRPr="00630AFA">
        <w:rPr>
          <w:spacing w:val="-1"/>
        </w:rPr>
        <w:t xml:space="preserve"> </w:t>
      </w:r>
      <w:r w:rsidRPr="00630AFA">
        <w:t>аукциона.</w:t>
      </w:r>
    </w:p>
    <w:p w14:paraId="2CF238D5" w14:textId="77777777" w:rsidR="00396272" w:rsidRPr="00630AFA" w:rsidRDefault="00396272" w:rsidP="002A3377">
      <w:pPr>
        <w:pStyle w:val="a5"/>
        <w:numPr>
          <w:ilvl w:val="1"/>
          <w:numId w:val="26"/>
        </w:numPr>
        <w:tabs>
          <w:tab w:val="left" w:pos="1153"/>
          <w:tab w:val="left" w:pos="10348"/>
        </w:tabs>
        <w:ind w:right="360" w:firstLine="409"/>
      </w:pPr>
      <w:r w:rsidRPr="00630AFA">
        <w:t>В течение 2 (двух) рабочих дней со дня поступления запроса Организатор аукциона (Арендодатель) оформляет «смотровое письмо» и направляет его по электронному адресу, указанному в</w:t>
      </w:r>
      <w:r w:rsidRPr="00630AFA">
        <w:rPr>
          <w:spacing w:val="-8"/>
        </w:rPr>
        <w:t xml:space="preserve"> </w:t>
      </w:r>
      <w:r w:rsidRPr="00630AFA">
        <w:t>обращении.</w:t>
      </w:r>
    </w:p>
    <w:p w14:paraId="637B0EFB" w14:textId="77777777" w:rsidR="00396272" w:rsidRPr="00630AFA" w:rsidRDefault="00396272" w:rsidP="002A3377">
      <w:pPr>
        <w:pStyle w:val="a3"/>
        <w:tabs>
          <w:tab w:val="left" w:pos="10348"/>
        </w:tabs>
        <w:spacing w:before="2"/>
        <w:ind w:left="300" w:right="360" w:firstLine="427"/>
        <w:jc w:val="both"/>
      </w:pPr>
      <w:r w:rsidRPr="00630AFA">
        <w:t>В «смотровом письме» указывается дата осмотра и контактные сведения лица (представителя Арендодателя), уполномоченного на проведение осмотра Объекта (лота) аукциона.</w:t>
      </w:r>
    </w:p>
    <w:p w14:paraId="02FA9797" w14:textId="77777777" w:rsidR="00396272" w:rsidRPr="00630AFA" w:rsidRDefault="00396272" w:rsidP="00B835D7">
      <w:pPr>
        <w:pStyle w:val="1"/>
        <w:numPr>
          <w:ilvl w:val="0"/>
          <w:numId w:val="29"/>
        </w:numPr>
        <w:tabs>
          <w:tab w:val="left" w:pos="728"/>
          <w:tab w:val="left" w:pos="10348"/>
        </w:tabs>
        <w:spacing w:before="119"/>
        <w:ind w:left="727" w:right="360" w:hanging="428"/>
        <w:jc w:val="center"/>
      </w:pPr>
      <w:bookmarkStart w:id="5" w:name="_bookmark5"/>
      <w:bookmarkEnd w:id="5"/>
      <w:r w:rsidRPr="00630AFA">
        <w:t>Требования к Заявителям / Участникам аукциона в электронной форме</w:t>
      </w:r>
    </w:p>
    <w:p w14:paraId="62963E9D" w14:textId="77777777" w:rsidR="00396272" w:rsidRPr="00630AFA" w:rsidRDefault="00396272" w:rsidP="002A3377">
      <w:pPr>
        <w:pStyle w:val="a3"/>
        <w:tabs>
          <w:tab w:val="left" w:pos="10348"/>
        </w:tabs>
        <w:spacing w:before="96" w:line="253" w:lineRule="exact"/>
        <w:ind w:left="727" w:right="360"/>
      </w:pPr>
      <w:r w:rsidRPr="00630AFA">
        <w:t>К Участникам предъявляются следующие требования:</w:t>
      </w:r>
    </w:p>
    <w:p w14:paraId="38ED072C" w14:textId="77777777" w:rsidR="00396272" w:rsidRPr="00630AFA" w:rsidRDefault="00396272" w:rsidP="002A3377">
      <w:pPr>
        <w:pStyle w:val="a5"/>
        <w:numPr>
          <w:ilvl w:val="1"/>
          <w:numId w:val="29"/>
        </w:numPr>
        <w:tabs>
          <w:tab w:val="left" w:pos="872"/>
          <w:tab w:val="left" w:pos="10348"/>
        </w:tabs>
        <w:ind w:right="360" w:firstLine="427"/>
        <w:jc w:val="left"/>
      </w:pPr>
      <w:r w:rsidRPr="00630AFA">
        <w:t>не проведение ликвидации или отсутствие решения арбитражного суда о признании Участника несостоятельным (банкротом) и об открытии конкурсного</w:t>
      </w:r>
      <w:r w:rsidRPr="00630AFA">
        <w:rPr>
          <w:spacing w:val="-9"/>
        </w:rPr>
        <w:t xml:space="preserve"> </w:t>
      </w:r>
      <w:r w:rsidRPr="00630AFA">
        <w:t>производства;</w:t>
      </w:r>
    </w:p>
    <w:p w14:paraId="7838F04F" w14:textId="77777777" w:rsidR="00396272" w:rsidRPr="00630AFA" w:rsidRDefault="00396272" w:rsidP="002A3377">
      <w:pPr>
        <w:pStyle w:val="a5"/>
        <w:numPr>
          <w:ilvl w:val="1"/>
          <w:numId w:val="29"/>
        </w:numPr>
        <w:tabs>
          <w:tab w:val="left" w:pos="889"/>
          <w:tab w:val="left" w:pos="10348"/>
        </w:tabs>
        <w:ind w:right="360" w:firstLine="427"/>
        <w:jc w:val="left"/>
      </w:pPr>
      <w:r w:rsidRPr="00630AFA">
        <w:t>отсутствие решения о приостановлении деятельности Участника в порядке, предусмотренном Кодексом Российской Федерации об административных</w:t>
      </w:r>
      <w:r w:rsidRPr="00630AFA">
        <w:rPr>
          <w:spacing w:val="-5"/>
        </w:rPr>
        <w:t xml:space="preserve"> </w:t>
      </w:r>
      <w:r w:rsidRPr="00630AFA">
        <w:t>правонарушениях.</w:t>
      </w:r>
    </w:p>
    <w:p w14:paraId="3B67F1EC" w14:textId="77777777" w:rsidR="00396272" w:rsidRPr="00630AFA" w:rsidRDefault="00396272" w:rsidP="00B835D7">
      <w:pPr>
        <w:pStyle w:val="1"/>
        <w:numPr>
          <w:ilvl w:val="0"/>
          <w:numId w:val="29"/>
        </w:numPr>
        <w:tabs>
          <w:tab w:val="left" w:pos="866"/>
          <w:tab w:val="left" w:pos="867"/>
          <w:tab w:val="left" w:pos="10348"/>
        </w:tabs>
        <w:spacing w:before="122"/>
        <w:ind w:left="866" w:right="360" w:hanging="567"/>
        <w:jc w:val="center"/>
      </w:pPr>
      <w:bookmarkStart w:id="6" w:name="_bookmark6"/>
      <w:bookmarkEnd w:id="6"/>
      <w:r w:rsidRPr="00630AFA">
        <w:t>Порядок регистрации на электронной</w:t>
      </w:r>
      <w:r w:rsidRPr="00630AFA">
        <w:rPr>
          <w:spacing w:val="-5"/>
        </w:rPr>
        <w:t xml:space="preserve"> </w:t>
      </w:r>
      <w:r w:rsidRPr="00630AFA">
        <w:t>площадке</w:t>
      </w:r>
    </w:p>
    <w:p w14:paraId="1DB8C1E1" w14:textId="01C98BAB" w:rsidR="00396272" w:rsidRPr="00630AFA" w:rsidRDefault="00396272" w:rsidP="002A3377">
      <w:pPr>
        <w:pStyle w:val="a3"/>
        <w:tabs>
          <w:tab w:val="left" w:pos="10348"/>
        </w:tabs>
        <w:spacing w:before="108"/>
        <w:ind w:left="300" w:right="360" w:firstLine="427"/>
        <w:jc w:val="both"/>
      </w:pPr>
      <w:r w:rsidRPr="00630AFA">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15" w:history="1">
        <w:r w:rsidR="009249DA" w:rsidRPr="007D7467">
          <w:rPr>
            <w:rStyle w:val="ac"/>
          </w:rPr>
          <w:t>https://utp.sberbank-ast.ru/</w:t>
        </w:r>
      </w:hyperlink>
      <w:r w:rsidR="009249DA">
        <w:t xml:space="preserve"> </w:t>
      </w:r>
    </w:p>
    <w:p w14:paraId="53F291BB" w14:textId="77777777" w:rsidR="00396272" w:rsidRPr="00630AFA" w:rsidRDefault="00396272" w:rsidP="002A3377">
      <w:pPr>
        <w:pStyle w:val="a3"/>
        <w:tabs>
          <w:tab w:val="left" w:pos="10348"/>
        </w:tabs>
        <w:spacing w:line="252" w:lineRule="exact"/>
        <w:ind w:left="727" w:right="360"/>
        <w:jc w:val="both"/>
      </w:pPr>
      <w:r w:rsidRPr="00630AFA">
        <w:t>Регистрация на электронной площадке осуществляется без взимания платы.</w:t>
      </w:r>
    </w:p>
    <w:p w14:paraId="1BCD873B" w14:textId="77777777" w:rsidR="00396272" w:rsidRPr="00630AFA" w:rsidRDefault="00396272" w:rsidP="002A3377">
      <w:pPr>
        <w:pStyle w:val="a3"/>
        <w:tabs>
          <w:tab w:val="left" w:pos="10348"/>
        </w:tabs>
        <w:spacing w:before="1"/>
        <w:ind w:left="300" w:right="360" w:firstLine="427"/>
        <w:jc w:val="both"/>
      </w:pPr>
      <w:r w:rsidRPr="00630AFA">
        <w:t xml:space="preserve">Регистрации на электронной площадке подлежат Заявители, ранее не зарегистрированные </w:t>
      </w:r>
      <w:proofErr w:type="gramStart"/>
      <w:r w:rsidRPr="00630AFA">
        <w:t>на электронной площадке</w:t>
      </w:r>
      <w:proofErr w:type="gramEnd"/>
      <w:r w:rsidRPr="00630AFA">
        <w:t xml:space="preserve"> или регистрация которых на электронной площадке была ими прекращена.</w:t>
      </w:r>
    </w:p>
    <w:p w14:paraId="36C9A32C" w14:textId="77777777" w:rsidR="00396272" w:rsidRPr="00630AFA" w:rsidRDefault="00396272" w:rsidP="00B835D7">
      <w:pPr>
        <w:pStyle w:val="1"/>
        <w:numPr>
          <w:ilvl w:val="0"/>
          <w:numId w:val="29"/>
        </w:numPr>
        <w:tabs>
          <w:tab w:val="left" w:pos="1153"/>
          <w:tab w:val="left" w:pos="10348"/>
        </w:tabs>
        <w:spacing w:before="119"/>
        <w:ind w:left="1152" w:right="360" w:hanging="712"/>
        <w:jc w:val="center"/>
      </w:pPr>
      <w:bookmarkStart w:id="7" w:name="_bookmark7"/>
      <w:bookmarkEnd w:id="7"/>
      <w:r w:rsidRPr="00630AFA">
        <w:t>Порядок приема/подачи/отзыва</w:t>
      </w:r>
      <w:r w:rsidRPr="00630AFA">
        <w:rPr>
          <w:spacing w:val="-3"/>
        </w:rPr>
        <w:t xml:space="preserve"> </w:t>
      </w:r>
      <w:r w:rsidRPr="00630AFA">
        <w:t>Заявок</w:t>
      </w:r>
    </w:p>
    <w:p w14:paraId="7085A66C" w14:textId="77777777" w:rsidR="00396272" w:rsidRPr="00630AFA" w:rsidRDefault="00396272" w:rsidP="002A3377">
      <w:pPr>
        <w:pStyle w:val="3"/>
        <w:tabs>
          <w:tab w:val="left" w:pos="10348"/>
        </w:tabs>
        <w:spacing w:before="106" w:line="247" w:lineRule="exact"/>
        <w:ind w:left="335" w:right="360"/>
        <w:jc w:val="center"/>
      </w:pPr>
      <w:r w:rsidRPr="00630AFA">
        <w:rPr>
          <w:color w:val="FF0000"/>
        </w:rPr>
        <w:t>ВНИМАНИЕ!</w:t>
      </w:r>
    </w:p>
    <w:p w14:paraId="524E7C76" w14:textId="3D882ED1" w:rsidR="00396272" w:rsidRPr="00630AFA" w:rsidRDefault="00396272" w:rsidP="002A3377">
      <w:pPr>
        <w:tabs>
          <w:tab w:val="left" w:pos="10348"/>
        </w:tabs>
        <w:spacing w:line="240" w:lineRule="exact"/>
        <w:ind w:left="335" w:right="360"/>
        <w:jc w:val="center"/>
        <w:rPr>
          <w:b/>
        </w:rPr>
      </w:pPr>
      <w:r w:rsidRPr="00630AFA">
        <w:rPr>
          <w:b/>
          <w:color w:val="FF0000"/>
        </w:rPr>
        <w:t xml:space="preserve">Условия аукциона в электронной форме, порядок и условия заключения договора </w:t>
      </w:r>
    </w:p>
    <w:p w14:paraId="2809A531" w14:textId="77777777" w:rsidR="00396272" w:rsidRPr="00630AFA" w:rsidRDefault="00396272" w:rsidP="002A3377">
      <w:pPr>
        <w:tabs>
          <w:tab w:val="left" w:pos="10348"/>
        </w:tabs>
        <w:spacing w:before="3" w:line="228" w:lineRule="auto"/>
        <w:ind w:left="335" w:right="360"/>
        <w:jc w:val="center"/>
        <w:rPr>
          <w:b/>
        </w:rPr>
      </w:pPr>
      <w:r w:rsidRPr="00630AFA">
        <w:rPr>
          <w:b/>
          <w:color w:val="FF0000"/>
        </w:rPr>
        <w:t>с Участником аукциона в электронной форме являются условиями публичной оферты, а подача Заявки на участие в аукционе в электронной форме является акцептом такой оферты</w:t>
      </w:r>
    </w:p>
    <w:p w14:paraId="151318FA" w14:textId="77777777" w:rsidR="00396272" w:rsidRPr="00630AFA" w:rsidRDefault="00396272" w:rsidP="002A3377">
      <w:pPr>
        <w:tabs>
          <w:tab w:val="left" w:pos="10348"/>
        </w:tabs>
        <w:spacing w:line="242" w:lineRule="exact"/>
        <w:ind w:left="335" w:right="360"/>
        <w:jc w:val="center"/>
        <w:rPr>
          <w:b/>
        </w:rPr>
      </w:pPr>
      <w:r w:rsidRPr="00630AFA">
        <w:rPr>
          <w:b/>
          <w:color w:val="FF0000"/>
        </w:rPr>
        <w:t>в соответствии со ст.438 Гражданского кодекса Российской Федерации.</w:t>
      </w:r>
    </w:p>
    <w:p w14:paraId="18B1EFF0" w14:textId="77777777" w:rsidR="00396272" w:rsidRPr="00630AFA" w:rsidRDefault="00396272" w:rsidP="002A3377">
      <w:pPr>
        <w:pStyle w:val="a5"/>
        <w:numPr>
          <w:ilvl w:val="1"/>
          <w:numId w:val="25"/>
        </w:numPr>
        <w:tabs>
          <w:tab w:val="left" w:pos="1153"/>
          <w:tab w:val="left" w:pos="10348"/>
        </w:tabs>
        <w:spacing w:before="103"/>
        <w:ind w:right="360" w:firstLine="427"/>
      </w:pPr>
      <w:r w:rsidRPr="00630AFA">
        <w:t>Для участия в аукционе Заявитель предоставляет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w:t>
      </w:r>
      <w:r w:rsidRPr="00630AFA">
        <w:rPr>
          <w:spacing w:val="-1"/>
        </w:rPr>
        <w:t xml:space="preserve"> </w:t>
      </w:r>
      <w:r w:rsidRPr="00630AFA">
        <w:t>8.2.</w:t>
      </w:r>
    </w:p>
    <w:p w14:paraId="7D4E77BE" w14:textId="77777777" w:rsidR="00396272" w:rsidRPr="00630AFA" w:rsidRDefault="00396272" w:rsidP="002A3377">
      <w:pPr>
        <w:pStyle w:val="a5"/>
        <w:numPr>
          <w:ilvl w:val="1"/>
          <w:numId w:val="25"/>
        </w:numPr>
        <w:tabs>
          <w:tab w:val="left" w:pos="1153"/>
          <w:tab w:val="left" w:pos="10348"/>
        </w:tabs>
        <w:spacing w:line="252" w:lineRule="exact"/>
        <w:ind w:left="1152" w:right="360" w:hanging="426"/>
      </w:pPr>
      <w:r w:rsidRPr="00630AFA">
        <w:t>Заявка на участие в аукционе в электронной форме должна</w:t>
      </w:r>
      <w:r w:rsidRPr="00630AFA">
        <w:rPr>
          <w:spacing w:val="-7"/>
        </w:rPr>
        <w:t xml:space="preserve"> </w:t>
      </w:r>
      <w:r w:rsidRPr="00630AFA">
        <w:t>содержать:</w:t>
      </w:r>
    </w:p>
    <w:p w14:paraId="46549EA5" w14:textId="77777777" w:rsidR="00396272" w:rsidRPr="00630AFA" w:rsidRDefault="00396272" w:rsidP="002A3377">
      <w:pPr>
        <w:pStyle w:val="3"/>
        <w:numPr>
          <w:ilvl w:val="0"/>
          <w:numId w:val="24"/>
        </w:numPr>
        <w:tabs>
          <w:tab w:val="left" w:pos="968"/>
          <w:tab w:val="left" w:pos="10348"/>
        </w:tabs>
        <w:spacing w:before="6" w:line="250" w:lineRule="exact"/>
        <w:ind w:right="360" w:hanging="241"/>
        <w:jc w:val="both"/>
      </w:pPr>
      <w:r w:rsidRPr="00630AFA">
        <w:t>сведения и документы о Заявителе, подавшем такую</w:t>
      </w:r>
      <w:r w:rsidRPr="00630AFA">
        <w:rPr>
          <w:spacing w:val="-3"/>
        </w:rPr>
        <w:t xml:space="preserve"> </w:t>
      </w:r>
      <w:r w:rsidRPr="00630AFA">
        <w:t>Заявку:</w:t>
      </w:r>
    </w:p>
    <w:p w14:paraId="37570C10" w14:textId="77777777" w:rsidR="00396272" w:rsidRPr="00630AFA" w:rsidRDefault="00396272" w:rsidP="002A3377">
      <w:pPr>
        <w:pStyle w:val="a3"/>
        <w:tabs>
          <w:tab w:val="left" w:pos="10348"/>
        </w:tabs>
        <w:ind w:left="300" w:right="360" w:firstLine="427"/>
        <w:jc w:val="both"/>
      </w:pPr>
      <w:r w:rsidRPr="00630AFA">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1769FC6" w14:textId="77777777" w:rsidR="00396272" w:rsidRPr="00630AFA" w:rsidRDefault="00396272" w:rsidP="002A3377">
      <w:pPr>
        <w:pStyle w:val="a3"/>
        <w:tabs>
          <w:tab w:val="left" w:pos="10348"/>
        </w:tabs>
        <w:ind w:left="300" w:right="360" w:firstLine="427"/>
        <w:jc w:val="both"/>
      </w:pPr>
      <w:r w:rsidRPr="00630AFA">
        <w:t xml:space="preserve">б) полученную не ранее чем за шесть месяцев до даты размещения на Официальном сайте торгов Извещения о проведении аукциона в электронной форме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 электронной форме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в </w:t>
      </w:r>
      <w:r w:rsidRPr="00630AFA">
        <w:lastRenderedPageBreak/>
        <w:t>электронной</w:t>
      </w:r>
      <w:r w:rsidRPr="00630AFA">
        <w:rPr>
          <w:spacing w:val="-10"/>
        </w:rPr>
        <w:t xml:space="preserve"> </w:t>
      </w:r>
      <w:r w:rsidRPr="00630AFA">
        <w:t>форме;</w:t>
      </w:r>
    </w:p>
    <w:p w14:paraId="5EDC403A" w14:textId="77777777" w:rsidR="00396272" w:rsidRPr="004D6E22" w:rsidRDefault="00396272" w:rsidP="002A3377">
      <w:pPr>
        <w:pStyle w:val="a3"/>
        <w:tabs>
          <w:tab w:val="left" w:pos="10348"/>
        </w:tabs>
        <w:ind w:left="300" w:right="360" w:firstLine="427"/>
        <w:jc w:val="both"/>
      </w:pPr>
      <w:r w:rsidRPr="00630AFA">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w:t>
      </w:r>
      <w:proofErr w:type="gramStart"/>
      <w:r w:rsidRPr="00630AFA">
        <w:t>на  осуществление</w:t>
      </w:r>
      <w:proofErr w:type="gramEnd"/>
      <w:r w:rsidRPr="00630AFA">
        <w:t xml:space="preserve">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w:t>
      </w:r>
      <w:r w:rsidRPr="004D6E22">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w:t>
      </w:r>
      <w:r w:rsidRPr="004D6E22">
        <w:rPr>
          <w:spacing w:val="-13"/>
        </w:rPr>
        <w:t xml:space="preserve"> </w:t>
      </w:r>
      <w:r w:rsidRPr="004D6E22">
        <w:t>лица;</w:t>
      </w:r>
    </w:p>
    <w:p w14:paraId="4298CDFB" w14:textId="77777777" w:rsidR="00396272" w:rsidRPr="004D6E22" w:rsidRDefault="00396272" w:rsidP="002A3377">
      <w:pPr>
        <w:pStyle w:val="a3"/>
        <w:tabs>
          <w:tab w:val="left" w:pos="10348"/>
        </w:tabs>
        <w:spacing w:before="1" w:line="252" w:lineRule="exact"/>
        <w:ind w:left="727" w:right="360"/>
        <w:jc w:val="both"/>
      </w:pPr>
      <w:r w:rsidRPr="004D6E22">
        <w:t>г) копии учредительных документов Заявителя (для юридических лиц);</w:t>
      </w:r>
    </w:p>
    <w:p w14:paraId="7B22F903" w14:textId="77777777" w:rsidR="00396272" w:rsidRPr="004D6E22" w:rsidRDefault="00396272" w:rsidP="002A3377">
      <w:pPr>
        <w:pStyle w:val="a3"/>
        <w:tabs>
          <w:tab w:val="left" w:pos="10348"/>
        </w:tabs>
        <w:ind w:left="300" w:right="360" w:firstLine="427"/>
        <w:jc w:val="both"/>
      </w:pPr>
      <w:r w:rsidRPr="004D6E22">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w:t>
      </w:r>
      <w:r w:rsidRPr="004D6E22">
        <w:rPr>
          <w:spacing w:val="-4"/>
        </w:rPr>
        <w:t xml:space="preserve"> </w:t>
      </w:r>
      <w:r w:rsidRPr="004D6E22">
        <w:t>сделкой;</w:t>
      </w:r>
    </w:p>
    <w:p w14:paraId="07B7D856" w14:textId="77777777" w:rsidR="00396272" w:rsidRPr="004D6E22" w:rsidRDefault="00396272" w:rsidP="002A3377">
      <w:pPr>
        <w:pStyle w:val="a3"/>
        <w:tabs>
          <w:tab w:val="left" w:pos="10348"/>
        </w:tabs>
        <w:ind w:left="300" w:right="360" w:firstLine="427"/>
        <w:jc w:val="both"/>
      </w:pPr>
      <w:r w:rsidRPr="004D6E22">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32F3129E" w14:textId="77777777" w:rsidR="00396272" w:rsidRPr="004D6E22" w:rsidRDefault="00396272" w:rsidP="002A3377">
      <w:pPr>
        <w:pStyle w:val="a5"/>
        <w:numPr>
          <w:ilvl w:val="0"/>
          <w:numId w:val="24"/>
        </w:numPr>
        <w:tabs>
          <w:tab w:val="left" w:pos="284"/>
          <w:tab w:val="left" w:pos="1134"/>
          <w:tab w:val="left" w:pos="10348"/>
        </w:tabs>
        <w:ind w:left="284" w:right="360" w:firstLine="425"/>
      </w:pPr>
      <w:r w:rsidRPr="004D6E22">
        <w:rPr>
          <w:b/>
        </w:rPr>
        <w:t xml:space="preserve">документы или копии документов, подтверждающие внесение задатка </w:t>
      </w:r>
      <w:r w:rsidRPr="004D6E22">
        <w:t>(сам факт подачи заявки на аукцион в электронной форме через электронную площадку подтверждает внесение задатка).</w:t>
      </w:r>
    </w:p>
    <w:p w14:paraId="321DF3CB" w14:textId="77777777" w:rsidR="00396272" w:rsidRPr="004D6E22" w:rsidRDefault="00396272" w:rsidP="002A3377">
      <w:pPr>
        <w:pStyle w:val="a5"/>
        <w:numPr>
          <w:ilvl w:val="1"/>
          <w:numId w:val="25"/>
        </w:numPr>
        <w:tabs>
          <w:tab w:val="left" w:pos="1153"/>
          <w:tab w:val="left" w:pos="10348"/>
        </w:tabs>
        <w:ind w:right="360" w:firstLine="427"/>
      </w:pPr>
      <w:proofErr w:type="gramStart"/>
      <w:r w:rsidRPr="004D6E22">
        <w:t>Заявитель  вправе</w:t>
      </w:r>
      <w:proofErr w:type="gramEnd"/>
      <w:r w:rsidRPr="004D6E22">
        <w:t xml:space="preserve">   подать   только  одну  Заявку  в   отношении   Объекта  (лота)   аукциона   в электронной</w:t>
      </w:r>
      <w:r w:rsidRPr="004D6E22">
        <w:rPr>
          <w:spacing w:val="-2"/>
        </w:rPr>
        <w:t xml:space="preserve"> </w:t>
      </w:r>
      <w:r w:rsidRPr="004D6E22">
        <w:t>форме.</w:t>
      </w:r>
    </w:p>
    <w:p w14:paraId="421E75A8" w14:textId="77777777" w:rsidR="00396272" w:rsidRPr="004D6E22" w:rsidRDefault="00396272" w:rsidP="002A3377">
      <w:pPr>
        <w:pStyle w:val="a5"/>
        <w:numPr>
          <w:ilvl w:val="1"/>
          <w:numId w:val="25"/>
        </w:numPr>
        <w:tabs>
          <w:tab w:val="left" w:pos="1153"/>
          <w:tab w:val="left" w:pos="10348"/>
        </w:tabs>
        <w:spacing w:before="1"/>
        <w:ind w:right="360" w:firstLine="427"/>
      </w:pPr>
      <w:r w:rsidRPr="004D6E22">
        <w:t>Прием Заявок на участие в аукционе в электронной форме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в электронной форме, указанные в пункте</w:t>
      </w:r>
      <w:r w:rsidRPr="004D6E22">
        <w:rPr>
          <w:spacing w:val="-9"/>
        </w:rPr>
        <w:t xml:space="preserve"> </w:t>
      </w:r>
      <w:r w:rsidRPr="004D6E22">
        <w:t>3.4.3.</w:t>
      </w:r>
    </w:p>
    <w:p w14:paraId="25948FBD" w14:textId="77777777" w:rsidR="00396272" w:rsidRPr="004D6E22" w:rsidRDefault="00396272" w:rsidP="002A3377">
      <w:pPr>
        <w:pStyle w:val="a5"/>
        <w:numPr>
          <w:ilvl w:val="1"/>
          <w:numId w:val="25"/>
        </w:numPr>
        <w:tabs>
          <w:tab w:val="left" w:pos="1153"/>
          <w:tab w:val="left" w:pos="10348"/>
        </w:tabs>
        <w:ind w:right="360" w:firstLine="427"/>
      </w:pPr>
      <w:r w:rsidRPr="004D6E22">
        <w:t>Каждая Заявка на участие в аукционе в электронной форме, поступившая в сроки, указанные в пунктах 3.4.2. – 3.4.3 регистрируется Оператором электронной</w:t>
      </w:r>
      <w:r w:rsidRPr="004D6E22">
        <w:rPr>
          <w:spacing w:val="-8"/>
        </w:rPr>
        <w:t xml:space="preserve"> </w:t>
      </w:r>
      <w:r w:rsidRPr="004D6E22">
        <w:t>площадки.</w:t>
      </w:r>
    </w:p>
    <w:p w14:paraId="4F5B1A1B" w14:textId="77777777" w:rsidR="00396272" w:rsidRPr="004D6E22" w:rsidRDefault="00396272" w:rsidP="002A3377">
      <w:pPr>
        <w:pStyle w:val="a5"/>
        <w:numPr>
          <w:ilvl w:val="1"/>
          <w:numId w:val="25"/>
        </w:numPr>
        <w:tabs>
          <w:tab w:val="left" w:pos="1153"/>
          <w:tab w:val="left" w:pos="10348"/>
        </w:tabs>
        <w:ind w:right="360" w:firstLine="427"/>
      </w:pPr>
      <w:r w:rsidRPr="004D6E22">
        <w:t>Оператор электронной площадки направляет Заявителю в электронной форме подтверждение о регистрации представленной Заявки на участие в аукционе в электронной форме в течение одного рабочего дня с даты получения такой</w:t>
      </w:r>
      <w:r w:rsidRPr="004D6E22">
        <w:rPr>
          <w:spacing w:val="-7"/>
        </w:rPr>
        <w:t xml:space="preserve"> </w:t>
      </w:r>
      <w:r w:rsidRPr="004D6E22">
        <w:t>Заявки.</w:t>
      </w:r>
    </w:p>
    <w:p w14:paraId="75054C7B" w14:textId="77777777" w:rsidR="00396272" w:rsidRPr="004D6E22" w:rsidRDefault="00396272" w:rsidP="002A3377">
      <w:pPr>
        <w:pStyle w:val="a5"/>
        <w:numPr>
          <w:ilvl w:val="1"/>
          <w:numId w:val="25"/>
        </w:numPr>
        <w:tabs>
          <w:tab w:val="left" w:pos="1153"/>
          <w:tab w:val="left" w:pos="10348"/>
        </w:tabs>
        <w:ind w:right="360" w:firstLine="427"/>
      </w:pPr>
      <w:r w:rsidRPr="004D6E22">
        <w:t xml:space="preserve">Заявки, поступившие с нарушением установленного срока приема/подачи Заявок на </w:t>
      </w:r>
      <w:proofErr w:type="gramStart"/>
      <w:r w:rsidRPr="004D6E22">
        <w:t>участие  в</w:t>
      </w:r>
      <w:proofErr w:type="gramEnd"/>
      <w:r w:rsidRPr="004D6E22">
        <w:t xml:space="preserve"> аукционе, Оператором электронной площадки не</w:t>
      </w:r>
      <w:r w:rsidRPr="004D6E22">
        <w:rPr>
          <w:spacing w:val="-6"/>
        </w:rPr>
        <w:t xml:space="preserve"> </w:t>
      </w:r>
      <w:r w:rsidRPr="004D6E22">
        <w:t>регистрируются.</w:t>
      </w:r>
    </w:p>
    <w:p w14:paraId="6754003E" w14:textId="77777777" w:rsidR="00396272" w:rsidRPr="004D6E22" w:rsidRDefault="00396272" w:rsidP="002A3377">
      <w:pPr>
        <w:pStyle w:val="a5"/>
        <w:numPr>
          <w:ilvl w:val="1"/>
          <w:numId w:val="25"/>
        </w:numPr>
        <w:tabs>
          <w:tab w:val="left" w:pos="1153"/>
          <w:tab w:val="left" w:pos="10348"/>
        </w:tabs>
        <w:ind w:right="360" w:firstLine="427"/>
      </w:pPr>
      <w:r w:rsidRPr="004D6E22">
        <w:t xml:space="preserve">Заявка подается по установленной форме (Приложение № </w:t>
      </w:r>
      <w:r w:rsidR="000F3AC0">
        <w:t>1</w:t>
      </w:r>
      <w:r w:rsidRPr="004D6E22">
        <w:t>). Заявка (электронный образ документа) и прилагаемые к ней электронные образы документов представляются Заявителем единовременно. Не допускается раздельная подача Заявки и прилагаемых к ней электронных образов документов, представление дополнительных документов после подачи Заявки или замена ранее поданных документов без отзыва</w:t>
      </w:r>
      <w:r w:rsidRPr="004D6E22">
        <w:rPr>
          <w:spacing w:val="-9"/>
        </w:rPr>
        <w:t xml:space="preserve"> </w:t>
      </w:r>
      <w:r w:rsidRPr="004D6E22">
        <w:t>Заявки.</w:t>
      </w:r>
    </w:p>
    <w:p w14:paraId="1C9A4A94" w14:textId="77777777" w:rsidR="00396272" w:rsidRPr="004D6E22" w:rsidRDefault="00396272" w:rsidP="002A3377">
      <w:pPr>
        <w:pStyle w:val="a5"/>
        <w:numPr>
          <w:ilvl w:val="1"/>
          <w:numId w:val="25"/>
        </w:numPr>
        <w:tabs>
          <w:tab w:val="left" w:pos="1153"/>
          <w:tab w:val="left" w:pos="10348"/>
        </w:tabs>
        <w:ind w:right="360" w:firstLine="427"/>
      </w:pPr>
      <w:r w:rsidRPr="004D6E22">
        <w:t>Заявитель вправе отозвать Заявку в любое время до установленных даты и времени начала рассмотрения Заявок на участие в аукционе в электронной форме, направив об этом уведомление Оператору электронной</w:t>
      </w:r>
      <w:r w:rsidRPr="004D6E22">
        <w:rPr>
          <w:spacing w:val="-5"/>
        </w:rPr>
        <w:t xml:space="preserve"> </w:t>
      </w:r>
      <w:r w:rsidRPr="004D6E22">
        <w:t>площадки.</w:t>
      </w:r>
    </w:p>
    <w:p w14:paraId="662BD380" w14:textId="77777777" w:rsidR="00396272" w:rsidRPr="004D6E22" w:rsidRDefault="00396272" w:rsidP="002A3377">
      <w:pPr>
        <w:pStyle w:val="a5"/>
        <w:numPr>
          <w:ilvl w:val="1"/>
          <w:numId w:val="25"/>
        </w:numPr>
        <w:tabs>
          <w:tab w:val="left" w:pos="1294"/>
          <w:tab w:val="left" w:pos="10348"/>
        </w:tabs>
        <w:ind w:right="360" w:firstLine="427"/>
      </w:pPr>
      <w:r w:rsidRPr="004D6E22">
        <w:t xml:space="preserve">Изменение </w:t>
      </w:r>
      <w:proofErr w:type="gramStart"/>
      <w:r w:rsidRPr="004D6E22">
        <w:t>Заявки  допускается</w:t>
      </w:r>
      <w:proofErr w:type="gramEnd"/>
      <w:r w:rsidRPr="004D6E22">
        <w:t xml:space="preserve">  только  путем  подачи  Заявителем  новой  Заявки  в  сроки и в порядке, установленные Документацией об аукционе в электронной форме, при этом первоначальная Заявка должна быть</w:t>
      </w:r>
      <w:r w:rsidRPr="004D6E22">
        <w:rPr>
          <w:spacing w:val="-7"/>
        </w:rPr>
        <w:t xml:space="preserve"> </w:t>
      </w:r>
      <w:r w:rsidRPr="004D6E22">
        <w:t>отозвана.</w:t>
      </w:r>
    </w:p>
    <w:p w14:paraId="3A5DB722" w14:textId="77777777" w:rsidR="00396272" w:rsidRPr="004D6E22" w:rsidRDefault="00396272" w:rsidP="002A3377">
      <w:pPr>
        <w:pStyle w:val="a3"/>
        <w:tabs>
          <w:tab w:val="left" w:pos="10348"/>
        </w:tabs>
        <w:ind w:right="360"/>
        <w:jc w:val="both"/>
      </w:pPr>
    </w:p>
    <w:p w14:paraId="384760D4" w14:textId="77777777" w:rsidR="00396272" w:rsidRPr="004D6E22" w:rsidRDefault="00396272" w:rsidP="00B835D7">
      <w:pPr>
        <w:pStyle w:val="1"/>
        <w:numPr>
          <w:ilvl w:val="0"/>
          <w:numId w:val="29"/>
        </w:numPr>
        <w:tabs>
          <w:tab w:val="left" w:pos="727"/>
          <w:tab w:val="left" w:pos="728"/>
          <w:tab w:val="left" w:pos="10348"/>
        </w:tabs>
        <w:spacing w:before="1"/>
        <w:ind w:left="727" w:right="360" w:hanging="428"/>
        <w:jc w:val="center"/>
      </w:pPr>
      <w:r w:rsidRPr="004D6E22">
        <w:t>Порядок рассмотрения Заявок на участие в аукционе в электронной</w:t>
      </w:r>
      <w:r w:rsidRPr="004D6E22">
        <w:rPr>
          <w:spacing w:val="-16"/>
        </w:rPr>
        <w:t xml:space="preserve"> </w:t>
      </w:r>
      <w:r w:rsidRPr="004D6E22">
        <w:t>форме</w:t>
      </w:r>
    </w:p>
    <w:p w14:paraId="255A77D0" w14:textId="77777777" w:rsidR="00396272" w:rsidRPr="004D6E22" w:rsidRDefault="00396272" w:rsidP="002A3377">
      <w:pPr>
        <w:pStyle w:val="a5"/>
        <w:numPr>
          <w:ilvl w:val="1"/>
          <w:numId w:val="23"/>
        </w:numPr>
        <w:tabs>
          <w:tab w:val="left" w:pos="1276"/>
          <w:tab w:val="left" w:pos="1294"/>
          <w:tab w:val="left" w:pos="10348"/>
        </w:tabs>
        <w:spacing w:before="93"/>
        <w:ind w:left="300" w:right="360" w:firstLine="427"/>
      </w:pPr>
      <w:r w:rsidRPr="004D6E22">
        <w:t>Не позднее одного часа с момента окончания подачи Заявок на участие в</w:t>
      </w:r>
      <w:r w:rsidRPr="004D6E22">
        <w:rPr>
          <w:spacing w:val="36"/>
        </w:rPr>
        <w:t xml:space="preserve"> </w:t>
      </w:r>
      <w:r w:rsidRPr="004D6E22">
        <w:t>аукционе</w:t>
      </w:r>
      <w:r w:rsidRPr="004D6E22">
        <w:rPr>
          <w:spacing w:val="3"/>
        </w:rPr>
        <w:t xml:space="preserve"> </w:t>
      </w:r>
      <w:r w:rsidRPr="004D6E22">
        <w:t>в электронной форме, указанный в Документации об аукционе в электронной</w:t>
      </w:r>
      <w:r w:rsidRPr="004D6E22">
        <w:rPr>
          <w:spacing w:val="48"/>
        </w:rPr>
        <w:t xml:space="preserve"> </w:t>
      </w:r>
      <w:r w:rsidRPr="004D6E22">
        <w:t>форме,</w:t>
      </w:r>
      <w:r w:rsidRPr="004D6E22">
        <w:rPr>
          <w:spacing w:val="37"/>
        </w:rPr>
        <w:t xml:space="preserve"> </w:t>
      </w:r>
      <w:r w:rsidRPr="004D6E22">
        <w:t>Оператор электронной площадки направляет Организатору</w:t>
      </w:r>
      <w:r w:rsidRPr="004D6E22">
        <w:rPr>
          <w:spacing w:val="40"/>
        </w:rPr>
        <w:t xml:space="preserve"> </w:t>
      </w:r>
      <w:r w:rsidRPr="004D6E22">
        <w:t>аукциона</w:t>
      </w:r>
      <w:r w:rsidRPr="004D6E22">
        <w:rPr>
          <w:spacing w:val="44"/>
        </w:rPr>
        <w:t xml:space="preserve"> </w:t>
      </w:r>
      <w:r w:rsidRPr="004D6E22">
        <w:t>(Арендодателю), все зарегистрированные</w:t>
      </w:r>
      <w:r w:rsidRPr="004D6E22">
        <w:rPr>
          <w:spacing w:val="-37"/>
        </w:rPr>
        <w:t xml:space="preserve"> </w:t>
      </w:r>
      <w:r w:rsidRPr="004D6E22">
        <w:t>Заявки.</w:t>
      </w:r>
    </w:p>
    <w:p w14:paraId="1AB33564" w14:textId="77777777" w:rsidR="00396272" w:rsidRPr="004D6E22" w:rsidRDefault="00396272" w:rsidP="002A3377">
      <w:pPr>
        <w:pStyle w:val="a5"/>
        <w:numPr>
          <w:ilvl w:val="1"/>
          <w:numId w:val="23"/>
        </w:numPr>
        <w:tabs>
          <w:tab w:val="left" w:pos="1294"/>
          <w:tab w:val="left" w:pos="10348"/>
        </w:tabs>
        <w:ind w:left="284" w:right="360" w:firstLine="427"/>
      </w:pPr>
      <w:r w:rsidRPr="004D6E22">
        <w:t>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в электронной форме, и соответствия Заявителей требованиям, установленным разделом 6 Документации об аукционе в электронной</w:t>
      </w:r>
      <w:r w:rsidRPr="004D6E22">
        <w:rPr>
          <w:spacing w:val="-4"/>
        </w:rPr>
        <w:t xml:space="preserve"> </w:t>
      </w:r>
      <w:r w:rsidRPr="004D6E22">
        <w:t>форме.</w:t>
      </w:r>
    </w:p>
    <w:p w14:paraId="6813F419" w14:textId="77777777" w:rsidR="00396272" w:rsidRPr="004D6E22" w:rsidRDefault="00396272" w:rsidP="002A3377">
      <w:pPr>
        <w:pStyle w:val="a5"/>
        <w:numPr>
          <w:ilvl w:val="1"/>
          <w:numId w:val="23"/>
        </w:numPr>
        <w:tabs>
          <w:tab w:val="left" w:pos="1294"/>
          <w:tab w:val="left" w:pos="10348"/>
        </w:tabs>
        <w:ind w:left="284" w:right="360" w:firstLine="427"/>
      </w:pPr>
      <w:r w:rsidRPr="004D6E22">
        <w:t>Срок рассмотрения Заявок на участие в аукционе в электронной форме не может превышать десяти дней с даты окончания срока подачи</w:t>
      </w:r>
      <w:r w:rsidRPr="004D6E22">
        <w:rPr>
          <w:spacing w:val="-6"/>
        </w:rPr>
        <w:t xml:space="preserve"> </w:t>
      </w:r>
      <w:r w:rsidRPr="004D6E22">
        <w:t>Заявок.</w:t>
      </w:r>
    </w:p>
    <w:p w14:paraId="60885AD1" w14:textId="77777777" w:rsidR="00396272" w:rsidRPr="004D6E22" w:rsidRDefault="00396272" w:rsidP="002A3377">
      <w:pPr>
        <w:pStyle w:val="a5"/>
        <w:numPr>
          <w:ilvl w:val="1"/>
          <w:numId w:val="23"/>
        </w:numPr>
        <w:tabs>
          <w:tab w:val="left" w:pos="1294"/>
          <w:tab w:val="left" w:pos="10348"/>
        </w:tabs>
        <w:ind w:left="284" w:right="360" w:firstLine="427"/>
      </w:pPr>
      <w:r w:rsidRPr="004D6E22">
        <w:t>Заявитель не допускается Аукционной комиссией к участию в аукционе в электронной форме, в</w:t>
      </w:r>
      <w:r w:rsidRPr="004D6E22">
        <w:rPr>
          <w:spacing w:val="-2"/>
        </w:rPr>
        <w:t xml:space="preserve"> </w:t>
      </w:r>
      <w:r w:rsidRPr="004D6E22">
        <w:t>случаях:</w:t>
      </w:r>
    </w:p>
    <w:p w14:paraId="6A10E7CE" w14:textId="77777777" w:rsidR="00396272" w:rsidRPr="004D6E22" w:rsidRDefault="00396272" w:rsidP="002A3377">
      <w:pPr>
        <w:pStyle w:val="a5"/>
        <w:numPr>
          <w:ilvl w:val="1"/>
          <w:numId w:val="29"/>
        </w:numPr>
        <w:tabs>
          <w:tab w:val="left" w:pos="860"/>
          <w:tab w:val="left" w:pos="10348"/>
        </w:tabs>
        <w:spacing w:before="19" w:line="256" w:lineRule="auto"/>
        <w:ind w:right="360" w:firstLine="427"/>
      </w:pPr>
      <w:r w:rsidRPr="004D6E22">
        <w:t xml:space="preserve">непредставления документов, определенных пунктом 8.2. настоящей Документации об аукционе в </w:t>
      </w:r>
      <w:r w:rsidRPr="004D6E22">
        <w:lastRenderedPageBreak/>
        <w:t>электронной форме, или наличия в таких документах недостоверных</w:t>
      </w:r>
      <w:r w:rsidRPr="004D6E22">
        <w:rPr>
          <w:spacing w:val="-8"/>
        </w:rPr>
        <w:t xml:space="preserve"> </w:t>
      </w:r>
      <w:r w:rsidRPr="004D6E22">
        <w:t>сведений;</w:t>
      </w:r>
    </w:p>
    <w:p w14:paraId="2599A88C" w14:textId="77777777" w:rsidR="00396272" w:rsidRPr="004D6E22" w:rsidRDefault="00396272" w:rsidP="002A3377">
      <w:pPr>
        <w:pStyle w:val="a5"/>
        <w:numPr>
          <w:ilvl w:val="1"/>
          <w:numId w:val="29"/>
        </w:numPr>
        <w:tabs>
          <w:tab w:val="left" w:pos="855"/>
          <w:tab w:val="left" w:pos="10348"/>
        </w:tabs>
        <w:spacing w:line="237" w:lineRule="exact"/>
        <w:ind w:left="854" w:right="360" w:hanging="128"/>
      </w:pPr>
      <w:r w:rsidRPr="004D6E22">
        <w:t>несоответствия</w:t>
      </w:r>
      <w:r w:rsidRPr="004D6E22">
        <w:rPr>
          <w:spacing w:val="17"/>
        </w:rPr>
        <w:t xml:space="preserve"> </w:t>
      </w:r>
      <w:r w:rsidRPr="004D6E22">
        <w:t>требованиям,</w:t>
      </w:r>
      <w:r w:rsidRPr="004D6E22">
        <w:rPr>
          <w:spacing w:val="18"/>
        </w:rPr>
        <w:t xml:space="preserve"> </w:t>
      </w:r>
      <w:r w:rsidRPr="004D6E22">
        <w:t>установленным</w:t>
      </w:r>
      <w:r w:rsidRPr="004D6E22">
        <w:rPr>
          <w:spacing w:val="15"/>
        </w:rPr>
        <w:t xml:space="preserve"> </w:t>
      </w:r>
      <w:r w:rsidRPr="004D6E22">
        <w:t>разделом</w:t>
      </w:r>
      <w:r w:rsidRPr="004D6E22">
        <w:rPr>
          <w:spacing w:val="17"/>
        </w:rPr>
        <w:t xml:space="preserve"> </w:t>
      </w:r>
      <w:r w:rsidRPr="004D6E22">
        <w:t>6</w:t>
      </w:r>
      <w:r w:rsidRPr="004D6E22">
        <w:rPr>
          <w:spacing w:val="17"/>
        </w:rPr>
        <w:t xml:space="preserve"> </w:t>
      </w:r>
      <w:r w:rsidRPr="004D6E22">
        <w:t>Документации</w:t>
      </w:r>
      <w:r w:rsidRPr="004D6E22">
        <w:rPr>
          <w:spacing w:val="18"/>
        </w:rPr>
        <w:t xml:space="preserve"> </w:t>
      </w:r>
      <w:r w:rsidRPr="004D6E22">
        <w:t>об</w:t>
      </w:r>
      <w:r w:rsidRPr="004D6E22">
        <w:rPr>
          <w:spacing w:val="19"/>
        </w:rPr>
        <w:t xml:space="preserve"> </w:t>
      </w:r>
      <w:r w:rsidRPr="004D6E22">
        <w:t>аукционе</w:t>
      </w:r>
      <w:r w:rsidRPr="004D6E22">
        <w:rPr>
          <w:spacing w:val="21"/>
        </w:rPr>
        <w:t xml:space="preserve"> </w:t>
      </w:r>
      <w:r w:rsidRPr="004D6E22">
        <w:t>в</w:t>
      </w:r>
    </w:p>
    <w:p w14:paraId="12E3CD1E" w14:textId="77777777" w:rsidR="00396272" w:rsidRPr="004D6E22" w:rsidRDefault="00396272" w:rsidP="002A3377">
      <w:pPr>
        <w:pStyle w:val="a3"/>
        <w:tabs>
          <w:tab w:val="left" w:pos="10348"/>
        </w:tabs>
        <w:spacing w:line="252" w:lineRule="exact"/>
        <w:ind w:left="300" w:right="360"/>
        <w:jc w:val="both"/>
      </w:pPr>
      <w:r w:rsidRPr="004D6E22">
        <w:t>электронной</w:t>
      </w:r>
      <w:r w:rsidRPr="004D6E22">
        <w:rPr>
          <w:spacing w:val="-5"/>
        </w:rPr>
        <w:t xml:space="preserve"> </w:t>
      </w:r>
      <w:r w:rsidRPr="004D6E22">
        <w:t>форме;</w:t>
      </w:r>
    </w:p>
    <w:p w14:paraId="4840AB99" w14:textId="77777777" w:rsidR="00396272" w:rsidRPr="004D6E22" w:rsidRDefault="00396272" w:rsidP="002A3377">
      <w:pPr>
        <w:pStyle w:val="a5"/>
        <w:numPr>
          <w:ilvl w:val="1"/>
          <w:numId w:val="29"/>
        </w:numPr>
        <w:tabs>
          <w:tab w:val="left" w:pos="855"/>
          <w:tab w:val="left" w:pos="10348"/>
        </w:tabs>
        <w:ind w:right="360" w:firstLine="427"/>
      </w:pPr>
      <w:r w:rsidRPr="004D6E22">
        <w:t>невнесения задатка в порядке, размере и сроки, указанные в Документации об аукционе в электронной</w:t>
      </w:r>
      <w:r w:rsidRPr="004D6E22">
        <w:rPr>
          <w:spacing w:val="-4"/>
        </w:rPr>
        <w:t xml:space="preserve"> </w:t>
      </w:r>
      <w:r w:rsidRPr="004D6E22">
        <w:t>форме;</w:t>
      </w:r>
    </w:p>
    <w:p w14:paraId="7403F328" w14:textId="77777777" w:rsidR="00396272" w:rsidRPr="004D6E22" w:rsidRDefault="00396272" w:rsidP="002A3377">
      <w:pPr>
        <w:pStyle w:val="a5"/>
        <w:numPr>
          <w:ilvl w:val="1"/>
          <w:numId w:val="29"/>
        </w:numPr>
        <w:tabs>
          <w:tab w:val="left" w:pos="870"/>
          <w:tab w:val="left" w:pos="10348"/>
        </w:tabs>
        <w:ind w:right="360" w:firstLine="427"/>
      </w:pPr>
      <w:r w:rsidRPr="004D6E22">
        <w:t>несоответствия Заявки на участие в аукционе в электронной форме требованиям Документации об аукционе в электронной</w:t>
      </w:r>
      <w:r w:rsidRPr="004D6E22">
        <w:rPr>
          <w:spacing w:val="-2"/>
        </w:rPr>
        <w:t xml:space="preserve"> </w:t>
      </w:r>
      <w:r w:rsidRPr="004D6E22">
        <w:t>форме;</w:t>
      </w:r>
    </w:p>
    <w:p w14:paraId="569438EB" w14:textId="77777777" w:rsidR="00396272" w:rsidRPr="004D6E22" w:rsidRDefault="00396272" w:rsidP="002A3377">
      <w:pPr>
        <w:pStyle w:val="a5"/>
        <w:numPr>
          <w:ilvl w:val="1"/>
          <w:numId w:val="29"/>
        </w:numPr>
        <w:tabs>
          <w:tab w:val="left" w:pos="855"/>
          <w:tab w:val="left" w:pos="10348"/>
        </w:tabs>
        <w:ind w:right="360" w:firstLine="427"/>
      </w:pPr>
      <w:r w:rsidRPr="004D6E22">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w:t>
      </w:r>
      <w:r w:rsidRPr="004D6E22">
        <w:rPr>
          <w:spacing w:val="-9"/>
        </w:rPr>
        <w:t xml:space="preserve"> </w:t>
      </w:r>
      <w:r w:rsidRPr="004D6E22">
        <w:t>производства;</w:t>
      </w:r>
    </w:p>
    <w:p w14:paraId="0F588516" w14:textId="77777777" w:rsidR="00396272" w:rsidRPr="004D6E22" w:rsidRDefault="00396272" w:rsidP="002A3377">
      <w:pPr>
        <w:pStyle w:val="a5"/>
        <w:numPr>
          <w:ilvl w:val="1"/>
          <w:numId w:val="29"/>
        </w:numPr>
        <w:tabs>
          <w:tab w:val="left" w:pos="855"/>
          <w:tab w:val="left" w:pos="10348"/>
        </w:tabs>
        <w:ind w:right="360" w:firstLine="427"/>
      </w:pPr>
      <w:r w:rsidRPr="004D6E22">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w:t>
      </w:r>
      <w:r w:rsidRPr="004D6E22">
        <w:rPr>
          <w:spacing w:val="-1"/>
        </w:rPr>
        <w:t xml:space="preserve"> </w:t>
      </w:r>
      <w:r w:rsidRPr="004D6E22">
        <w:t>аукционе.</w:t>
      </w:r>
    </w:p>
    <w:p w14:paraId="51F65E2E" w14:textId="77777777" w:rsidR="00396272" w:rsidRPr="004D6E22" w:rsidRDefault="00396272" w:rsidP="002A3377">
      <w:pPr>
        <w:pStyle w:val="a5"/>
        <w:numPr>
          <w:ilvl w:val="1"/>
          <w:numId w:val="23"/>
        </w:numPr>
        <w:tabs>
          <w:tab w:val="left" w:pos="1294"/>
          <w:tab w:val="left" w:pos="10348"/>
        </w:tabs>
        <w:spacing w:before="2"/>
        <w:ind w:left="284" w:right="360" w:firstLine="427"/>
      </w:pPr>
      <w:r w:rsidRPr="004D6E22">
        <w:t>На основании результатов рассмотрения Заявок на участие в аукционе в электронной форме Аукционной комиссией принимается решение о допуске к участию в аукционе в электронной форме Заявителя и о признании Заявителя Участником аукциона в электронной форме или об отказе в допуске такого Заявителя к участию в аукционе в электронной форме, которое оформляется протоколом рассмотрения заявок на участие в аукционе в электронной</w:t>
      </w:r>
      <w:r w:rsidRPr="004D6E22">
        <w:rPr>
          <w:spacing w:val="-10"/>
        </w:rPr>
        <w:t xml:space="preserve"> </w:t>
      </w:r>
      <w:r w:rsidRPr="004D6E22">
        <w:t>форме.</w:t>
      </w:r>
    </w:p>
    <w:p w14:paraId="7387E599" w14:textId="77777777" w:rsidR="00396272" w:rsidRPr="004D6E22" w:rsidRDefault="00396272" w:rsidP="002A3377">
      <w:pPr>
        <w:pStyle w:val="a5"/>
        <w:numPr>
          <w:ilvl w:val="1"/>
          <w:numId w:val="23"/>
        </w:numPr>
        <w:tabs>
          <w:tab w:val="left" w:pos="1294"/>
          <w:tab w:val="left" w:pos="10348"/>
        </w:tabs>
        <w:ind w:left="284" w:right="360" w:firstLine="427"/>
      </w:pPr>
      <w:r w:rsidRPr="004D6E22">
        <w:t>Организатор</w:t>
      </w:r>
      <w:r w:rsidRPr="004D6E22">
        <w:rPr>
          <w:spacing w:val="40"/>
        </w:rPr>
        <w:t xml:space="preserve"> </w:t>
      </w:r>
      <w:r w:rsidRPr="004D6E22">
        <w:t>аукциона</w:t>
      </w:r>
      <w:r w:rsidRPr="004D6E22">
        <w:rPr>
          <w:spacing w:val="44"/>
        </w:rPr>
        <w:t xml:space="preserve"> </w:t>
      </w:r>
      <w:r w:rsidRPr="004D6E22">
        <w:t>(Арендодатель) в день подписания протокола рассмотрения заявок размещает его на Официальном сайте торгов, на сайте Оператора электронной</w:t>
      </w:r>
      <w:r w:rsidRPr="004D6E22">
        <w:rPr>
          <w:spacing w:val="-14"/>
        </w:rPr>
        <w:t xml:space="preserve"> </w:t>
      </w:r>
      <w:r w:rsidRPr="004D6E22">
        <w:t>площадки.</w:t>
      </w:r>
    </w:p>
    <w:p w14:paraId="3F800516" w14:textId="77777777" w:rsidR="00396272" w:rsidRPr="004D6E22" w:rsidRDefault="00396272" w:rsidP="002A3377">
      <w:pPr>
        <w:pStyle w:val="a5"/>
        <w:numPr>
          <w:ilvl w:val="1"/>
          <w:numId w:val="23"/>
        </w:numPr>
        <w:tabs>
          <w:tab w:val="left" w:pos="1294"/>
          <w:tab w:val="left" w:pos="10348"/>
        </w:tabs>
        <w:ind w:left="284" w:right="360" w:firstLine="427"/>
      </w:pPr>
      <w:r w:rsidRPr="004D6E22">
        <w:t>Не позднее следующего рабочего дня после дня подписания протокола рассмотрения заявок на участие в аукционе в электронной форме Оператор электронной площадки всем Заявителям, подавшим Заявки, направляет уведомление о признании их Участниками аукциона в электронной форме или об отказе в признании Участниками аукциона в электронной форме с указанием оснований отказа.</w:t>
      </w:r>
    </w:p>
    <w:p w14:paraId="2D4FE30D" w14:textId="77777777" w:rsidR="00396272" w:rsidRPr="004D6E22" w:rsidRDefault="00396272" w:rsidP="002A3377">
      <w:pPr>
        <w:pStyle w:val="a5"/>
        <w:numPr>
          <w:ilvl w:val="1"/>
          <w:numId w:val="23"/>
        </w:numPr>
        <w:tabs>
          <w:tab w:val="left" w:pos="1294"/>
          <w:tab w:val="left" w:pos="10348"/>
        </w:tabs>
        <w:ind w:left="284" w:right="360" w:firstLine="427"/>
      </w:pPr>
      <w:r w:rsidRPr="004D6E22">
        <w:t>Заявителю, не допущенному к участию в аукционе в электронной форме, в случае если в Документации об аукционе в электронной форме было установлено требование о внесении задатка, Оператор электронной площадки возвращает денежные средства (задаток) в течение 5 (пяти) рабочих дней с даты подписания протокола рассмотрения</w:t>
      </w:r>
      <w:r w:rsidRPr="004D6E22">
        <w:rPr>
          <w:spacing w:val="-3"/>
        </w:rPr>
        <w:t xml:space="preserve"> </w:t>
      </w:r>
      <w:r w:rsidRPr="004D6E22">
        <w:t>заявок.</w:t>
      </w:r>
    </w:p>
    <w:p w14:paraId="6CC63D31" w14:textId="77777777" w:rsidR="00396272" w:rsidRPr="004D6E22" w:rsidRDefault="00396272" w:rsidP="002A3377">
      <w:pPr>
        <w:pStyle w:val="a5"/>
        <w:numPr>
          <w:ilvl w:val="1"/>
          <w:numId w:val="23"/>
        </w:numPr>
        <w:tabs>
          <w:tab w:val="left" w:pos="1294"/>
          <w:tab w:val="left" w:pos="10348"/>
        </w:tabs>
        <w:ind w:left="284" w:right="360" w:firstLine="427"/>
      </w:pPr>
      <w:r w:rsidRPr="004D6E22">
        <w:t>В случае если принято решение об отказе в допуске к участию в аукционе в электронной форме всех Заявителей или о признании только одного Заявителя Участником аукциона в электронной форме, аукцион в электронной форме признается</w:t>
      </w:r>
      <w:r w:rsidRPr="004D6E22">
        <w:rPr>
          <w:spacing w:val="-5"/>
        </w:rPr>
        <w:t xml:space="preserve"> </w:t>
      </w:r>
      <w:r w:rsidRPr="004D6E22">
        <w:t>несостоявшимся.</w:t>
      </w:r>
    </w:p>
    <w:p w14:paraId="0C2667FB" w14:textId="77777777" w:rsidR="00396272" w:rsidRPr="004D6E22" w:rsidRDefault="00396272" w:rsidP="00B835D7">
      <w:pPr>
        <w:pStyle w:val="1"/>
        <w:numPr>
          <w:ilvl w:val="0"/>
          <w:numId w:val="29"/>
        </w:numPr>
        <w:tabs>
          <w:tab w:val="left" w:pos="728"/>
          <w:tab w:val="left" w:pos="10348"/>
        </w:tabs>
        <w:spacing w:before="120"/>
        <w:ind w:left="727" w:right="360" w:hanging="428"/>
        <w:jc w:val="center"/>
      </w:pPr>
      <w:bookmarkStart w:id="8" w:name="_bookmark9"/>
      <w:bookmarkEnd w:id="8"/>
      <w:r w:rsidRPr="004D6E22">
        <w:t>Порядок внесения и возврата</w:t>
      </w:r>
      <w:r w:rsidRPr="004D6E22">
        <w:rPr>
          <w:spacing w:val="-23"/>
        </w:rPr>
        <w:t xml:space="preserve"> </w:t>
      </w:r>
      <w:r w:rsidRPr="004D6E22">
        <w:t>задатка</w:t>
      </w:r>
    </w:p>
    <w:p w14:paraId="386FC04E" w14:textId="77777777" w:rsidR="00396272" w:rsidRPr="004D6E22" w:rsidRDefault="00396272" w:rsidP="002A3377">
      <w:pPr>
        <w:pStyle w:val="a5"/>
        <w:numPr>
          <w:ilvl w:val="1"/>
          <w:numId w:val="22"/>
        </w:numPr>
        <w:tabs>
          <w:tab w:val="left" w:pos="1294"/>
          <w:tab w:val="left" w:pos="10348"/>
        </w:tabs>
        <w:spacing w:before="93"/>
        <w:ind w:right="360" w:firstLine="427"/>
      </w:pPr>
      <w:proofErr w:type="gramStart"/>
      <w:r w:rsidRPr="004D6E22">
        <w:t>Если  по</w:t>
      </w:r>
      <w:proofErr w:type="gramEnd"/>
      <w:r w:rsidRPr="004D6E22">
        <w:t xml:space="preserve">  Объекту  (лоту)   аукциона  в  электронной   форме   устанавливается  требование  о внесении задатка для участия в аукционе в электронной форме, то Заявители обеспечивают поступление  задатков  в  порядке,   в  сроки  и  в  размере,  указанные  в  настоящей  Документации   об аукционе в электронной</w:t>
      </w:r>
      <w:r w:rsidRPr="004D6E22">
        <w:rPr>
          <w:spacing w:val="-2"/>
        </w:rPr>
        <w:t xml:space="preserve"> </w:t>
      </w:r>
      <w:r w:rsidRPr="004D6E22">
        <w:t>форме.</w:t>
      </w:r>
    </w:p>
    <w:p w14:paraId="32314C0D" w14:textId="77777777" w:rsidR="00396272" w:rsidRPr="004D6E22" w:rsidRDefault="00396272" w:rsidP="002A3377">
      <w:pPr>
        <w:pStyle w:val="a5"/>
        <w:numPr>
          <w:ilvl w:val="1"/>
          <w:numId w:val="22"/>
        </w:numPr>
        <w:tabs>
          <w:tab w:val="left" w:pos="1294"/>
          <w:tab w:val="left" w:pos="10348"/>
        </w:tabs>
        <w:spacing w:before="2"/>
        <w:ind w:right="360" w:firstLine="427"/>
      </w:pPr>
      <w:r w:rsidRPr="004D6E22">
        <w:t xml:space="preserve">В случае если Заявителем подана Заявка в соответствии с требованиями Документации об аукционе в электронной форме, </w:t>
      </w:r>
      <w:proofErr w:type="gramStart"/>
      <w:r w:rsidRPr="004D6E22">
        <w:t>договор  о</w:t>
      </w:r>
      <w:proofErr w:type="gramEnd"/>
      <w:r w:rsidRPr="004D6E22">
        <w:t xml:space="preserve"> задатке  между Организатором аукциона  (Арендодателем) в  электронной  форме и  Заявителем   считается   совершенным в письменной форме. Заключение договора о задатке не является</w:t>
      </w:r>
      <w:r w:rsidRPr="004D6E22">
        <w:rPr>
          <w:spacing w:val="-12"/>
        </w:rPr>
        <w:t xml:space="preserve"> </w:t>
      </w:r>
      <w:r w:rsidRPr="004D6E22">
        <w:t>обязательным.</w:t>
      </w:r>
    </w:p>
    <w:p w14:paraId="283F4ECA" w14:textId="4B27FD8C" w:rsidR="00396272" w:rsidRPr="004D6E22" w:rsidRDefault="00396272" w:rsidP="002A3377">
      <w:pPr>
        <w:pStyle w:val="a5"/>
        <w:numPr>
          <w:ilvl w:val="1"/>
          <w:numId w:val="22"/>
        </w:numPr>
        <w:tabs>
          <w:tab w:val="left" w:pos="1294"/>
          <w:tab w:val="left" w:pos="10348"/>
        </w:tabs>
        <w:spacing w:before="1"/>
        <w:ind w:right="360" w:firstLine="425"/>
      </w:pPr>
      <w:r w:rsidRPr="004D6E22">
        <w:t>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w:t>
      </w:r>
      <w:hyperlink r:id="rId16">
        <w:r w:rsidRPr="004D6E22">
          <w:rPr>
            <w:color w:val="0000FF"/>
          </w:rPr>
          <w:t xml:space="preserve"> </w:t>
        </w:r>
        <w:r w:rsidR="009249DA" w:rsidRPr="009249DA">
          <w:rPr>
            <w:b/>
            <w:color w:val="0000FF"/>
          </w:rPr>
          <w:t>https://utp.sberbank-ast.ru/</w:t>
        </w:r>
      </w:hyperlink>
    </w:p>
    <w:p w14:paraId="1FBE5A7A" w14:textId="77777777" w:rsidR="00396272" w:rsidRPr="004D6E22" w:rsidRDefault="00396272" w:rsidP="002A3377">
      <w:pPr>
        <w:pStyle w:val="a5"/>
        <w:numPr>
          <w:ilvl w:val="1"/>
          <w:numId w:val="22"/>
        </w:numPr>
        <w:tabs>
          <w:tab w:val="left" w:pos="1294"/>
          <w:tab w:val="left" w:pos="10348"/>
        </w:tabs>
        <w:spacing w:before="1"/>
        <w:ind w:right="360" w:firstLine="427"/>
      </w:pPr>
      <w:r w:rsidRPr="004D6E22">
        <w:t>Денежные средства Заявителю, отозвавшему Заявку до установленных даты и времени начала рассмотрения заявок (пункт 3.4.3.), возвращаются такому Заявителю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w:t>
      </w:r>
      <w:r w:rsidRPr="004D6E22">
        <w:rPr>
          <w:spacing w:val="-1"/>
        </w:rPr>
        <w:t xml:space="preserve"> </w:t>
      </w:r>
      <w:r w:rsidRPr="004D6E22">
        <w:t>Участником.</w:t>
      </w:r>
    </w:p>
    <w:p w14:paraId="64A1AB8C" w14:textId="77777777" w:rsidR="00396272" w:rsidRPr="004D6E22" w:rsidRDefault="00396272" w:rsidP="002A3377">
      <w:pPr>
        <w:pStyle w:val="a5"/>
        <w:numPr>
          <w:ilvl w:val="1"/>
          <w:numId w:val="22"/>
        </w:numPr>
        <w:tabs>
          <w:tab w:val="left" w:pos="1294"/>
          <w:tab w:val="left" w:pos="10348"/>
        </w:tabs>
        <w:ind w:right="360" w:firstLine="427"/>
      </w:pPr>
      <w:r w:rsidRPr="004D6E22">
        <w:t>Денежные   средства</w:t>
      </w:r>
      <w:proofErr w:type="gramStart"/>
      <w:r w:rsidRPr="004D6E22">
        <w:t xml:space="preserve">   (</w:t>
      </w:r>
      <w:proofErr w:type="gramEnd"/>
      <w:r w:rsidRPr="004D6E22">
        <w:t>задаток)   Заявителя,   не   допущенного   к    участию    в    аукционе в электронной форме, возвращаются такому Заявителю в течение 5 (пяти) рабочих дней с даты подписания протокола рассмотрения</w:t>
      </w:r>
      <w:r w:rsidRPr="004D6E22">
        <w:rPr>
          <w:spacing w:val="-5"/>
        </w:rPr>
        <w:t xml:space="preserve"> </w:t>
      </w:r>
      <w:r w:rsidRPr="004D6E22">
        <w:t>заявок.</w:t>
      </w:r>
    </w:p>
    <w:p w14:paraId="293F00AA" w14:textId="2C78EE0E" w:rsidR="00396272" w:rsidRPr="004D6E22" w:rsidRDefault="00396272" w:rsidP="002A3377">
      <w:pPr>
        <w:pStyle w:val="a5"/>
        <w:numPr>
          <w:ilvl w:val="1"/>
          <w:numId w:val="22"/>
        </w:numPr>
        <w:tabs>
          <w:tab w:val="left" w:pos="1294"/>
          <w:tab w:val="left" w:pos="10348"/>
        </w:tabs>
        <w:ind w:right="360" w:firstLine="427"/>
      </w:pPr>
      <w:r w:rsidRPr="004D6E22">
        <w:t>Задаток Участника, который участвовал в аукционе в электронной форме, но не стал победителем, за исключением Участника, сделавшего предпоследнее предложение о цене договора, возвращается такому Участнику в течение 5 (пяти) рабочих дней с даты подписания протокола аукциона в электронной</w:t>
      </w:r>
      <w:r w:rsidRPr="004D6E22">
        <w:rPr>
          <w:spacing w:val="-2"/>
        </w:rPr>
        <w:t xml:space="preserve"> </w:t>
      </w:r>
      <w:r w:rsidRPr="004D6E22">
        <w:t>форме.</w:t>
      </w:r>
    </w:p>
    <w:p w14:paraId="71093553" w14:textId="69C359D5" w:rsidR="00396272" w:rsidRPr="004D6E22" w:rsidRDefault="00396272" w:rsidP="002A3377">
      <w:pPr>
        <w:pStyle w:val="a5"/>
        <w:numPr>
          <w:ilvl w:val="1"/>
          <w:numId w:val="22"/>
        </w:numPr>
        <w:tabs>
          <w:tab w:val="left" w:pos="1350"/>
          <w:tab w:val="left" w:pos="10348"/>
        </w:tabs>
        <w:ind w:right="360" w:firstLine="427"/>
      </w:pPr>
      <w:r w:rsidRPr="004D6E22">
        <w:t>Задаток Участника, сделавшего предпоследнее предложение о цене договора, возвращается такому Участнику в течение 5 (пяти) рабочих дней с даты подписания договора с Победителем аукциона в электронной</w:t>
      </w:r>
      <w:r w:rsidRPr="004D6E22">
        <w:rPr>
          <w:spacing w:val="-5"/>
        </w:rPr>
        <w:t xml:space="preserve"> </w:t>
      </w:r>
      <w:r w:rsidRPr="004D6E22">
        <w:t>форме.</w:t>
      </w:r>
    </w:p>
    <w:p w14:paraId="094F9A81" w14:textId="77777777" w:rsidR="00396272" w:rsidRPr="004D6E22" w:rsidRDefault="00396272" w:rsidP="002A3377">
      <w:pPr>
        <w:pStyle w:val="a5"/>
        <w:numPr>
          <w:ilvl w:val="1"/>
          <w:numId w:val="22"/>
        </w:numPr>
        <w:tabs>
          <w:tab w:val="left" w:pos="1294"/>
          <w:tab w:val="left" w:pos="10348"/>
        </w:tabs>
        <w:ind w:right="360" w:firstLine="427"/>
      </w:pPr>
      <w:r w:rsidRPr="004D6E22">
        <w:t xml:space="preserve">Задаток </w:t>
      </w:r>
      <w:proofErr w:type="gramStart"/>
      <w:r w:rsidRPr="004D6E22">
        <w:t>Участника,  не</w:t>
      </w:r>
      <w:proofErr w:type="gramEnd"/>
      <w:r w:rsidRPr="004D6E22">
        <w:t xml:space="preserve">  участвовавшего  в  аукционе  в  электронной  форме,  возвращается в порядке, предусмотренном пунктом 10.6. Документации об аукционе в электронной</w:t>
      </w:r>
      <w:r w:rsidRPr="004D6E22">
        <w:rPr>
          <w:spacing w:val="-13"/>
        </w:rPr>
        <w:t xml:space="preserve"> </w:t>
      </w:r>
      <w:r w:rsidRPr="004D6E22">
        <w:t>форме.</w:t>
      </w:r>
    </w:p>
    <w:p w14:paraId="4DE70953" w14:textId="4B64743A" w:rsidR="00396272" w:rsidRPr="004D6E22" w:rsidRDefault="00396272" w:rsidP="002A3377">
      <w:pPr>
        <w:pStyle w:val="a5"/>
        <w:numPr>
          <w:ilvl w:val="1"/>
          <w:numId w:val="22"/>
        </w:numPr>
        <w:tabs>
          <w:tab w:val="left" w:pos="1350"/>
          <w:tab w:val="left" w:pos="10348"/>
        </w:tabs>
        <w:ind w:right="360" w:firstLine="427"/>
      </w:pPr>
      <w:r w:rsidRPr="004D6E22">
        <w:lastRenderedPageBreak/>
        <w:t>Задаток, внесенный Победителем аукциона в электронной форме, Единственным участником аукциона в электронной форме или Участником, сделавшим предпоследнее предложение о цене договора аренды (при заключении договора аренды с таким Участником) засчитывается в счет исполнения обязательств по внесению арендной платы за Объект (лот) аукциона в электронной форме. При этом заключение договора для Победителя аукциона в электронной форме или Участника, сделавшего предпоследнее предложение о цене договора, является</w:t>
      </w:r>
      <w:r w:rsidRPr="004D6E22">
        <w:rPr>
          <w:spacing w:val="-6"/>
        </w:rPr>
        <w:t xml:space="preserve"> </w:t>
      </w:r>
      <w:r w:rsidRPr="004D6E22">
        <w:t>обязательным.</w:t>
      </w:r>
    </w:p>
    <w:p w14:paraId="335D936A" w14:textId="0F2F6DB8" w:rsidR="00396272" w:rsidRPr="004D6E22" w:rsidRDefault="00396272" w:rsidP="002A3377">
      <w:pPr>
        <w:pStyle w:val="a5"/>
        <w:numPr>
          <w:ilvl w:val="1"/>
          <w:numId w:val="22"/>
        </w:numPr>
        <w:tabs>
          <w:tab w:val="left" w:pos="1350"/>
          <w:tab w:val="left" w:pos="10348"/>
        </w:tabs>
        <w:ind w:right="360" w:firstLine="427"/>
      </w:pPr>
      <w:r w:rsidRPr="004D6E22">
        <w:t xml:space="preserve">В </w:t>
      </w:r>
      <w:proofErr w:type="gramStart"/>
      <w:r w:rsidRPr="004D6E22">
        <w:t>случае  отказа</w:t>
      </w:r>
      <w:proofErr w:type="gramEnd"/>
      <w:r w:rsidRPr="004D6E22">
        <w:t xml:space="preserve">  либо  уклонения  Участника,  с  которым  заключается  договор  , от подписания договора аренды Объекта (лота) аукциона, задаток ему не возвращается. В случае если один Участник аукциона в электронной форме является одновременно Победителем такого аукциона в электронной форме и его Участником, сделавшим предпоследнее предложение о цене договора аренды, при уклонении указанного Участника аукциона в электронной форме, от заключения договора в качестве Победителя аукциона в электронной форме задаток, внесенный таким Участником, не возвращается.</w:t>
      </w:r>
    </w:p>
    <w:p w14:paraId="27ED1051" w14:textId="2990F5E0" w:rsidR="00396272" w:rsidRPr="004D6E22" w:rsidRDefault="00396272" w:rsidP="002A3377">
      <w:pPr>
        <w:pStyle w:val="a5"/>
        <w:numPr>
          <w:ilvl w:val="1"/>
          <w:numId w:val="22"/>
        </w:numPr>
        <w:tabs>
          <w:tab w:val="left" w:pos="1350"/>
          <w:tab w:val="left" w:pos="10348"/>
        </w:tabs>
        <w:ind w:right="360" w:firstLine="427"/>
      </w:pPr>
      <w:r w:rsidRPr="004D6E22">
        <w:t>В случае отказа Организатора аукциона от проведения аукциона в электронной форме в установленные сроки (пункт 3.4.6.), поступившие денежные средства возвращаются Оператором электронной площадки Заявителям в течение 5 (пяти) рабочих дней с даты принятия решения об отказе от проведения аукциона в электронной</w:t>
      </w:r>
      <w:r w:rsidRPr="004D6E22">
        <w:rPr>
          <w:spacing w:val="-9"/>
        </w:rPr>
        <w:t xml:space="preserve"> </w:t>
      </w:r>
      <w:r w:rsidRPr="004D6E22">
        <w:t>форме.</w:t>
      </w:r>
    </w:p>
    <w:p w14:paraId="4C97BFDA" w14:textId="77777777" w:rsidR="00396272" w:rsidRPr="004D6E22" w:rsidRDefault="00396272" w:rsidP="002A3377">
      <w:pPr>
        <w:pStyle w:val="a3"/>
        <w:tabs>
          <w:tab w:val="left" w:pos="10348"/>
        </w:tabs>
        <w:spacing w:before="6"/>
        <w:ind w:right="360"/>
        <w:rPr>
          <w:sz w:val="26"/>
        </w:rPr>
      </w:pPr>
    </w:p>
    <w:p w14:paraId="74A7F285" w14:textId="77777777" w:rsidR="00396272" w:rsidRPr="004D6E22" w:rsidRDefault="00396272" w:rsidP="00B835D7">
      <w:pPr>
        <w:pStyle w:val="1"/>
        <w:numPr>
          <w:ilvl w:val="0"/>
          <w:numId w:val="29"/>
        </w:numPr>
        <w:tabs>
          <w:tab w:val="left" w:pos="728"/>
          <w:tab w:val="left" w:pos="10348"/>
        </w:tabs>
        <w:ind w:left="727" w:right="360" w:hanging="428"/>
        <w:jc w:val="center"/>
      </w:pPr>
      <w:bookmarkStart w:id="9" w:name="_bookmark10"/>
      <w:bookmarkEnd w:id="9"/>
      <w:r w:rsidRPr="004D6E22">
        <w:t>Аукционная комиссия</w:t>
      </w:r>
    </w:p>
    <w:p w14:paraId="6A0FE0D5" w14:textId="39355789" w:rsidR="00396272" w:rsidRPr="004D6E22" w:rsidRDefault="00396272" w:rsidP="002A3377">
      <w:pPr>
        <w:pStyle w:val="a5"/>
        <w:numPr>
          <w:ilvl w:val="1"/>
          <w:numId w:val="21"/>
        </w:numPr>
        <w:tabs>
          <w:tab w:val="left" w:pos="1294"/>
          <w:tab w:val="left" w:pos="10348"/>
        </w:tabs>
        <w:spacing w:before="94"/>
        <w:ind w:right="360" w:firstLine="427"/>
      </w:pPr>
      <w:r w:rsidRPr="004D6E22">
        <w:t>Аукционная    комиссия     формируется     Организатором     аукциона     в электронной</w:t>
      </w:r>
      <w:r w:rsidRPr="004D6E22">
        <w:rPr>
          <w:spacing w:val="-2"/>
        </w:rPr>
        <w:t xml:space="preserve"> </w:t>
      </w:r>
      <w:r w:rsidRPr="004D6E22">
        <w:t>форме.</w:t>
      </w:r>
    </w:p>
    <w:p w14:paraId="7E3149C8" w14:textId="54A6200A" w:rsidR="00396272" w:rsidRPr="004D6E22" w:rsidRDefault="00396272" w:rsidP="002A3377">
      <w:pPr>
        <w:pStyle w:val="a5"/>
        <w:numPr>
          <w:ilvl w:val="1"/>
          <w:numId w:val="21"/>
        </w:numPr>
        <w:tabs>
          <w:tab w:val="left" w:pos="1294"/>
          <w:tab w:val="left" w:pos="10348"/>
        </w:tabs>
        <w:ind w:right="360" w:firstLine="427"/>
      </w:pPr>
      <w:r w:rsidRPr="004D6E22">
        <w:t xml:space="preserve">Аукционной комиссией осуществляются рассмотрение Заявок и определение участников, ведение протокола рассмотрения заявок на участие в аукционе в электронной форме, протокола аукциона в электронной форме, протокола об отказе от заключения договора, протокола </w:t>
      </w:r>
      <w:r w:rsidRPr="004D6E22">
        <w:rPr>
          <w:spacing w:val="-3"/>
        </w:rPr>
        <w:t xml:space="preserve">об </w:t>
      </w:r>
      <w:r w:rsidRPr="004D6E22">
        <w:t>отстранении Заявителей/ Участников от участия в аукционе в электронной</w:t>
      </w:r>
      <w:r w:rsidRPr="004D6E22">
        <w:rPr>
          <w:spacing w:val="-11"/>
        </w:rPr>
        <w:t xml:space="preserve"> </w:t>
      </w:r>
      <w:r w:rsidRPr="004D6E22">
        <w:t>форме.</w:t>
      </w:r>
    </w:p>
    <w:p w14:paraId="43E867E8" w14:textId="77777777" w:rsidR="00396272" w:rsidRPr="004D6E22" w:rsidRDefault="00396272" w:rsidP="002A3377">
      <w:pPr>
        <w:pStyle w:val="a5"/>
        <w:numPr>
          <w:ilvl w:val="1"/>
          <w:numId w:val="21"/>
        </w:numPr>
        <w:tabs>
          <w:tab w:val="left" w:pos="1294"/>
          <w:tab w:val="left" w:pos="10348"/>
        </w:tabs>
        <w:spacing w:before="1"/>
        <w:ind w:right="360" w:firstLine="427"/>
      </w:pPr>
      <w:r w:rsidRPr="004D6E22">
        <w:t>Число членов Аукционной комиссии должно быть не менее пяти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ее</w:t>
      </w:r>
      <w:r w:rsidRPr="004D6E22">
        <w:rPr>
          <w:spacing w:val="-5"/>
        </w:rPr>
        <w:t xml:space="preserve"> </w:t>
      </w:r>
      <w:r w:rsidRPr="004D6E22">
        <w:t>членов.</w:t>
      </w:r>
    </w:p>
    <w:p w14:paraId="45E6F8A3" w14:textId="77777777" w:rsidR="00396272" w:rsidRPr="004D6E22" w:rsidRDefault="00396272" w:rsidP="002A3377">
      <w:pPr>
        <w:pStyle w:val="a5"/>
        <w:numPr>
          <w:ilvl w:val="1"/>
          <w:numId w:val="21"/>
        </w:numPr>
        <w:tabs>
          <w:tab w:val="left" w:pos="1294"/>
          <w:tab w:val="left" w:pos="10348"/>
        </w:tabs>
        <w:spacing w:before="62"/>
        <w:ind w:right="360" w:firstLine="409"/>
      </w:pPr>
      <w:r w:rsidRPr="004D6E22">
        <w:t>Аукционная комиссия рассматривает Заявки на предмет их соответствия требованиям, установленным Документацией об аукционе в электронной форме и соответствия Заявителя требованиям, предъявляемым к</w:t>
      </w:r>
      <w:r w:rsidRPr="004D6E22">
        <w:rPr>
          <w:spacing w:val="-2"/>
        </w:rPr>
        <w:t xml:space="preserve"> </w:t>
      </w:r>
      <w:r w:rsidRPr="004D6E22">
        <w:t>Участникам.</w:t>
      </w:r>
    </w:p>
    <w:p w14:paraId="48DD5863" w14:textId="77777777" w:rsidR="00396272" w:rsidRPr="004D6E22" w:rsidRDefault="00396272" w:rsidP="002A3377">
      <w:pPr>
        <w:pStyle w:val="a5"/>
        <w:numPr>
          <w:ilvl w:val="1"/>
          <w:numId w:val="21"/>
        </w:numPr>
        <w:tabs>
          <w:tab w:val="left" w:pos="1294"/>
          <w:tab w:val="left" w:pos="10348"/>
        </w:tabs>
        <w:ind w:right="360" w:firstLine="427"/>
      </w:pPr>
      <w:r w:rsidRPr="004D6E22">
        <w:t>На основании результатов рассмотрения Заявок Аукционной комиссией принимается решение о допуске к участию в аукционе в электронной форме Заявителей и о признании Заявителей Участниками, или об отказе в допуске таких Заявителей к участию в аукционе в электронной форме в порядке и по основаниям, предусмотренным разделом 9 Документации об аукционе в электронной форме, которое оформляется протоколом рассмотрения заявок.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w:t>
      </w:r>
      <w:r w:rsidRPr="004D6E22">
        <w:rPr>
          <w:spacing w:val="-6"/>
        </w:rPr>
        <w:t xml:space="preserve"> </w:t>
      </w:r>
      <w:r w:rsidRPr="004D6E22">
        <w:t>Заявок.</w:t>
      </w:r>
    </w:p>
    <w:p w14:paraId="6E949944" w14:textId="77777777" w:rsidR="00396272" w:rsidRPr="004D6E22" w:rsidRDefault="00396272" w:rsidP="002A3377">
      <w:pPr>
        <w:tabs>
          <w:tab w:val="left" w:pos="10348"/>
        </w:tabs>
        <w:ind w:right="360"/>
        <w:jc w:val="both"/>
      </w:pPr>
    </w:p>
    <w:p w14:paraId="55C8B499" w14:textId="77777777" w:rsidR="00396272" w:rsidRPr="004D6E22" w:rsidRDefault="00396272" w:rsidP="00B835D7">
      <w:pPr>
        <w:pStyle w:val="1"/>
        <w:numPr>
          <w:ilvl w:val="0"/>
          <w:numId w:val="29"/>
        </w:numPr>
        <w:tabs>
          <w:tab w:val="left" w:pos="728"/>
          <w:tab w:val="left" w:pos="10348"/>
        </w:tabs>
        <w:ind w:left="727" w:right="360" w:hanging="498"/>
        <w:jc w:val="center"/>
      </w:pPr>
      <w:r w:rsidRPr="004D6E22">
        <w:t>Порядок проведения аукциона в электронной</w:t>
      </w:r>
      <w:r w:rsidRPr="004D6E22">
        <w:rPr>
          <w:spacing w:val="-1"/>
        </w:rPr>
        <w:t xml:space="preserve"> </w:t>
      </w:r>
      <w:r w:rsidRPr="004D6E22">
        <w:t>форме</w:t>
      </w:r>
    </w:p>
    <w:p w14:paraId="0FC524D5" w14:textId="77777777" w:rsidR="00396272" w:rsidRPr="004D6E22" w:rsidRDefault="00396272" w:rsidP="002A3377">
      <w:pPr>
        <w:pStyle w:val="a5"/>
        <w:numPr>
          <w:ilvl w:val="1"/>
          <w:numId w:val="20"/>
        </w:numPr>
        <w:tabs>
          <w:tab w:val="left" w:pos="1294"/>
          <w:tab w:val="left" w:pos="10348"/>
        </w:tabs>
        <w:spacing w:before="94"/>
        <w:ind w:right="360" w:firstLine="427"/>
      </w:pPr>
      <w:r w:rsidRPr="004D6E22">
        <w:t xml:space="preserve">В аукционе в электронной форме могут участвовать только Заявители, признанные Участниками аукциона в электронной форме. Оператор электронной площадки обязан обеспечить Участникам аукциона в электронной форме возможность принять участие в аукционе в электронной форме. </w:t>
      </w:r>
    </w:p>
    <w:p w14:paraId="1922AB4A" w14:textId="77777777" w:rsidR="00396272" w:rsidRPr="004D6E22" w:rsidRDefault="00396272" w:rsidP="002A3377">
      <w:pPr>
        <w:pStyle w:val="a5"/>
        <w:numPr>
          <w:ilvl w:val="1"/>
          <w:numId w:val="20"/>
        </w:numPr>
        <w:tabs>
          <w:tab w:val="left" w:pos="1294"/>
          <w:tab w:val="left" w:pos="10348"/>
        </w:tabs>
        <w:ind w:right="360" w:firstLine="427"/>
      </w:pPr>
      <w:proofErr w:type="gramStart"/>
      <w:r w:rsidRPr="004D6E22">
        <w:t>Процедура  аукциона</w:t>
      </w:r>
      <w:proofErr w:type="gramEnd"/>
      <w:r w:rsidRPr="004D6E22">
        <w:t xml:space="preserve">  в   электронной   форме   проводится   в   дату   и   время,   указанные в Извещении о проведении аукциона в электронной форме  (пункт 3.4). Время проведения аукциона    в электронной форме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w:t>
      </w:r>
    </w:p>
    <w:p w14:paraId="6211FA4A" w14:textId="77777777" w:rsidR="00396272" w:rsidRPr="004D6E22" w:rsidRDefault="00396272" w:rsidP="002A3377">
      <w:pPr>
        <w:pStyle w:val="a5"/>
        <w:numPr>
          <w:ilvl w:val="1"/>
          <w:numId w:val="20"/>
        </w:numPr>
        <w:tabs>
          <w:tab w:val="left" w:pos="1294"/>
          <w:tab w:val="left" w:pos="10348"/>
        </w:tabs>
        <w:spacing w:before="1"/>
        <w:ind w:right="360" w:firstLine="427"/>
      </w:pPr>
      <w:r w:rsidRPr="004D6E22">
        <w:t>Аукцион в электронной форме проводится в указанный в Извещении о проведении аукциона в электронной форме день и время путем повышения начальной (минимальной) цены договора (цены лота) на «шаг аукциона», установленные пунктом 3.3. Документации об аукционе в электронной</w:t>
      </w:r>
      <w:r w:rsidRPr="004D6E22">
        <w:rPr>
          <w:spacing w:val="-4"/>
        </w:rPr>
        <w:t xml:space="preserve"> </w:t>
      </w:r>
      <w:r w:rsidRPr="004D6E22">
        <w:t>форме.</w:t>
      </w:r>
    </w:p>
    <w:p w14:paraId="66BBE2DD" w14:textId="77777777" w:rsidR="00396272" w:rsidRPr="004D6E22" w:rsidRDefault="00396272" w:rsidP="002A3377">
      <w:pPr>
        <w:pStyle w:val="a5"/>
        <w:numPr>
          <w:ilvl w:val="1"/>
          <w:numId w:val="20"/>
        </w:numPr>
        <w:tabs>
          <w:tab w:val="left" w:pos="1294"/>
          <w:tab w:val="left" w:pos="10348"/>
        </w:tabs>
        <w:spacing w:before="1"/>
        <w:ind w:right="360" w:firstLine="427"/>
        <w:rPr>
          <w:b/>
        </w:rPr>
      </w:pPr>
      <w:r w:rsidRPr="004D6E22">
        <w:t xml:space="preserve">В случае поступления предложений о цене договора (цене лота) в течение </w:t>
      </w:r>
      <w:r w:rsidRPr="004D6E22">
        <w:rPr>
          <w:b/>
        </w:rPr>
        <w:t xml:space="preserve">10 (десяти) минут </w:t>
      </w:r>
      <w:r w:rsidRPr="004D6E22">
        <w:t xml:space="preserve">с момента начала представления предложений, время представления предложений о цене договора (цене лота) продлевается еще на </w:t>
      </w:r>
      <w:r w:rsidRPr="004D6E22">
        <w:rPr>
          <w:b/>
        </w:rPr>
        <w:t>10 (десять)</w:t>
      </w:r>
      <w:r w:rsidRPr="004D6E22">
        <w:rPr>
          <w:b/>
          <w:spacing w:val="-9"/>
        </w:rPr>
        <w:t xml:space="preserve"> </w:t>
      </w:r>
      <w:r w:rsidRPr="004D6E22">
        <w:rPr>
          <w:b/>
        </w:rPr>
        <w:t>минут.</w:t>
      </w:r>
    </w:p>
    <w:p w14:paraId="50FB2D66" w14:textId="77777777" w:rsidR="00396272" w:rsidRPr="004D6E22" w:rsidRDefault="00396272" w:rsidP="002A3377">
      <w:pPr>
        <w:pStyle w:val="a5"/>
        <w:numPr>
          <w:ilvl w:val="1"/>
          <w:numId w:val="20"/>
        </w:numPr>
        <w:tabs>
          <w:tab w:val="left" w:pos="1294"/>
          <w:tab w:val="left" w:pos="10348"/>
        </w:tabs>
        <w:ind w:right="360" w:firstLine="427"/>
        <w:rPr>
          <w:b/>
        </w:rPr>
      </w:pPr>
      <w:r w:rsidRPr="004D6E22">
        <w:t xml:space="preserve">В случае если в течение </w:t>
      </w:r>
      <w:r w:rsidRPr="004D6E22">
        <w:rPr>
          <w:b/>
        </w:rPr>
        <w:t xml:space="preserve">10 (десяти) минут </w:t>
      </w:r>
      <w:r w:rsidRPr="004D6E22">
        <w:t xml:space="preserve">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 представления предложений о цене договора (цене лота) продлевается еще на </w:t>
      </w:r>
      <w:r w:rsidRPr="004D6E22">
        <w:rPr>
          <w:b/>
        </w:rPr>
        <w:t>10 (десять)</w:t>
      </w:r>
      <w:r w:rsidRPr="004D6E22">
        <w:rPr>
          <w:b/>
          <w:spacing w:val="-12"/>
        </w:rPr>
        <w:t xml:space="preserve"> </w:t>
      </w:r>
      <w:r w:rsidRPr="004D6E22">
        <w:rPr>
          <w:b/>
        </w:rPr>
        <w:t>минут.</w:t>
      </w:r>
    </w:p>
    <w:p w14:paraId="4F097839" w14:textId="77777777" w:rsidR="00396272" w:rsidRPr="004D6E22" w:rsidRDefault="00396272" w:rsidP="002A3377">
      <w:pPr>
        <w:pStyle w:val="a5"/>
        <w:numPr>
          <w:ilvl w:val="1"/>
          <w:numId w:val="20"/>
        </w:numPr>
        <w:tabs>
          <w:tab w:val="left" w:pos="1294"/>
          <w:tab w:val="left" w:pos="10348"/>
        </w:tabs>
        <w:ind w:right="360" w:firstLine="427"/>
      </w:pPr>
      <w:r w:rsidRPr="004D6E22">
        <w:t xml:space="preserve">Аукцион в электронной форме завершается автоматически с помощью программно- аппаратных средств электронной площадки, если в течение </w:t>
      </w:r>
      <w:r w:rsidRPr="004D6E22">
        <w:rPr>
          <w:b/>
        </w:rPr>
        <w:t xml:space="preserve">10 (десяти) минут </w:t>
      </w:r>
      <w:r w:rsidRPr="004D6E22">
        <w:t xml:space="preserve">после поступления последнего </w:t>
      </w:r>
      <w:r w:rsidRPr="004D6E22">
        <w:lastRenderedPageBreak/>
        <w:t>предложения о цене договора аренды либо после начала аукциона в электронной форме ни один</w:t>
      </w:r>
      <w:r w:rsidRPr="004D6E22">
        <w:rPr>
          <w:spacing w:val="19"/>
        </w:rPr>
        <w:t xml:space="preserve"> </w:t>
      </w:r>
      <w:r w:rsidRPr="004D6E22">
        <w:t>Участник</w:t>
      </w:r>
      <w:r w:rsidRPr="004D6E22">
        <w:rPr>
          <w:spacing w:val="19"/>
        </w:rPr>
        <w:t xml:space="preserve"> </w:t>
      </w:r>
      <w:r w:rsidRPr="004D6E22">
        <w:t>не</w:t>
      </w:r>
      <w:r w:rsidRPr="004D6E22">
        <w:rPr>
          <w:spacing w:val="21"/>
        </w:rPr>
        <w:t xml:space="preserve"> </w:t>
      </w:r>
      <w:r w:rsidRPr="004D6E22">
        <w:t>повысил</w:t>
      </w:r>
      <w:r w:rsidRPr="004D6E22">
        <w:rPr>
          <w:spacing w:val="20"/>
        </w:rPr>
        <w:t xml:space="preserve"> </w:t>
      </w:r>
      <w:r w:rsidRPr="004D6E22">
        <w:t>текущее</w:t>
      </w:r>
      <w:r w:rsidRPr="004D6E22">
        <w:rPr>
          <w:spacing w:val="21"/>
        </w:rPr>
        <w:t xml:space="preserve"> </w:t>
      </w:r>
      <w:r w:rsidRPr="004D6E22">
        <w:t>ценовое</w:t>
      </w:r>
      <w:r w:rsidRPr="004D6E22">
        <w:rPr>
          <w:spacing w:val="21"/>
        </w:rPr>
        <w:t xml:space="preserve"> </w:t>
      </w:r>
      <w:r w:rsidRPr="004D6E22">
        <w:t>предложение</w:t>
      </w:r>
      <w:r w:rsidRPr="004D6E22">
        <w:rPr>
          <w:spacing w:val="20"/>
        </w:rPr>
        <w:t xml:space="preserve"> </w:t>
      </w:r>
      <w:r w:rsidRPr="004D6E22">
        <w:t>на</w:t>
      </w:r>
      <w:r w:rsidRPr="004D6E22">
        <w:rPr>
          <w:spacing w:val="21"/>
        </w:rPr>
        <w:t xml:space="preserve"> </w:t>
      </w:r>
      <w:r w:rsidRPr="004D6E22">
        <w:t>величину</w:t>
      </w:r>
      <w:r w:rsidRPr="004D6E22">
        <w:rPr>
          <w:spacing w:val="21"/>
        </w:rPr>
        <w:t xml:space="preserve"> </w:t>
      </w:r>
      <w:r w:rsidRPr="004D6E22">
        <w:t>«шага</w:t>
      </w:r>
      <w:r w:rsidRPr="004D6E22">
        <w:rPr>
          <w:spacing w:val="21"/>
        </w:rPr>
        <w:t xml:space="preserve"> </w:t>
      </w:r>
      <w:r w:rsidRPr="004D6E22">
        <w:t>аукциона»,</w:t>
      </w:r>
    </w:p>
    <w:p w14:paraId="3955F833" w14:textId="77777777" w:rsidR="00396272" w:rsidRPr="004D6E22" w:rsidRDefault="00396272" w:rsidP="002A3377">
      <w:pPr>
        <w:pStyle w:val="a3"/>
        <w:tabs>
          <w:tab w:val="left" w:pos="10348"/>
        </w:tabs>
        <w:ind w:left="300" w:right="360"/>
        <w:jc w:val="both"/>
      </w:pPr>
      <w:r w:rsidRPr="004D6E22">
        <w:t>«шаг аукциона» достиг своего минимального значения (пункт 12.5.).</w:t>
      </w:r>
    </w:p>
    <w:p w14:paraId="321FA009" w14:textId="77777777" w:rsidR="00396272" w:rsidRPr="004D6E22" w:rsidRDefault="00396272" w:rsidP="002A3377">
      <w:pPr>
        <w:pStyle w:val="a5"/>
        <w:numPr>
          <w:ilvl w:val="1"/>
          <w:numId w:val="20"/>
        </w:numPr>
        <w:tabs>
          <w:tab w:val="left" w:pos="1294"/>
          <w:tab w:val="left" w:pos="10348"/>
        </w:tabs>
        <w:spacing w:before="1"/>
        <w:ind w:right="360" w:firstLine="427"/>
      </w:pPr>
      <w:r w:rsidRPr="004D6E22">
        <w:t>От начала подачи предложений о цене до истечения срока их подачи на электронной площадке для Участников должны отображаться в обязательном порядке все поданные другими Участниками предложения о цене договора (цене лота), а также время их поступления и время, оставшееся</w:t>
      </w:r>
      <w:r w:rsidRPr="004D6E22">
        <w:rPr>
          <w:spacing w:val="28"/>
        </w:rPr>
        <w:t xml:space="preserve"> </w:t>
      </w:r>
      <w:r w:rsidRPr="004D6E22">
        <w:t>до</w:t>
      </w:r>
      <w:r w:rsidRPr="004D6E22">
        <w:rPr>
          <w:spacing w:val="29"/>
        </w:rPr>
        <w:t xml:space="preserve"> </w:t>
      </w:r>
      <w:r w:rsidRPr="004D6E22">
        <w:t>истечения</w:t>
      </w:r>
      <w:r w:rsidRPr="004D6E22">
        <w:rPr>
          <w:spacing w:val="27"/>
        </w:rPr>
        <w:t xml:space="preserve"> </w:t>
      </w:r>
      <w:r w:rsidRPr="004D6E22">
        <w:t>срока</w:t>
      </w:r>
      <w:r w:rsidRPr="004D6E22">
        <w:rPr>
          <w:spacing w:val="29"/>
        </w:rPr>
        <w:t xml:space="preserve"> </w:t>
      </w:r>
      <w:r w:rsidRPr="004D6E22">
        <w:t>подачи</w:t>
      </w:r>
      <w:r w:rsidRPr="004D6E22">
        <w:rPr>
          <w:spacing w:val="29"/>
        </w:rPr>
        <w:t xml:space="preserve"> </w:t>
      </w:r>
      <w:r w:rsidRPr="004D6E22">
        <w:t>предложений</w:t>
      </w:r>
      <w:r w:rsidRPr="004D6E22">
        <w:rPr>
          <w:spacing w:val="28"/>
        </w:rPr>
        <w:t xml:space="preserve"> </w:t>
      </w:r>
      <w:r w:rsidRPr="004D6E22">
        <w:t>о</w:t>
      </w:r>
      <w:r w:rsidRPr="004D6E22">
        <w:rPr>
          <w:spacing w:val="29"/>
        </w:rPr>
        <w:t xml:space="preserve"> </w:t>
      </w:r>
      <w:r w:rsidRPr="004D6E22">
        <w:t>цене,</w:t>
      </w:r>
      <w:r w:rsidRPr="004D6E22">
        <w:rPr>
          <w:spacing w:val="30"/>
        </w:rPr>
        <w:t xml:space="preserve"> </w:t>
      </w:r>
      <w:r w:rsidRPr="004D6E22">
        <w:t>в</w:t>
      </w:r>
      <w:r w:rsidRPr="004D6E22">
        <w:rPr>
          <w:spacing w:val="27"/>
        </w:rPr>
        <w:t xml:space="preserve"> </w:t>
      </w:r>
      <w:r w:rsidRPr="004D6E22">
        <w:t>соответствии</w:t>
      </w:r>
      <w:r w:rsidRPr="004D6E22">
        <w:rPr>
          <w:spacing w:val="28"/>
        </w:rPr>
        <w:t xml:space="preserve"> </w:t>
      </w:r>
      <w:r w:rsidRPr="004D6E22">
        <w:t>с</w:t>
      </w:r>
      <w:r w:rsidRPr="004D6E22">
        <w:rPr>
          <w:spacing w:val="29"/>
        </w:rPr>
        <w:t xml:space="preserve"> </w:t>
      </w:r>
      <w:r w:rsidRPr="004D6E22">
        <w:t>пунктами</w:t>
      </w:r>
      <w:r w:rsidRPr="004D6E22">
        <w:rPr>
          <w:spacing w:val="27"/>
        </w:rPr>
        <w:t xml:space="preserve"> </w:t>
      </w:r>
      <w:r w:rsidRPr="004D6E22">
        <w:t>12.4.,</w:t>
      </w:r>
      <w:r w:rsidRPr="004D6E22">
        <w:rPr>
          <w:spacing w:val="30"/>
        </w:rPr>
        <w:t xml:space="preserve"> </w:t>
      </w:r>
      <w:r w:rsidRPr="004D6E22">
        <w:t>12.5.,</w:t>
      </w:r>
    </w:p>
    <w:p w14:paraId="024B3524" w14:textId="77777777" w:rsidR="00396272" w:rsidRPr="004D6E22" w:rsidRDefault="00396272" w:rsidP="002A3377">
      <w:pPr>
        <w:pStyle w:val="a3"/>
        <w:tabs>
          <w:tab w:val="left" w:pos="10348"/>
        </w:tabs>
        <w:spacing w:line="251" w:lineRule="exact"/>
        <w:ind w:left="300" w:right="360"/>
        <w:jc w:val="both"/>
      </w:pPr>
      <w:r w:rsidRPr="004D6E22">
        <w:t>12.6. Документации об аукционе в электронной форме.</w:t>
      </w:r>
    </w:p>
    <w:p w14:paraId="1A425E94" w14:textId="77777777" w:rsidR="00396272" w:rsidRPr="004D6E22" w:rsidRDefault="00396272" w:rsidP="002A3377">
      <w:pPr>
        <w:pStyle w:val="a3"/>
        <w:tabs>
          <w:tab w:val="left" w:pos="10348"/>
        </w:tabs>
        <w:spacing w:line="251" w:lineRule="exact"/>
        <w:ind w:left="300" w:right="360" w:firstLine="409"/>
        <w:jc w:val="both"/>
      </w:pPr>
      <w:r w:rsidRPr="004D6E22">
        <w:rPr>
          <w:b/>
        </w:rPr>
        <w:t>12.8.</w:t>
      </w:r>
      <w:r w:rsidRPr="004D6E22">
        <w:t xml:space="preserve"> Победителем аукциона в электронной форме признается лицо, предложившее наиболее высокую цену договора (цену</w:t>
      </w:r>
      <w:r w:rsidRPr="004D6E22">
        <w:rPr>
          <w:spacing w:val="-6"/>
        </w:rPr>
        <w:t xml:space="preserve"> </w:t>
      </w:r>
      <w:r w:rsidRPr="004D6E22">
        <w:t>лота).</w:t>
      </w:r>
    </w:p>
    <w:p w14:paraId="7F330597" w14:textId="1DC9F53D" w:rsidR="00396272" w:rsidRPr="004D6E22" w:rsidRDefault="00396272" w:rsidP="002A3377">
      <w:pPr>
        <w:pStyle w:val="a5"/>
        <w:numPr>
          <w:ilvl w:val="1"/>
          <w:numId w:val="19"/>
        </w:numPr>
        <w:tabs>
          <w:tab w:val="left" w:pos="1350"/>
          <w:tab w:val="left" w:pos="10348"/>
        </w:tabs>
        <w:spacing w:before="62"/>
        <w:ind w:right="360" w:firstLine="427"/>
      </w:pPr>
      <w:r w:rsidRPr="004D6E22">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аукциона в электронной</w:t>
      </w:r>
      <w:r w:rsidRPr="004D6E22">
        <w:rPr>
          <w:spacing w:val="35"/>
        </w:rPr>
        <w:t xml:space="preserve"> </w:t>
      </w:r>
      <w:r w:rsidRPr="004D6E22">
        <w:t>форме (пункт 12.7.) для подведения Аукционной комиссией итогов аукциона в электронной форме путем оформления протокола аукциона в электронной форме.</w:t>
      </w:r>
    </w:p>
    <w:p w14:paraId="636A810B" w14:textId="042B1F24" w:rsidR="00396272" w:rsidRPr="004D6E22" w:rsidRDefault="00396272" w:rsidP="002A3377">
      <w:pPr>
        <w:pStyle w:val="a5"/>
        <w:numPr>
          <w:ilvl w:val="1"/>
          <w:numId w:val="19"/>
        </w:numPr>
        <w:tabs>
          <w:tab w:val="left" w:pos="1350"/>
          <w:tab w:val="left" w:pos="10348"/>
        </w:tabs>
        <w:spacing w:before="62"/>
        <w:ind w:right="360" w:firstLine="427"/>
      </w:pPr>
      <w:r w:rsidRPr="004D6E22">
        <w:t xml:space="preserve">Организатор     аукциона   </w:t>
      </w:r>
      <w:proofErr w:type="gramStart"/>
      <w:r w:rsidRPr="004D6E22">
        <w:t>размещает  протокол</w:t>
      </w:r>
      <w:proofErr w:type="gramEnd"/>
      <w:r w:rsidRPr="004D6E22">
        <w:t xml:space="preserve">  аукциона  в  электронной  форме  на Официальном сайте торгов в течение дня, следующего за днем подписания указанного</w:t>
      </w:r>
      <w:r w:rsidRPr="004D6E22">
        <w:rPr>
          <w:spacing w:val="-26"/>
        </w:rPr>
        <w:t xml:space="preserve"> </w:t>
      </w:r>
      <w:r w:rsidRPr="004D6E22">
        <w:t>протокола.</w:t>
      </w:r>
    </w:p>
    <w:p w14:paraId="07E56156" w14:textId="77777777" w:rsidR="00396272" w:rsidRPr="004D6E22" w:rsidRDefault="00396272" w:rsidP="002A3377">
      <w:pPr>
        <w:tabs>
          <w:tab w:val="left" w:pos="10348"/>
        </w:tabs>
        <w:ind w:right="360"/>
        <w:jc w:val="both"/>
      </w:pPr>
    </w:p>
    <w:p w14:paraId="05D3C7A9" w14:textId="77777777" w:rsidR="00396272" w:rsidRPr="004D6E22" w:rsidRDefault="00396272" w:rsidP="002A3377">
      <w:pPr>
        <w:pStyle w:val="1"/>
        <w:numPr>
          <w:ilvl w:val="0"/>
          <w:numId w:val="29"/>
        </w:numPr>
        <w:tabs>
          <w:tab w:val="left" w:pos="728"/>
          <w:tab w:val="left" w:pos="10348"/>
        </w:tabs>
        <w:spacing w:before="120"/>
        <w:ind w:left="727" w:right="360" w:hanging="428"/>
        <w:jc w:val="center"/>
      </w:pPr>
      <w:r w:rsidRPr="004D6E22">
        <w:t>Признание аукциона в электронной форме</w:t>
      </w:r>
      <w:r w:rsidRPr="004D6E22">
        <w:rPr>
          <w:spacing w:val="-1"/>
        </w:rPr>
        <w:t xml:space="preserve"> </w:t>
      </w:r>
      <w:r w:rsidRPr="004D6E22">
        <w:t>несостоявшимся</w:t>
      </w:r>
    </w:p>
    <w:p w14:paraId="289F4057" w14:textId="77777777" w:rsidR="00396272" w:rsidRPr="004D6E22" w:rsidRDefault="00396272" w:rsidP="002A3377">
      <w:pPr>
        <w:pStyle w:val="3"/>
        <w:numPr>
          <w:ilvl w:val="1"/>
          <w:numId w:val="18"/>
        </w:numPr>
        <w:tabs>
          <w:tab w:val="left" w:pos="1294"/>
          <w:tab w:val="left" w:pos="10348"/>
        </w:tabs>
        <w:spacing w:before="100" w:line="250" w:lineRule="exact"/>
        <w:ind w:right="360"/>
        <w:jc w:val="left"/>
      </w:pPr>
      <w:r w:rsidRPr="004D6E22">
        <w:t>Аукцион в электронной форме признается несостоявшимся в</w:t>
      </w:r>
      <w:r w:rsidRPr="004D6E22">
        <w:rPr>
          <w:spacing w:val="-9"/>
        </w:rPr>
        <w:t xml:space="preserve"> </w:t>
      </w:r>
      <w:r w:rsidRPr="004D6E22">
        <w:t>случаях:</w:t>
      </w:r>
    </w:p>
    <w:p w14:paraId="007407F3" w14:textId="77777777" w:rsidR="00396272" w:rsidRPr="004D6E22" w:rsidRDefault="00396272" w:rsidP="002A3377">
      <w:pPr>
        <w:tabs>
          <w:tab w:val="left" w:pos="10348"/>
        </w:tabs>
        <w:ind w:right="360"/>
        <w:jc w:val="both"/>
      </w:pPr>
    </w:p>
    <w:p w14:paraId="7E61AD8C" w14:textId="77777777" w:rsidR="00396272" w:rsidRPr="004D6E22" w:rsidRDefault="00396272" w:rsidP="002A3377">
      <w:pPr>
        <w:pStyle w:val="a5"/>
        <w:numPr>
          <w:ilvl w:val="2"/>
          <w:numId w:val="18"/>
        </w:numPr>
        <w:tabs>
          <w:tab w:val="left" w:pos="1434"/>
          <w:tab w:val="left" w:pos="10348"/>
        </w:tabs>
        <w:spacing w:line="250" w:lineRule="exact"/>
        <w:ind w:right="360" w:hanging="707"/>
      </w:pPr>
      <w:r w:rsidRPr="004D6E22">
        <w:t>Только один Заявитель признан Участником</w:t>
      </w:r>
      <w:r w:rsidRPr="004D6E22">
        <w:rPr>
          <w:spacing w:val="-2"/>
        </w:rPr>
        <w:t xml:space="preserve"> </w:t>
      </w:r>
      <w:r w:rsidRPr="004D6E22">
        <w:t>аукциона;</w:t>
      </w:r>
    </w:p>
    <w:p w14:paraId="044BBD83" w14:textId="77777777" w:rsidR="00396272" w:rsidRPr="004D6E22" w:rsidRDefault="00396272" w:rsidP="002A3377">
      <w:pPr>
        <w:pStyle w:val="a5"/>
        <w:numPr>
          <w:ilvl w:val="2"/>
          <w:numId w:val="18"/>
        </w:numPr>
        <w:tabs>
          <w:tab w:val="left" w:pos="1434"/>
          <w:tab w:val="left" w:pos="10348"/>
        </w:tabs>
        <w:spacing w:line="252" w:lineRule="exact"/>
        <w:ind w:right="360" w:hanging="707"/>
      </w:pPr>
      <w:r w:rsidRPr="004D6E22">
        <w:t>На участие в аукционе в электронной форме была подана только одна</w:t>
      </w:r>
      <w:r w:rsidRPr="004D6E22">
        <w:rPr>
          <w:spacing w:val="-12"/>
        </w:rPr>
        <w:t xml:space="preserve"> </w:t>
      </w:r>
      <w:r w:rsidRPr="004D6E22">
        <w:t>Заявка;</w:t>
      </w:r>
    </w:p>
    <w:p w14:paraId="68B20DF3" w14:textId="77777777" w:rsidR="00396272" w:rsidRPr="004D6E22" w:rsidRDefault="00396272" w:rsidP="002A3377">
      <w:pPr>
        <w:pStyle w:val="a5"/>
        <w:numPr>
          <w:ilvl w:val="2"/>
          <w:numId w:val="18"/>
        </w:numPr>
        <w:tabs>
          <w:tab w:val="left" w:pos="1434"/>
          <w:tab w:val="left" w:pos="10348"/>
        </w:tabs>
        <w:spacing w:before="2" w:line="252" w:lineRule="exact"/>
        <w:ind w:right="360" w:hanging="707"/>
      </w:pPr>
      <w:r w:rsidRPr="004D6E22">
        <w:t>На участие в аукционе в электронной форме не было подано ни одной</w:t>
      </w:r>
      <w:r w:rsidRPr="004D6E22">
        <w:rPr>
          <w:spacing w:val="-9"/>
        </w:rPr>
        <w:t xml:space="preserve"> </w:t>
      </w:r>
      <w:r w:rsidRPr="004D6E22">
        <w:t>Заявки;</w:t>
      </w:r>
    </w:p>
    <w:p w14:paraId="11CE086F" w14:textId="77777777" w:rsidR="00396272" w:rsidRPr="004D6E22" w:rsidRDefault="00396272" w:rsidP="002A3377">
      <w:pPr>
        <w:pStyle w:val="a5"/>
        <w:numPr>
          <w:ilvl w:val="2"/>
          <w:numId w:val="18"/>
        </w:numPr>
        <w:tabs>
          <w:tab w:val="left" w:pos="1434"/>
          <w:tab w:val="left" w:pos="10348"/>
        </w:tabs>
        <w:spacing w:line="252" w:lineRule="exact"/>
        <w:ind w:right="360" w:hanging="707"/>
      </w:pPr>
      <w:r w:rsidRPr="004D6E22">
        <w:t>Ни один из Заявителей не допущен к участию в аукционе в электронной</w:t>
      </w:r>
      <w:r w:rsidRPr="004D6E22">
        <w:rPr>
          <w:spacing w:val="-14"/>
        </w:rPr>
        <w:t xml:space="preserve"> </w:t>
      </w:r>
      <w:r w:rsidRPr="004D6E22">
        <w:t>форме;</w:t>
      </w:r>
    </w:p>
    <w:p w14:paraId="2826460B" w14:textId="77777777" w:rsidR="00396272" w:rsidRPr="004D6E22" w:rsidRDefault="00396272" w:rsidP="002A3377">
      <w:pPr>
        <w:pStyle w:val="a5"/>
        <w:numPr>
          <w:ilvl w:val="2"/>
          <w:numId w:val="18"/>
        </w:numPr>
        <w:tabs>
          <w:tab w:val="left" w:pos="1378"/>
          <w:tab w:val="left" w:pos="10348"/>
        </w:tabs>
        <w:spacing w:before="1" w:line="252" w:lineRule="exact"/>
        <w:ind w:left="1378" w:right="360" w:hanging="663"/>
      </w:pPr>
      <w:r w:rsidRPr="004D6E22">
        <w:t>В аукционе участвовал только один</w:t>
      </w:r>
      <w:r w:rsidRPr="004D6E22">
        <w:rPr>
          <w:spacing w:val="-16"/>
        </w:rPr>
        <w:t xml:space="preserve"> </w:t>
      </w:r>
      <w:r w:rsidRPr="004D6E22">
        <w:t>Участник;</w:t>
      </w:r>
    </w:p>
    <w:p w14:paraId="5F59E4EB" w14:textId="41B200B9" w:rsidR="00396272" w:rsidRPr="004D6E22" w:rsidRDefault="00396272" w:rsidP="002A3377">
      <w:pPr>
        <w:pStyle w:val="a5"/>
        <w:numPr>
          <w:ilvl w:val="2"/>
          <w:numId w:val="18"/>
        </w:numPr>
        <w:tabs>
          <w:tab w:val="left" w:pos="1436"/>
          <w:tab w:val="left" w:pos="10348"/>
        </w:tabs>
        <w:ind w:left="300" w:right="360" w:firstLine="442"/>
      </w:pPr>
      <w:r w:rsidRPr="004D6E22">
        <w:t xml:space="preserve">В случае если после начала проведения аукциона и в течении </w:t>
      </w:r>
      <w:r w:rsidRPr="004D6E22">
        <w:rPr>
          <w:b/>
        </w:rPr>
        <w:t xml:space="preserve">10 (десяти) минут </w:t>
      </w:r>
      <w:r w:rsidRPr="004D6E22">
        <w:t xml:space="preserve">после достижения «шага аукциона» своего минимального </w:t>
      </w:r>
      <w:proofErr w:type="gramStart"/>
      <w:r w:rsidRPr="004D6E22">
        <w:t>размера  не</w:t>
      </w:r>
      <w:proofErr w:type="gramEnd"/>
      <w:r w:rsidRPr="004D6E22">
        <w:t xml:space="preserve"> поступило ни одного предложения      о цене договора  (цене  лота),  которое  предусматривало бы  более  высокую  цену  договора, аукцион признается</w:t>
      </w:r>
      <w:r w:rsidRPr="004D6E22">
        <w:rPr>
          <w:spacing w:val="-7"/>
        </w:rPr>
        <w:t xml:space="preserve"> </w:t>
      </w:r>
      <w:r w:rsidRPr="004D6E22">
        <w:t>несостоявшимся.</w:t>
      </w:r>
    </w:p>
    <w:p w14:paraId="16AFEBCF" w14:textId="0427F14F" w:rsidR="00396272" w:rsidRPr="004D6E22" w:rsidRDefault="00396272" w:rsidP="002A3377">
      <w:pPr>
        <w:pStyle w:val="a5"/>
        <w:numPr>
          <w:ilvl w:val="1"/>
          <w:numId w:val="18"/>
        </w:numPr>
        <w:tabs>
          <w:tab w:val="left" w:pos="1345"/>
          <w:tab w:val="left" w:pos="10348"/>
        </w:tabs>
        <w:ind w:left="300" w:right="360" w:firstLine="497"/>
        <w:jc w:val="both"/>
      </w:pPr>
      <w:r w:rsidRPr="004D6E22">
        <w:t>В случае, если аукцион в электронной форме признан несостоявшимся по основаниям, указанным в пунктах 13.1.1.; 13.1.2., Организатор аукциона обязан заключить договор с Единственным участником  на  условиях  и  по  цене,  которые  предусмотрены  Заявкой  на участие в аукционе в электронной форме и Документацией об аукционе в электронной форме, но по цене не менее начальной (минимальной) цены договора (лота), указанной в Документации об аукционе в электронной</w:t>
      </w:r>
      <w:r w:rsidRPr="004D6E22">
        <w:rPr>
          <w:spacing w:val="-2"/>
        </w:rPr>
        <w:t xml:space="preserve"> </w:t>
      </w:r>
      <w:r w:rsidRPr="004D6E22">
        <w:t>форме.</w:t>
      </w:r>
    </w:p>
    <w:p w14:paraId="75F60EE8" w14:textId="26B1ABCC" w:rsidR="00396272" w:rsidRPr="004D6E22" w:rsidRDefault="00396272" w:rsidP="002A3377">
      <w:pPr>
        <w:pStyle w:val="a5"/>
        <w:numPr>
          <w:ilvl w:val="1"/>
          <w:numId w:val="18"/>
        </w:numPr>
        <w:tabs>
          <w:tab w:val="left" w:pos="1287"/>
          <w:tab w:val="left" w:pos="10348"/>
        </w:tabs>
        <w:ind w:left="300" w:right="360" w:firstLine="427"/>
        <w:jc w:val="both"/>
      </w:pPr>
      <w:r w:rsidRPr="004D6E22">
        <w:t>В случае если аукцион в электронной форме признан несостоявшимся по основаниям, указанным   в   пунктах   13.1.3-13.1.</w:t>
      </w:r>
      <w:proofErr w:type="gramStart"/>
      <w:r w:rsidRPr="004D6E22">
        <w:t xml:space="preserve">6,   </w:t>
      </w:r>
      <w:proofErr w:type="gramEnd"/>
      <w:r w:rsidRPr="004D6E22">
        <w:t xml:space="preserve">Организатор   аукциона   вправе   объявить    о проведении нового аукциона в установленном порядке. В случае объявления о проведении нового аукциона Организатор </w:t>
      </w:r>
      <w:proofErr w:type="gramStart"/>
      <w:r w:rsidRPr="004D6E22">
        <w:t>аукциона  вправе</w:t>
      </w:r>
      <w:proofErr w:type="gramEnd"/>
      <w:r w:rsidRPr="004D6E22">
        <w:t xml:space="preserve"> изменить условия</w:t>
      </w:r>
      <w:r w:rsidRPr="004D6E22">
        <w:rPr>
          <w:spacing w:val="-7"/>
        </w:rPr>
        <w:t xml:space="preserve"> </w:t>
      </w:r>
      <w:r w:rsidRPr="004D6E22">
        <w:t>аукциона.</w:t>
      </w:r>
    </w:p>
    <w:p w14:paraId="7BA6C8A6" w14:textId="09187CDE" w:rsidR="00396272" w:rsidRPr="004D6E22" w:rsidRDefault="00396272" w:rsidP="00B52D1C">
      <w:pPr>
        <w:pStyle w:val="1"/>
        <w:numPr>
          <w:ilvl w:val="0"/>
          <w:numId w:val="29"/>
        </w:numPr>
        <w:tabs>
          <w:tab w:val="left" w:pos="728"/>
          <w:tab w:val="left" w:pos="10348"/>
        </w:tabs>
        <w:spacing w:before="121"/>
        <w:ind w:left="727" w:right="360" w:hanging="428"/>
        <w:jc w:val="center"/>
      </w:pPr>
      <w:bookmarkStart w:id="10" w:name="_bookmark13"/>
      <w:bookmarkEnd w:id="10"/>
      <w:r w:rsidRPr="004D6E22">
        <w:t>Условия и сроки заключения договора</w:t>
      </w:r>
      <w:r w:rsidRPr="004D6E22">
        <w:rPr>
          <w:spacing w:val="-2"/>
        </w:rPr>
        <w:t xml:space="preserve"> </w:t>
      </w:r>
    </w:p>
    <w:p w14:paraId="5CAB1986" w14:textId="0567CB30" w:rsidR="00396272" w:rsidRPr="00B52D1C" w:rsidRDefault="00B52D1C" w:rsidP="002A3377">
      <w:pPr>
        <w:pStyle w:val="a5"/>
        <w:numPr>
          <w:ilvl w:val="1"/>
          <w:numId w:val="17"/>
        </w:numPr>
        <w:tabs>
          <w:tab w:val="left" w:pos="1294"/>
          <w:tab w:val="left" w:pos="10348"/>
        </w:tabs>
        <w:spacing w:before="1"/>
        <w:ind w:right="360" w:firstLine="427"/>
        <w:rPr>
          <w:sz w:val="24"/>
          <w:szCs w:val="24"/>
        </w:rPr>
      </w:pPr>
      <w:r w:rsidRPr="00B52D1C">
        <w:rPr>
          <w:color w:val="000000"/>
          <w:sz w:val="24"/>
          <w:szCs w:val="24"/>
        </w:rPr>
        <w:t>Договор заключается не ранее чем через 10 календарных дней со дня размещения информации о результатах аукциона на официальном сайте, но не позднее, чем через 30 календарных дней со дня получения проекта договора победителем аукциона или иным лицом, с которым в соответствии с настоящим Порядком заключается договор</w:t>
      </w:r>
      <w:r w:rsidR="00396272" w:rsidRPr="00B52D1C">
        <w:rPr>
          <w:sz w:val="24"/>
          <w:szCs w:val="24"/>
        </w:rPr>
        <w:t>.</w:t>
      </w:r>
    </w:p>
    <w:p w14:paraId="2AFF1235" w14:textId="57670853" w:rsidR="00396272" w:rsidRPr="00B52D1C" w:rsidRDefault="00396272" w:rsidP="002A3377">
      <w:pPr>
        <w:pStyle w:val="a5"/>
        <w:numPr>
          <w:ilvl w:val="1"/>
          <w:numId w:val="17"/>
        </w:numPr>
        <w:tabs>
          <w:tab w:val="left" w:pos="1294"/>
          <w:tab w:val="left" w:pos="10348"/>
        </w:tabs>
        <w:ind w:right="360" w:firstLine="427"/>
        <w:rPr>
          <w:sz w:val="24"/>
          <w:szCs w:val="24"/>
        </w:rPr>
      </w:pPr>
      <w:r w:rsidRPr="00B52D1C">
        <w:rPr>
          <w:sz w:val="24"/>
          <w:szCs w:val="24"/>
        </w:rPr>
        <w:t xml:space="preserve">Победитель аукциона в электронной форме или Единственный участник аукциона в электронной форме должен подписать проект договора Объекта (лота) аукциона в электронной форме и представить его Организатору аукциона не </w:t>
      </w:r>
      <w:r w:rsidR="00B52D1C" w:rsidRPr="00B52D1C">
        <w:rPr>
          <w:sz w:val="24"/>
          <w:szCs w:val="24"/>
        </w:rPr>
        <w:t>ранее</w:t>
      </w:r>
      <w:r w:rsidRPr="00B52D1C">
        <w:rPr>
          <w:sz w:val="24"/>
          <w:szCs w:val="24"/>
        </w:rPr>
        <w:t>, чем через 10 (десять)</w:t>
      </w:r>
      <w:r w:rsidR="00B52D1C" w:rsidRPr="00B52D1C">
        <w:rPr>
          <w:color w:val="000000"/>
          <w:sz w:val="24"/>
          <w:szCs w:val="24"/>
        </w:rPr>
        <w:t xml:space="preserve"> календарных</w:t>
      </w:r>
      <w:r w:rsidRPr="00B52D1C">
        <w:rPr>
          <w:sz w:val="24"/>
          <w:szCs w:val="24"/>
        </w:rPr>
        <w:t xml:space="preserve"> дней со дня размещения на Официальном сайте торгов протокола аукциона в электронной форме или протокола рассмотрения Заявок (в случае признания аукциона в электронной форме</w:t>
      </w:r>
      <w:r w:rsidRPr="00B52D1C">
        <w:rPr>
          <w:spacing w:val="-16"/>
          <w:sz w:val="24"/>
          <w:szCs w:val="24"/>
        </w:rPr>
        <w:t xml:space="preserve"> </w:t>
      </w:r>
      <w:r w:rsidRPr="00B52D1C">
        <w:rPr>
          <w:sz w:val="24"/>
          <w:szCs w:val="24"/>
        </w:rPr>
        <w:t>несостоявшимся).</w:t>
      </w:r>
    </w:p>
    <w:p w14:paraId="166A3DA5" w14:textId="61887F85" w:rsidR="00396272" w:rsidRPr="004D6E22" w:rsidRDefault="00396272" w:rsidP="002A3377">
      <w:pPr>
        <w:pStyle w:val="a5"/>
        <w:numPr>
          <w:ilvl w:val="1"/>
          <w:numId w:val="17"/>
        </w:numPr>
        <w:tabs>
          <w:tab w:val="left" w:pos="1294"/>
          <w:tab w:val="left" w:pos="10348"/>
        </w:tabs>
        <w:ind w:right="360" w:firstLine="427"/>
      </w:pPr>
      <w:r w:rsidRPr="00B52D1C">
        <w:rPr>
          <w:sz w:val="24"/>
          <w:szCs w:val="24"/>
        </w:rPr>
        <w:t>В случае если Победитель аукциона</w:t>
      </w:r>
      <w:r w:rsidRPr="004D6E22">
        <w:t xml:space="preserve"> в электронной форме или Единственный Участник аукциона в электронной форме в срок, предусмотренный Документацией об аукционе в электронной форме (пункт 14.4.), не представил Организатору аукциона (Арендодателю) подписанный договор, Победитель аукциона в электронной форме, Единственный участник аукциона в электронной форме признается </w:t>
      </w:r>
      <w:r w:rsidRPr="004D6E22">
        <w:rPr>
          <w:b/>
        </w:rPr>
        <w:t>уклонившимся от заключения договора</w:t>
      </w:r>
      <w:r w:rsidRPr="004D6E22">
        <w:t>.</w:t>
      </w:r>
    </w:p>
    <w:p w14:paraId="10F49CF1" w14:textId="1827102D" w:rsidR="00396272" w:rsidRPr="004D6E22" w:rsidRDefault="00396272" w:rsidP="00B52D1C">
      <w:pPr>
        <w:pStyle w:val="a5"/>
        <w:numPr>
          <w:ilvl w:val="1"/>
          <w:numId w:val="17"/>
        </w:numPr>
        <w:tabs>
          <w:tab w:val="left" w:pos="1294"/>
          <w:tab w:val="left" w:pos="10348"/>
        </w:tabs>
        <w:spacing w:before="1"/>
        <w:ind w:right="360" w:firstLine="427"/>
      </w:pPr>
      <w:r w:rsidRPr="004D6E22">
        <w:t>Договор заключается на условиях, указанных в Документации об аукционе в электронной форме и в поданной Участником, с которым заключается договор, Заявке и по цене,</w:t>
      </w:r>
      <w:r w:rsidRPr="004D6E22">
        <w:rPr>
          <w:spacing w:val="30"/>
        </w:rPr>
        <w:t xml:space="preserve"> </w:t>
      </w:r>
      <w:r w:rsidRPr="004D6E22">
        <w:t>предложенной</w:t>
      </w:r>
      <w:r w:rsidRPr="004D6E22">
        <w:rPr>
          <w:spacing w:val="30"/>
        </w:rPr>
        <w:t xml:space="preserve"> </w:t>
      </w:r>
      <w:r w:rsidRPr="004D6E22">
        <w:t>Победителем</w:t>
      </w:r>
      <w:r w:rsidRPr="004D6E22">
        <w:rPr>
          <w:spacing w:val="27"/>
        </w:rPr>
        <w:t xml:space="preserve"> </w:t>
      </w:r>
      <w:r w:rsidRPr="004D6E22">
        <w:lastRenderedPageBreak/>
        <w:t>аукциона/</w:t>
      </w:r>
      <w:r w:rsidRPr="004D6E22">
        <w:rPr>
          <w:spacing w:val="31"/>
        </w:rPr>
        <w:t xml:space="preserve"> </w:t>
      </w:r>
      <w:r w:rsidRPr="004D6E22">
        <w:t>Участником,</w:t>
      </w:r>
      <w:r w:rsidRPr="004D6E22">
        <w:rPr>
          <w:spacing w:val="30"/>
        </w:rPr>
        <w:t xml:space="preserve"> </w:t>
      </w:r>
      <w:r w:rsidRPr="004D6E22">
        <w:t>сделавшим</w:t>
      </w:r>
      <w:r w:rsidRPr="004D6E22">
        <w:rPr>
          <w:spacing w:val="29"/>
        </w:rPr>
        <w:t xml:space="preserve"> </w:t>
      </w:r>
      <w:r w:rsidRPr="004D6E22">
        <w:t>предпоследнее</w:t>
      </w:r>
      <w:r w:rsidRPr="004D6E22">
        <w:rPr>
          <w:spacing w:val="31"/>
        </w:rPr>
        <w:t xml:space="preserve"> </w:t>
      </w:r>
      <w:r w:rsidRPr="004D6E22">
        <w:t>предложение</w:t>
      </w:r>
      <w:r w:rsidRPr="004D6E22">
        <w:rPr>
          <w:spacing w:val="28"/>
        </w:rPr>
        <w:t xml:space="preserve"> </w:t>
      </w:r>
      <w:r w:rsidRPr="004D6E22">
        <w:t>о</w:t>
      </w:r>
      <w:r w:rsidR="00B52D1C">
        <w:t xml:space="preserve"> </w:t>
      </w:r>
      <w:r w:rsidRPr="004D6E22">
        <w:t>цене договора (цене лота), или по начальной (минимальной) цене договора (цене лота) в случае заключения договора с Единственным участником аукциона в электронной форме.</w:t>
      </w:r>
    </w:p>
    <w:p w14:paraId="1335959B" w14:textId="15552119" w:rsidR="00396272" w:rsidRPr="004D6E22" w:rsidRDefault="00396272" w:rsidP="002A3377">
      <w:pPr>
        <w:pStyle w:val="a5"/>
        <w:numPr>
          <w:ilvl w:val="1"/>
          <w:numId w:val="17"/>
        </w:numPr>
        <w:tabs>
          <w:tab w:val="left" w:pos="1294"/>
          <w:tab w:val="left" w:pos="10348"/>
        </w:tabs>
        <w:ind w:right="360" w:firstLine="427"/>
      </w:pPr>
      <w:r w:rsidRPr="004D6E22">
        <w:t>При заключении и исполнении договора изменение условий договора, указанных в Документации об аукционе в электронной форме, по соглашению сторон и в одностороннем порядке не допускается, за исключением случаев, предусмотренных пунктом 14.10. Документации об аукционе в электронной</w:t>
      </w:r>
      <w:r w:rsidRPr="004D6E22">
        <w:rPr>
          <w:spacing w:val="-8"/>
        </w:rPr>
        <w:t xml:space="preserve"> </w:t>
      </w:r>
      <w:r w:rsidRPr="004D6E22">
        <w:t>форме.</w:t>
      </w:r>
    </w:p>
    <w:p w14:paraId="09B91CCD" w14:textId="1AAB8212" w:rsidR="00396272" w:rsidRPr="004D6E22" w:rsidRDefault="00396272" w:rsidP="002A3377">
      <w:pPr>
        <w:pStyle w:val="a5"/>
        <w:numPr>
          <w:ilvl w:val="1"/>
          <w:numId w:val="17"/>
        </w:numPr>
        <w:tabs>
          <w:tab w:val="left" w:pos="1294"/>
          <w:tab w:val="left" w:pos="10348"/>
        </w:tabs>
        <w:ind w:right="360" w:firstLine="427"/>
      </w:pPr>
      <w:r w:rsidRPr="004D6E22">
        <w:t>плата за пользование Объектом (лотом) аукциона в электронной форме вносится в порядке, предусмотренном договором.</w:t>
      </w:r>
    </w:p>
    <w:p w14:paraId="1D928E83" w14:textId="373D6E75" w:rsidR="00396272" w:rsidRPr="004D6E22" w:rsidRDefault="00396272" w:rsidP="002A3377">
      <w:pPr>
        <w:pStyle w:val="a5"/>
        <w:numPr>
          <w:ilvl w:val="1"/>
          <w:numId w:val="17"/>
        </w:numPr>
        <w:tabs>
          <w:tab w:val="left" w:pos="1350"/>
          <w:tab w:val="left" w:pos="10348"/>
        </w:tabs>
        <w:ind w:right="360" w:firstLine="409"/>
      </w:pPr>
      <w:r w:rsidRPr="004D6E22">
        <w:t xml:space="preserve">В срок, предусмотренный для заключения договора, Организатор аукциона (Арендодатель) обязан </w:t>
      </w:r>
      <w:r w:rsidRPr="004D6E22">
        <w:rPr>
          <w:b/>
        </w:rPr>
        <w:t xml:space="preserve">отказаться от заключения договора </w:t>
      </w:r>
      <w:r w:rsidRPr="004D6E22">
        <w:t>с Победителем аукциона в электронной форме либо с Участником, с которым заключается такой договор, в случае установления</w:t>
      </w:r>
      <w:r w:rsidRPr="004D6E22">
        <w:rPr>
          <w:spacing w:val="-2"/>
        </w:rPr>
        <w:t xml:space="preserve"> </w:t>
      </w:r>
      <w:r w:rsidRPr="004D6E22">
        <w:t>факта:</w:t>
      </w:r>
    </w:p>
    <w:p w14:paraId="1A71E73F" w14:textId="77777777" w:rsidR="00396272" w:rsidRPr="004D6E22" w:rsidRDefault="00396272" w:rsidP="002A3377">
      <w:pPr>
        <w:pStyle w:val="a5"/>
        <w:numPr>
          <w:ilvl w:val="2"/>
          <w:numId w:val="17"/>
        </w:numPr>
        <w:tabs>
          <w:tab w:val="left" w:pos="1434"/>
          <w:tab w:val="left" w:pos="10348"/>
        </w:tabs>
        <w:ind w:right="360" w:firstLine="427"/>
      </w:pPr>
      <w:r w:rsidRPr="004D6E22">
        <w:t>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w:t>
      </w:r>
      <w:r w:rsidRPr="004D6E22">
        <w:rPr>
          <w:spacing w:val="-5"/>
        </w:rPr>
        <w:t xml:space="preserve"> </w:t>
      </w:r>
      <w:r w:rsidRPr="004D6E22">
        <w:t>производства;</w:t>
      </w:r>
    </w:p>
    <w:p w14:paraId="1EC12372" w14:textId="77777777" w:rsidR="00396272" w:rsidRPr="004D6E22" w:rsidRDefault="00396272" w:rsidP="002A3377">
      <w:pPr>
        <w:pStyle w:val="a5"/>
        <w:numPr>
          <w:ilvl w:val="2"/>
          <w:numId w:val="17"/>
        </w:numPr>
        <w:tabs>
          <w:tab w:val="left" w:pos="1434"/>
          <w:tab w:val="left" w:pos="10348"/>
        </w:tabs>
        <w:ind w:right="360" w:firstLine="427"/>
      </w:pPr>
      <w:r w:rsidRPr="004D6E22">
        <w:t>приостановления деятельности такого лица в порядке, предусмотренном Кодексом Российской Федерации об административных</w:t>
      </w:r>
      <w:r w:rsidRPr="004D6E22">
        <w:rPr>
          <w:spacing w:val="-2"/>
        </w:rPr>
        <w:t xml:space="preserve"> </w:t>
      </w:r>
      <w:r w:rsidRPr="004D6E22">
        <w:t>правонарушениях;</w:t>
      </w:r>
    </w:p>
    <w:p w14:paraId="727991CB" w14:textId="77777777" w:rsidR="00396272" w:rsidRPr="004D6E22" w:rsidRDefault="00396272" w:rsidP="002A3377">
      <w:pPr>
        <w:pStyle w:val="a5"/>
        <w:numPr>
          <w:ilvl w:val="2"/>
          <w:numId w:val="17"/>
        </w:numPr>
        <w:tabs>
          <w:tab w:val="left" w:pos="1434"/>
          <w:tab w:val="left" w:pos="10348"/>
        </w:tabs>
        <w:ind w:right="360" w:firstLine="427"/>
      </w:pPr>
      <w:r w:rsidRPr="004D6E22">
        <w:t>предоставления таким лицом заведомо ложных сведений, содержащихся в документах, предусмотренных пунктом 8.2. настоящей Документации об аукционе в электронной</w:t>
      </w:r>
      <w:r w:rsidRPr="004D6E22">
        <w:rPr>
          <w:spacing w:val="-9"/>
        </w:rPr>
        <w:t xml:space="preserve"> </w:t>
      </w:r>
      <w:r w:rsidRPr="004D6E22">
        <w:t>форме.</w:t>
      </w:r>
    </w:p>
    <w:p w14:paraId="3CDB2097" w14:textId="3E87FBCA" w:rsidR="00396272" w:rsidRPr="004D6E22" w:rsidRDefault="00396272" w:rsidP="002A3377">
      <w:pPr>
        <w:pStyle w:val="a5"/>
        <w:numPr>
          <w:ilvl w:val="1"/>
          <w:numId w:val="17"/>
        </w:numPr>
        <w:tabs>
          <w:tab w:val="left" w:pos="1434"/>
          <w:tab w:val="left" w:pos="10348"/>
        </w:tabs>
        <w:ind w:right="360" w:firstLine="427"/>
      </w:pPr>
      <w:r w:rsidRPr="004D6E22">
        <w:t xml:space="preserve">При заключении и исполнении договора цена такого </w:t>
      </w:r>
      <w:proofErr w:type="gramStart"/>
      <w:r w:rsidRPr="004D6E22">
        <w:t>договора  не</w:t>
      </w:r>
      <w:proofErr w:type="gramEnd"/>
      <w:r w:rsidRPr="004D6E22">
        <w:t xml:space="preserve"> может быть  ниже   начальной   (минимальной)   цены   договора   (цены   лота),   указанной   в   Извещении   о проведении аукциона в электронной форме, цена заключенного договора аренды не может быть пересмотрена сторонами в сторону уменьшения, но может быть увеличена по соглашению сторон в порядке, установленном договором.</w:t>
      </w:r>
    </w:p>
    <w:p w14:paraId="3D7E26D5" w14:textId="7B243883" w:rsidR="00396272" w:rsidRPr="004D6E22" w:rsidRDefault="00396272" w:rsidP="002A3377">
      <w:pPr>
        <w:pStyle w:val="a5"/>
        <w:numPr>
          <w:ilvl w:val="1"/>
          <w:numId w:val="17"/>
        </w:numPr>
        <w:tabs>
          <w:tab w:val="left" w:pos="1434"/>
          <w:tab w:val="left" w:pos="10348"/>
        </w:tabs>
        <w:ind w:right="360" w:firstLine="427"/>
      </w:pPr>
      <w:r w:rsidRPr="004D6E22">
        <w:t xml:space="preserve">В случае отказа от заключения договора с Победителем аукциона в электронной форме, либо при уклонении Победителя аукциона от заключения договора, с Участником аукциона в электронной форме с которым заключается такой договор, Аукционной комиссией в срок не позднее дня, следующего после дня установления фактов, предусмотренных пунктом 14.9 настоящей Документации об аукционе в электронной форме и являющихся основанием для отказа от заключения договора, составляется </w:t>
      </w:r>
      <w:r w:rsidRPr="004D6E22">
        <w:rPr>
          <w:b/>
        </w:rPr>
        <w:t>Протокол об отказе от заключения договора</w:t>
      </w:r>
      <w:r w:rsidRPr="004D6E22">
        <w:t>, который подписывается всеми присутствующими членами Аукционной комиссии в день его составления. Протокол об отказе от заключения договора аренды составляется в трех экземплярах, один из которых хранится у Организатора аукциона в электронной форме. Указанный протокол размещается Организатором аукциона в электронной форме на Официальном сайте торгов, ЕПТ МО в течение дня, следующего после дня подписания указанного протокола. Организатор аукциона (Арендодатель) в течение двух рабочих дней с даты подписания Протокола об отказе от заключения договора передает (направляет) один экземпляр протокола лицу, с которым отказывается заключить договор.</w:t>
      </w:r>
    </w:p>
    <w:p w14:paraId="2BA49B63" w14:textId="3D126F33"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 либо заключить договор с Участником, сделавшим предпоследнее предложение о цене договора. Организатор аукциона обязан заключить договор с Участником, сделавшим предпоследнее предложение о цене договора, при отказе от заключения договора с Победителем аукциона в случаях, предусмотренных пунктом 14.9. Документации об аукционе в электронной форме. Организатор аукциона в течение трех рабочих дней с даты подписания Протокола об отказе от заключения договора</w:t>
      </w:r>
      <w:r w:rsidR="00B52D1C">
        <w:t xml:space="preserve"> </w:t>
      </w:r>
      <w:r w:rsidRPr="004D6E22">
        <w:t>направляет Участнику, сделавшему предпоследнее предложение о цене договора, один экземпляр Протокола об отказе от заключения договора и проект договора, который составляется путем включения условий исполнения договора</w:t>
      </w:r>
      <w:r w:rsidR="00B52D1C">
        <w:t xml:space="preserve">, </w:t>
      </w:r>
      <w:r w:rsidRPr="004D6E22">
        <w:t xml:space="preserve">предложенных Участником, сделавшим предпоследнее предложение о цене договора, в проект договора, прилагаемый к Документации об аукционе в электронной форме. Указанный проект договора подписывается Участником, сделавшим предпоследнее предложение о цене договора, </w:t>
      </w:r>
      <w:r w:rsidRPr="004D6E22">
        <w:rPr>
          <w:b/>
        </w:rPr>
        <w:t xml:space="preserve">в десятидневный срок </w:t>
      </w:r>
      <w:r w:rsidRPr="004D6E22">
        <w:t>и представляется Организатору аукциона.</w:t>
      </w:r>
    </w:p>
    <w:p w14:paraId="64E9EEEB" w14:textId="5AAA4BF8" w:rsidR="00396272" w:rsidRPr="004D6E22" w:rsidRDefault="00396272" w:rsidP="002A3377">
      <w:pPr>
        <w:pStyle w:val="a3"/>
        <w:tabs>
          <w:tab w:val="left" w:pos="10348"/>
        </w:tabs>
        <w:ind w:left="300" w:right="360" w:firstLine="427"/>
        <w:jc w:val="both"/>
      </w:pPr>
      <w:r w:rsidRPr="004D6E22">
        <w:t>При этом заключение договора для Участника, сделавшего предпоследнее предложение о цене договора, является обязательным.</w:t>
      </w:r>
    </w:p>
    <w:p w14:paraId="7D7F91EC" w14:textId="3A8208C7"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если Участник, сделавший предпоследнее предложение о цене договора (цене лота) в срок, предусмотренный Документацией об аукционе в электронной форме (пункт 14.12.) не</w:t>
      </w:r>
      <w:r w:rsidRPr="004D6E22">
        <w:rPr>
          <w:spacing w:val="38"/>
        </w:rPr>
        <w:t xml:space="preserve"> </w:t>
      </w:r>
      <w:r w:rsidRPr="004D6E22">
        <w:t>представил</w:t>
      </w:r>
      <w:r w:rsidRPr="004D6E22">
        <w:rPr>
          <w:spacing w:val="41"/>
        </w:rPr>
        <w:t xml:space="preserve"> </w:t>
      </w:r>
      <w:r w:rsidRPr="004D6E22">
        <w:t>Организатору</w:t>
      </w:r>
      <w:r w:rsidRPr="004D6E22">
        <w:rPr>
          <w:spacing w:val="36"/>
        </w:rPr>
        <w:t xml:space="preserve"> </w:t>
      </w:r>
      <w:r w:rsidRPr="004D6E22">
        <w:t>аукциона</w:t>
      </w:r>
      <w:r w:rsidRPr="004D6E22">
        <w:rPr>
          <w:spacing w:val="39"/>
        </w:rPr>
        <w:t xml:space="preserve"> </w:t>
      </w:r>
      <w:r w:rsidRPr="004D6E22">
        <w:t>подписанный</w:t>
      </w:r>
      <w:r w:rsidRPr="004D6E22">
        <w:rPr>
          <w:spacing w:val="37"/>
        </w:rPr>
        <w:t xml:space="preserve"> </w:t>
      </w:r>
      <w:r w:rsidRPr="004D6E22">
        <w:t>договор</w:t>
      </w:r>
      <w:r w:rsidRPr="004D6E22">
        <w:rPr>
          <w:spacing w:val="39"/>
        </w:rPr>
        <w:t xml:space="preserve"> </w:t>
      </w:r>
      <w:r w:rsidRPr="004D6E22">
        <w:t>аренды,</w:t>
      </w:r>
      <w:r w:rsidRPr="004D6E22">
        <w:rPr>
          <w:spacing w:val="37"/>
        </w:rPr>
        <w:t xml:space="preserve"> </w:t>
      </w:r>
      <w:r w:rsidRPr="004D6E22">
        <w:t>а</w:t>
      </w:r>
      <w:r w:rsidRPr="004D6E22">
        <w:rPr>
          <w:spacing w:val="39"/>
        </w:rPr>
        <w:t xml:space="preserve"> </w:t>
      </w:r>
      <w:r w:rsidRPr="004D6E22">
        <w:t>также обеспечение исполнения договора (при установлении такого требования), такой Участник аукциона признается уклонившимся от заключения договора.</w:t>
      </w:r>
    </w:p>
    <w:p w14:paraId="220E01CC" w14:textId="15EE667B" w:rsidR="00396272" w:rsidRPr="004D6E22" w:rsidRDefault="00396272" w:rsidP="002A3377">
      <w:pPr>
        <w:pStyle w:val="a5"/>
        <w:numPr>
          <w:ilvl w:val="1"/>
          <w:numId w:val="17"/>
        </w:numPr>
        <w:tabs>
          <w:tab w:val="left" w:pos="1434"/>
          <w:tab w:val="left" w:pos="10348"/>
        </w:tabs>
        <w:spacing w:before="1"/>
        <w:ind w:right="360" w:firstLine="427"/>
      </w:pPr>
      <w:r w:rsidRPr="004D6E22">
        <w:t>В случае уклонения Участника, сделавшего предпоследнее предложение о цене договора (цене лота),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14:paraId="0E67BAB7" w14:textId="010686CD" w:rsidR="00396272" w:rsidRPr="004D6E22" w:rsidRDefault="00396272" w:rsidP="002A3377">
      <w:pPr>
        <w:pStyle w:val="a5"/>
        <w:numPr>
          <w:ilvl w:val="1"/>
          <w:numId w:val="17"/>
        </w:numPr>
        <w:tabs>
          <w:tab w:val="left" w:pos="1434"/>
          <w:tab w:val="left" w:pos="10348"/>
        </w:tabs>
        <w:spacing w:before="1"/>
        <w:ind w:right="360" w:firstLine="427"/>
      </w:pPr>
      <w:r w:rsidRPr="004D6E22">
        <w:t xml:space="preserve">В случае если договор не заключен с Победителем аукциона или с Участником, сделавшим </w:t>
      </w:r>
      <w:r w:rsidRPr="004D6E22">
        <w:lastRenderedPageBreak/>
        <w:t>предпоследнее предложение о цене договора, аукцион в электронной форме признается несостоявшимся.</w:t>
      </w:r>
    </w:p>
    <w:p w14:paraId="3C72BC86" w14:textId="4C1440FB"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перемены Организатора аукциона или обладателя имущественного права действие соответствующего договора не прекращается и проведение аукциона в электронной форме не требуется. К Документации об аукционе в электронной форме прилагается проект договора, являющийся неотъемлемой частью Документации об аукционе в электронной форме.</w:t>
      </w:r>
    </w:p>
    <w:p w14:paraId="18B72372" w14:textId="77777777" w:rsidR="00D51211" w:rsidRDefault="00D51211" w:rsidP="00A87BE8">
      <w:pPr>
        <w:tabs>
          <w:tab w:val="left" w:pos="1434"/>
        </w:tabs>
        <w:spacing w:before="1"/>
        <w:ind w:right="794"/>
      </w:pPr>
    </w:p>
    <w:p w14:paraId="44D779D2" w14:textId="77777777" w:rsidR="00D51211" w:rsidRDefault="00D51211" w:rsidP="00D51211">
      <w:pPr>
        <w:tabs>
          <w:tab w:val="left" w:pos="1434"/>
        </w:tabs>
        <w:spacing w:before="1"/>
        <w:ind w:right="794"/>
        <w:jc w:val="both"/>
      </w:pPr>
    </w:p>
    <w:p w14:paraId="196949FA" w14:textId="77777777" w:rsidR="002A3377" w:rsidRDefault="002A3377" w:rsidP="00D51211">
      <w:pPr>
        <w:tabs>
          <w:tab w:val="left" w:pos="1434"/>
        </w:tabs>
        <w:spacing w:before="1"/>
        <w:ind w:right="794"/>
        <w:jc w:val="both"/>
      </w:pPr>
    </w:p>
    <w:p w14:paraId="7747C9BE" w14:textId="77777777" w:rsidR="002A3377" w:rsidRDefault="002A3377" w:rsidP="00D51211">
      <w:pPr>
        <w:tabs>
          <w:tab w:val="left" w:pos="1434"/>
        </w:tabs>
        <w:spacing w:before="1"/>
        <w:ind w:right="794"/>
        <w:jc w:val="both"/>
      </w:pPr>
    </w:p>
    <w:p w14:paraId="18137AA2" w14:textId="77777777" w:rsidR="002A3377" w:rsidRDefault="002A3377" w:rsidP="00D51211">
      <w:pPr>
        <w:tabs>
          <w:tab w:val="left" w:pos="1434"/>
        </w:tabs>
        <w:spacing w:before="1"/>
        <w:ind w:right="794"/>
        <w:jc w:val="both"/>
      </w:pPr>
    </w:p>
    <w:p w14:paraId="3E544F06" w14:textId="77777777" w:rsidR="002A3377" w:rsidRDefault="002A3377" w:rsidP="00D51211">
      <w:pPr>
        <w:tabs>
          <w:tab w:val="left" w:pos="1434"/>
        </w:tabs>
        <w:spacing w:before="1"/>
        <w:ind w:right="794"/>
        <w:jc w:val="both"/>
      </w:pPr>
    </w:p>
    <w:p w14:paraId="43687F88" w14:textId="77777777" w:rsidR="002A3377" w:rsidRDefault="002A3377" w:rsidP="00D51211">
      <w:pPr>
        <w:tabs>
          <w:tab w:val="left" w:pos="1434"/>
        </w:tabs>
        <w:spacing w:before="1"/>
        <w:ind w:right="794"/>
        <w:jc w:val="both"/>
      </w:pPr>
    </w:p>
    <w:p w14:paraId="1AF162E5" w14:textId="77777777" w:rsidR="002A3377" w:rsidRDefault="002A3377" w:rsidP="00D51211">
      <w:pPr>
        <w:tabs>
          <w:tab w:val="left" w:pos="1434"/>
        </w:tabs>
        <w:spacing w:before="1"/>
        <w:ind w:right="794"/>
        <w:jc w:val="both"/>
      </w:pPr>
    </w:p>
    <w:p w14:paraId="396BA08B" w14:textId="77777777" w:rsidR="002A3377" w:rsidRDefault="002A3377" w:rsidP="00D51211">
      <w:pPr>
        <w:tabs>
          <w:tab w:val="left" w:pos="1434"/>
        </w:tabs>
        <w:spacing w:before="1"/>
        <w:ind w:right="794"/>
        <w:jc w:val="both"/>
      </w:pPr>
    </w:p>
    <w:p w14:paraId="70FAB48F" w14:textId="77777777" w:rsidR="002A3377" w:rsidRDefault="002A3377" w:rsidP="00D51211">
      <w:pPr>
        <w:tabs>
          <w:tab w:val="left" w:pos="1434"/>
        </w:tabs>
        <w:spacing w:before="1"/>
        <w:ind w:right="794"/>
        <w:jc w:val="both"/>
      </w:pPr>
    </w:p>
    <w:p w14:paraId="5CEDB767" w14:textId="77777777" w:rsidR="002A3377" w:rsidRDefault="002A3377" w:rsidP="00D51211">
      <w:pPr>
        <w:tabs>
          <w:tab w:val="left" w:pos="1434"/>
        </w:tabs>
        <w:spacing w:before="1"/>
        <w:ind w:right="794"/>
        <w:jc w:val="both"/>
      </w:pPr>
    </w:p>
    <w:p w14:paraId="26A1C229" w14:textId="77777777" w:rsidR="002A3377" w:rsidRDefault="002A3377" w:rsidP="00D51211">
      <w:pPr>
        <w:tabs>
          <w:tab w:val="left" w:pos="1434"/>
        </w:tabs>
        <w:spacing w:before="1"/>
        <w:ind w:right="794"/>
        <w:jc w:val="both"/>
      </w:pPr>
    </w:p>
    <w:p w14:paraId="26A26D45" w14:textId="77777777" w:rsidR="002A3377" w:rsidRDefault="002A3377" w:rsidP="00D51211">
      <w:pPr>
        <w:tabs>
          <w:tab w:val="left" w:pos="1434"/>
        </w:tabs>
        <w:spacing w:before="1"/>
        <w:ind w:right="794"/>
        <w:jc w:val="both"/>
      </w:pPr>
    </w:p>
    <w:p w14:paraId="4046C9C2" w14:textId="77777777" w:rsidR="002A3377" w:rsidRDefault="002A3377" w:rsidP="00D51211">
      <w:pPr>
        <w:tabs>
          <w:tab w:val="left" w:pos="1434"/>
        </w:tabs>
        <w:spacing w:before="1"/>
        <w:ind w:right="794"/>
        <w:jc w:val="both"/>
      </w:pPr>
    </w:p>
    <w:p w14:paraId="76B6DB35" w14:textId="77777777" w:rsidR="002A3377" w:rsidRDefault="002A3377" w:rsidP="00D51211">
      <w:pPr>
        <w:tabs>
          <w:tab w:val="left" w:pos="1434"/>
        </w:tabs>
        <w:spacing w:before="1"/>
        <w:ind w:right="794"/>
        <w:jc w:val="both"/>
      </w:pPr>
    </w:p>
    <w:p w14:paraId="6004883F" w14:textId="77777777" w:rsidR="002A3377" w:rsidRDefault="002A3377" w:rsidP="00D51211">
      <w:pPr>
        <w:tabs>
          <w:tab w:val="left" w:pos="1434"/>
        </w:tabs>
        <w:spacing w:before="1"/>
        <w:ind w:right="794"/>
        <w:jc w:val="both"/>
      </w:pPr>
    </w:p>
    <w:p w14:paraId="28EBCCCD" w14:textId="77777777" w:rsidR="002A3377" w:rsidRDefault="002A3377" w:rsidP="00D51211">
      <w:pPr>
        <w:tabs>
          <w:tab w:val="left" w:pos="1434"/>
        </w:tabs>
        <w:spacing w:before="1"/>
        <w:ind w:right="794"/>
        <w:jc w:val="both"/>
      </w:pPr>
    </w:p>
    <w:p w14:paraId="791CAE3C" w14:textId="77777777" w:rsidR="002A3377" w:rsidRDefault="002A3377" w:rsidP="00D51211">
      <w:pPr>
        <w:tabs>
          <w:tab w:val="left" w:pos="1434"/>
        </w:tabs>
        <w:spacing w:before="1"/>
        <w:ind w:right="794"/>
        <w:jc w:val="both"/>
      </w:pPr>
    </w:p>
    <w:p w14:paraId="5C5524DD" w14:textId="77777777" w:rsidR="002A3377" w:rsidRDefault="002A3377" w:rsidP="00D51211">
      <w:pPr>
        <w:tabs>
          <w:tab w:val="left" w:pos="1434"/>
        </w:tabs>
        <w:spacing w:before="1"/>
        <w:ind w:right="794"/>
        <w:jc w:val="both"/>
      </w:pPr>
    </w:p>
    <w:p w14:paraId="49740FDF" w14:textId="77777777" w:rsidR="002A3377" w:rsidRDefault="002A3377" w:rsidP="00D51211">
      <w:pPr>
        <w:tabs>
          <w:tab w:val="left" w:pos="1434"/>
        </w:tabs>
        <w:spacing w:before="1"/>
        <w:ind w:right="794"/>
        <w:jc w:val="both"/>
      </w:pPr>
    </w:p>
    <w:p w14:paraId="0491B2D6" w14:textId="77777777" w:rsidR="002A3377" w:rsidRDefault="002A3377" w:rsidP="00D51211">
      <w:pPr>
        <w:tabs>
          <w:tab w:val="left" w:pos="1434"/>
        </w:tabs>
        <w:spacing w:before="1"/>
        <w:ind w:right="794"/>
        <w:jc w:val="both"/>
      </w:pPr>
    </w:p>
    <w:p w14:paraId="64866088" w14:textId="77777777" w:rsidR="002A3377" w:rsidRDefault="002A3377" w:rsidP="00D51211">
      <w:pPr>
        <w:tabs>
          <w:tab w:val="left" w:pos="1434"/>
        </w:tabs>
        <w:spacing w:before="1"/>
        <w:ind w:right="794"/>
        <w:jc w:val="both"/>
      </w:pPr>
    </w:p>
    <w:p w14:paraId="1232225E" w14:textId="77777777" w:rsidR="002A3377" w:rsidRDefault="002A3377" w:rsidP="00D51211">
      <w:pPr>
        <w:tabs>
          <w:tab w:val="left" w:pos="1434"/>
        </w:tabs>
        <w:spacing w:before="1"/>
        <w:ind w:right="794"/>
        <w:jc w:val="both"/>
      </w:pPr>
    </w:p>
    <w:p w14:paraId="364FD213" w14:textId="77777777" w:rsidR="002A3377" w:rsidRDefault="002A3377" w:rsidP="00D51211">
      <w:pPr>
        <w:tabs>
          <w:tab w:val="left" w:pos="1434"/>
        </w:tabs>
        <w:spacing w:before="1"/>
        <w:ind w:right="794"/>
        <w:jc w:val="both"/>
      </w:pPr>
    </w:p>
    <w:p w14:paraId="1D4CF360" w14:textId="77777777" w:rsidR="002A3377" w:rsidRDefault="002A3377" w:rsidP="002A3377">
      <w:pPr>
        <w:jc w:val="right"/>
        <w:rPr>
          <w:sz w:val="24"/>
          <w:szCs w:val="24"/>
          <w:highlight w:val="yellow"/>
        </w:rPr>
      </w:pPr>
    </w:p>
    <w:p w14:paraId="2C2174F4" w14:textId="77777777" w:rsidR="002A3377" w:rsidRDefault="002A3377" w:rsidP="002A3377">
      <w:pPr>
        <w:jc w:val="right"/>
        <w:rPr>
          <w:sz w:val="24"/>
          <w:szCs w:val="24"/>
          <w:highlight w:val="yellow"/>
        </w:rPr>
      </w:pPr>
    </w:p>
    <w:p w14:paraId="1A908EA2" w14:textId="77777777" w:rsidR="002A3377" w:rsidRDefault="002A3377" w:rsidP="002A3377">
      <w:pPr>
        <w:jc w:val="right"/>
        <w:rPr>
          <w:sz w:val="24"/>
          <w:szCs w:val="24"/>
          <w:highlight w:val="yellow"/>
        </w:rPr>
      </w:pPr>
    </w:p>
    <w:p w14:paraId="36BC9619" w14:textId="77777777" w:rsidR="002A3377" w:rsidRDefault="002A3377" w:rsidP="002A3377">
      <w:pPr>
        <w:jc w:val="right"/>
        <w:rPr>
          <w:sz w:val="24"/>
          <w:szCs w:val="24"/>
          <w:highlight w:val="yellow"/>
        </w:rPr>
      </w:pPr>
    </w:p>
    <w:p w14:paraId="7BD70E3A" w14:textId="77777777" w:rsidR="002A3377" w:rsidRPr="00790C27" w:rsidRDefault="002A3377" w:rsidP="002A3377">
      <w:pPr>
        <w:jc w:val="right"/>
        <w:rPr>
          <w:sz w:val="24"/>
          <w:szCs w:val="24"/>
          <w:highlight w:val="yellow"/>
        </w:rPr>
      </w:pPr>
    </w:p>
    <w:p w14:paraId="0449BC69" w14:textId="77777777" w:rsidR="002A3377" w:rsidRPr="0025307C" w:rsidRDefault="002A3377" w:rsidP="002A3377">
      <w:pPr>
        <w:jc w:val="right"/>
        <w:rPr>
          <w:sz w:val="24"/>
          <w:szCs w:val="24"/>
        </w:rPr>
      </w:pPr>
    </w:p>
    <w:p w14:paraId="1BCDCD02" w14:textId="63804FA3" w:rsidR="002A3377" w:rsidRPr="00316279" w:rsidRDefault="002A3377" w:rsidP="002A3377">
      <w:pPr>
        <w:jc w:val="right"/>
        <w:rPr>
          <w:sz w:val="24"/>
          <w:szCs w:val="24"/>
        </w:rPr>
      </w:pPr>
    </w:p>
    <w:sectPr w:rsidR="002A3377" w:rsidRPr="00316279" w:rsidSect="006B5843">
      <w:footerReference w:type="default" r:id="rId17"/>
      <w:pgSz w:w="11910" w:h="16840"/>
      <w:pgMar w:top="420" w:right="280" w:bottom="993" w:left="7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D916" w14:textId="77777777" w:rsidR="006315CB" w:rsidRDefault="006315CB">
      <w:r>
        <w:separator/>
      </w:r>
    </w:p>
  </w:endnote>
  <w:endnote w:type="continuationSeparator" w:id="0">
    <w:p w14:paraId="3863AE25" w14:textId="77777777" w:rsidR="006315CB" w:rsidRDefault="0063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B4BF" w14:textId="4E33549E" w:rsidR="00BB577E" w:rsidRDefault="00B215D2">
    <w:pPr>
      <w:pStyle w:val="a3"/>
      <w:spacing w:line="14" w:lineRule="auto"/>
      <w:rPr>
        <w:sz w:val="20"/>
      </w:rPr>
    </w:pPr>
    <w:r>
      <w:rPr>
        <w:noProof/>
        <w:lang w:bidi="ar-SA"/>
      </w:rPr>
      <mc:AlternateContent>
        <mc:Choice Requires="wps">
          <w:drawing>
            <wp:anchor distT="4294967295" distB="4294967295" distL="114300" distR="114300" simplePos="0" relativeHeight="251657216" behindDoc="1" locked="0" layoutInCell="1" allowOverlap="1" wp14:anchorId="05AA949C" wp14:editId="300BC28C">
              <wp:simplePos x="0" y="0"/>
              <wp:positionH relativeFrom="page">
                <wp:posOffset>773430</wp:posOffset>
              </wp:positionH>
              <wp:positionV relativeFrom="page">
                <wp:posOffset>10281919</wp:posOffset>
              </wp:positionV>
              <wp:extent cx="60579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D47AC"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0.9pt,809.6pt" to="537.9pt,8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" strokeweight=".53mm">
              <w10:wrap anchorx="page" anchory="page"/>
            </v:line>
          </w:pict>
        </mc:Fallback>
      </mc:AlternateContent>
    </w:r>
    <w:r>
      <w:rPr>
        <w:noProof/>
        <w:lang w:bidi="ar-SA"/>
      </w:rPr>
      <mc:AlternateContent>
        <mc:Choice Requires="wps">
          <w:drawing>
            <wp:anchor distT="0" distB="0" distL="114300" distR="114300" simplePos="0" relativeHeight="251659264" behindDoc="1" locked="0" layoutInCell="1" allowOverlap="1" wp14:anchorId="7C13E5B5" wp14:editId="22515FD1">
              <wp:simplePos x="0" y="0"/>
              <wp:positionH relativeFrom="page">
                <wp:posOffset>7044055</wp:posOffset>
              </wp:positionH>
              <wp:positionV relativeFrom="page">
                <wp:posOffset>10269220</wp:posOffset>
              </wp:positionV>
              <wp:extent cx="179070" cy="16573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04412" w14:textId="77777777" w:rsidR="00BB577E" w:rsidRDefault="002A1EF0">
                          <w:pPr>
                            <w:spacing w:before="10"/>
                            <w:ind w:left="40"/>
                            <w:rPr>
                              <w:b/>
                              <w:sz w:val="20"/>
                            </w:rPr>
                          </w:pPr>
                          <w:r>
                            <w:fldChar w:fldCharType="begin"/>
                          </w:r>
                          <w:r w:rsidR="00BB577E">
                            <w:rPr>
                              <w:b/>
                              <w:sz w:val="20"/>
                            </w:rPr>
                            <w:instrText xml:space="preserve"> PAGE </w:instrText>
                          </w:r>
                          <w:r>
                            <w:fldChar w:fldCharType="separate"/>
                          </w:r>
                          <w:r w:rsidR="00B556BE">
                            <w:rPr>
                              <w:b/>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3E5B5" id="_x0000_t202" coordsize="21600,21600" o:spt="202" path="m,l,21600r21600,l21600,xe">
              <v:stroke joinstyle="miter"/>
              <v:path gradientshapeok="t" o:connecttype="rect"/>
            </v:shapetype>
            <v:shape id="Text Box 8" o:spid="_x0000_s1026" type="#_x0000_t202" style="position:absolute;margin-left:554.65pt;margin-top:808.6pt;width:14.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" filled="f" stroked="f">
              <v:textbox inset="0,0,0,0">
                <w:txbxContent>
                  <w:p w14:paraId="22604412" w14:textId="77777777" w:rsidR="00BB577E" w:rsidRDefault="002A1EF0">
                    <w:pPr>
                      <w:spacing w:before="10"/>
                      <w:ind w:left="40"/>
                      <w:rPr>
                        <w:b/>
                        <w:sz w:val="20"/>
                      </w:rPr>
                    </w:pPr>
                    <w:r>
                      <w:fldChar w:fldCharType="begin"/>
                    </w:r>
                    <w:r w:rsidR="00BB577E">
                      <w:rPr>
                        <w:b/>
                        <w:sz w:val="20"/>
                      </w:rPr>
                      <w:instrText xml:space="preserve"> PAGE </w:instrText>
                    </w:r>
                    <w:r>
                      <w:fldChar w:fldCharType="separate"/>
                    </w:r>
                    <w:r w:rsidR="00B556BE">
                      <w:rPr>
                        <w:b/>
                        <w:noProof/>
                        <w:sz w:val="20"/>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E2AC" w14:textId="77777777" w:rsidR="00BB577E" w:rsidRDefault="00BB577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5CCA0" w14:textId="77777777" w:rsidR="006315CB" w:rsidRDefault="006315CB">
      <w:r>
        <w:separator/>
      </w:r>
    </w:p>
  </w:footnote>
  <w:footnote w:type="continuationSeparator" w:id="0">
    <w:p w14:paraId="73C17079" w14:textId="77777777" w:rsidR="006315CB" w:rsidRDefault="00631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71A"/>
    <w:multiLevelType w:val="multilevel"/>
    <w:tmpl w:val="6658D81E"/>
    <w:lvl w:ilvl="0">
      <w:start w:val="1"/>
      <w:numFmt w:val="decimal"/>
      <w:lvlText w:val="%1"/>
      <w:lvlJc w:val="left"/>
      <w:pPr>
        <w:ind w:left="766" w:hanging="106"/>
      </w:pPr>
      <w:rPr>
        <w:rFonts w:ascii="Times New Roman" w:eastAsia="Times New Roman" w:hAnsi="Times New Roman" w:cs="Times New Roman" w:hint="default"/>
        <w:b/>
        <w:bCs/>
        <w:w w:val="99"/>
        <w:sz w:val="14"/>
        <w:szCs w:val="14"/>
        <w:lang w:val="ru-RU" w:eastAsia="ru-RU" w:bidi="ru-RU"/>
      </w:rPr>
    </w:lvl>
    <w:lvl w:ilvl="1">
      <w:start w:val="1"/>
      <w:numFmt w:val="decimal"/>
      <w:lvlText w:val="%1.%2."/>
      <w:lvlJc w:val="left"/>
      <w:pPr>
        <w:ind w:left="30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1880" w:hanging="353"/>
      </w:pPr>
      <w:rPr>
        <w:rFonts w:hint="default"/>
        <w:lang w:val="ru-RU" w:eastAsia="ru-RU" w:bidi="ru-RU"/>
      </w:rPr>
    </w:lvl>
    <w:lvl w:ilvl="3">
      <w:numFmt w:val="bullet"/>
      <w:lvlText w:val="•"/>
      <w:lvlJc w:val="left"/>
      <w:pPr>
        <w:ind w:left="3001" w:hanging="353"/>
      </w:pPr>
      <w:rPr>
        <w:rFonts w:hint="default"/>
        <w:lang w:val="ru-RU" w:eastAsia="ru-RU" w:bidi="ru-RU"/>
      </w:rPr>
    </w:lvl>
    <w:lvl w:ilvl="4">
      <w:numFmt w:val="bullet"/>
      <w:lvlText w:val="•"/>
      <w:lvlJc w:val="left"/>
      <w:pPr>
        <w:ind w:left="4122" w:hanging="353"/>
      </w:pPr>
      <w:rPr>
        <w:rFonts w:hint="default"/>
        <w:lang w:val="ru-RU" w:eastAsia="ru-RU" w:bidi="ru-RU"/>
      </w:rPr>
    </w:lvl>
    <w:lvl w:ilvl="5">
      <w:numFmt w:val="bullet"/>
      <w:lvlText w:val="•"/>
      <w:lvlJc w:val="left"/>
      <w:pPr>
        <w:ind w:left="5242" w:hanging="353"/>
      </w:pPr>
      <w:rPr>
        <w:rFonts w:hint="default"/>
        <w:lang w:val="ru-RU" w:eastAsia="ru-RU" w:bidi="ru-RU"/>
      </w:rPr>
    </w:lvl>
    <w:lvl w:ilvl="6">
      <w:numFmt w:val="bullet"/>
      <w:lvlText w:val="•"/>
      <w:lvlJc w:val="left"/>
      <w:pPr>
        <w:ind w:left="6363" w:hanging="353"/>
      </w:pPr>
      <w:rPr>
        <w:rFonts w:hint="default"/>
        <w:lang w:val="ru-RU" w:eastAsia="ru-RU" w:bidi="ru-RU"/>
      </w:rPr>
    </w:lvl>
    <w:lvl w:ilvl="7">
      <w:numFmt w:val="bullet"/>
      <w:lvlText w:val="•"/>
      <w:lvlJc w:val="left"/>
      <w:pPr>
        <w:ind w:left="7484" w:hanging="353"/>
      </w:pPr>
      <w:rPr>
        <w:rFonts w:hint="default"/>
        <w:lang w:val="ru-RU" w:eastAsia="ru-RU" w:bidi="ru-RU"/>
      </w:rPr>
    </w:lvl>
    <w:lvl w:ilvl="8">
      <w:numFmt w:val="bullet"/>
      <w:lvlText w:val="•"/>
      <w:lvlJc w:val="left"/>
      <w:pPr>
        <w:ind w:left="8604" w:hanging="353"/>
      </w:pPr>
      <w:rPr>
        <w:rFonts w:hint="default"/>
        <w:lang w:val="ru-RU" w:eastAsia="ru-RU" w:bidi="ru-RU"/>
      </w:rPr>
    </w:lvl>
  </w:abstractNum>
  <w:abstractNum w:abstractNumId="1" w15:restartNumberingAfterBreak="0">
    <w:nsid w:val="076B3F26"/>
    <w:multiLevelType w:val="multilevel"/>
    <w:tmpl w:val="CC7A0D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832923"/>
    <w:multiLevelType w:val="multilevel"/>
    <w:tmpl w:val="AD646B98"/>
    <w:lvl w:ilvl="0">
      <w:start w:val="1"/>
      <w:numFmt w:val="decimal"/>
      <w:lvlText w:val="%1"/>
      <w:lvlJc w:val="left"/>
      <w:pPr>
        <w:ind w:left="300" w:hanging="485"/>
      </w:pPr>
      <w:rPr>
        <w:rFonts w:hint="default"/>
        <w:lang w:val="ru-RU" w:eastAsia="ru-RU" w:bidi="ru-RU"/>
      </w:rPr>
    </w:lvl>
    <w:lvl w:ilvl="1">
      <w:start w:val="1"/>
      <w:numFmt w:val="decimal"/>
      <w:lvlText w:val="%1.%2."/>
      <w:lvlJc w:val="left"/>
      <w:pPr>
        <w:ind w:left="300" w:hanging="485"/>
        <w:jc w:val="right"/>
      </w:pPr>
      <w:rPr>
        <w:rFonts w:ascii="Times New Roman" w:eastAsia="Times New Roman" w:hAnsi="Times New Roman" w:cs="Times New Roman" w:hint="default"/>
        <w:spacing w:val="-20"/>
        <w:w w:val="100"/>
        <w:sz w:val="24"/>
        <w:szCs w:val="24"/>
        <w:lang w:val="ru-RU" w:eastAsia="ru-RU" w:bidi="ru-RU"/>
      </w:rPr>
    </w:lvl>
    <w:lvl w:ilvl="2">
      <w:numFmt w:val="bullet"/>
      <w:lvlText w:val="•"/>
      <w:lvlJc w:val="left"/>
      <w:pPr>
        <w:ind w:left="2409" w:hanging="485"/>
      </w:pPr>
      <w:rPr>
        <w:rFonts w:hint="default"/>
        <w:lang w:val="ru-RU" w:eastAsia="ru-RU" w:bidi="ru-RU"/>
      </w:rPr>
    </w:lvl>
    <w:lvl w:ilvl="3">
      <w:numFmt w:val="bullet"/>
      <w:lvlText w:val="•"/>
      <w:lvlJc w:val="left"/>
      <w:pPr>
        <w:ind w:left="3463" w:hanging="485"/>
      </w:pPr>
      <w:rPr>
        <w:rFonts w:hint="default"/>
        <w:lang w:val="ru-RU" w:eastAsia="ru-RU" w:bidi="ru-RU"/>
      </w:rPr>
    </w:lvl>
    <w:lvl w:ilvl="4">
      <w:numFmt w:val="bullet"/>
      <w:lvlText w:val="•"/>
      <w:lvlJc w:val="left"/>
      <w:pPr>
        <w:ind w:left="4518" w:hanging="485"/>
      </w:pPr>
      <w:rPr>
        <w:rFonts w:hint="default"/>
        <w:lang w:val="ru-RU" w:eastAsia="ru-RU" w:bidi="ru-RU"/>
      </w:rPr>
    </w:lvl>
    <w:lvl w:ilvl="5">
      <w:numFmt w:val="bullet"/>
      <w:lvlText w:val="•"/>
      <w:lvlJc w:val="left"/>
      <w:pPr>
        <w:ind w:left="5573" w:hanging="485"/>
      </w:pPr>
      <w:rPr>
        <w:rFonts w:hint="default"/>
        <w:lang w:val="ru-RU" w:eastAsia="ru-RU" w:bidi="ru-RU"/>
      </w:rPr>
    </w:lvl>
    <w:lvl w:ilvl="6">
      <w:numFmt w:val="bullet"/>
      <w:lvlText w:val="•"/>
      <w:lvlJc w:val="left"/>
      <w:pPr>
        <w:ind w:left="6627" w:hanging="485"/>
      </w:pPr>
      <w:rPr>
        <w:rFonts w:hint="default"/>
        <w:lang w:val="ru-RU" w:eastAsia="ru-RU" w:bidi="ru-RU"/>
      </w:rPr>
    </w:lvl>
    <w:lvl w:ilvl="7">
      <w:numFmt w:val="bullet"/>
      <w:lvlText w:val="•"/>
      <w:lvlJc w:val="left"/>
      <w:pPr>
        <w:ind w:left="7682" w:hanging="485"/>
      </w:pPr>
      <w:rPr>
        <w:rFonts w:hint="default"/>
        <w:lang w:val="ru-RU" w:eastAsia="ru-RU" w:bidi="ru-RU"/>
      </w:rPr>
    </w:lvl>
    <w:lvl w:ilvl="8">
      <w:numFmt w:val="bullet"/>
      <w:lvlText w:val="•"/>
      <w:lvlJc w:val="left"/>
      <w:pPr>
        <w:ind w:left="8737" w:hanging="485"/>
      </w:pPr>
      <w:rPr>
        <w:rFonts w:hint="default"/>
        <w:lang w:val="ru-RU" w:eastAsia="ru-RU" w:bidi="ru-RU"/>
      </w:rPr>
    </w:lvl>
  </w:abstractNum>
  <w:abstractNum w:abstractNumId="3" w15:restartNumberingAfterBreak="0">
    <w:nsid w:val="098D1898"/>
    <w:multiLevelType w:val="multilevel"/>
    <w:tmpl w:val="37D41E9E"/>
    <w:lvl w:ilvl="0">
      <w:start w:val="4"/>
      <w:numFmt w:val="decimal"/>
      <w:lvlText w:val="%1"/>
      <w:lvlJc w:val="left"/>
      <w:pPr>
        <w:ind w:left="1080" w:hanging="353"/>
      </w:pPr>
      <w:rPr>
        <w:rFonts w:hint="default"/>
        <w:lang w:val="ru-RU" w:eastAsia="ru-RU" w:bidi="ru-RU"/>
      </w:rPr>
    </w:lvl>
    <w:lvl w:ilvl="1">
      <w:start w:val="1"/>
      <w:numFmt w:val="decimal"/>
      <w:lvlText w:val="%1.%2."/>
      <w:lvlJc w:val="left"/>
      <w:pPr>
        <w:ind w:left="108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3033" w:hanging="353"/>
      </w:pPr>
      <w:rPr>
        <w:rFonts w:hint="default"/>
        <w:lang w:val="ru-RU" w:eastAsia="ru-RU" w:bidi="ru-RU"/>
      </w:rPr>
    </w:lvl>
    <w:lvl w:ilvl="3">
      <w:numFmt w:val="bullet"/>
      <w:lvlText w:val="•"/>
      <w:lvlJc w:val="left"/>
      <w:pPr>
        <w:ind w:left="4009" w:hanging="353"/>
      </w:pPr>
      <w:rPr>
        <w:rFonts w:hint="default"/>
        <w:lang w:val="ru-RU" w:eastAsia="ru-RU" w:bidi="ru-RU"/>
      </w:rPr>
    </w:lvl>
    <w:lvl w:ilvl="4">
      <w:numFmt w:val="bullet"/>
      <w:lvlText w:val="•"/>
      <w:lvlJc w:val="left"/>
      <w:pPr>
        <w:ind w:left="4986" w:hanging="353"/>
      </w:pPr>
      <w:rPr>
        <w:rFonts w:hint="default"/>
        <w:lang w:val="ru-RU" w:eastAsia="ru-RU" w:bidi="ru-RU"/>
      </w:rPr>
    </w:lvl>
    <w:lvl w:ilvl="5">
      <w:numFmt w:val="bullet"/>
      <w:lvlText w:val="•"/>
      <w:lvlJc w:val="left"/>
      <w:pPr>
        <w:ind w:left="5963" w:hanging="353"/>
      </w:pPr>
      <w:rPr>
        <w:rFonts w:hint="default"/>
        <w:lang w:val="ru-RU" w:eastAsia="ru-RU" w:bidi="ru-RU"/>
      </w:rPr>
    </w:lvl>
    <w:lvl w:ilvl="6">
      <w:numFmt w:val="bullet"/>
      <w:lvlText w:val="•"/>
      <w:lvlJc w:val="left"/>
      <w:pPr>
        <w:ind w:left="6939" w:hanging="353"/>
      </w:pPr>
      <w:rPr>
        <w:rFonts w:hint="default"/>
        <w:lang w:val="ru-RU" w:eastAsia="ru-RU" w:bidi="ru-RU"/>
      </w:rPr>
    </w:lvl>
    <w:lvl w:ilvl="7">
      <w:numFmt w:val="bullet"/>
      <w:lvlText w:val="•"/>
      <w:lvlJc w:val="left"/>
      <w:pPr>
        <w:ind w:left="7916" w:hanging="353"/>
      </w:pPr>
      <w:rPr>
        <w:rFonts w:hint="default"/>
        <w:lang w:val="ru-RU" w:eastAsia="ru-RU" w:bidi="ru-RU"/>
      </w:rPr>
    </w:lvl>
    <w:lvl w:ilvl="8">
      <w:numFmt w:val="bullet"/>
      <w:lvlText w:val="•"/>
      <w:lvlJc w:val="left"/>
      <w:pPr>
        <w:ind w:left="8893" w:hanging="353"/>
      </w:pPr>
      <w:rPr>
        <w:rFonts w:hint="default"/>
        <w:lang w:val="ru-RU" w:eastAsia="ru-RU" w:bidi="ru-RU"/>
      </w:rPr>
    </w:lvl>
  </w:abstractNum>
  <w:abstractNum w:abstractNumId="4" w15:restartNumberingAfterBreak="0">
    <w:nsid w:val="0CD45DC2"/>
    <w:multiLevelType w:val="hybridMultilevel"/>
    <w:tmpl w:val="264E006A"/>
    <w:lvl w:ilvl="0" w:tplc="3064E758">
      <w:start w:val="1"/>
      <w:numFmt w:val="decimal"/>
      <w:lvlText w:val="%1."/>
      <w:lvlJc w:val="left"/>
      <w:pPr>
        <w:ind w:left="4532" w:hanging="360"/>
        <w:jc w:val="right"/>
      </w:pPr>
      <w:rPr>
        <w:rFonts w:ascii="Times New Roman" w:eastAsia="Times New Roman" w:hAnsi="Times New Roman" w:cs="Times New Roman" w:hint="default"/>
        <w:b/>
        <w:bCs/>
        <w:spacing w:val="0"/>
        <w:w w:val="99"/>
        <w:sz w:val="20"/>
        <w:szCs w:val="20"/>
        <w:lang w:val="ru-RU" w:eastAsia="ru-RU" w:bidi="ru-RU"/>
      </w:rPr>
    </w:lvl>
    <w:lvl w:ilvl="1" w:tplc="BB262F5C">
      <w:numFmt w:val="bullet"/>
      <w:lvlText w:val="•"/>
      <w:lvlJc w:val="left"/>
      <w:pPr>
        <w:ind w:left="5170" w:hanging="360"/>
      </w:pPr>
      <w:rPr>
        <w:rFonts w:hint="default"/>
        <w:lang w:val="ru-RU" w:eastAsia="ru-RU" w:bidi="ru-RU"/>
      </w:rPr>
    </w:lvl>
    <w:lvl w:ilvl="2" w:tplc="2C9A83F8">
      <w:numFmt w:val="bullet"/>
      <w:lvlText w:val="•"/>
      <w:lvlJc w:val="left"/>
      <w:pPr>
        <w:ind w:left="5801" w:hanging="360"/>
      </w:pPr>
      <w:rPr>
        <w:rFonts w:hint="default"/>
        <w:lang w:val="ru-RU" w:eastAsia="ru-RU" w:bidi="ru-RU"/>
      </w:rPr>
    </w:lvl>
    <w:lvl w:ilvl="3" w:tplc="41CCADC2">
      <w:numFmt w:val="bullet"/>
      <w:lvlText w:val="•"/>
      <w:lvlJc w:val="left"/>
      <w:pPr>
        <w:ind w:left="6431" w:hanging="360"/>
      </w:pPr>
      <w:rPr>
        <w:rFonts w:hint="default"/>
        <w:lang w:val="ru-RU" w:eastAsia="ru-RU" w:bidi="ru-RU"/>
      </w:rPr>
    </w:lvl>
    <w:lvl w:ilvl="4" w:tplc="8758A926">
      <w:numFmt w:val="bullet"/>
      <w:lvlText w:val="•"/>
      <w:lvlJc w:val="left"/>
      <w:pPr>
        <w:ind w:left="7062" w:hanging="360"/>
      </w:pPr>
      <w:rPr>
        <w:rFonts w:hint="default"/>
        <w:lang w:val="ru-RU" w:eastAsia="ru-RU" w:bidi="ru-RU"/>
      </w:rPr>
    </w:lvl>
    <w:lvl w:ilvl="5" w:tplc="A5FE90B2">
      <w:numFmt w:val="bullet"/>
      <w:lvlText w:val="•"/>
      <w:lvlJc w:val="left"/>
      <w:pPr>
        <w:ind w:left="7693" w:hanging="360"/>
      </w:pPr>
      <w:rPr>
        <w:rFonts w:hint="default"/>
        <w:lang w:val="ru-RU" w:eastAsia="ru-RU" w:bidi="ru-RU"/>
      </w:rPr>
    </w:lvl>
    <w:lvl w:ilvl="6" w:tplc="A24CD764">
      <w:numFmt w:val="bullet"/>
      <w:lvlText w:val="•"/>
      <w:lvlJc w:val="left"/>
      <w:pPr>
        <w:ind w:left="8323" w:hanging="360"/>
      </w:pPr>
      <w:rPr>
        <w:rFonts w:hint="default"/>
        <w:lang w:val="ru-RU" w:eastAsia="ru-RU" w:bidi="ru-RU"/>
      </w:rPr>
    </w:lvl>
    <w:lvl w:ilvl="7" w:tplc="A8704754">
      <w:numFmt w:val="bullet"/>
      <w:lvlText w:val="•"/>
      <w:lvlJc w:val="left"/>
      <w:pPr>
        <w:ind w:left="8954" w:hanging="360"/>
      </w:pPr>
      <w:rPr>
        <w:rFonts w:hint="default"/>
        <w:lang w:val="ru-RU" w:eastAsia="ru-RU" w:bidi="ru-RU"/>
      </w:rPr>
    </w:lvl>
    <w:lvl w:ilvl="8" w:tplc="DDEC5658">
      <w:numFmt w:val="bullet"/>
      <w:lvlText w:val="•"/>
      <w:lvlJc w:val="left"/>
      <w:pPr>
        <w:ind w:left="9585" w:hanging="360"/>
      </w:pPr>
      <w:rPr>
        <w:rFonts w:hint="default"/>
        <w:lang w:val="ru-RU" w:eastAsia="ru-RU" w:bidi="ru-RU"/>
      </w:rPr>
    </w:lvl>
  </w:abstractNum>
  <w:abstractNum w:abstractNumId="5" w15:restartNumberingAfterBreak="0">
    <w:nsid w:val="0DE41F6A"/>
    <w:multiLevelType w:val="multilevel"/>
    <w:tmpl w:val="5D54F9CA"/>
    <w:lvl w:ilvl="0">
      <w:start w:val="14"/>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300" w:hanging="706"/>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463" w:hanging="706"/>
      </w:pPr>
      <w:rPr>
        <w:rFonts w:hint="default"/>
        <w:lang w:val="ru-RU" w:eastAsia="ru-RU" w:bidi="ru-RU"/>
      </w:rPr>
    </w:lvl>
    <w:lvl w:ilvl="4">
      <w:numFmt w:val="bullet"/>
      <w:lvlText w:val="•"/>
      <w:lvlJc w:val="left"/>
      <w:pPr>
        <w:ind w:left="4518" w:hanging="706"/>
      </w:pPr>
      <w:rPr>
        <w:rFonts w:hint="default"/>
        <w:lang w:val="ru-RU" w:eastAsia="ru-RU" w:bidi="ru-RU"/>
      </w:rPr>
    </w:lvl>
    <w:lvl w:ilvl="5">
      <w:numFmt w:val="bullet"/>
      <w:lvlText w:val="•"/>
      <w:lvlJc w:val="left"/>
      <w:pPr>
        <w:ind w:left="5573" w:hanging="706"/>
      </w:pPr>
      <w:rPr>
        <w:rFonts w:hint="default"/>
        <w:lang w:val="ru-RU" w:eastAsia="ru-RU" w:bidi="ru-RU"/>
      </w:rPr>
    </w:lvl>
    <w:lvl w:ilvl="6">
      <w:numFmt w:val="bullet"/>
      <w:lvlText w:val="•"/>
      <w:lvlJc w:val="left"/>
      <w:pPr>
        <w:ind w:left="6627" w:hanging="706"/>
      </w:pPr>
      <w:rPr>
        <w:rFonts w:hint="default"/>
        <w:lang w:val="ru-RU" w:eastAsia="ru-RU" w:bidi="ru-RU"/>
      </w:rPr>
    </w:lvl>
    <w:lvl w:ilvl="7">
      <w:numFmt w:val="bullet"/>
      <w:lvlText w:val="•"/>
      <w:lvlJc w:val="left"/>
      <w:pPr>
        <w:ind w:left="7682" w:hanging="706"/>
      </w:pPr>
      <w:rPr>
        <w:rFonts w:hint="default"/>
        <w:lang w:val="ru-RU" w:eastAsia="ru-RU" w:bidi="ru-RU"/>
      </w:rPr>
    </w:lvl>
    <w:lvl w:ilvl="8">
      <w:numFmt w:val="bullet"/>
      <w:lvlText w:val="•"/>
      <w:lvlJc w:val="left"/>
      <w:pPr>
        <w:ind w:left="8737" w:hanging="706"/>
      </w:pPr>
      <w:rPr>
        <w:rFonts w:hint="default"/>
        <w:lang w:val="ru-RU" w:eastAsia="ru-RU" w:bidi="ru-RU"/>
      </w:rPr>
    </w:lvl>
  </w:abstractNum>
  <w:abstractNum w:abstractNumId="6" w15:restartNumberingAfterBreak="0">
    <w:nsid w:val="0E366B24"/>
    <w:multiLevelType w:val="multilevel"/>
    <w:tmpl w:val="A9000CFE"/>
    <w:lvl w:ilvl="0">
      <w:start w:val="8"/>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7" w15:restartNumberingAfterBreak="0">
    <w:nsid w:val="130A2CA9"/>
    <w:multiLevelType w:val="multilevel"/>
    <w:tmpl w:val="15F8352C"/>
    <w:lvl w:ilvl="0">
      <w:start w:val="7"/>
      <w:numFmt w:val="decimal"/>
      <w:lvlText w:val="%1"/>
      <w:lvlJc w:val="left"/>
      <w:pPr>
        <w:ind w:left="300" w:hanging="439"/>
      </w:pPr>
      <w:rPr>
        <w:rFonts w:hint="default"/>
        <w:lang w:val="ru-RU" w:eastAsia="ru-RU" w:bidi="ru-RU"/>
      </w:rPr>
    </w:lvl>
    <w:lvl w:ilvl="1">
      <w:start w:val="1"/>
      <w:numFmt w:val="decimal"/>
      <w:lvlText w:val="%1.%2."/>
      <w:lvlJc w:val="left"/>
      <w:pPr>
        <w:ind w:left="300" w:hanging="43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39"/>
      </w:pPr>
      <w:rPr>
        <w:rFonts w:hint="default"/>
        <w:lang w:val="ru-RU" w:eastAsia="ru-RU" w:bidi="ru-RU"/>
      </w:rPr>
    </w:lvl>
    <w:lvl w:ilvl="3">
      <w:numFmt w:val="bullet"/>
      <w:lvlText w:val="•"/>
      <w:lvlJc w:val="left"/>
      <w:pPr>
        <w:ind w:left="3463" w:hanging="439"/>
      </w:pPr>
      <w:rPr>
        <w:rFonts w:hint="default"/>
        <w:lang w:val="ru-RU" w:eastAsia="ru-RU" w:bidi="ru-RU"/>
      </w:rPr>
    </w:lvl>
    <w:lvl w:ilvl="4">
      <w:numFmt w:val="bullet"/>
      <w:lvlText w:val="•"/>
      <w:lvlJc w:val="left"/>
      <w:pPr>
        <w:ind w:left="4518" w:hanging="439"/>
      </w:pPr>
      <w:rPr>
        <w:rFonts w:hint="default"/>
        <w:lang w:val="ru-RU" w:eastAsia="ru-RU" w:bidi="ru-RU"/>
      </w:rPr>
    </w:lvl>
    <w:lvl w:ilvl="5">
      <w:numFmt w:val="bullet"/>
      <w:lvlText w:val="•"/>
      <w:lvlJc w:val="left"/>
      <w:pPr>
        <w:ind w:left="5573" w:hanging="439"/>
      </w:pPr>
      <w:rPr>
        <w:rFonts w:hint="default"/>
        <w:lang w:val="ru-RU" w:eastAsia="ru-RU" w:bidi="ru-RU"/>
      </w:rPr>
    </w:lvl>
    <w:lvl w:ilvl="6">
      <w:numFmt w:val="bullet"/>
      <w:lvlText w:val="•"/>
      <w:lvlJc w:val="left"/>
      <w:pPr>
        <w:ind w:left="6627" w:hanging="439"/>
      </w:pPr>
      <w:rPr>
        <w:rFonts w:hint="default"/>
        <w:lang w:val="ru-RU" w:eastAsia="ru-RU" w:bidi="ru-RU"/>
      </w:rPr>
    </w:lvl>
    <w:lvl w:ilvl="7">
      <w:numFmt w:val="bullet"/>
      <w:lvlText w:val="•"/>
      <w:lvlJc w:val="left"/>
      <w:pPr>
        <w:ind w:left="7682" w:hanging="439"/>
      </w:pPr>
      <w:rPr>
        <w:rFonts w:hint="default"/>
        <w:lang w:val="ru-RU" w:eastAsia="ru-RU" w:bidi="ru-RU"/>
      </w:rPr>
    </w:lvl>
    <w:lvl w:ilvl="8">
      <w:numFmt w:val="bullet"/>
      <w:lvlText w:val="•"/>
      <w:lvlJc w:val="left"/>
      <w:pPr>
        <w:ind w:left="8737" w:hanging="439"/>
      </w:pPr>
      <w:rPr>
        <w:rFonts w:hint="default"/>
        <w:lang w:val="ru-RU" w:eastAsia="ru-RU" w:bidi="ru-RU"/>
      </w:rPr>
    </w:lvl>
  </w:abstractNum>
  <w:abstractNum w:abstractNumId="8" w15:restartNumberingAfterBreak="0">
    <w:nsid w:val="13943FD1"/>
    <w:multiLevelType w:val="multilevel"/>
    <w:tmpl w:val="3A1EE26E"/>
    <w:lvl w:ilvl="0">
      <w:start w:val="14"/>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start w:val="1"/>
      <w:numFmt w:val="decimal"/>
      <w:lvlText w:val="%1.%2.%3."/>
      <w:lvlJc w:val="left"/>
      <w:pPr>
        <w:ind w:left="300" w:hanging="706"/>
      </w:pPr>
      <w:rPr>
        <w:rFonts w:ascii="Times New Roman" w:eastAsia="Times New Roman" w:hAnsi="Times New Roman" w:cs="Times New Roman" w:hint="default"/>
        <w:b/>
        <w:w w:val="100"/>
        <w:sz w:val="22"/>
        <w:szCs w:val="22"/>
        <w:lang w:val="ru-RU" w:eastAsia="ru-RU" w:bidi="ru-RU"/>
      </w:rPr>
    </w:lvl>
    <w:lvl w:ilvl="3">
      <w:numFmt w:val="bullet"/>
      <w:lvlText w:val="•"/>
      <w:lvlJc w:val="left"/>
      <w:pPr>
        <w:ind w:left="3463" w:hanging="706"/>
      </w:pPr>
      <w:rPr>
        <w:rFonts w:hint="default"/>
        <w:lang w:val="ru-RU" w:eastAsia="ru-RU" w:bidi="ru-RU"/>
      </w:rPr>
    </w:lvl>
    <w:lvl w:ilvl="4">
      <w:numFmt w:val="bullet"/>
      <w:lvlText w:val="•"/>
      <w:lvlJc w:val="left"/>
      <w:pPr>
        <w:ind w:left="4518" w:hanging="706"/>
      </w:pPr>
      <w:rPr>
        <w:rFonts w:hint="default"/>
        <w:lang w:val="ru-RU" w:eastAsia="ru-RU" w:bidi="ru-RU"/>
      </w:rPr>
    </w:lvl>
    <w:lvl w:ilvl="5">
      <w:numFmt w:val="bullet"/>
      <w:lvlText w:val="•"/>
      <w:lvlJc w:val="left"/>
      <w:pPr>
        <w:ind w:left="5573" w:hanging="706"/>
      </w:pPr>
      <w:rPr>
        <w:rFonts w:hint="default"/>
        <w:lang w:val="ru-RU" w:eastAsia="ru-RU" w:bidi="ru-RU"/>
      </w:rPr>
    </w:lvl>
    <w:lvl w:ilvl="6">
      <w:numFmt w:val="bullet"/>
      <w:lvlText w:val="•"/>
      <w:lvlJc w:val="left"/>
      <w:pPr>
        <w:ind w:left="6627" w:hanging="706"/>
      </w:pPr>
      <w:rPr>
        <w:rFonts w:hint="default"/>
        <w:lang w:val="ru-RU" w:eastAsia="ru-RU" w:bidi="ru-RU"/>
      </w:rPr>
    </w:lvl>
    <w:lvl w:ilvl="7">
      <w:numFmt w:val="bullet"/>
      <w:lvlText w:val="•"/>
      <w:lvlJc w:val="left"/>
      <w:pPr>
        <w:ind w:left="7682" w:hanging="706"/>
      </w:pPr>
      <w:rPr>
        <w:rFonts w:hint="default"/>
        <w:lang w:val="ru-RU" w:eastAsia="ru-RU" w:bidi="ru-RU"/>
      </w:rPr>
    </w:lvl>
    <w:lvl w:ilvl="8">
      <w:numFmt w:val="bullet"/>
      <w:lvlText w:val="•"/>
      <w:lvlJc w:val="left"/>
      <w:pPr>
        <w:ind w:left="8737" w:hanging="706"/>
      </w:pPr>
      <w:rPr>
        <w:rFonts w:hint="default"/>
        <w:lang w:val="ru-RU" w:eastAsia="ru-RU" w:bidi="ru-RU"/>
      </w:rPr>
    </w:lvl>
  </w:abstractNum>
  <w:abstractNum w:abstractNumId="9" w15:restartNumberingAfterBreak="0">
    <w:nsid w:val="14070AFC"/>
    <w:multiLevelType w:val="multilevel"/>
    <w:tmpl w:val="EB9A18DA"/>
    <w:lvl w:ilvl="0">
      <w:start w:val="12"/>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10" w15:restartNumberingAfterBreak="0">
    <w:nsid w:val="15632C5B"/>
    <w:multiLevelType w:val="multilevel"/>
    <w:tmpl w:val="EF1805AE"/>
    <w:lvl w:ilvl="0">
      <w:start w:val="5"/>
      <w:numFmt w:val="decimal"/>
      <w:lvlText w:val="%1"/>
      <w:lvlJc w:val="left"/>
      <w:pPr>
        <w:ind w:left="300" w:hanging="504"/>
      </w:pPr>
      <w:rPr>
        <w:rFonts w:hint="default"/>
        <w:lang w:val="ru-RU" w:eastAsia="ru-RU" w:bidi="ru-RU"/>
      </w:rPr>
    </w:lvl>
    <w:lvl w:ilvl="1">
      <w:start w:val="1"/>
      <w:numFmt w:val="decimal"/>
      <w:lvlText w:val="%1.%2."/>
      <w:lvlJc w:val="left"/>
      <w:pPr>
        <w:ind w:left="300" w:hanging="504"/>
      </w:pPr>
      <w:rPr>
        <w:rFonts w:ascii="Times New Roman" w:eastAsia="Times New Roman" w:hAnsi="Times New Roman" w:cs="Times New Roman" w:hint="default"/>
        <w:spacing w:val="-10"/>
        <w:w w:val="100"/>
        <w:sz w:val="24"/>
        <w:szCs w:val="24"/>
        <w:lang w:val="ru-RU" w:eastAsia="ru-RU" w:bidi="ru-RU"/>
      </w:rPr>
    </w:lvl>
    <w:lvl w:ilvl="2">
      <w:numFmt w:val="bullet"/>
      <w:lvlText w:val="•"/>
      <w:lvlJc w:val="left"/>
      <w:pPr>
        <w:ind w:left="2409" w:hanging="504"/>
      </w:pPr>
      <w:rPr>
        <w:rFonts w:hint="default"/>
        <w:lang w:val="ru-RU" w:eastAsia="ru-RU" w:bidi="ru-RU"/>
      </w:rPr>
    </w:lvl>
    <w:lvl w:ilvl="3">
      <w:numFmt w:val="bullet"/>
      <w:lvlText w:val="•"/>
      <w:lvlJc w:val="left"/>
      <w:pPr>
        <w:ind w:left="3463" w:hanging="504"/>
      </w:pPr>
      <w:rPr>
        <w:rFonts w:hint="default"/>
        <w:lang w:val="ru-RU" w:eastAsia="ru-RU" w:bidi="ru-RU"/>
      </w:rPr>
    </w:lvl>
    <w:lvl w:ilvl="4">
      <w:numFmt w:val="bullet"/>
      <w:lvlText w:val="•"/>
      <w:lvlJc w:val="left"/>
      <w:pPr>
        <w:ind w:left="4518" w:hanging="504"/>
      </w:pPr>
      <w:rPr>
        <w:rFonts w:hint="default"/>
        <w:lang w:val="ru-RU" w:eastAsia="ru-RU" w:bidi="ru-RU"/>
      </w:rPr>
    </w:lvl>
    <w:lvl w:ilvl="5">
      <w:numFmt w:val="bullet"/>
      <w:lvlText w:val="•"/>
      <w:lvlJc w:val="left"/>
      <w:pPr>
        <w:ind w:left="5573" w:hanging="504"/>
      </w:pPr>
      <w:rPr>
        <w:rFonts w:hint="default"/>
        <w:lang w:val="ru-RU" w:eastAsia="ru-RU" w:bidi="ru-RU"/>
      </w:rPr>
    </w:lvl>
    <w:lvl w:ilvl="6">
      <w:numFmt w:val="bullet"/>
      <w:lvlText w:val="•"/>
      <w:lvlJc w:val="left"/>
      <w:pPr>
        <w:ind w:left="6627" w:hanging="504"/>
      </w:pPr>
      <w:rPr>
        <w:rFonts w:hint="default"/>
        <w:lang w:val="ru-RU" w:eastAsia="ru-RU" w:bidi="ru-RU"/>
      </w:rPr>
    </w:lvl>
    <w:lvl w:ilvl="7">
      <w:numFmt w:val="bullet"/>
      <w:lvlText w:val="•"/>
      <w:lvlJc w:val="left"/>
      <w:pPr>
        <w:ind w:left="7682" w:hanging="504"/>
      </w:pPr>
      <w:rPr>
        <w:rFonts w:hint="default"/>
        <w:lang w:val="ru-RU" w:eastAsia="ru-RU" w:bidi="ru-RU"/>
      </w:rPr>
    </w:lvl>
    <w:lvl w:ilvl="8">
      <w:numFmt w:val="bullet"/>
      <w:lvlText w:val="•"/>
      <w:lvlJc w:val="left"/>
      <w:pPr>
        <w:ind w:left="8737" w:hanging="504"/>
      </w:pPr>
      <w:rPr>
        <w:rFonts w:hint="default"/>
        <w:lang w:val="ru-RU" w:eastAsia="ru-RU" w:bidi="ru-RU"/>
      </w:rPr>
    </w:lvl>
  </w:abstractNum>
  <w:abstractNum w:abstractNumId="11" w15:restartNumberingAfterBreak="0">
    <w:nsid w:val="18F23476"/>
    <w:multiLevelType w:val="multilevel"/>
    <w:tmpl w:val="5EA44834"/>
    <w:lvl w:ilvl="0">
      <w:start w:val="1"/>
      <w:numFmt w:val="decimal"/>
      <w:lvlText w:val="%1."/>
      <w:lvlJc w:val="left"/>
      <w:pPr>
        <w:ind w:left="583" w:hanging="284"/>
      </w:pPr>
      <w:rPr>
        <w:rFonts w:ascii="Times New Roman" w:eastAsia="Times New Roman" w:hAnsi="Times New Roman" w:cs="Times New Roman" w:hint="default"/>
        <w:spacing w:val="0"/>
        <w:w w:val="100"/>
        <w:sz w:val="17"/>
        <w:szCs w:val="17"/>
        <w:lang w:val="ru-RU" w:eastAsia="ru-RU" w:bidi="ru-RU"/>
      </w:rPr>
    </w:lvl>
    <w:lvl w:ilvl="1">
      <w:start w:val="1"/>
      <w:numFmt w:val="decimal"/>
      <w:lvlText w:val="%1.%2."/>
      <w:lvlJc w:val="left"/>
      <w:pPr>
        <w:ind w:left="583" w:hanging="284"/>
      </w:pPr>
      <w:rPr>
        <w:rFonts w:ascii="Times New Roman" w:eastAsia="Times New Roman" w:hAnsi="Times New Roman" w:cs="Times New Roman" w:hint="default"/>
        <w:spacing w:val="-2"/>
        <w:w w:val="100"/>
        <w:sz w:val="17"/>
        <w:szCs w:val="17"/>
        <w:lang w:val="ru-RU" w:eastAsia="ru-RU" w:bidi="ru-RU"/>
      </w:rPr>
    </w:lvl>
    <w:lvl w:ilvl="2">
      <w:numFmt w:val="bullet"/>
      <w:lvlText w:val="•"/>
      <w:lvlJc w:val="left"/>
      <w:pPr>
        <w:ind w:left="2633" w:hanging="284"/>
      </w:pPr>
      <w:rPr>
        <w:rFonts w:hint="default"/>
        <w:lang w:val="ru-RU" w:eastAsia="ru-RU" w:bidi="ru-RU"/>
      </w:rPr>
    </w:lvl>
    <w:lvl w:ilvl="3">
      <w:numFmt w:val="bullet"/>
      <w:lvlText w:val="•"/>
      <w:lvlJc w:val="left"/>
      <w:pPr>
        <w:ind w:left="3659" w:hanging="284"/>
      </w:pPr>
      <w:rPr>
        <w:rFonts w:hint="default"/>
        <w:lang w:val="ru-RU" w:eastAsia="ru-RU" w:bidi="ru-RU"/>
      </w:rPr>
    </w:lvl>
    <w:lvl w:ilvl="4">
      <w:numFmt w:val="bullet"/>
      <w:lvlText w:val="•"/>
      <w:lvlJc w:val="left"/>
      <w:pPr>
        <w:ind w:left="4686" w:hanging="284"/>
      </w:pPr>
      <w:rPr>
        <w:rFonts w:hint="default"/>
        <w:lang w:val="ru-RU" w:eastAsia="ru-RU" w:bidi="ru-RU"/>
      </w:rPr>
    </w:lvl>
    <w:lvl w:ilvl="5">
      <w:numFmt w:val="bullet"/>
      <w:lvlText w:val="•"/>
      <w:lvlJc w:val="left"/>
      <w:pPr>
        <w:ind w:left="5713" w:hanging="284"/>
      </w:pPr>
      <w:rPr>
        <w:rFonts w:hint="default"/>
        <w:lang w:val="ru-RU" w:eastAsia="ru-RU" w:bidi="ru-RU"/>
      </w:rPr>
    </w:lvl>
    <w:lvl w:ilvl="6">
      <w:numFmt w:val="bullet"/>
      <w:lvlText w:val="•"/>
      <w:lvlJc w:val="left"/>
      <w:pPr>
        <w:ind w:left="6739" w:hanging="284"/>
      </w:pPr>
      <w:rPr>
        <w:rFonts w:hint="default"/>
        <w:lang w:val="ru-RU" w:eastAsia="ru-RU" w:bidi="ru-RU"/>
      </w:rPr>
    </w:lvl>
    <w:lvl w:ilvl="7">
      <w:numFmt w:val="bullet"/>
      <w:lvlText w:val="•"/>
      <w:lvlJc w:val="left"/>
      <w:pPr>
        <w:ind w:left="7766" w:hanging="284"/>
      </w:pPr>
      <w:rPr>
        <w:rFonts w:hint="default"/>
        <w:lang w:val="ru-RU" w:eastAsia="ru-RU" w:bidi="ru-RU"/>
      </w:rPr>
    </w:lvl>
    <w:lvl w:ilvl="8">
      <w:numFmt w:val="bullet"/>
      <w:lvlText w:val="•"/>
      <w:lvlJc w:val="left"/>
      <w:pPr>
        <w:ind w:left="8793" w:hanging="284"/>
      </w:pPr>
      <w:rPr>
        <w:rFonts w:hint="default"/>
        <w:lang w:val="ru-RU" w:eastAsia="ru-RU" w:bidi="ru-RU"/>
      </w:rPr>
    </w:lvl>
  </w:abstractNum>
  <w:abstractNum w:abstractNumId="12" w15:restartNumberingAfterBreak="0">
    <w:nsid w:val="1C9245FF"/>
    <w:multiLevelType w:val="multilevel"/>
    <w:tmpl w:val="C98CA30A"/>
    <w:lvl w:ilvl="0">
      <w:start w:val="5"/>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13" w15:restartNumberingAfterBreak="0">
    <w:nsid w:val="1FD14BC8"/>
    <w:multiLevelType w:val="multilevel"/>
    <w:tmpl w:val="2556A044"/>
    <w:lvl w:ilvl="0">
      <w:start w:val="8"/>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14" w15:restartNumberingAfterBreak="0">
    <w:nsid w:val="20FC1DCE"/>
    <w:multiLevelType w:val="multilevel"/>
    <w:tmpl w:val="CA6403A2"/>
    <w:lvl w:ilvl="0">
      <w:start w:val="9"/>
      <w:numFmt w:val="decimal"/>
      <w:lvlText w:val="%1"/>
      <w:lvlJc w:val="left"/>
      <w:pPr>
        <w:ind w:left="1286" w:hanging="420"/>
      </w:pPr>
      <w:rPr>
        <w:rFonts w:hint="default"/>
        <w:lang w:val="ru-RU" w:eastAsia="ru-RU" w:bidi="ru-RU"/>
      </w:rPr>
    </w:lvl>
    <w:lvl w:ilvl="1">
      <w:start w:val="1"/>
      <w:numFmt w:val="decimal"/>
      <w:lvlText w:val="%1.%2."/>
      <w:lvlJc w:val="left"/>
      <w:pPr>
        <w:ind w:left="1286"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3193" w:hanging="420"/>
      </w:pPr>
      <w:rPr>
        <w:rFonts w:hint="default"/>
        <w:lang w:val="ru-RU" w:eastAsia="ru-RU" w:bidi="ru-RU"/>
      </w:rPr>
    </w:lvl>
    <w:lvl w:ilvl="3">
      <w:numFmt w:val="bullet"/>
      <w:lvlText w:val="•"/>
      <w:lvlJc w:val="left"/>
      <w:pPr>
        <w:ind w:left="4149" w:hanging="420"/>
      </w:pPr>
      <w:rPr>
        <w:rFonts w:hint="default"/>
        <w:lang w:val="ru-RU" w:eastAsia="ru-RU" w:bidi="ru-RU"/>
      </w:rPr>
    </w:lvl>
    <w:lvl w:ilvl="4">
      <w:numFmt w:val="bullet"/>
      <w:lvlText w:val="•"/>
      <w:lvlJc w:val="left"/>
      <w:pPr>
        <w:ind w:left="5106" w:hanging="420"/>
      </w:pPr>
      <w:rPr>
        <w:rFonts w:hint="default"/>
        <w:lang w:val="ru-RU" w:eastAsia="ru-RU" w:bidi="ru-RU"/>
      </w:rPr>
    </w:lvl>
    <w:lvl w:ilvl="5">
      <w:numFmt w:val="bullet"/>
      <w:lvlText w:val="•"/>
      <w:lvlJc w:val="left"/>
      <w:pPr>
        <w:ind w:left="6063" w:hanging="420"/>
      </w:pPr>
      <w:rPr>
        <w:rFonts w:hint="default"/>
        <w:lang w:val="ru-RU" w:eastAsia="ru-RU" w:bidi="ru-RU"/>
      </w:rPr>
    </w:lvl>
    <w:lvl w:ilvl="6">
      <w:numFmt w:val="bullet"/>
      <w:lvlText w:val="•"/>
      <w:lvlJc w:val="left"/>
      <w:pPr>
        <w:ind w:left="7019" w:hanging="420"/>
      </w:pPr>
      <w:rPr>
        <w:rFonts w:hint="default"/>
        <w:lang w:val="ru-RU" w:eastAsia="ru-RU" w:bidi="ru-RU"/>
      </w:rPr>
    </w:lvl>
    <w:lvl w:ilvl="7">
      <w:numFmt w:val="bullet"/>
      <w:lvlText w:val="•"/>
      <w:lvlJc w:val="left"/>
      <w:pPr>
        <w:ind w:left="7976" w:hanging="420"/>
      </w:pPr>
      <w:rPr>
        <w:rFonts w:hint="default"/>
        <w:lang w:val="ru-RU" w:eastAsia="ru-RU" w:bidi="ru-RU"/>
      </w:rPr>
    </w:lvl>
    <w:lvl w:ilvl="8">
      <w:numFmt w:val="bullet"/>
      <w:lvlText w:val="•"/>
      <w:lvlJc w:val="left"/>
      <w:pPr>
        <w:ind w:left="8933" w:hanging="420"/>
      </w:pPr>
      <w:rPr>
        <w:rFonts w:hint="default"/>
        <w:lang w:val="ru-RU" w:eastAsia="ru-RU" w:bidi="ru-RU"/>
      </w:rPr>
    </w:lvl>
  </w:abstractNum>
  <w:abstractNum w:abstractNumId="15" w15:restartNumberingAfterBreak="0">
    <w:nsid w:val="21114865"/>
    <w:multiLevelType w:val="hybridMultilevel"/>
    <w:tmpl w:val="10947C32"/>
    <w:lvl w:ilvl="0" w:tplc="22B4C3B2">
      <w:start w:val="1"/>
      <w:numFmt w:val="decimal"/>
      <w:lvlText w:val="%1."/>
      <w:lvlJc w:val="left"/>
      <w:pPr>
        <w:ind w:left="780" w:hanging="240"/>
      </w:pPr>
      <w:rPr>
        <w:rFonts w:ascii="Times New Roman" w:eastAsia="Times New Roman" w:hAnsi="Times New Roman" w:cs="Times New Roman" w:hint="default"/>
        <w:spacing w:val="-2"/>
        <w:w w:val="100"/>
        <w:sz w:val="24"/>
        <w:szCs w:val="24"/>
        <w:lang w:val="ru-RU" w:eastAsia="ru-RU" w:bidi="ru-RU"/>
      </w:rPr>
    </w:lvl>
    <w:lvl w:ilvl="1" w:tplc="2DCC57E0">
      <w:numFmt w:val="bullet"/>
      <w:lvlText w:val="•"/>
      <w:lvlJc w:val="left"/>
      <w:pPr>
        <w:ind w:left="1786" w:hanging="240"/>
      </w:pPr>
      <w:rPr>
        <w:rFonts w:hint="default"/>
        <w:lang w:val="ru-RU" w:eastAsia="ru-RU" w:bidi="ru-RU"/>
      </w:rPr>
    </w:lvl>
    <w:lvl w:ilvl="2" w:tplc="81368B2A">
      <w:numFmt w:val="bullet"/>
      <w:lvlText w:val="•"/>
      <w:lvlJc w:val="left"/>
      <w:pPr>
        <w:ind w:left="2793" w:hanging="240"/>
      </w:pPr>
      <w:rPr>
        <w:rFonts w:hint="default"/>
        <w:lang w:val="ru-RU" w:eastAsia="ru-RU" w:bidi="ru-RU"/>
      </w:rPr>
    </w:lvl>
    <w:lvl w:ilvl="3" w:tplc="30826D78">
      <w:numFmt w:val="bullet"/>
      <w:lvlText w:val="•"/>
      <w:lvlJc w:val="left"/>
      <w:pPr>
        <w:ind w:left="3799" w:hanging="240"/>
      </w:pPr>
      <w:rPr>
        <w:rFonts w:hint="default"/>
        <w:lang w:val="ru-RU" w:eastAsia="ru-RU" w:bidi="ru-RU"/>
      </w:rPr>
    </w:lvl>
    <w:lvl w:ilvl="4" w:tplc="F8046782">
      <w:numFmt w:val="bullet"/>
      <w:lvlText w:val="•"/>
      <w:lvlJc w:val="left"/>
      <w:pPr>
        <w:ind w:left="4806" w:hanging="240"/>
      </w:pPr>
      <w:rPr>
        <w:rFonts w:hint="default"/>
        <w:lang w:val="ru-RU" w:eastAsia="ru-RU" w:bidi="ru-RU"/>
      </w:rPr>
    </w:lvl>
    <w:lvl w:ilvl="5" w:tplc="67F0E010">
      <w:numFmt w:val="bullet"/>
      <w:lvlText w:val="•"/>
      <w:lvlJc w:val="left"/>
      <w:pPr>
        <w:ind w:left="5813" w:hanging="240"/>
      </w:pPr>
      <w:rPr>
        <w:rFonts w:hint="default"/>
        <w:lang w:val="ru-RU" w:eastAsia="ru-RU" w:bidi="ru-RU"/>
      </w:rPr>
    </w:lvl>
    <w:lvl w:ilvl="6" w:tplc="60D66144">
      <w:numFmt w:val="bullet"/>
      <w:lvlText w:val="•"/>
      <w:lvlJc w:val="left"/>
      <w:pPr>
        <w:ind w:left="6819" w:hanging="240"/>
      </w:pPr>
      <w:rPr>
        <w:rFonts w:hint="default"/>
        <w:lang w:val="ru-RU" w:eastAsia="ru-RU" w:bidi="ru-RU"/>
      </w:rPr>
    </w:lvl>
    <w:lvl w:ilvl="7" w:tplc="FD16CDF6">
      <w:numFmt w:val="bullet"/>
      <w:lvlText w:val="•"/>
      <w:lvlJc w:val="left"/>
      <w:pPr>
        <w:ind w:left="7826" w:hanging="240"/>
      </w:pPr>
      <w:rPr>
        <w:rFonts w:hint="default"/>
        <w:lang w:val="ru-RU" w:eastAsia="ru-RU" w:bidi="ru-RU"/>
      </w:rPr>
    </w:lvl>
    <w:lvl w:ilvl="8" w:tplc="E0060384">
      <w:numFmt w:val="bullet"/>
      <w:lvlText w:val="•"/>
      <w:lvlJc w:val="left"/>
      <w:pPr>
        <w:ind w:left="8833" w:hanging="240"/>
      </w:pPr>
      <w:rPr>
        <w:rFonts w:hint="default"/>
        <w:lang w:val="ru-RU" w:eastAsia="ru-RU" w:bidi="ru-RU"/>
      </w:rPr>
    </w:lvl>
  </w:abstractNum>
  <w:abstractNum w:abstractNumId="16" w15:restartNumberingAfterBreak="0">
    <w:nsid w:val="23117FB8"/>
    <w:multiLevelType w:val="multilevel"/>
    <w:tmpl w:val="C5E09F3E"/>
    <w:lvl w:ilvl="0">
      <w:start w:val="4"/>
      <w:numFmt w:val="decimal"/>
      <w:lvlText w:val="%1"/>
      <w:lvlJc w:val="left"/>
      <w:pPr>
        <w:ind w:left="1286" w:hanging="420"/>
      </w:pPr>
      <w:rPr>
        <w:rFonts w:hint="default"/>
        <w:lang w:val="ru-RU" w:eastAsia="ru-RU" w:bidi="ru-RU"/>
      </w:rPr>
    </w:lvl>
    <w:lvl w:ilvl="1">
      <w:start w:val="1"/>
      <w:numFmt w:val="decimal"/>
      <w:lvlText w:val="%1.%2."/>
      <w:lvlJc w:val="left"/>
      <w:pPr>
        <w:ind w:left="1286" w:hanging="420"/>
      </w:pPr>
      <w:rPr>
        <w:rFonts w:hint="default"/>
        <w:b/>
        <w:bCs/>
        <w:spacing w:val="-3"/>
        <w:w w:val="100"/>
        <w:lang w:val="ru-RU" w:eastAsia="ru-RU" w:bidi="ru-RU"/>
      </w:rPr>
    </w:lvl>
    <w:lvl w:ilvl="2">
      <w:start w:val="1"/>
      <w:numFmt w:val="decimal"/>
      <w:lvlText w:val="%1.%2.%3."/>
      <w:lvlJc w:val="left"/>
      <w:pPr>
        <w:ind w:left="300" w:hanging="677"/>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405" w:hanging="677"/>
      </w:pPr>
      <w:rPr>
        <w:rFonts w:hint="default"/>
        <w:lang w:val="ru-RU" w:eastAsia="ru-RU" w:bidi="ru-RU"/>
      </w:rPr>
    </w:lvl>
    <w:lvl w:ilvl="4">
      <w:numFmt w:val="bullet"/>
      <w:lvlText w:val="•"/>
      <w:lvlJc w:val="left"/>
      <w:pPr>
        <w:ind w:left="4468" w:hanging="677"/>
      </w:pPr>
      <w:rPr>
        <w:rFonts w:hint="default"/>
        <w:lang w:val="ru-RU" w:eastAsia="ru-RU" w:bidi="ru-RU"/>
      </w:rPr>
    </w:lvl>
    <w:lvl w:ilvl="5">
      <w:numFmt w:val="bullet"/>
      <w:lvlText w:val="•"/>
      <w:lvlJc w:val="left"/>
      <w:pPr>
        <w:ind w:left="5531" w:hanging="677"/>
      </w:pPr>
      <w:rPr>
        <w:rFonts w:hint="default"/>
        <w:lang w:val="ru-RU" w:eastAsia="ru-RU" w:bidi="ru-RU"/>
      </w:rPr>
    </w:lvl>
    <w:lvl w:ilvl="6">
      <w:numFmt w:val="bullet"/>
      <w:lvlText w:val="•"/>
      <w:lvlJc w:val="left"/>
      <w:pPr>
        <w:ind w:left="6594" w:hanging="677"/>
      </w:pPr>
      <w:rPr>
        <w:rFonts w:hint="default"/>
        <w:lang w:val="ru-RU" w:eastAsia="ru-RU" w:bidi="ru-RU"/>
      </w:rPr>
    </w:lvl>
    <w:lvl w:ilvl="7">
      <w:numFmt w:val="bullet"/>
      <w:lvlText w:val="•"/>
      <w:lvlJc w:val="left"/>
      <w:pPr>
        <w:ind w:left="7657" w:hanging="677"/>
      </w:pPr>
      <w:rPr>
        <w:rFonts w:hint="default"/>
        <w:lang w:val="ru-RU" w:eastAsia="ru-RU" w:bidi="ru-RU"/>
      </w:rPr>
    </w:lvl>
    <w:lvl w:ilvl="8">
      <w:numFmt w:val="bullet"/>
      <w:lvlText w:val="•"/>
      <w:lvlJc w:val="left"/>
      <w:pPr>
        <w:ind w:left="8720" w:hanging="677"/>
      </w:pPr>
      <w:rPr>
        <w:rFonts w:hint="default"/>
        <w:lang w:val="ru-RU" w:eastAsia="ru-RU" w:bidi="ru-RU"/>
      </w:rPr>
    </w:lvl>
  </w:abstractNum>
  <w:abstractNum w:abstractNumId="17" w15:restartNumberingAfterBreak="0">
    <w:nsid w:val="2373320E"/>
    <w:multiLevelType w:val="multilevel"/>
    <w:tmpl w:val="3FE6AA62"/>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b/>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18" w15:restartNumberingAfterBreak="0">
    <w:nsid w:val="2B824E2A"/>
    <w:multiLevelType w:val="multilevel"/>
    <w:tmpl w:val="C90A3C34"/>
    <w:lvl w:ilvl="0">
      <w:start w:val="2"/>
      <w:numFmt w:val="decimal"/>
      <w:lvlText w:val="%1"/>
      <w:lvlJc w:val="left"/>
      <w:pPr>
        <w:ind w:left="1526" w:hanging="420"/>
      </w:pPr>
      <w:rPr>
        <w:rFonts w:hint="default"/>
        <w:lang w:val="ru-RU" w:eastAsia="ru-RU" w:bidi="ru-RU"/>
      </w:rPr>
    </w:lvl>
    <w:lvl w:ilvl="1">
      <w:start w:val="1"/>
      <w:numFmt w:val="decimal"/>
      <w:lvlText w:val="%1.%2."/>
      <w:lvlJc w:val="left"/>
      <w:pPr>
        <w:ind w:left="1526" w:hanging="420"/>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3385" w:hanging="420"/>
      </w:pPr>
      <w:rPr>
        <w:rFonts w:hint="default"/>
        <w:lang w:val="ru-RU" w:eastAsia="ru-RU" w:bidi="ru-RU"/>
      </w:rPr>
    </w:lvl>
    <w:lvl w:ilvl="3">
      <w:numFmt w:val="bullet"/>
      <w:lvlText w:val="•"/>
      <w:lvlJc w:val="left"/>
      <w:pPr>
        <w:ind w:left="4317" w:hanging="420"/>
      </w:pPr>
      <w:rPr>
        <w:rFonts w:hint="default"/>
        <w:lang w:val="ru-RU" w:eastAsia="ru-RU" w:bidi="ru-RU"/>
      </w:rPr>
    </w:lvl>
    <w:lvl w:ilvl="4">
      <w:numFmt w:val="bullet"/>
      <w:lvlText w:val="•"/>
      <w:lvlJc w:val="left"/>
      <w:pPr>
        <w:ind w:left="5250" w:hanging="420"/>
      </w:pPr>
      <w:rPr>
        <w:rFonts w:hint="default"/>
        <w:lang w:val="ru-RU" w:eastAsia="ru-RU" w:bidi="ru-RU"/>
      </w:rPr>
    </w:lvl>
    <w:lvl w:ilvl="5">
      <w:numFmt w:val="bullet"/>
      <w:lvlText w:val="•"/>
      <w:lvlJc w:val="left"/>
      <w:pPr>
        <w:ind w:left="6183" w:hanging="420"/>
      </w:pPr>
      <w:rPr>
        <w:rFonts w:hint="default"/>
        <w:lang w:val="ru-RU" w:eastAsia="ru-RU" w:bidi="ru-RU"/>
      </w:rPr>
    </w:lvl>
    <w:lvl w:ilvl="6">
      <w:numFmt w:val="bullet"/>
      <w:lvlText w:val="•"/>
      <w:lvlJc w:val="left"/>
      <w:pPr>
        <w:ind w:left="7115" w:hanging="420"/>
      </w:pPr>
      <w:rPr>
        <w:rFonts w:hint="default"/>
        <w:lang w:val="ru-RU" w:eastAsia="ru-RU" w:bidi="ru-RU"/>
      </w:rPr>
    </w:lvl>
    <w:lvl w:ilvl="7">
      <w:numFmt w:val="bullet"/>
      <w:lvlText w:val="•"/>
      <w:lvlJc w:val="left"/>
      <w:pPr>
        <w:ind w:left="8048" w:hanging="420"/>
      </w:pPr>
      <w:rPr>
        <w:rFonts w:hint="default"/>
        <w:lang w:val="ru-RU" w:eastAsia="ru-RU" w:bidi="ru-RU"/>
      </w:rPr>
    </w:lvl>
    <w:lvl w:ilvl="8">
      <w:numFmt w:val="bullet"/>
      <w:lvlText w:val="•"/>
      <w:lvlJc w:val="left"/>
      <w:pPr>
        <w:ind w:left="8981" w:hanging="420"/>
      </w:pPr>
      <w:rPr>
        <w:rFonts w:hint="default"/>
        <w:lang w:val="ru-RU" w:eastAsia="ru-RU" w:bidi="ru-RU"/>
      </w:rPr>
    </w:lvl>
  </w:abstractNum>
  <w:abstractNum w:abstractNumId="19" w15:restartNumberingAfterBreak="0">
    <w:nsid w:val="2DA25B20"/>
    <w:multiLevelType w:val="multilevel"/>
    <w:tmpl w:val="E2324670"/>
    <w:lvl w:ilvl="0">
      <w:start w:val="3"/>
      <w:numFmt w:val="decimal"/>
      <w:lvlText w:val="%1"/>
      <w:lvlJc w:val="left"/>
      <w:pPr>
        <w:ind w:left="300" w:hanging="449"/>
      </w:pPr>
      <w:rPr>
        <w:rFonts w:hint="default"/>
        <w:lang w:val="ru-RU" w:eastAsia="ru-RU" w:bidi="ru-RU"/>
      </w:rPr>
    </w:lvl>
    <w:lvl w:ilvl="1">
      <w:start w:val="1"/>
      <w:numFmt w:val="decimal"/>
      <w:lvlText w:val="%1.%2."/>
      <w:lvlJc w:val="left"/>
      <w:pPr>
        <w:ind w:left="300" w:hanging="44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49"/>
      </w:pPr>
      <w:rPr>
        <w:rFonts w:hint="default"/>
        <w:lang w:val="ru-RU" w:eastAsia="ru-RU" w:bidi="ru-RU"/>
      </w:rPr>
    </w:lvl>
    <w:lvl w:ilvl="3">
      <w:numFmt w:val="bullet"/>
      <w:lvlText w:val="•"/>
      <w:lvlJc w:val="left"/>
      <w:pPr>
        <w:ind w:left="3463" w:hanging="449"/>
      </w:pPr>
      <w:rPr>
        <w:rFonts w:hint="default"/>
        <w:lang w:val="ru-RU" w:eastAsia="ru-RU" w:bidi="ru-RU"/>
      </w:rPr>
    </w:lvl>
    <w:lvl w:ilvl="4">
      <w:numFmt w:val="bullet"/>
      <w:lvlText w:val="•"/>
      <w:lvlJc w:val="left"/>
      <w:pPr>
        <w:ind w:left="4518" w:hanging="449"/>
      </w:pPr>
      <w:rPr>
        <w:rFonts w:hint="default"/>
        <w:lang w:val="ru-RU" w:eastAsia="ru-RU" w:bidi="ru-RU"/>
      </w:rPr>
    </w:lvl>
    <w:lvl w:ilvl="5">
      <w:numFmt w:val="bullet"/>
      <w:lvlText w:val="•"/>
      <w:lvlJc w:val="left"/>
      <w:pPr>
        <w:ind w:left="5573" w:hanging="449"/>
      </w:pPr>
      <w:rPr>
        <w:rFonts w:hint="default"/>
        <w:lang w:val="ru-RU" w:eastAsia="ru-RU" w:bidi="ru-RU"/>
      </w:rPr>
    </w:lvl>
    <w:lvl w:ilvl="6">
      <w:numFmt w:val="bullet"/>
      <w:lvlText w:val="•"/>
      <w:lvlJc w:val="left"/>
      <w:pPr>
        <w:ind w:left="6627" w:hanging="449"/>
      </w:pPr>
      <w:rPr>
        <w:rFonts w:hint="default"/>
        <w:lang w:val="ru-RU" w:eastAsia="ru-RU" w:bidi="ru-RU"/>
      </w:rPr>
    </w:lvl>
    <w:lvl w:ilvl="7">
      <w:numFmt w:val="bullet"/>
      <w:lvlText w:val="•"/>
      <w:lvlJc w:val="left"/>
      <w:pPr>
        <w:ind w:left="7682" w:hanging="449"/>
      </w:pPr>
      <w:rPr>
        <w:rFonts w:hint="default"/>
        <w:lang w:val="ru-RU" w:eastAsia="ru-RU" w:bidi="ru-RU"/>
      </w:rPr>
    </w:lvl>
    <w:lvl w:ilvl="8">
      <w:numFmt w:val="bullet"/>
      <w:lvlText w:val="•"/>
      <w:lvlJc w:val="left"/>
      <w:pPr>
        <w:ind w:left="8737" w:hanging="449"/>
      </w:pPr>
      <w:rPr>
        <w:rFonts w:hint="default"/>
        <w:lang w:val="ru-RU" w:eastAsia="ru-RU" w:bidi="ru-RU"/>
      </w:rPr>
    </w:lvl>
  </w:abstractNum>
  <w:abstractNum w:abstractNumId="20" w15:restartNumberingAfterBreak="0">
    <w:nsid w:val="307F26CC"/>
    <w:multiLevelType w:val="hybridMultilevel"/>
    <w:tmpl w:val="1C4AA046"/>
    <w:lvl w:ilvl="0" w:tplc="34B67E9E">
      <w:start w:val="1"/>
      <w:numFmt w:val="decimal"/>
      <w:lvlText w:val="%1)"/>
      <w:lvlJc w:val="left"/>
      <w:pPr>
        <w:ind w:left="967" w:hanging="240"/>
      </w:pPr>
      <w:rPr>
        <w:rFonts w:ascii="Times New Roman" w:eastAsia="Times New Roman" w:hAnsi="Times New Roman" w:cs="Times New Roman" w:hint="default"/>
        <w:b/>
        <w:bCs/>
        <w:w w:val="100"/>
        <w:sz w:val="22"/>
        <w:szCs w:val="22"/>
        <w:lang w:val="ru-RU" w:eastAsia="ru-RU" w:bidi="ru-RU"/>
      </w:rPr>
    </w:lvl>
    <w:lvl w:ilvl="1" w:tplc="EE688BE8">
      <w:numFmt w:val="bullet"/>
      <w:lvlText w:val="•"/>
      <w:lvlJc w:val="left"/>
      <w:pPr>
        <w:ind w:left="1948" w:hanging="240"/>
      </w:pPr>
      <w:rPr>
        <w:rFonts w:hint="default"/>
        <w:lang w:val="ru-RU" w:eastAsia="ru-RU" w:bidi="ru-RU"/>
      </w:rPr>
    </w:lvl>
    <w:lvl w:ilvl="2" w:tplc="C9765D82">
      <w:numFmt w:val="bullet"/>
      <w:lvlText w:val="•"/>
      <w:lvlJc w:val="left"/>
      <w:pPr>
        <w:ind w:left="2937" w:hanging="240"/>
      </w:pPr>
      <w:rPr>
        <w:rFonts w:hint="default"/>
        <w:lang w:val="ru-RU" w:eastAsia="ru-RU" w:bidi="ru-RU"/>
      </w:rPr>
    </w:lvl>
    <w:lvl w:ilvl="3" w:tplc="A56A7E82">
      <w:numFmt w:val="bullet"/>
      <w:lvlText w:val="•"/>
      <w:lvlJc w:val="left"/>
      <w:pPr>
        <w:ind w:left="3925" w:hanging="240"/>
      </w:pPr>
      <w:rPr>
        <w:rFonts w:hint="default"/>
        <w:lang w:val="ru-RU" w:eastAsia="ru-RU" w:bidi="ru-RU"/>
      </w:rPr>
    </w:lvl>
    <w:lvl w:ilvl="4" w:tplc="B9FC9B9C">
      <w:numFmt w:val="bullet"/>
      <w:lvlText w:val="•"/>
      <w:lvlJc w:val="left"/>
      <w:pPr>
        <w:ind w:left="4914" w:hanging="240"/>
      </w:pPr>
      <w:rPr>
        <w:rFonts w:hint="default"/>
        <w:lang w:val="ru-RU" w:eastAsia="ru-RU" w:bidi="ru-RU"/>
      </w:rPr>
    </w:lvl>
    <w:lvl w:ilvl="5" w:tplc="56847534">
      <w:numFmt w:val="bullet"/>
      <w:lvlText w:val="•"/>
      <w:lvlJc w:val="left"/>
      <w:pPr>
        <w:ind w:left="5903" w:hanging="240"/>
      </w:pPr>
      <w:rPr>
        <w:rFonts w:hint="default"/>
        <w:lang w:val="ru-RU" w:eastAsia="ru-RU" w:bidi="ru-RU"/>
      </w:rPr>
    </w:lvl>
    <w:lvl w:ilvl="6" w:tplc="BAAAB950">
      <w:numFmt w:val="bullet"/>
      <w:lvlText w:val="•"/>
      <w:lvlJc w:val="left"/>
      <w:pPr>
        <w:ind w:left="6891" w:hanging="240"/>
      </w:pPr>
      <w:rPr>
        <w:rFonts w:hint="default"/>
        <w:lang w:val="ru-RU" w:eastAsia="ru-RU" w:bidi="ru-RU"/>
      </w:rPr>
    </w:lvl>
    <w:lvl w:ilvl="7" w:tplc="DF80BAD4">
      <w:numFmt w:val="bullet"/>
      <w:lvlText w:val="•"/>
      <w:lvlJc w:val="left"/>
      <w:pPr>
        <w:ind w:left="7880" w:hanging="240"/>
      </w:pPr>
      <w:rPr>
        <w:rFonts w:hint="default"/>
        <w:lang w:val="ru-RU" w:eastAsia="ru-RU" w:bidi="ru-RU"/>
      </w:rPr>
    </w:lvl>
    <w:lvl w:ilvl="8" w:tplc="D3169366">
      <w:numFmt w:val="bullet"/>
      <w:lvlText w:val="•"/>
      <w:lvlJc w:val="left"/>
      <w:pPr>
        <w:ind w:left="8869" w:hanging="240"/>
      </w:pPr>
      <w:rPr>
        <w:rFonts w:hint="default"/>
        <w:lang w:val="ru-RU" w:eastAsia="ru-RU" w:bidi="ru-RU"/>
      </w:rPr>
    </w:lvl>
  </w:abstractNum>
  <w:abstractNum w:abstractNumId="21" w15:restartNumberingAfterBreak="0">
    <w:nsid w:val="310B4139"/>
    <w:multiLevelType w:val="multilevel"/>
    <w:tmpl w:val="846E01D2"/>
    <w:lvl w:ilvl="0">
      <w:start w:val="4"/>
      <w:numFmt w:val="decimal"/>
      <w:lvlText w:val="%1"/>
      <w:lvlJc w:val="left"/>
      <w:pPr>
        <w:ind w:left="300" w:hanging="428"/>
      </w:pPr>
      <w:rPr>
        <w:rFonts w:hint="default"/>
        <w:lang w:val="ru-RU" w:eastAsia="ru-RU" w:bidi="ru-RU"/>
      </w:rPr>
    </w:lvl>
    <w:lvl w:ilvl="1">
      <w:start w:val="1"/>
      <w:numFmt w:val="decimal"/>
      <w:lvlText w:val="%1.%2."/>
      <w:lvlJc w:val="left"/>
      <w:pPr>
        <w:ind w:left="300" w:hanging="428"/>
      </w:pPr>
      <w:rPr>
        <w:rFonts w:ascii="Times New Roman" w:eastAsia="Times New Roman" w:hAnsi="Times New Roman" w:cs="Times New Roman" w:hint="default"/>
        <w:b/>
        <w:bCs/>
        <w:w w:val="100"/>
        <w:sz w:val="22"/>
        <w:szCs w:val="22"/>
        <w:lang w:val="ru-RU" w:eastAsia="ru-RU" w:bidi="ru-RU"/>
      </w:rPr>
    </w:lvl>
    <w:lvl w:ilvl="2">
      <w:numFmt w:val="bullet"/>
      <w:lvlText w:val="•"/>
      <w:lvlJc w:val="left"/>
      <w:pPr>
        <w:ind w:left="2409" w:hanging="428"/>
      </w:pPr>
      <w:rPr>
        <w:rFonts w:hint="default"/>
        <w:lang w:val="ru-RU" w:eastAsia="ru-RU" w:bidi="ru-RU"/>
      </w:rPr>
    </w:lvl>
    <w:lvl w:ilvl="3">
      <w:numFmt w:val="bullet"/>
      <w:lvlText w:val="•"/>
      <w:lvlJc w:val="left"/>
      <w:pPr>
        <w:ind w:left="3463" w:hanging="428"/>
      </w:pPr>
      <w:rPr>
        <w:rFonts w:hint="default"/>
        <w:lang w:val="ru-RU" w:eastAsia="ru-RU" w:bidi="ru-RU"/>
      </w:rPr>
    </w:lvl>
    <w:lvl w:ilvl="4">
      <w:numFmt w:val="bullet"/>
      <w:lvlText w:val="•"/>
      <w:lvlJc w:val="left"/>
      <w:pPr>
        <w:ind w:left="4518" w:hanging="428"/>
      </w:pPr>
      <w:rPr>
        <w:rFonts w:hint="default"/>
        <w:lang w:val="ru-RU" w:eastAsia="ru-RU" w:bidi="ru-RU"/>
      </w:rPr>
    </w:lvl>
    <w:lvl w:ilvl="5">
      <w:numFmt w:val="bullet"/>
      <w:lvlText w:val="•"/>
      <w:lvlJc w:val="left"/>
      <w:pPr>
        <w:ind w:left="5573" w:hanging="428"/>
      </w:pPr>
      <w:rPr>
        <w:rFonts w:hint="default"/>
        <w:lang w:val="ru-RU" w:eastAsia="ru-RU" w:bidi="ru-RU"/>
      </w:rPr>
    </w:lvl>
    <w:lvl w:ilvl="6">
      <w:numFmt w:val="bullet"/>
      <w:lvlText w:val="•"/>
      <w:lvlJc w:val="left"/>
      <w:pPr>
        <w:ind w:left="6627" w:hanging="428"/>
      </w:pPr>
      <w:rPr>
        <w:rFonts w:hint="default"/>
        <w:lang w:val="ru-RU" w:eastAsia="ru-RU" w:bidi="ru-RU"/>
      </w:rPr>
    </w:lvl>
    <w:lvl w:ilvl="7">
      <w:numFmt w:val="bullet"/>
      <w:lvlText w:val="•"/>
      <w:lvlJc w:val="left"/>
      <w:pPr>
        <w:ind w:left="7682" w:hanging="428"/>
      </w:pPr>
      <w:rPr>
        <w:rFonts w:hint="default"/>
        <w:lang w:val="ru-RU" w:eastAsia="ru-RU" w:bidi="ru-RU"/>
      </w:rPr>
    </w:lvl>
    <w:lvl w:ilvl="8">
      <w:numFmt w:val="bullet"/>
      <w:lvlText w:val="•"/>
      <w:lvlJc w:val="left"/>
      <w:pPr>
        <w:ind w:left="8737" w:hanging="428"/>
      </w:pPr>
      <w:rPr>
        <w:rFonts w:hint="default"/>
        <w:lang w:val="ru-RU" w:eastAsia="ru-RU" w:bidi="ru-RU"/>
      </w:rPr>
    </w:lvl>
  </w:abstractNum>
  <w:abstractNum w:abstractNumId="22" w15:restartNumberingAfterBreak="0">
    <w:nsid w:val="370153C3"/>
    <w:multiLevelType w:val="multilevel"/>
    <w:tmpl w:val="3DA675F4"/>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3" w15:restartNumberingAfterBreak="0">
    <w:nsid w:val="38805043"/>
    <w:multiLevelType w:val="multilevel"/>
    <w:tmpl w:val="670E08EE"/>
    <w:lvl w:ilvl="0">
      <w:start w:val="1"/>
      <w:numFmt w:val="decimal"/>
      <w:lvlText w:val="%1."/>
      <w:lvlJc w:val="left"/>
      <w:pPr>
        <w:ind w:left="975" w:hanging="975"/>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4" w15:restartNumberingAfterBreak="0">
    <w:nsid w:val="3A244331"/>
    <w:multiLevelType w:val="multilevel"/>
    <w:tmpl w:val="3DA675F4"/>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5" w15:restartNumberingAfterBreak="0">
    <w:nsid w:val="4A211103"/>
    <w:multiLevelType w:val="multilevel"/>
    <w:tmpl w:val="19BA58BA"/>
    <w:lvl w:ilvl="0">
      <w:start w:val="3"/>
      <w:numFmt w:val="decimal"/>
      <w:lvlText w:val="%1"/>
      <w:lvlJc w:val="left"/>
      <w:pPr>
        <w:ind w:left="300" w:hanging="353"/>
      </w:pPr>
      <w:rPr>
        <w:rFonts w:hint="default"/>
        <w:lang w:val="ru-RU" w:eastAsia="ru-RU" w:bidi="ru-RU"/>
      </w:rPr>
    </w:lvl>
    <w:lvl w:ilvl="1">
      <w:start w:val="1"/>
      <w:numFmt w:val="decimal"/>
      <w:lvlText w:val="%1.%2."/>
      <w:lvlJc w:val="left"/>
      <w:pPr>
        <w:ind w:left="30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09" w:hanging="353"/>
      </w:pPr>
      <w:rPr>
        <w:rFonts w:hint="default"/>
        <w:lang w:val="ru-RU" w:eastAsia="ru-RU" w:bidi="ru-RU"/>
      </w:rPr>
    </w:lvl>
    <w:lvl w:ilvl="3">
      <w:numFmt w:val="bullet"/>
      <w:lvlText w:val="•"/>
      <w:lvlJc w:val="left"/>
      <w:pPr>
        <w:ind w:left="3463" w:hanging="353"/>
      </w:pPr>
      <w:rPr>
        <w:rFonts w:hint="default"/>
        <w:lang w:val="ru-RU" w:eastAsia="ru-RU" w:bidi="ru-RU"/>
      </w:rPr>
    </w:lvl>
    <w:lvl w:ilvl="4">
      <w:numFmt w:val="bullet"/>
      <w:lvlText w:val="•"/>
      <w:lvlJc w:val="left"/>
      <w:pPr>
        <w:ind w:left="4518" w:hanging="353"/>
      </w:pPr>
      <w:rPr>
        <w:rFonts w:hint="default"/>
        <w:lang w:val="ru-RU" w:eastAsia="ru-RU" w:bidi="ru-RU"/>
      </w:rPr>
    </w:lvl>
    <w:lvl w:ilvl="5">
      <w:numFmt w:val="bullet"/>
      <w:lvlText w:val="•"/>
      <w:lvlJc w:val="left"/>
      <w:pPr>
        <w:ind w:left="5573" w:hanging="353"/>
      </w:pPr>
      <w:rPr>
        <w:rFonts w:hint="default"/>
        <w:lang w:val="ru-RU" w:eastAsia="ru-RU" w:bidi="ru-RU"/>
      </w:rPr>
    </w:lvl>
    <w:lvl w:ilvl="6">
      <w:numFmt w:val="bullet"/>
      <w:lvlText w:val="•"/>
      <w:lvlJc w:val="left"/>
      <w:pPr>
        <w:ind w:left="6627" w:hanging="353"/>
      </w:pPr>
      <w:rPr>
        <w:rFonts w:hint="default"/>
        <w:lang w:val="ru-RU" w:eastAsia="ru-RU" w:bidi="ru-RU"/>
      </w:rPr>
    </w:lvl>
    <w:lvl w:ilvl="7">
      <w:numFmt w:val="bullet"/>
      <w:lvlText w:val="•"/>
      <w:lvlJc w:val="left"/>
      <w:pPr>
        <w:ind w:left="7682" w:hanging="353"/>
      </w:pPr>
      <w:rPr>
        <w:rFonts w:hint="default"/>
        <w:lang w:val="ru-RU" w:eastAsia="ru-RU" w:bidi="ru-RU"/>
      </w:rPr>
    </w:lvl>
    <w:lvl w:ilvl="8">
      <w:numFmt w:val="bullet"/>
      <w:lvlText w:val="•"/>
      <w:lvlJc w:val="left"/>
      <w:pPr>
        <w:ind w:left="8737" w:hanging="353"/>
      </w:pPr>
      <w:rPr>
        <w:rFonts w:hint="default"/>
        <w:lang w:val="ru-RU" w:eastAsia="ru-RU" w:bidi="ru-RU"/>
      </w:rPr>
    </w:lvl>
  </w:abstractNum>
  <w:abstractNum w:abstractNumId="26" w15:restartNumberingAfterBreak="0">
    <w:nsid w:val="4A7C3D6F"/>
    <w:multiLevelType w:val="multilevel"/>
    <w:tmpl w:val="3FE6AA62"/>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b/>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27" w15:restartNumberingAfterBreak="0">
    <w:nsid w:val="508F3B83"/>
    <w:multiLevelType w:val="multilevel"/>
    <w:tmpl w:val="1B7E343E"/>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8" w15:restartNumberingAfterBreak="0">
    <w:nsid w:val="5C80719F"/>
    <w:multiLevelType w:val="hybridMultilevel"/>
    <w:tmpl w:val="5AF24C9A"/>
    <w:lvl w:ilvl="0" w:tplc="21AE5ED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D526FCE"/>
    <w:multiLevelType w:val="multilevel"/>
    <w:tmpl w:val="B02628A2"/>
    <w:lvl w:ilvl="0">
      <w:start w:val="5"/>
      <w:numFmt w:val="decimal"/>
      <w:lvlText w:val="%1"/>
      <w:lvlJc w:val="left"/>
      <w:pPr>
        <w:ind w:left="300" w:hanging="351"/>
      </w:pPr>
      <w:rPr>
        <w:rFonts w:hint="default"/>
        <w:lang w:val="ru-RU" w:eastAsia="ru-RU" w:bidi="ru-RU"/>
      </w:rPr>
    </w:lvl>
    <w:lvl w:ilvl="1">
      <w:start w:val="1"/>
      <w:numFmt w:val="decimal"/>
      <w:lvlText w:val="%1.%2."/>
      <w:lvlJc w:val="left"/>
      <w:pPr>
        <w:ind w:left="300" w:hanging="351"/>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09" w:hanging="351"/>
      </w:pPr>
      <w:rPr>
        <w:rFonts w:hint="default"/>
        <w:lang w:val="ru-RU" w:eastAsia="ru-RU" w:bidi="ru-RU"/>
      </w:rPr>
    </w:lvl>
    <w:lvl w:ilvl="3">
      <w:numFmt w:val="bullet"/>
      <w:lvlText w:val="•"/>
      <w:lvlJc w:val="left"/>
      <w:pPr>
        <w:ind w:left="3463" w:hanging="351"/>
      </w:pPr>
      <w:rPr>
        <w:rFonts w:hint="default"/>
        <w:lang w:val="ru-RU" w:eastAsia="ru-RU" w:bidi="ru-RU"/>
      </w:rPr>
    </w:lvl>
    <w:lvl w:ilvl="4">
      <w:numFmt w:val="bullet"/>
      <w:lvlText w:val="•"/>
      <w:lvlJc w:val="left"/>
      <w:pPr>
        <w:ind w:left="4518" w:hanging="351"/>
      </w:pPr>
      <w:rPr>
        <w:rFonts w:hint="default"/>
        <w:lang w:val="ru-RU" w:eastAsia="ru-RU" w:bidi="ru-RU"/>
      </w:rPr>
    </w:lvl>
    <w:lvl w:ilvl="5">
      <w:numFmt w:val="bullet"/>
      <w:lvlText w:val="•"/>
      <w:lvlJc w:val="left"/>
      <w:pPr>
        <w:ind w:left="5573" w:hanging="351"/>
      </w:pPr>
      <w:rPr>
        <w:rFonts w:hint="default"/>
        <w:lang w:val="ru-RU" w:eastAsia="ru-RU" w:bidi="ru-RU"/>
      </w:rPr>
    </w:lvl>
    <w:lvl w:ilvl="6">
      <w:numFmt w:val="bullet"/>
      <w:lvlText w:val="•"/>
      <w:lvlJc w:val="left"/>
      <w:pPr>
        <w:ind w:left="6627" w:hanging="351"/>
      </w:pPr>
      <w:rPr>
        <w:rFonts w:hint="default"/>
        <w:lang w:val="ru-RU" w:eastAsia="ru-RU" w:bidi="ru-RU"/>
      </w:rPr>
    </w:lvl>
    <w:lvl w:ilvl="7">
      <w:numFmt w:val="bullet"/>
      <w:lvlText w:val="•"/>
      <w:lvlJc w:val="left"/>
      <w:pPr>
        <w:ind w:left="7682" w:hanging="351"/>
      </w:pPr>
      <w:rPr>
        <w:rFonts w:hint="default"/>
        <w:lang w:val="ru-RU" w:eastAsia="ru-RU" w:bidi="ru-RU"/>
      </w:rPr>
    </w:lvl>
    <w:lvl w:ilvl="8">
      <w:numFmt w:val="bullet"/>
      <w:lvlText w:val="•"/>
      <w:lvlJc w:val="left"/>
      <w:pPr>
        <w:ind w:left="8737" w:hanging="351"/>
      </w:pPr>
      <w:rPr>
        <w:rFonts w:hint="default"/>
        <w:lang w:val="ru-RU" w:eastAsia="ru-RU" w:bidi="ru-RU"/>
      </w:rPr>
    </w:lvl>
  </w:abstractNum>
  <w:abstractNum w:abstractNumId="30" w15:restartNumberingAfterBreak="0">
    <w:nsid w:val="5DAA130A"/>
    <w:multiLevelType w:val="multilevel"/>
    <w:tmpl w:val="556A29DC"/>
    <w:lvl w:ilvl="0">
      <w:start w:val="3"/>
      <w:numFmt w:val="decimal"/>
      <w:lvlText w:val="%1"/>
      <w:lvlJc w:val="left"/>
      <w:pPr>
        <w:ind w:left="360" w:hanging="360"/>
      </w:pPr>
      <w:rPr>
        <w:rFonts w:hint="default"/>
        <w:b/>
      </w:rPr>
    </w:lvl>
    <w:lvl w:ilvl="1">
      <w:start w:val="2"/>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3840" w:hanging="1440"/>
      </w:pPr>
      <w:rPr>
        <w:rFonts w:hint="default"/>
        <w:b/>
      </w:rPr>
    </w:lvl>
  </w:abstractNum>
  <w:abstractNum w:abstractNumId="31" w15:restartNumberingAfterBreak="0">
    <w:nsid w:val="696E656B"/>
    <w:multiLevelType w:val="multilevel"/>
    <w:tmpl w:val="5DCAA6A8"/>
    <w:lvl w:ilvl="0">
      <w:start w:val="6"/>
      <w:numFmt w:val="decimal"/>
      <w:lvlText w:val="%1"/>
      <w:lvlJc w:val="left"/>
      <w:pPr>
        <w:ind w:left="300" w:hanging="473"/>
      </w:pPr>
      <w:rPr>
        <w:rFonts w:hint="default"/>
        <w:lang w:val="ru-RU" w:eastAsia="ru-RU" w:bidi="ru-RU"/>
      </w:rPr>
    </w:lvl>
    <w:lvl w:ilvl="1">
      <w:start w:val="1"/>
      <w:numFmt w:val="decimal"/>
      <w:lvlText w:val="%1.%2."/>
      <w:lvlJc w:val="left"/>
      <w:pPr>
        <w:ind w:left="300" w:hanging="473"/>
      </w:pPr>
      <w:rPr>
        <w:rFonts w:ascii="Times New Roman" w:eastAsia="Times New Roman" w:hAnsi="Times New Roman" w:cs="Times New Roman" w:hint="default"/>
        <w:spacing w:val="-15"/>
        <w:w w:val="100"/>
        <w:sz w:val="24"/>
        <w:szCs w:val="24"/>
        <w:lang w:val="ru-RU" w:eastAsia="ru-RU" w:bidi="ru-RU"/>
      </w:rPr>
    </w:lvl>
    <w:lvl w:ilvl="2">
      <w:numFmt w:val="bullet"/>
      <w:lvlText w:val="•"/>
      <w:lvlJc w:val="left"/>
      <w:pPr>
        <w:ind w:left="2409" w:hanging="473"/>
      </w:pPr>
      <w:rPr>
        <w:rFonts w:hint="default"/>
        <w:lang w:val="ru-RU" w:eastAsia="ru-RU" w:bidi="ru-RU"/>
      </w:rPr>
    </w:lvl>
    <w:lvl w:ilvl="3">
      <w:numFmt w:val="bullet"/>
      <w:lvlText w:val="•"/>
      <w:lvlJc w:val="left"/>
      <w:pPr>
        <w:ind w:left="3463" w:hanging="473"/>
      </w:pPr>
      <w:rPr>
        <w:rFonts w:hint="default"/>
        <w:lang w:val="ru-RU" w:eastAsia="ru-RU" w:bidi="ru-RU"/>
      </w:rPr>
    </w:lvl>
    <w:lvl w:ilvl="4">
      <w:numFmt w:val="bullet"/>
      <w:lvlText w:val="•"/>
      <w:lvlJc w:val="left"/>
      <w:pPr>
        <w:ind w:left="4518" w:hanging="473"/>
      </w:pPr>
      <w:rPr>
        <w:rFonts w:hint="default"/>
        <w:lang w:val="ru-RU" w:eastAsia="ru-RU" w:bidi="ru-RU"/>
      </w:rPr>
    </w:lvl>
    <w:lvl w:ilvl="5">
      <w:numFmt w:val="bullet"/>
      <w:lvlText w:val="•"/>
      <w:lvlJc w:val="left"/>
      <w:pPr>
        <w:ind w:left="5573" w:hanging="473"/>
      </w:pPr>
      <w:rPr>
        <w:rFonts w:hint="default"/>
        <w:lang w:val="ru-RU" w:eastAsia="ru-RU" w:bidi="ru-RU"/>
      </w:rPr>
    </w:lvl>
    <w:lvl w:ilvl="6">
      <w:numFmt w:val="bullet"/>
      <w:lvlText w:val="•"/>
      <w:lvlJc w:val="left"/>
      <w:pPr>
        <w:ind w:left="6627" w:hanging="473"/>
      </w:pPr>
      <w:rPr>
        <w:rFonts w:hint="default"/>
        <w:lang w:val="ru-RU" w:eastAsia="ru-RU" w:bidi="ru-RU"/>
      </w:rPr>
    </w:lvl>
    <w:lvl w:ilvl="7">
      <w:numFmt w:val="bullet"/>
      <w:lvlText w:val="•"/>
      <w:lvlJc w:val="left"/>
      <w:pPr>
        <w:ind w:left="7682" w:hanging="473"/>
      </w:pPr>
      <w:rPr>
        <w:rFonts w:hint="default"/>
        <w:lang w:val="ru-RU" w:eastAsia="ru-RU" w:bidi="ru-RU"/>
      </w:rPr>
    </w:lvl>
    <w:lvl w:ilvl="8">
      <w:numFmt w:val="bullet"/>
      <w:lvlText w:val="•"/>
      <w:lvlJc w:val="left"/>
      <w:pPr>
        <w:ind w:left="8737" w:hanging="473"/>
      </w:pPr>
      <w:rPr>
        <w:rFonts w:hint="default"/>
        <w:lang w:val="ru-RU" w:eastAsia="ru-RU" w:bidi="ru-RU"/>
      </w:rPr>
    </w:lvl>
  </w:abstractNum>
  <w:abstractNum w:abstractNumId="32" w15:restartNumberingAfterBreak="0">
    <w:nsid w:val="698E3F69"/>
    <w:multiLevelType w:val="multilevel"/>
    <w:tmpl w:val="E086082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E2848C8"/>
    <w:multiLevelType w:val="multilevel"/>
    <w:tmpl w:val="B58A0F5E"/>
    <w:lvl w:ilvl="0">
      <w:start w:val="11"/>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34" w15:restartNumberingAfterBreak="0">
    <w:nsid w:val="6F416E22"/>
    <w:multiLevelType w:val="multilevel"/>
    <w:tmpl w:val="7FE87FA8"/>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35" w15:restartNumberingAfterBreak="0">
    <w:nsid w:val="6FA01B45"/>
    <w:multiLevelType w:val="hybridMultilevel"/>
    <w:tmpl w:val="35C40BBA"/>
    <w:lvl w:ilvl="0" w:tplc="ABFA1D84">
      <w:start w:val="1"/>
      <w:numFmt w:val="decimal"/>
      <w:lvlText w:val="%1."/>
      <w:lvlJc w:val="left"/>
      <w:pPr>
        <w:ind w:left="559" w:hanging="260"/>
        <w:jc w:val="right"/>
      </w:pPr>
      <w:rPr>
        <w:rFonts w:ascii="Times New Roman" w:eastAsia="Times New Roman" w:hAnsi="Times New Roman" w:cs="Times New Roman" w:hint="default"/>
        <w:b/>
        <w:bCs/>
        <w:w w:val="99"/>
        <w:sz w:val="26"/>
        <w:szCs w:val="26"/>
        <w:lang w:val="ru-RU" w:eastAsia="ru-RU" w:bidi="ru-RU"/>
      </w:rPr>
    </w:lvl>
    <w:lvl w:ilvl="1" w:tplc="A664B906">
      <w:numFmt w:val="bullet"/>
      <w:lvlText w:val="-"/>
      <w:lvlJc w:val="left"/>
      <w:pPr>
        <w:ind w:left="300" w:hanging="281"/>
      </w:pPr>
      <w:rPr>
        <w:rFonts w:ascii="Times New Roman" w:eastAsia="Times New Roman" w:hAnsi="Times New Roman" w:cs="Times New Roman" w:hint="default"/>
        <w:w w:val="100"/>
        <w:sz w:val="22"/>
        <w:szCs w:val="22"/>
        <w:lang w:val="ru-RU" w:eastAsia="ru-RU" w:bidi="ru-RU"/>
      </w:rPr>
    </w:lvl>
    <w:lvl w:ilvl="2" w:tplc="CDBEA12C">
      <w:numFmt w:val="bullet"/>
      <w:lvlText w:val="•"/>
      <w:lvlJc w:val="left"/>
      <w:pPr>
        <w:ind w:left="1000" w:hanging="281"/>
      </w:pPr>
      <w:rPr>
        <w:rFonts w:hint="default"/>
        <w:lang w:val="ru-RU" w:eastAsia="ru-RU" w:bidi="ru-RU"/>
      </w:rPr>
    </w:lvl>
    <w:lvl w:ilvl="3" w:tplc="9C48ECAE">
      <w:numFmt w:val="bullet"/>
      <w:lvlText w:val="•"/>
      <w:lvlJc w:val="left"/>
      <w:pPr>
        <w:ind w:left="2230" w:hanging="281"/>
      </w:pPr>
      <w:rPr>
        <w:rFonts w:hint="default"/>
        <w:lang w:val="ru-RU" w:eastAsia="ru-RU" w:bidi="ru-RU"/>
      </w:rPr>
    </w:lvl>
    <w:lvl w:ilvl="4" w:tplc="83745CB8">
      <w:numFmt w:val="bullet"/>
      <w:lvlText w:val="•"/>
      <w:lvlJc w:val="left"/>
      <w:pPr>
        <w:ind w:left="3461" w:hanging="281"/>
      </w:pPr>
      <w:rPr>
        <w:rFonts w:hint="default"/>
        <w:lang w:val="ru-RU" w:eastAsia="ru-RU" w:bidi="ru-RU"/>
      </w:rPr>
    </w:lvl>
    <w:lvl w:ilvl="5" w:tplc="8EAE0B76">
      <w:numFmt w:val="bullet"/>
      <w:lvlText w:val="•"/>
      <w:lvlJc w:val="left"/>
      <w:pPr>
        <w:ind w:left="4692" w:hanging="281"/>
      </w:pPr>
      <w:rPr>
        <w:rFonts w:hint="default"/>
        <w:lang w:val="ru-RU" w:eastAsia="ru-RU" w:bidi="ru-RU"/>
      </w:rPr>
    </w:lvl>
    <w:lvl w:ilvl="6" w:tplc="07722090">
      <w:numFmt w:val="bullet"/>
      <w:lvlText w:val="•"/>
      <w:lvlJc w:val="left"/>
      <w:pPr>
        <w:ind w:left="5923" w:hanging="281"/>
      </w:pPr>
      <w:rPr>
        <w:rFonts w:hint="default"/>
        <w:lang w:val="ru-RU" w:eastAsia="ru-RU" w:bidi="ru-RU"/>
      </w:rPr>
    </w:lvl>
    <w:lvl w:ilvl="7" w:tplc="96B40468">
      <w:numFmt w:val="bullet"/>
      <w:lvlText w:val="•"/>
      <w:lvlJc w:val="left"/>
      <w:pPr>
        <w:ind w:left="7154" w:hanging="281"/>
      </w:pPr>
      <w:rPr>
        <w:rFonts w:hint="default"/>
        <w:lang w:val="ru-RU" w:eastAsia="ru-RU" w:bidi="ru-RU"/>
      </w:rPr>
    </w:lvl>
    <w:lvl w:ilvl="8" w:tplc="48B83B10">
      <w:numFmt w:val="bullet"/>
      <w:lvlText w:val="•"/>
      <w:lvlJc w:val="left"/>
      <w:pPr>
        <w:ind w:left="8384" w:hanging="281"/>
      </w:pPr>
      <w:rPr>
        <w:rFonts w:hint="default"/>
        <w:lang w:val="ru-RU" w:eastAsia="ru-RU" w:bidi="ru-RU"/>
      </w:rPr>
    </w:lvl>
  </w:abstractNum>
  <w:abstractNum w:abstractNumId="36" w15:restartNumberingAfterBreak="0">
    <w:nsid w:val="732F3569"/>
    <w:multiLevelType w:val="hybridMultilevel"/>
    <w:tmpl w:val="55C847A8"/>
    <w:lvl w:ilvl="0" w:tplc="670A441E">
      <w:start w:val="1"/>
      <w:numFmt w:val="decimal"/>
      <w:lvlText w:val="%1."/>
      <w:lvlJc w:val="left"/>
      <w:pPr>
        <w:ind w:left="4570" w:hanging="240"/>
        <w:jc w:val="right"/>
      </w:pPr>
      <w:rPr>
        <w:rFonts w:ascii="Times New Roman" w:eastAsia="Times New Roman" w:hAnsi="Times New Roman" w:cs="Times New Roman" w:hint="default"/>
        <w:b/>
        <w:bCs/>
        <w:spacing w:val="-2"/>
        <w:w w:val="100"/>
        <w:sz w:val="24"/>
        <w:szCs w:val="24"/>
        <w:lang w:val="ru-RU" w:eastAsia="ru-RU" w:bidi="ru-RU"/>
      </w:rPr>
    </w:lvl>
    <w:lvl w:ilvl="1" w:tplc="88FCC06E">
      <w:numFmt w:val="bullet"/>
      <w:lvlText w:val="•"/>
      <w:lvlJc w:val="left"/>
      <w:pPr>
        <w:ind w:left="5206" w:hanging="240"/>
      </w:pPr>
      <w:rPr>
        <w:rFonts w:hint="default"/>
        <w:lang w:val="ru-RU" w:eastAsia="ru-RU" w:bidi="ru-RU"/>
      </w:rPr>
    </w:lvl>
    <w:lvl w:ilvl="2" w:tplc="AC0AB0F4">
      <w:numFmt w:val="bullet"/>
      <w:lvlText w:val="•"/>
      <w:lvlJc w:val="left"/>
      <w:pPr>
        <w:ind w:left="5833" w:hanging="240"/>
      </w:pPr>
      <w:rPr>
        <w:rFonts w:hint="default"/>
        <w:lang w:val="ru-RU" w:eastAsia="ru-RU" w:bidi="ru-RU"/>
      </w:rPr>
    </w:lvl>
    <w:lvl w:ilvl="3" w:tplc="215AFB1E">
      <w:numFmt w:val="bullet"/>
      <w:lvlText w:val="•"/>
      <w:lvlJc w:val="left"/>
      <w:pPr>
        <w:ind w:left="6459" w:hanging="240"/>
      </w:pPr>
      <w:rPr>
        <w:rFonts w:hint="default"/>
        <w:lang w:val="ru-RU" w:eastAsia="ru-RU" w:bidi="ru-RU"/>
      </w:rPr>
    </w:lvl>
    <w:lvl w:ilvl="4" w:tplc="2FAC200E">
      <w:numFmt w:val="bullet"/>
      <w:lvlText w:val="•"/>
      <w:lvlJc w:val="left"/>
      <w:pPr>
        <w:ind w:left="7086" w:hanging="240"/>
      </w:pPr>
      <w:rPr>
        <w:rFonts w:hint="default"/>
        <w:lang w:val="ru-RU" w:eastAsia="ru-RU" w:bidi="ru-RU"/>
      </w:rPr>
    </w:lvl>
    <w:lvl w:ilvl="5" w:tplc="3C0E539C">
      <w:numFmt w:val="bullet"/>
      <w:lvlText w:val="•"/>
      <w:lvlJc w:val="left"/>
      <w:pPr>
        <w:ind w:left="7713" w:hanging="240"/>
      </w:pPr>
      <w:rPr>
        <w:rFonts w:hint="default"/>
        <w:lang w:val="ru-RU" w:eastAsia="ru-RU" w:bidi="ru-RU"/>
      </w:rPr>
    </w:lvl>
    <w:lvl w:ilvl="6" w:tplc="160C25F8">
      <w:numFmt w:val="bullet"/>
      <w:lvlText w:val="•"/>
      <w:lvlJc w:val="left"/>
      <w:pPr>
        <w:ind w:left="8339" w:hanging="240"/>
      </w:pPr>
      <w:rPr>
        <w:rFonts w:hint="default"/>
        <w:lang w:val="ru-RU" w:eastAsia="ru-RU" w:bidi="ru-RU"/>
      </w:rPr>
    </w:lvl>
    <w:lvl w:ilvl="7" w:tplc="EDCE8B32">
      <w:numFmt w:val="bullet"/>
      <w:lvlText w:val="•"/>
      <w:lvlJc w:val="left"/>
      <w:pPr>
        <w:ind w:left="8966" w:hanging="240"/>
      </w:pPr>
      <w:rPr>
        <w:rFonts w:hint="default"/>
        <w:lang w:val="ru-RU" w:eastAsia="ru-RU" w:bidi="ru-RU"/>
      </w:rPr>
    </w:lvl>
    <w:lvl w:ilvl="8" w:tplc="969E950E">
      <w:numFmt w:val="bullet"/>
      <w:lvlText w:val="•"/>
      <w:lvlJc w:val="left"/>
      <w:pPr>
        <w:ind w:left="9593" w:hanging="240"/>
      </w:pPr>
      <w:rPr>
        <w:rFonts w:hint="default"/>
        <w:lang w:val="ru-RU" w:eastAsia="ru-RU" w:bidi="ru-RU"/>
      </w:rPr>
    </w:lvl>
  </w:abstractNum>
  <w:abstractNum w:abstractNumId="37" w15:restartNumberingAfterBreak="0">
    <w:nsid w:val="77320487"/>
    <w:multiLevelType w:val="multilevel"/>
    <w:tmpl w:val="0C24FFC0"/>
    <w:lvl w:ilvl="0">
      <w:start w:val="10"/>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38" w15:restartNumberingAfterBreak="0">
    <w:nsid w:val="7CC72F76"/>
    <w:multiLevelType w:val="multilevel"/>
    <w:tmpl w:val="F4E69CF2"/>
    <w:lvl w:ilvl="0">
      <w:start w:val="13"/>
      <w:numFmt w:val="decimal"/>
      <w:lvlText w:val="%1"/>
      <w:lvlJc w:val="left"/>
      <w:pPr>
        <w:ind w:left="1294" w:hanging="567"/>
      </w:pPr>
      <w:rPr>
        <w:rFonts w:hint="default"/>
        <w:lang w:val="ru-RU" w:eastAsia="ru-RU" w:bidi="ru-RU"/>
      </w:rPr>
    </w:lvl>
    <w:lvl w:ilvl="1">
      <w:start w:val="1"/>
      <w:numFmt w:val="decimal"/>
      <w:lvlText w:val="%1.%2."/>
      <w:lvlJc w:val="left"/>
      <w:pPr>
        <w:ind w:left="1294" w:hanging="567"/>
        <w:jc w:val="right"/>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433" w:hanging="706"/>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530" w:hanging="706"/>
      </w:pPr>
      <w:rPr>
        <w:rFonts w:hint="default"/>
        <w:lang w:val="ru-RU" w:eastAsia="ru-RU" w:bidi="ru-RU"/>
      </w:rPr>
    </w:lvl>
    <w:lvl w:ilvl="4">
      <w:numFmt w:val="bullet"/>
      <w:lvlText w:val="•"/>
      <w:lvlJc w:val="left"/>
      <w:pPr>
        <w:ind w:left="4575" w:hanging="706"/>
      </w:pPr>
      <w:rPr>
        <w:rFonts w:hint="default"/>
        <w:lang w:val="ru-RU" w:eastAsia="ru-RU" w:bidi="ru-RU"/>
      </w:rPr>
    </w:lvl>
    <w:lvl w:ilvl="5">
      <w:numFmt w:val="bullet"/>
      <w:lvlText w:val="•"/>
      <w:lvlJc w:val="left"/>
      <w:pPr>
        <w:ind w:left="5620" w:hanging="706"/>
      </w:pPr>
      <w:rPr>
        <w:rFonts w:hint="default"/>
        <w:lang w:val="ru-RU" w:eastAsia="ru-RU" w:bidi="ru-RU"/>
      </w:rPr>
    </w:lvl>
    <w:lvl w:ilvl="6">
      <w:numFmt w:val="bullet"/>
      <w:lvlText w:val="•"/>
      <w:lvlJc w:val="left"/>
      <w:pPr>
        <w:ind w:left="6665" w:hanging="706"/>
      </w:pPr>
      <w:rPr>
        <w:rFonts w:hint="default"/>
        <w:lang w:val="ru-RU" w:eastAsia="ru-RU" w:bidi="ru-RU"/>
      </w:rPr>
    </w:lvl>
    <w:lvl w:ilvl="7">
      <w:numFmt w:val="bullet"/>
      <w:lvlText w:val="•"/>
      <w:lvlJc w:val="left"/>
      <w:pPr>
        <w:ind w:left="7710" w:hanging="706"/>
      </w:pPr>
      <w:rPr>
        <w:rFonts w:hint="default"/>
        <w:lang w:val="ru-RU" w:eastAsia="ru-RU" w:bidi="ru-RU"/>
      </w:rPr>
    </w:lvl>
    <w:lvl w:ilvl="8">
      <w:numFmt w:val="bullet"/>
      <w:lvlText w:val="•"/>
      <w:lvlJc w:val="left"/>
      <w:pPr>
        <w:ind w:left="8756" w:hanging="706"/>
      </w:pPr>
      <w:rPr>
        <w:rFonts w:hint="default"/>
        <w:lang w:val="ru-RU" w:eastAsia="ru-RU" w:bidi="ru-RU"/>
      </w:rPr>
    </w:lvl>
  </w:abstractNum>
  <w:abstractNum w:abstractNumId="39" w15:restartNumberingAfterBreak="0">
    <w:nsid w:val="7F3B4AA5"/>
    <w:multiLevelType w:val="multilevel"/>
    <w:tmpl w:val="F8EAE8CE"/>
    <w:lvl w:ilvl="0">
      <w:start w:val="9"/>
      <w:numFmt w:val="decimal"/>
      <w:lvlText w:val="%1"/>
      <w:lvlJc w:val="left"/>
      <w:pPr>
        <w:ind w:left="300" w:hanging="567"/>
      </w:pPr>
      <w:rPr>
        <w:rFonts w:hint="default"/>
        <w:lang w:val="ru-RU" w:eastAsia="ru-RU" w:bidi="ru-RU"/>
      </w:rPr>
    </w:lvl>
    <w:lvl w:ilvl="1">
      <w:start w:val="1"/>
      <w:numFmt w:val="decimal"/>
      <w:lvlText w:val="%1.%2."/>
      <w:lvlJc w:val="left"/>
      <w:pPr>
        <w:ind w:left="6663"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num w:numId="1" w16cid:durableId="271743379">
    <w:abstractNumId w:val="14"/>
  </w:num>
  <w:num w:numId="2" w16cid:durableId="1369067784">
    <w:abstractNumId w:val="13"/>
  </w:num>
  <w:num w:numId="3" w16cid:durableId="2068264957">
    <w:abstractNumId w:val="7"/>
  </w:num>
  <w:num w:numId="4" w16cid:durableId="1448349874">
    <w:abstractNumId w:val="31"/>
  </w:num>
  <w:num w:numId="5" w16cid:durableId="1889300066">
    <w:abstractNumId w:val="10"/>
  </w:num>
  <w:num w:numId="6" w16cid:durableId="1409376073">
    <w:abstractNumId w:val="16"/>
  </w:num>
  <w:num w:numId="7" w16cid:durableId="1492940374">
    <w:abstractNumId w:val="19"/>
  </w:num>
  <w:num w:numId="8" w16cid:durableId="757211448">
    <w:abstractNumId w:val="18"/>
  </w:num>
  <w:num w:numId="9" w16cid:durableId="1535725047">
    <w:abstractNumId w:val="2"/>
  </w:num>
  <w:num w:numId="10" w16cid:durableId="1378555132">
    <w:abstractNumId w:val="36"/>
  </w:num>
  <w:num w:numId="11" w16cid:durableId="743377352">
    <w:abstractNumId w:val="29"/>
  </w:num>
  <w:num w:numId="12" w16cid:durableId="1163929201">
    <w:abstractNumId w:val="3"/>
  </w:num>
  <w:num w:numId="13" w16cid:durableId="664403975">
    <w:abstractNumId w:val="25"/>
  </w:num>
  <w:num w:numId="14" w16cid:durableId="1569876405">
    <w:abstractNumId w:val="4"/>
  </w:num>
  <w:num w:numId="15" w16cid:durableId="727847936">
    <w:abstractNumId w:val="0"/>
  </w:num>
  <w:num w:numId="16" w16cid:durableId="604920868">
    <w:abstractNumId w:val="11"/>
  </w:num>
  <w:num w:numId="17" w16cid:durableId="2044405535">
    <w:abstractNumId w:val="8"/>
  </w:num>
  <w:num w:numId="18" w16cid:durableId="1055932773">
    <w:abstractNumId w:val="38"/>
  </w:num>
  <w:num w:numId="19" w16cid:durableId="149758697">
    <w:abstractNumId w:val="27"/>
  </w:num>
  <w:num w:numId="20" w16cid:durableId="1283070505">
    <w:abstractNumId w:val="9"/>
  </w:num>
  <w:num w:numId="21" w16cid:durableId="1526552315">
    <w:abstractNumId w:val="33"/>
  </w:num>
  <w:num w:numId="22" w16cid:durableId="2136941366">
    <w:abstractNumId w:val="37"/>
  </w:num>
  <w:num w:numId="23" w16cid:durableId="1253928476">
    <w:abstractNumId w:val="39"/>
  </w:num>
  <w:num w:numId="24" w16cid:durableId="60904439">
    <w:abstractNumId w:val="20"/>
  </w:num>
  <w:num w:numId="25" w16cid:durableId="674919215">
    <w:abstractNumId w:val="6"/>
  </w:num>
  <w:num w:numId="26" w16cid:durableId="426929123">
    <w:abstractNumId w:val="12"/>
  </w:num>
  <w:num w:numId="27" w16cid:durableId="413085744">
    <w:abstractNumId w:val="21"/>
  </w:num>
  <w:num w:numId="28" w16cid:durableId="1348944180">
    <w:abstractNumId w:val="17"/>
  </w:num>
  <w:num w:numId="29" w16cid:durableId="403915997">
    <w:abstractNumId w:val="35"/>
  </w:num>
  <w:num w:numId="30" w16cid:durableId="1002662324">
    <w:abstractNumId w:val="15"/>
  </w:num>
  <w:num w:numId="31" w16cid:durableId="1642804289">
    <w:abstractNumId w:val="34"/>
  </w:num>
  <w:num w:numId="32" w16cid:durableId="1381243846">
    <w:abstractNumId w:val="26"/>
  </w:num>
  <w:num w:numId="33" w16cid:durableId="237521984">
    <w:abstractNumId w:val="22"/>
  </w:num>
  <w:num w:numId="34" w16cid:durableId="1074670199">
    <w:abstractNumId w:val="24"/>
  </w:num>
  <w:num w:numId="35" w16cid:durableId="581988527">
    <w:abstractNumId w:val="5"/>
  </w:num>
  <w:num w:numId="36" w16cid:durableId="1939023233">
    <w:abstractNumId w:val="30"/>
  </w:num>
  <w:num w:numId="37" w16cid:durableId="1081373881">
    <w:abstractNumId w:val="23"/>
  </w:num>
  <w:num w:numId="38" w16cid:durableId="1094126280">
    <w:abstractNumId w:val="1"/>
  </w:num>
  <w:num w:numId="39" w16cid:durableId="788285661">
    <w:abstractNumId w:val="32"/>
  </w:num>
  <w:num w:numId="40" w16cid:durableId="636439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F5"/>
    <w:rsid w:val="000123BE"/>
    <w:rsid w:val="00025DD9"/>
    <w:rsid w:val="00040C15"/>
    <w:rsid w:val="00042C11"/>
    <w:rsid w:val="00047DDB"/>
    <w:rsid w:val="000564B2"/>
    <w:rsid w:val="00056658"/>
    <w:rsid w:val="00083078"/>
    <w:rsid w:val="000831CD"/>
    <w:rsid w:val="000866FC"/>
    <w:rsid w:val="00086D8E"/>
    <w:rsid w:val="00094454"/>
    <w:rsid w:val="000A28E5"/>
    <w:rsid w:val="000A6F3B"/>
    <w:rsid w:val="000A789C"/>
    <w:rsid w:val="000B41BF"/>
    <w:rsid w:val="000B69E7"/>
    <w:rsid w:val="000D0D65"/>
    <w:rsid w:val="000D4445"/>
    <w:rsid w:val="000F134D"/>
    <w:rsid w:val="000F1945"/>
    <w:rsid w:val="000F3AC0"/>
    <w:rsid w:val="000F70AC"/>
    <w:rsid w:val="00136056"/>
    <w:rsid w:val="001419A0"/>
    <w:rsid w:val="00154490"/>
    <w:rsid w:val="00161267"/>
    <w:rsid w:val="001748A4"/>
    <w:rsid w:val="001767F1"/>
    <w:rsid w:val="00194F7A"/>
    <w:rsid w:val="001B35E8"/>
    <w:rsid w:val="001B6C90"/>
    <w:rsid w:val="001C4F33"/>
    <w:rsid w:val="001D0244"/>
    <w:rsid w:val="001E345E"/>
    <w:rsid w:val="001F332C"/>
    <w:rsid w:val="001F6FC1"/>
    <w:rsid w:val="00207816"/>
    <w:rsid w:val="00207B44"/>
    <w:rsid w:val="002207A2"/>
    <w:rsid w:val="00231A05"/>
    <w:rsid w:val="00234F08"/>
    <w:rsid w:val="00235975"/>
    <w:rsid w:val="002550DC"/>
    <w:rsid w:val="00262F93"/>
    <w:rsid w:val="0027583A"/>
    <w:rsid w:val="00285566"/>
    <w:rsid w:val="00292838"/>
    <w:rsid w:val="002A1EF0"/>
    <w:rsid w:val="002A3377"/>
    <w:rsid w:val="002A3AED"/>
    <w:rsid w:val="002B312B"/>
    <w:rsid w:val="002B402E"/>
    <w:rsid w:val="002C130B"/>
    <w:rsid w:val="002C7A3B"/>
    <w:rsid w:val="002C7D80"/>
    <w:rsid w:val="002D004E"/>
    <w:rsid w:val="002D2E0F"/>
    <w:rsid w:val="002E1677"/>
    <w:rsid w:val="002E523A"/>
    <w:rsid w:val="00303A87"/>
    <w:rsid w:val="0032142B"/>
    <w:rsid w:val="0033685E"/>
    <w:rsid w:val="00347793"/>
    <w:rsid w:val="00347A7F"/>
    <w:rsid w:val="00350C80"/>
    <w:rsid w:val="003655B3"/>
    <w:rsid w:val="003857BA"/>
    <w:rsid w:val="00385B2D"/>
    <w:rsid w:val="00396272"/>
    <w:rsid w:val="003A4759"/>
    <w:rsid w:val="003B7E2E"/>
    <w:rsid w:val="003E5427"/>
    <w:rsid w:val="00426789"/>
    <w:rsid w:val="00426892"/>
    <w:rsid w:val="00433ECD"/>
    <w:rsid w:val="004375E3"/>
    <w:rsid w:val="00440CF5"/>
    <w:rsid w:val="00452B50"/>
    <w:rsid w:val="0045689F"/>
    <w:rsid w:val="00456EF0"/>
    <w:rsid w:val="00460452"/>
    <w:rsid w:val="00497E27"/>
    <w:rsid w:val="004A1135"/>
    <w:rsid w:val="004A1CA2"/>
    <w:rsid w:val="004A3A97"/>
    <w:rsid w:val="004C0C43"/>
    <w:rsid w:val="004D6E22"/>
    <w:rsid w:val="004E2426"/>
    <w:rsid w:val="004F4A05"/>
    <w:rsid w:val="0055685A"/>
    <w:rsid w:val="0056005B"/>
    <w:rsid w:val="00575C70"/>
    <w:rsid w:val="00592601"/>
    <w:rsid w:val="005A4C84"/>
    <w:rsid w:val="005B211F"/>
    <w:rsid w:val="005B2246"/>
    <w:rsid w:val="00603543"/>
    <w:rsid w:val="006138F4"/>
    <w:rsid w:val="006207F2"/>
    <w:rsid w:val="00630441"/>
    <w:rsid w:val="00630AFA"/>
    <w:rsid w:val="006315CB"/>
    <w:rsid w:val="0065624D"/>
    <w:rsid w:val="00675A3A"/>
    <w:rsid w:val="0068644B"/>
    <w:rsid w:val="0068686D"/>
    <w:rsid w:val="006A4C27"/>
    <w:rsid w:val="006B5843"/>
    <w:rsid w:val="006B6687"/>
    <w:rsid w:val="006D23F0"/>
    <w:rsid w:val="006F0932"/>
    <w:rsid w:val="006F09E3"/>
    <w:rsid w:val="006F3F6B"/>
    <w:rsid w:val="007216FB"/>
    <w:rsid w:val="00724DC7"/>
    <w:rsid w:val="007373CE"/>
    <w:rsid w:val="00742535"/>
    <w:rsid w:val="00745B4C"/>
    <w:rsid w:val="00746FC9"/>
    <w:rsid w:val="00747FB9"/>
    <w:rsid w:val="00750190"/>
    <w:rsid w:val="007857C1"/>
    <w:rsid w:val="007932F3"/>
    <w:rsid w:val="00794DBE"/>
    <w:rsid w:val="00795824"/>
    <w:rsid w:val="0079715B"/>
    <w:rsid w:val="007A1915"/>
    <w:rsid w:val="007A45F5"/>
    <w:rsid w:val="007C7A6B"/>
    <w:rsid w:val="007D09C5"/>
    <w:rsid w:val="007D3278"/>
    <w:rsid w:val="007E141E"/>
    <w:rsid w:val="007F7EE4"/>
    <w:rsid w:val="00800DCE"/>
    <w:rsid w:val="00805454"/>
    <w:rsid w:val="00811DE8"/>
    <w:rsid w:val="008325F3"/>
    <w:rsid w:val="008456B8"/>
    <w:rsid w:val="00852774"/>
    <w:rsid w:val="00880D46"/>
    <w:rsid w:val="008953E2"/>
    <w:rsid w:val="008A46A2"/>
    <w:rsid w:val="008A5256"/>
    <w:rsid w:val="008B6FF0"/>
    <w:rsid w:val="008E2F2C"/>
    <w:rsid w:val="00900952"/>
    <w:rsid w:val="009048D3"/>
    <w:rsid w:val="009249DA"/>
    <w:rsid w:val="009306A3"/>
    <w:rsid w:val="009A435C"/>
    <w:rsid w:val="009A6EFE"/>
    <w:rsid w:val="009B052B"/>
    <w:rsid w:val="009F2A93"/>
    <w:rsid w:val="00A006EB"/>
    <w:rsid w:val="00A044F8"/>
    <w:rsid w:val="00A15ABF"/>
    <w:rsid w:val="00A367CA"/>
    <w:rsid w:val="00A57F3C"/>
    <w:rsid w:val="00A66BCE"/>
    <w:rsid w:val="00A813C3"/>
    <w:rsid w:val="00A87BE8"/>
    <w:rsid w:val="00A95F2E"/>
    <w:rsid w:val="00AA4DA9"/>
    <w:rsid w:val="00AB3DD3"/>
    <w:rsid w:val="00AC1274"/>
    <w:rsid w:val="00AC1E16"/>
    <w:rsid w:val="00AD5709"/>
    <w:rsid w:val="00AF00C0"/>
    <w:rsid w:val="00AF5DE0"/>
    <w:rsid w:val="00B118BF"/>
    <w:rsid w:val="00B171B0"/>
    <w:rsid w:val="00B215D2"/>
    <w:rsid w:val="00B36FA2"/>
    <w:rsid w:val="00B427A0"/>
    <w:rsid w:val="00B469D5"/>
    <w:rsid w:val="00B47A4A"/>
    <w:rsid w:val="00B52D1C"/>
    <w:rsid w:val="00B556BE"/>
    <w:rsid w:val="00B61762"/>
    <w:rsid w:val="00B762A9"/>
    <w:rsid w:val="00B77DFF"/>
    <w:rsid w:val="00B80521"/>
    <w:rsid w:val="00B835D7"/>
    <w:rsid w:val="00B84D42"/>
    <w:rsid w:val="00B860D9"/>
    <w:rsid w:val="00B9563C"/>
    <w:rsid w:val="00BB40F5"/>
    <w:rsid w:val="00BB43A8"/>
    <w:rsid w:val="00BB577E"/>
    <w:rsid w:val="00BB6612"/>
    <w:rsid w:val="00BC11E7"/>
    <w:rsid w:val="00BC1D7E"/>
    <w:rsid w:val="00BC5386"/>
    <w:rsid w:val="00BF75AC"/>
    <w:rsid w:val="00C01547"/>
    <w:rsid w:val="00C35F2B"/>
    <w:rsid w:val="00C41A22"/>
    <w:rsid w:val="00C671BF"/>
    <w:rsid w:val="00C70442"/>
    <w:rsid w:val="00C73312"/>
    <w:rsid w:val="00C75ED8"/>
    <w:rsid w:val="00C76C86"/>
    <w:rsid w:val="00C94EB9"/>
    <w:rsid w:val="00C953F8"/>
    <w:rsid w:val="00CA6398"/>
    <w:rsid w:val="00CC67E2"/>
    <w:rsid w:val="00CD35F6"/>
    <w:rsid w:val="00CD6D1C"/>
    <w:rsid w:val="00CF03FD"/>
    <w:rsid w:val="00D142CC"/>
    <w:rsid w:val="00D234A0"/>
    <w:rsid w:val="00D31357"/>
    <w:rsid w:val="00D315A7"/>
    <w:rsid w:val="00D51211"/>
    <w:rsid w:val="00D5143B"/>
    <w:rsid w:val="00D70677"/>
    <w:rsid w:val="00D75AF5"/>
    <w:rsid w:val="00D935D2"/>
    <w:rsid w:val="00D948B2"/>
    <w:rsid w:val="00DA0A98"/>
    <w:rsid w:val="00DB1EFD"/>
    <w:rsid w:val="00DD7534"/>
    <w:rsid w:val="00DE624C"/>
    <w:rsid w:val="00DF2E91"/>
    <w:rsid w:val="00DF4435"/>
    <w:rsid w:val="00E06BE2"/>
    <w:rsid w:val="00E15499"/>
    <w:rsid w:val="00E257AB"/>
    <w:rsid w:val="00E31ABE"/>
    <w:rsid w:val="00E71934"/>
    <w:rsid w:val="00E91DBA"/>
    <w:rsid w:val="00EC00C8"/>
    <w:rsid w:val="00EC4BD4"/>
    <w:rsid w:val="00EE3866"/>
    <w:rsid w:val="00EE3BC2"/>
    <w:rsid w:val="00F03466"/>
    <w:rsid w:val="00F0371F"/>
    <w:rsid w:val="00F10EE1"/>
    <w:rsid w:val="00F12B75"/>
    <w:rsid w:val="00F258DE"/>
    <w:rsid w:val="00F3199D"/>
    <w:rsid w:val="00F34D1D"/>
    <w:rsid w:val="00F626C9"/>
    <w:rsid w:val="00F83E95"/>
    <w:rsid w:val="00FB5E89"/>
    <w:rsid w:val="00FF559D"/>
    <w:rsid w:val="00FF7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49675"/>
  <w15:docId w15:val="{845023D2-E113-40D9-BF73-1B060642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60452"/>
    <w:rPr>
      <w:rFonts w:ascii="Times New Roman" w:eastAsia="Times New Roman" w:hAnsi="Times New Roman" w:cs="Times New Roman"/>
      <w:lang w:val="ru-RU" w:eastAsia="ru-RU" w:bidi="ru-RU"/>
    </w:rPr>
  </w:style>
  <w:style w:type="paragraph" w:styleId="1">
    <w:name w:val="heading 1"/>
    <w:basedOn w:val="a"/>
    <w:link w:val="10"/>
    <w:uiPriority w:val="1"/>
    <w:qFormat/>
    <w:rsid w:val="00460452"/>
    <w:pPr>
      <w:ind w:left="727"/>
      <w:jc w:val="both"/>
      <w:outlineLvl w:val="0"/>
    </w:pPr>
    <w:rPr>
      <w:b/>
      <w:bCs/>
      <w:sz w:val="26"/>
      <w:szCs w:val="26"/>
    </w:rPr>
  </w:style>
  <w:style w:type="paragraph" w:styleId="2">
    <w:name w:val="heading 2"/>
    <w:basedOn w:val="a"/>
    <w:uiPriority w:val="1"/>
    <w:qFormat/>
    <w:rsid w:val="00460452"/>
    <w:pPr>
      <w:ind w:left="335"/>
      <w:outlineLvl w:val="1"/>
    </w:pPr>
    <w:rPr>
      <w:b/>
      <w:bCs/>
      <w:sz w:val="24"/>
      <w:szCs w:val="24"/>
    </w:rPr>
  </w:style>
  <w:style w:type="paragraph" w:styleId="3">
    <w:name w:val="heading 3"/>
    <w:basedOn w:val="a"/>
    <w:uiPriority w:val="1"/>
    <w:qFormat/>
    <w:rsid w:val="00460452"/>
    <w:pPr>
      <w:ind w:left="300"/>
      <w:outlineLvl w:val="2"/>
    </w:pPr>
    <w:rPr>
      <w:b/>
      <w:bCs/>
    </w:rPr>
  </w:style>
  <w:style w:type="paragraph" w:styleId="4">
    <w:name w:val="heading 4"/>
    <w:basedOn w:val="a"/>
    <w:next w:val="a"/>
    <w:link w:val="40"/>
    <w:uiPriority w:val="9"/>
    <w:semiHidden/>
    <w:unhideWhenUsed/>
    <w:qFormat/>
    <w:rsid w:val="002758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0452"/>
    <w:tblPr>
      <w:tblInd w:w="0" w:type="dxa"/>
      <w:tblCellMar>
        <w:top w:w="0" w:type="dxa"/>
        <w:left w:w="0" w:type="dxa"/>
        <w:bottom w:w="0" w:type="dxa"/>
        <w:right w:w="0" w:type="dxa"/>
      </w:tblCellMar>
    </w:tblPr>
  </w:style>
  <w:style w:type="paragraph" w:styleId="11">
    <w:name w:val="toc 1"/>
    <w:basedOn w:val="a"/>
    <w:uiPriority w:val="1"/>
    <w:qFormat/>
    <w:rsid w:val="00460452"/>
    <w:pPr>
      <w:ind w:left="1150" w:hanging="611"/>
    </w:pPr>
    <w:rPr>
      <w:sz w:val="24"/>
      <w:szCs w:val="24"/>
    </w:rPr>
  </w:style>
  <w:style w:type="paragraph" w:styleId="20">
    <w:name w:val="toc 2"/>
    <w:basedOn w:val="a"/>
    <w:uiPriority w:val="1"/>
    <w:qFormat/>
    <w:rsid w:val="00460452"/>
    <w:pPr>
      <w:ind w:left="540"/>
    </w:pPr>
    <w:rPr>
      <w:sz w:val="24"/>
      <w:szCs w:val="24"/>
    </w:rPr>
  </w:style>
  <w:style w:type="paragraph" w:styleId="a3">
    <w:name w:val="Body Text"/>
    <w:basedOn w:val="a"/>
    <w:link w:val="a4"/>
    <w:uiPriority w:val="1"/>
    <w:qFormat/>
    <w:rsid w:val="00460452"/>
  </w:style>
  <w:style w:type="paragraph" w:styleId="a5">
    <w:name w:val="List Paragraph"/>
    <w:basedOn w:val="a"/>
    <w:uiPriority w:val="1"/>
    <w:qFormat/>
    <w:rsid w:val="00460452"/>
    <w:pPr>
      <w:ind w:left="300" w:firstLine="427"/>
      <w:jc w:val="both"/>
    </w:pPr>
  </w:style>
  <w:style w:type="paragraph" w:customStyle="1" w:styleId="TableParagraph">
    <w:name w:val="Table Paragraph"/>
    <w:basedOn w:val="a"/>
    <w:uiPriority w:val="1"/>
    <w:qFormat/>
    <w:rsid w:val="00460452"/>
  </w:style>
  <w:style w:type="paragraph" w:styleId="a6">
    <w:name w:val="Balloon Text"/>
    <w:basedOn w:val="a"/>
    <w:link w:val="a7"/>
    <w:uiPriority w:val="99"/>
    <w:semiHidden/>
    <w:unhideWhenUsed/>
    <w:rsid w:val="000F134D"/>
    <w:rPr>
      <w:rFonts w:ascii="Tahoma" w:hAnsi="Tahoma" w:cs="Tahoma"/>
      <w:sz w:val="16"/>
      <w:szCs w:val="16"/>
    </w:rPr>
  </w:style>
  <w:style w:type="character" w:customStyle="1" w:styleId="a7">
    <w:name w:val="Текст выноски Знак"/>
    <w:basedOn w:val="a0"/>
    <w:link w:val="a6"/>
    <w:uiPriority w:val="99"/>
    <w:semiHidden/>
    <w:rsid w:val="000F134D"/>
    <w:rPr>
      <w:rFonts w:ascii="Tahoma" w:eastAsia="Times New Roman" w:hAnsi="Tahoma" w:cs="Tahoma"/>
      <w:sz w:val="16"/>
      <w:szCs w:val="16"/>
      <w:lang w:val="ru-RU" w:eastAsia="ru-RU" w:bidi="ru-RU"/>
    </w:rPr>
  </w:style>
  <w:style w:type="paragraph" w:styleId="a8">
    <w:name w:val="header"/>
    <w:basedOn w:val="a"/>
    <w:link w:val="a9"/>
    <w:uiPriority w:val="99"/>
    <w:unhideWhenUsed/>
    <w:rsid w:val="005B2246"/>
    <w:pPr>
      <w:tabs>
        <w:tab w:val="center" w:pos="4677"/>
        <w:tab w:val="right" w:pos="9355"/>
      </w:tabs>
    </w:pPr>
  </w:style>
  <w:style w:type="character" w:customStyle="1" w:styleId="a9">
    <w:name w:val="Верхний колонтитул Знак"/>
    <w:basedOn w:val="a0"/>
    <w:link w:val="a8"/>
    <w:uiPriority w:val="99"/>
    <w:rsid w:val="005B2246"/>
    <w:rPr>
      <w:rFonts w:ascii="Times New Roman" w:eastAsia="Times New Roman" w:hAnsi="Times New Roman" w:cs="Times New Roman"/>
      <w:lang w:val="ru-RU" w:eastAsia="ru-RU" w:bidi="ru-RU"/>
    </w:rPr>
  </w:style>
  <w:style w:type="paragraph" w:styleId="aa">
    <w:name w:val="footer"/>
    <w:basedOn w:val="a"/>
    <w:link w:val="ab"/>
    <w:uiPriority w:val="99"/>
    <w:unhideWhenUsed/>
    <w:rsid w:val="005B2246"/>
    <w:pPr>
      <w:tabs>
        <w:tab w:val="center" w:pos="4677"/>
        <w:tab w:val="right" w:pos="9355"/>
      </w:tabs>
    </w:pPr>
  </w:style>
  <w:style w:type="character" w:customStyle="1" w:styleId="ab">
    <w:name w:val="Нижний колонтитул Знак"/>
    <w:basedOn w:val="a0"/>
    <w:link w:val="aa"/>
    <w:uiPriority w:val="99"/>
    <w:rsid w:val="005B2246"/>
    <w:rPr>
      <w:rFonts w:ascii="Times New Roman" w:eastAsia="Times New Roman" w:hAnsi="Times New Roman" w:cs="Times New Roman"/>
      <w:lang w:val="ru-RU" w:eastAsia="ru-RU" w:bidi="ru-RU"/>
    </w:rPr>
  </w:style>
  <w:style w:type="character" w:customStyle="1" w:styleId="10">
    <w:name w:val="Заголовок 1 Знак"/>
    <w:basedOn w:val="a0"/>
    <w:link w:val="1"/>
    <w:uiPriority w:val="1"/>
    <w:rsid w:val="006138F4"/>
    <w:rPr>
      <w:rFonts w:ascii="Times New Roman" w:eastAsia="Times New Roman" w:hAnsi="Times New Roman" w:cs="Times New Roman"/>
      <w:b/>
      <w:bCs/>
      <w:sz w:val="26"/>
      <w:szCs w:val="26"/>
      <w:lang w:val="ru-RU" w:eastAsia="ru-RU" w:bidi="ru-RU"/>
    </w:rPr>
  </w:style>
  <w:style w:type="character" w:customStyle="1" w:styleId="a4">
    <w:name w:val="Основной текст Знак"/>
    <w:basedOn w:val="a0"/>
    <w:link w:val="a3"/>
    <w:uiPriority w:val="1"/>
    <w:rsid w:val="00B80521"/>
    <w:rPr>
      <w:rFonts w:ascii="Times New Roman" w:eastAsia="Times New Roman" w:hAnsi="Times New Roman" w:cs="Times New Roman"/>
      <w:lang w:val="ru-RU" w:eastAsia="ru-RU" w:bidi="ru-RU"/>
    </w:rPr>
  </w:style>
  <w:style w:type="character" w:customStyle="1" w:styleId="40">
    <w:name w:val="Заголовок 4 Знак"/>
    <w:basedOn w:val="a0"/>
    <w:link w:val="4"/>
    <w:uiPriority w:val="99"/>
    <w:rsid w:val="0027583A"/>
    <w:rPr>
      <w:rFonts w:asciiTheme="majorHAnsi" w:eastAsiaTheme="majorEastAsia" w:hAnsiTheme="majorHAnsi" w:cstheme="majorBidi"/>
      <w:b/>
      <w:bCs/>
      <w:i/>
      <w:iCs/>
      <w:color w:val="4F81BD" w:themeColor="accent1"/>
      <w:lang w:val="ru-RU" w:eastAsia="ru-RU" w:bidi="ru-RU"/>
    </w:rPr>
  </w:style>
  <w:style w:type="paragraph" w:customStyle="1" w:styleId="Default">
    <w:name w:val="Default"/>
    <w:rsid w:val="00B77DFF"/>
    <w:pPr>
      <w:widowControl/>
      <w:adjustRightInd w:val="0"/>
    </w:pPr>
    <w:rPr>
      <w:rFonts w:ascii="Times New Roman" w:hAnsi="Times New Roman" w:cs="Times New Roman"/>
      <w:color w:val="000000"/>
      <w:sz w:val="24"/>
      <w:szCs w:val="24"/>
      <w:lang w:val="ru-RU"/>
    </w:rPr>
  </w:style>
  <w:style w:type="character" w:styleId="ac">
    <w:name w:val="Hyperlink"/>
    <w:basedOn w:val="a0"/>
    <w:uiPriority w:val="99"/>
    <w:unhideWhenUsed/>
    <w:rsid w:val="0065624D"/>
    <w:rPr>
      <w:color w:val="0000FF" w:themeColor="hyperlink"/>
      <w:u w:val="single"/>
    </w:rPr>
  </w:style>
  <w:style w:type="paragraph" w:styleId="ad">
    <w:name w:val="No Spacing"/>
    <w:uiPriority w:val="1"/>
    <w:qFormat/>
    <w:rsid w:val="002A3377"/>
    <w:pPr>
      <w:widowControl/>
      <w:autoSpaceDE/>
      <w:autoSpaceDN/>
    </w:pPr>
    <w:rPr>
      <w:lang w:val="ru-RU"/>
    </w:rPr>
  </w:style>
  <w:style w:type="paragraph" w:styleId="30">
    <w:name w:val="Body Text Indent 3"/>
    <w:basedOn w:val="a"/>
    <w:link w:val="31"/>
    <w:uiPriority w:val="99"/>
    <w:semiHidden/>
    <w:unhideWhenUsed/>
    <w:rsid w:val="0032142B"/>
    <w:pPr>
      <w:spacing w:after="120"/>
      <w:ind w:left="283"/>
    </w:pPr>
    <w:rPr>
      <w:sz w:val="16"/>
      <w:szCs w:val="16"/>
    </w:rPr>
  </w:style>
  <w:style w:type="character" w:customStyle="1" w:styleId="31">
    <w:name w:val="Основной текст с отступом 3 Знак"/>
    <w:basedOn w:val="a0"/>
    <w:link w:val="30"/>
    <w:uiPriority w:val="99"/>
    <w:semiHidden/>
    <w:rsid w:val="0032142B"/>
    <w:rPr>
      <w:rFonts w:ascii="Times New Roman" w:eastAsia="Times New Roman" w:hAnsi="Times New Roman" w:cs="Times New Roman"/>
      <w:sz w:val="16"/>
      <w:szCs w:val="16"/>
      <w:lang w:val="ru-RU" w:eastAsia="ru-RU" w:bidi="ru-RU"/>
    </w:rPr>
  </w:style>
  <w:style w:type="paragraph" w:customStyle="1" w:styleId="ConsNormal">
    <w:name w:val="ConsNormal"/>
    <w:rsid w:val="0032142B"/>
    <w:pPr>
      <w:adjustRightInd w:val="0"/>
      <w:ind w:right="19772" w:firstLine="720"/>
    </w:pPr>
    <w:rPr>
      <w:rFonts w:ascii="Arial" w:eastAsia="Times New Roman" w:hAnsi="Arial" w:cs="Arial"/>
      <w:lang w:val="ru-RU" w:eastAsia="ru-RU"/>
    </w:rPr>
  </w:style>
  <w:style w:type="paragraph" w:customStyle="1" w:styleId="ConsPlusNonformat">
    <w:name w:val="ConsPlusNonformat"/>
    <w:rsid w:val="0032142B"/>
    <w:pPr>
      <w:adjustRightInd w:val="0"/>
    </w:pPr>
    <w:rPr>
      <w:rFonts w:ascii="Courier New" w:eastAsia="Times New Roman" w:hAnsi="Courier New" w:cs="Courier New"/>
      <w:sz w:val="20"/>
      <w:szCs w:val="20"/>
      <w:lang w:val="ru-RU" w:eastAsia="ru-RU"/>
    </w:rPr>
  </w:style>
  <w:style w:type="character" w:styleId="ae">
    <w:name w:val="Unresolved Mention"/>
    <w:basedOn w:val="a0"/>
    <w:uiPriority w:val="99"/>
    <w:semiHidden/>
    <w:unhideWhenUsed/>
    <w:rsid w:val="00924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s://utp.sberbank-ast.ru/" TargetMode="External"/><Relationship Id="rId10" Type="http://schemas.openxmlformats.org/officeDocument/2006/relationships/hyperlink" Target="http://www.rts-tende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uizs@yandex.ru" TargetMode="External"/><Relationship Id="rId14" Type="http://schemas.openxmlformats.org/officeDocument/2006/relationships/hyperlink" Target="https://utp.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6BA2F-FBCF-409D-BE09-347573B7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7181</Words>
  <Characters>40937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ОКН</vt:lpstr>
    </vt:vector>
  </TitlesOfParts>
  <Company>Microsoft</Company>
  <LinksUpToDate>false</LinksUpToDate>
  <CharactersWithSpaces>48022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ОКН</dc:title>
  <dc:creator>ГКУ "РЦТ"</dc:creator>
  <cp:lastModifiedBy>Пользователь</cp:lastModifiedBy>
  <cp:revision>2</cp:revision>
  <cp:lastPrinted>2023-03-13T00:29:00Z</cp:lastPrinted>
  <dcterms:created xsi:type="dcterms:W3CDTF">2023-03-21T01:08:00Z</dcterms:created>
  <dcterms:modified xsi:type="dcterms:W3CDTF">2023-03-21T01:08:00Z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Microsoft® Word 2016</vt:lpwstr>
  </property>
  <property fmtid="{D5CDD505-2E9C-101B-9397-08002B2CF9AE}" pid="4" name="LastSaved">
    <vt:filetime>2019-07-28T00:00:00Z</vt:filetime>
  </property>
</Properties>
</file>