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77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  <w:r w:rsidRPr="00001F86">
        <w:rPr>
          <w:rFonts w:cs="Times New Roman"/>
          <w:b/>
          <w:szCs w:val="28"/>
        </w:rPr>
        <w:t>Отчет о</w:t>
      </w:r>
      <w:r w:rsidR="00AE4115" w:rsidRPr="00001F86">
        <w:rPr>
          <w:rFonts w:cs="Times New Roman"/>
          <w:b/>
          <w:szCs w:val="28"/>
        </w:rPr>
        <w:t xml:space="preserve"> результатах деятельности Инвестиционного уполномоченного лица по улучшению инвестиционного и предпринимательского климата в </w:t>
      </w:r>
      <w:proofErr w:type="spellStart"/>
      <w:r w:rsidR="00AE4115" w:rsidRPr="00001F86">
        <w:rPr>
          <w:rFonts w:cs="Times New Roman"/>
          <w:b/>
          <w:szCs w:val="28"/>
        </w:rPr>
        <w:t>Селенгинском</w:t>
      </w:r>
      <w:proofErr w:type="spellEnd"/>
      <w:r w:rsidR="00AE4115" w:rsidRPr="00001F86">
        <w:rPr>
          <w:rFonts w:cs="Times New Roman"/>
          <w:b/>
          <w:szCs w:val="28"/>
        </w:rPr>
        <w:t xml:space="preserve"> районе за 20</w:t>
      </w:r>
      <w:r w:rsidR="00E14296">
        <w:rPr>
          <w:rFonts w:cs="Times New Roman"/>
          <w:b/>
          <w:szCs w:val="28"/>
        </w:rPr>
        <w:t>2</w:t>
      </w:r>
      <w:r w:rsidR="00E8234E">
        <w:rPr>
          <w:rFonts w:cs="Times New Roman"/>
          <w:b/>
          <w:szCs w:val="28"/>
        </w:rPr>
        <w:t>1</w:t>
      </w:r>
      <w:r w:rsidR="00AE4115" w:rsidRPr="00001F86">
        <w:rPr>
          <w:rFonts w:cs="Times New Roman"/>
          <w:b/>
          <w:szCs w:val="28"/>
        </w:rPr>
        <w:t xml:space="preserve"> год</w:t>
      </w:r>
    </w:p>
    <w:p w:rsidR="00001F86" w:rsidRPr="00001F86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01F86" w:rsidRDefault="00DD32D9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полномочий инвестиционного уполномоченного н</w:t>
      </w:r>
      <w:r w:rsidR="00001F86">
        <w:rPr>
          <w:rFonts w:cs="Times New Roman"/>
          <w:szCs w:val="28"/>
        </w:rPr>
        <w:t xml:space="preserve">а территории муниципального образования «Селенгинский район» </w:t>
      </w:r>
      <w:r>
        <w:rPr>
          <w:rFonts w:cs="Times New Roman"/>
          <w:szCs w:val="28"/>
        </w:rPr>
        <w:t xml:space="preserve">возложено на </w:t>
      </w:r>
      <w:r w:rsidR="00001F86">
        <w:rPr>
          <w:rFonts w:cs="Times New Roman"/>
          <w:szCs w:val="28"/>
        </w:rPr>
        <w:t>Заместител</w:t>
      </w:r>
      <w:r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Руководителя Администрации по экономическим вопросам – Председател</w:t>
      </w:r>
      <w:r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Комитета по планированию, экономическому развитию и туризму – </w:t>
      </w:r>
      <w:proofErr w:type="spellStart"/>
      <w:r w:rsidR="00001F86">
        <w:rPr>
          <w:rFonts w:cs="Times New Roman"/>
          <w:szCs w:val="28"/>
        </w:rPr>
        <w:t>Забелкин</w:t>
      </w:r>
      <w:r w:rsidR="00AB7E31">
        <w:rPr>
          <w:rFonts w:cs="Times New Roman"/>
          <w:szCs w:val="28"/>
        </w:rPr>
        <w:t>у</w:t>
      </w:r>
      <w:proofErr w:type="spellEnd"/>
      <w:r w:rsidR="00AB7E31">
        <w:rPr>
          <w:rFonts w:cs="Times New Roman"/>
          <w:szCs w:val="28"/>
        </w:rPr>
        <w:t xml:space="preserve"> Фаину</w:t>
      </w:r>
      <w:r w:rsidR="00001F86">
        <w:rPr>
          <w:rFonts w:cs="Times New Roman"/>
          <w:szCs w:val="28"/>
        </w:rPr>
        <w:t xml:space="preserve"> Георгиевн</w:t>
      </w:r>
      <w:r w:rsidR="00AB7E31">
        <w:rPr>
          <w:rFonts w:cs="Times New Roman"/>
          <w:szCs w:val="28"/>
        </w:rPr>
        <w:t>у</w:t>
      </w:r>
      <w:r w:rsidR="00001F86">
        <w:rPr>
          <w:rFonts w:cs="Times New Roman"/>
          <w:szCs w:val="28"/>
        </w:rPr>
        <w:t xml:space="preserve">, </w:t>
      </w:r>
      <w:r w:rsidR="00AB7E31">
        <w:rPr>
          <w:rFonts w:cs="Times New Roman"/>
          <w:szCs w:val="28"/>
        </w:rPr>
        <w:t>действующей на основании</w:t>
      </w:r>
      <w:r w:rsidR="00001F86">
        <w:rPr>
          <w:rFonts w:cs="Times New Roman"/>
          <w:szCs w:val="28"/>
        </w:rPr>
        <w:t xml:space="preserve"> </w:t>
      </w:r>
      <w:r w:rsidR="00AE4115">
        <w:rPr>
          <w:rFonts w:cs="Times New Roman"/>
          <w:szCs w:val="28"/>
        </w:rPr>
        <w:t>Постановлени</w:t>
      </w:r>
      <w:r w:rsidR="00AB7E31">
        <w:rPr>
          <w:rFonts w:cs="Times New Roman"/>
          <w:szCs w:val="28"/>
        </w:rPr>
        <w:t>я</w:t>
      </w:r>
      <w:r w:rsidR="00AE4115">
        <w:rPr>
          <w:rFonts w:cs="Times New Roman"/>
          <w:szCs w:val="28"/>
        </w:rPr>
        <w:t xml:space="preserve"> </w:t>
      </w:r>
      <w:r w:rsidR="002147ED">
        <w:rPr>
          <w:rFonts w:cs="Times New Roman"/>
          <w:szCs w:val="28"/>
        </w:rPr>
        <w:t xml:space="preserve">Администрации </w:t>
      </w:r>
      <w:r w:rsidR="00AE4115">
        <w:rPr>
          <w:rFonts w:cs="Times New Roman"/>
          <w:szCs w:val="28"/>
        </w:rPr>
        <w:t>МО «</w:t>
      </w:r>
      <w:proofErr w:type="spellStart"/>
      <w:r w:rsidR="00AE4115">
        <w:rPr>
          <w:rFonts w:cs="Times New Roman"/>
          <w:szCs w:val="28"/>
        </w:rPr>
        <w:t>Селенгинский</w:t>
      </w:r>
      <w:proofErr w:type="spellEnd"/>
      <w:r w:rsidR="00AE4115">
        <w:rPr>
          <w:rFonts w:cs="Times New Roman"/>
          <w:szCs w:val="28"/>
        </w:rPr>
        <w:t xml:space="preserve"> район» от 26.10.2017 №739 «О назначении инвестиционного уполномоченного лица по улучшению инвестиционного и предпринимательского климата в </w:t>
      </w:r>
      <w:proofErr w:type="spellStart"/>
      <w:r w:rsidR="00AE4115">
        <w:rPr>
          <w:rFonts w:cs="Times New Roman"/>
          <w:szCs w:val="28"/>
        </w:rPr>
        <w:t>Селенгинско</w:t>
      </w:r>
      <w:r w:rsidR="002147ED">
        <w:rPr>
          <w:rFonts w:cs="Times New Roman"/>
          <w:szCs w:val="28"/>
        </w:rPr>
        <w:t>м</w:t>
      </w:r>
      <w:proofErr w:type="spellEnd"/>
      <w:r w:rsidR="002147ED">
        <w:rPr>
          <w:rFonts w:cs="Times New Roman"/>
          <w:szCs w:val="28"/>
        </w:rPr>
        <w:t xml:space="preserve"> районе</w:t>
      </w:r>
      <w:r w:rsidR="00AE4115">
        <w:rPr>
          <w:rFonts w:cs="Times New Roman"/>
          <w:szCs w:val="28"/>
        </w:rPr>
        <w:t>»</w:t>
      </w:r>
      <w:r w:rsidR="00001F86">
        <w:rPr>
          <w:rFonts w:cs="Times New Roman"/>
          <w:szCs w:val="28"/>
        </w:rPr>
        <w:t>.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Целями и задачами Уполномоченного по инвестициям </w:t>
      </w:r>
      <w:r w:rsidR="00AB7E31">
        <w:rPr>
          <w:rFonts w:cs="Times New Roman"/>
          <w:szCs w:val="28"/>
        </w:rPr>
        <w:t xml:space="preserve">в районе </w:t>
      </w:r>
      <w:r>
        <w:rPr>
          <w:rFonts w:cs="Times New Roman"/>
          <w:szCs w:val="28"/>
        </w:rPr>
        <w:t>являются: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формирование благоприятных условий для привлечения потенциальных инвесторов и реализации инвестиционных проектов;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формирование открытого информационного пространства </w:t>
      </w:r>
      <w:r w:rsidR="007B132D">
        <w:rPr>
          <w:rFonts w:cs="Times New Roman"/>
          <w:szCs w:val="28"/>
        </w:rPr>
        <w:t>при осуществлении инвестиционной деятельности;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B132D">
        <w:rPr>
          <w:rFonts w:cs="Times New Roman"/>
          <w:szCs w:val="28"/>
        </w:rPr>
        <w:t xml:space="preserve">оказание </w:t>
      </w:r>
      <w:r>
        <w:rPr>
          <w:rFonts w:cs="Times New Roman"/>
          <w:szCs w:val="28"/>
        </w:rPr>
        <w:t>содействи</w:t>
      </w:r>
      <w:r w:rsidR="007B132D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 реализации инвестиционных проектов на территории района;</w:t>
      </w:r>
    </w:p>
    <w:p w:rsidR="002147ED" w:rsidRDefault="002147ED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01F86">
        <w:rPr>
          <w:rFonts w:cs="Times New Roman"/>
          <w:szCs w:val="28"/>
        </w:rPr>
        <w:t>- мониторинг ин</w:t>
      </w:r>
      <w:r w:rsidR="007B132D">
        <w:rPr>
          <w:rFonts w:cs="Times New Roman"/>
          <w:szCs w:val="28"/>
        </w:rPr>
        <w:t>вестиционного потенциала района.</w:t>
      </w:r>
    </w:p>
    <w:p w:rsidR="007B132D" w:rsidRDefault="007B132D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E4115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целях повышения инвестиционной привлекательности</w:t>
      </w:r>
      <w:r w:rsidR="00DB20A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муниципального образования «</w:t>
      </w:r>
      <w:proofErr w:type="spellStart"/>
      <w:r>
        <w:rPr>
          <w:rFonts w:cs="Times New Roman"/>
          <w:szCs w:val="28"/>
        </w:rPr>
        <w:t>Селенгинский</w:t>
      </w:r>
      <w:proofErr w:type="spellEnd"/>
      <w:r>
        <w:rPr>
          <w:rFonts w:cs="Times New Roman"/>
          <w:szCs w:val="28"/>
        </w:rPr>
        <w:t xml:space="preserve"> район» за </w:t>
      </w:r>
      <w:r w:rsidRPr="007B132D">
        <w:rPr>
          <w:rFonts w:cs="Times New Roman"/>
          <w:szCs w:val="28"/>
          <w:u w:val="single"/>
        </w:rPr>
        <w:t>20</w:t>
      </w:r>
      <w:r w:rsidR="00E14296">
        <w:rPr>
          <w:rFonts w:cs="Times New Roman"/>
          <w:szCs w:val="28"/>
          <w:u w:val="single"/>
        </w:rPr>
        <w:t>2</w:t>
      </w:r>
      <w:r w:rsidR="00E8234E">
        <w:rPr>
          <w:rFonts w:cs="Times New Roman"/>
          <w:szCs w:val="28"/>
          <w:u w:val="single"/>
        </w:rPr>
        <w:t>1</w:t>
      </w:r>
      <w:r w:rsidRPr="007B132D">
        <w:rPr>
          <w:rFonts w:cs="Times New Roman"/>
          <w:szCs w:val="28"/>
          <w:u w:val="single"/>
        </w:rPr>
        <w:t xml:space="preserve"> год</w:t>
      </w:r>
      <w:r>
        <w:rPr>
          <w:rFonts w:cs="Times New Roman"/>
          <w:szCs w:val="28"/>
        </w:rPr>
        <w:t xml:space="preserve"> выполнены следующие мероприятия:</w:t>
      </w:r>
    </w:p>
    <w:p w:rsidR="007B132D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E14296">
        <w:rPr>
          <w:rFonts w:cs="Times New Roman"/>
          <w:szCs w:val="28"/>
        </w:rPr>
        <w:t>Проведено</w:t>
      </w:r>
      <w:r>
        <w:rPr>
          <w:rFonts w:cs="Times New Roman"/>
          <w:szCs w:val="28"/>
        </w:rPr>
        <w:t xml:space="preserve"> </w:t>
      </w:r>
      <w:r w:rsidR="00E8234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заседани</w:t>
      </w:r>
      <w:r w:rsidR="00E8234E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Совета по улучшению инвестиционного </w:t>
      </w:r>
      <w:r w:rsidR="00C70116">
        <w:rPr>
          <w:rFonts w:cs="Times New Roman"/>
          <w:szCs w:val="28"/>
        </w:rPr>
        <w:t>климата на территории МО «Селенгинский район»;</w:t>
      </w:r>
    </w:p>
    <w:p w:rsidR="00E14296" w:rsidRPr="00E8234E" w:rsidRDefault="00E14296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8234E">
        <w:rPr>
          <w:rFonts w:cs="Times New Roman"/>
          <w:szCs w:val="28"/>
        </w:rPr>
        <w:t xml:space="preserve">В рамках ТРК «На Великом Чайном пути» при содействии Уполномоченного по инвестициям </w:t>
      </w:r>
      <w:r w:rsidR="00AB7E31">
        <w:rPr>
          <w:rFonts w:cs="Times New Roman"/>
          <w:szCs w:val="28"/>
        </w:rPr>
        <w:t xml:space="preserve">реализуются </w:t>
      </w:r>
      <w:r w:rsidR="00E8234E">
        <w:rPr>
          <w:rFonts w:cs="Times New Roman"/>
          <w:szCs w:val="28"/>
        </w:rPr>
        <w:t>инвестиционн</w:t>
      </w:r>
      <w:r w:rsidR="00AB7E31">
        <w:rPr>
          <w:rFonts w:cs="Times New Roman"/>
          <w:szCs w:val="28"/>
        </w:rPr>
        <w:t>ые</w:t>
      </w:r>
      <w:r w:rsidR="00E8234E">
        <w:rPr>
          <w:rFonts w:cs="Times New Roman"/>
          <w:szCs w:val="28"/>
        </w:rPr>
        <w:t xml:space="preserve"> проект</w:t>
      </w:r>
      <w:r w:rsidR="00AB7E31">
        <w:rPr>
          <w:rFonts w:cs="Times New Roman"/>
          <w:szCs w:val="28"/>
        </w:rPr>
        <w:t xml:space="preserve">ы, направленные на развитие туристской инфраструктуры на побережье озера Щучье. Объем частных инвестиций в 2021 году составил 24,05 </w:t>
      </w:r>
      <w:proofErr w:type="spellStart"/>
      <w:proofErr w:type="gramStart"/>
      <w:r w:rsidR="00AB7E31">
        <w:rPr>
          <w:rFonts w:cs="Times New Roman"/>
          <w:szCs w:val="28"/>
        </w:rPr>
        <w:t>млн.рублей</w:t>
      </w:r>
      <w:proofErr w:type="spellEnd"/>
      <w:proofErr w:type="gramEnd"/>
      <w:r w:rsidR="00AB7E31">
        <w:rPr>
          <w:rFonts w:cs="Times New Roman"/>
          <w:szCs w:val="28"/>
        </w:rPr>
        <w:t>.</w:t>
      </w:r>
      <w:r w:rsidR="00E8234E">
        <w:rPr>
          <w:rFonts w:cs="Times New Roman"/>
          <w:szCs w:val="28"/>
        </w:rPr>
        <w:t xml:space="preserve"> </w:t>
      </w:r>
    </w:p>
    <w:p w:rsidR="00E14296" w:rsidRDefault="00C70116" w:rsidP="00E1429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8234E">
        <w:rPr>
          <w:rFonts w:cs="Times New Roman"/>
          <w:szCs w:val="28"/>
        </w:rPr>
        <w:t xml:space="preserve">3. </w:t>
      </w:r>
      <w:r w:rsidR="00AB7E31">
        <w:rPr>
          <w:rFonts w:cs="Times New Roman"/>
          <w:szCs w:val="28"/>
        </w:rPr>
        <w:t>Находится на контроле</w:t>
      </w:r>
      <w:r w:rsidR="00E8234E">
        <w:rPr>
          <w:rFonts w:cs="Times New Roman"/>
          <w:szCs w:val="28"/>
        </w:rPr>
        <w:t xml:space="preserve"> </w:t>
      </w:r>
      <w:r w:rsidR="00AB7E31">
        <w:rPr>
          <w:rFonts w:cs="Times New Roman"/>
          <w:szCs w:val="28"/>
        </w:rPr>
        <w:t>дальнейшая</w:t>
      </w:r>
      <w:r w:rsidR="00E8234E">
        <w:rPr>
          <w:rFonts w:cs="Times New Roman"/>
          <w:szCs w:val="28"/>
        </w:rPr>
        <w:t xml:space="preserve"> реализаци</w:t>
      </w:r>
      <w:r w:rsidR="00AB7E31">
        <w:rPr>
          <w:rFonts w:cs="Times New Roman"/>
          <w:szCs w:val="28"/>
        </w:rPr>
        <w:t>я</w:t>
      </w:r>
      <w:r w:rsidR="00E8234E">
        <w:rPr>
          <w:rFonts w:cs="Times New Roman"/>
          <w:szCs w:val="28"/>
        </w:rPr>
        <w:t xml:space="preserve"> инвестиционного проекта </w:t>
      </w:r>
      <w:r w:rsidR="00E8234E" w:rsidRPr="00E8234E">
        <w:rPr>
          <w:rFonts w:cs="Times New Roman"/>
          <w:szCs w:val="28"/>
        </w:rPr>
        <w:t>«Ст</w:t>
      </w:r>
      <w:r w:rsidR="00E8234E" w:rsidRPr="00E8234E">
        <w:rPr>
          <w:rFonts w:cs="Times New Roman"/>
          <w:szCs w:val="28"/>
          <w:shd w:val="clear" w:color="auto" w:fill="FFFFFF"/>
        </w:rPr>
        <w:t xml:space="preserve">роительство тепличного комплекса для круглогодичного выращивания овощей в </w:t>
      </w:r>
      <w:proofErr w:type="spellStart"/>
      <w:r w:rsidR="00E8234E" w:rsidRPr="00E8234E">
        <w:rPr>
          <w:rFonts w:cs="Times New Roman"/>
          <w:szCs w:val="28"/>
          <w:shd w:val="clear" w:color="auto" w:fill="FFFFFF"/>
        </w:rPr>
        <w:t>г.Гусиноозерске</w:t>
      </w:r>
      <w:proofErr w:type="spellEnd"/>
      <w:r w:rsidR="00E8234E" w:rsidRPr="00E8234E">
        <w:rPr>
          <w:rFonts w:cs="Times New Roman"/>
          <w:szCs w:val="28"/>
          <w:shd w:val="clear" w:color="auto" w:fill="FFFFFF"/>
        </w:rPr>
        <w:t>»</w:t>
      </w:r>
      <w:r w:rsidR="00AB7E31">
        <w:rPr>
          <w:rFonts w:cs="Times New Roman"/>
          <w:szCs w:val="28"/>
          <w:shd w:val="clear" w:color="auto" w:fill="FFFFFF"/>
        </w:rPr>
        <w:t>, ежемесячно проводятся рабочие встречи с инвестором</w:t>
      </w:r>
      <w:r w:rsidR="00CA1018" w:rsidRPr="00E8234E">
        <w:rPr>
          <w:rFonts w:cs="Times New Roman"/>
          <w:szCs w:val="28"/>
        </w:rPr>
        <w:t>.</w:t>
      </w:r>
    </w:p>
    <w:p w:rsidR="00CA1018" w:rsidRPr="00E8234E" w:rsidRDefault="00CA1018" w:rsidP="00E14296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4. Оказано содействие в </w:t>
      </w:r>
      <w:r w:rsidR="00E8234E">
        <w:rPr>
          <w:rFonts w:cs="Times New Roman"/>
          <w:szCs w:val="28"/>
        </w:rPr>
        <w:t xml:space="preserve">получении субсидии </w:t>
      </w:r>
      <w:r w:rsidR="00E8234E" w:rsidRPr="00E8234E">
        <w:rPr>
          <w:rStyle w:val="a7"/>
          <w:rFonts w:cs="Times New Roman"/>
          <w:b w:val="0"/>
          <w:szCs w:val="28"/>
          <w:shd w:val="clear" w:color="auto" w:fill="FFFFFF"/>
        </w:rPr>
        <w:t xml:space="preserve">по возмещению расходов на коммунальные услуги, заработной плате и арендных платежей в период в период </w:t>
      </w:r>
      <w:proofErr w:type="spellStart"/>
      <w:r w:rsidR="00E8234E" w:rsidRPr="00E8234E">
        <w:rPr>
          <w:rStyle w:val="a7"/>
          <w:rFonts w:cs="Times New Roman"/>
          <w:b w:val="0"/>
          <w:szCs w:val="28"/>
          <w:shd w:val="clear" w:color="auto" w:fill="FFFFFF"/>
        </w:rPr>
        <w:t>локдауна</w:t>
      </w:r>
      <w:proofErr w:type="spellEnd"/>
      <w:r w:rsidR="00E8234E" w:rsidRPr="00E8234E">
        <w:rPr>
          <w:rFonts w:cs="Times New Roman"/>
          <w:b/>
          <w:szCs w:val="28"/>
        </w:rPr>
        <w:t xml:space="preserve"> </w:t>
      </w:r>
      <w:r w:rsidR="00E8234E" w:rsidRPr="00E8234E">
        <w:rPr>
          <w:rFonts w:cs="Times New Roman"/>
          <w:szCs w:val="28"/>
        </w:rPr>
        <w:t>субъектам малого и среднего предпринимательства</w:t>
      </w:r>
      <w:r w:rsidRPr="00E8234E">
        <w:rPr>
          <w:rFonts w:cs="Times New Roman"/>
          <w:b/>
          <w:szCs w:val="28"/>
        </w:rPr>
        <w:t xml:space="preserve">. </w:t>
      </w:r>
    </w:p>
    <w:p w:rsidR="00542A8A" w:rsidRDefault="00CA1018" w:rsidP="00CA1018">
      <w:pPr>
        <w:tabs>
          <w:tab w:val="left" w:pos="334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5</w:t>
      </w:r>
      <w:r w:rsidR="006C59DA">
        <w:rPr>
          <w:rFonts w:cs="Times New Roman"/>
          <w:szCs w:val="28"/>
        </w:rPr>
        <w:t xml:space="preserve">. </w:t>
      </w:r>
      <w:r w:rsidR="00665D4D">
        <w:rPr>
          <w:rFonts w:cs="Times New Roman"/>
          <w:szCs w:val="28"/>
        </w:rPr>
        <w:t xml:space="preserve">Разработана </w:t>
      </w:r>
      <w:r w:rsidR="00E8234E">
        <w:rPr>
          <w:rFonts w:cs="Times New Roman"/>
          <w:szCs w:val="28"/>
        </w:rPr>
        <w:t xml:space="preserve">«дорожная карта» по </w:t>
      </w:r>
      <w:r w:rsidR="00E8234E" w:rsidRPr="00E8234E">
        <w:rPr>
          <w:rFonts w:cs="Times New Roman"/>
          <w:szCs w:val="28"/>
        </w:rPr>
        <w:t>проекту «</w:t>
      </w:r>
      <w:r w:rsidR="00E8234E" w:rsidRPr="00E8234E">
        <w:rPr>
          <w:rFonts w:cs="Times New Roman"/>
          <w:szCs w:val="28"/>
          <w:shd w:val="clear" w:color="auto" w:fill="FFFFFF"/>
        </w:rPr>
        <w:t>Создание высокотехнологичного ИТ-Технопарка»</w:t>
      </w:r>
      <w:r w:rsidR="00542A8A" w:rsidRPr="00E8234E">
        <w:rPr>
          <w:rFonts w:cs="Times New Roman"/>
          <w:szCs w:val="28"/>
        </w:rPr>
        <w:t>.</w:t>
      </w:r>
    </w:p>
    <w:p w:rsidR="00CD74CA" w:rsidRDefault="00C71217" w:rsidP="008823D8">
      <w:pPr>
        <w:tabs>
          <w:tab w:val="left" w:pos="3340"/>
        </w:tabs>
        <w:spacing w:after="0"/>
        <w:ind w:firstLine="709"/>
        <w:jc w:val="both"/>
        <w:rPr>
          <w:rFonts w:cs="Times New Roman"/>
          <w:szCs w:val="28"/>
        </w:rPr>
      </w:pPr>
      <w:r w:rsidRPr="00CD74CA">
        <w:rPr>
          <w:rFonts w:cs="Times New Roman"/>
          <w:szCs w:val="28"/>
        </w:rPr>
        <w:t xml:space="preserve">6. Разработан </w:t>
      </w:r>
      <w:r w:rsidR="00CD74CA" w:rsidRPr="00CD74CA">
        <w:rPr>
          <w:rFonts w:cs="Times New Roman"/>
          <w:szCs w:val="28"/>
        </w:rPr>
        <w:t>туристический маршрут «</w:t>
      </w:r>
      <w:proofErr w:type="spellStart"/>
      <w:r w:rsidR="00CD74CA" w:rsidRPr="00CD74CA">
        <w:rPr>
          <w:rFonts w:cs="Times New Roman"/>
          <w:szCs w:val="28"/>
        </w:rPr>
        <w:t>НеобыЧАЙная</w:t>
      </w:r>
      <w:proofErr w:type="spellEnd"/>
      <w:r w:rsidR="00CD74CA" w:rsidRPr="00CD74CA">
        <w:rPr>
          <w:rFonts w:cs="Times New Roman"/>
          <w:szCs w:val="28"/>
        </w:rPr>
        <w:t xml:space="preserve"> Бурятия». Маршрут стал</w:t>
      </w:r>
      <w:r w:rsidR="00CD74CA">
        <w:rPr>
          <w:rFonts w:cs="Times New Roman"/>
          <w:szCs w:val="28"/>
        </w:rPr>
        <w:t xml:space="preserve"> победителем Всероссийского проекта «Открой свою Россию».</w:t>
      </w:r>
    </w:p>
    <w:p w:rsidR="00DD32D9" w:rsidRDefault="00C71217" w:rsidP="008823D8">
      <w:pPr>
        <w:tabs>
          <w:tab w:val="left" w:pos="334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DD32D9">
        <w:rPr>
          <w:szCs w:val="28"/>
        </w:rPr>
        <w:t xml:space="preserve">. Уполномоченным по инвестициям </w:t>
      </w:r>
      <w:r w:rsidR="00DD32D9" w:rsidRPr="00B60057">
        <w:rPr>
          <w:szCs w:val="28"/>
        </w:rPr>
        <w:t>проводились встречи с</w:t>
      </w:r>
      <w:r w:rsidR="00DD32D9">
        <w:rPr>
          <w:szCs w:val="28"/>
        </w:rPr>
        <w:t xml:space="preserve"> потенциальными инвесторами</w:t>
      </w:r>
      <w:r w:rsidR="00DD32D9" w:rsidRPr="00B60057">
        <w:rPr>
          <w:szCs w:val="28"/>
        </w:rPr>
        <w:t>, в ходе которых были рассмотрены варианты для размещения производства, наличие инженерных коммуникаций и возмо</w:t>
      </w:r>
      <w:r w:rsidR="00DD32D9">
        <w:rPr>
          <w:szCs w:val="28"/>
        </w:rPr>
        <w:t>жности подключения к ним, а так</w:t>
      </w:r>
      <w:r w:rsidR="00DD32D9" w:rsidRPr="00B60057">
        <w:rPr>
          <w:szCs w:val="28"/>
        </w:rPr>
        <w:t>же доведена до сведения информация о возможных мерах поддержки.</w:t>
      </w:r>
    </w:p>
    <w:p w:rsidR="008435C2" w:rsidRPr="007B132D" w:rsidRDefault="00DD32D9" w:rsidP="00AB7E31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Объем инвестиций в основной капитал за 20</w:t>
      </w:r>
      <w:r w:rsidR="008823D8">
        <w:rPr>
          <w:szCs w:val="28"/>
        </w:rPr>
        <w:t>2</w:t>
      </w:r>
      <w:r w:rsidR="00E8234E">
        <w:rPr>
          <w:szCs w:val="28"/>
        </w:rPr>
        <w:t>1</w:t>
      </w:r>
      <w:r>
        <w:rPr>
          <w:szCs w:val="28"/>
        </w:rPr>
        <w:t xml:space="preserve"> год за счет </w:t>
      </w:r>
      <w:r w:rsidR="00C10AF4">
        <w:rPr>
          <w:szCs w:val="28"/>
        </w:rPr>
        <w:t>частных</w:t>
      </w:r>
      <w:bookmarkStart w:id="0" w:name="_GoBack"/>
      <w:bookmarkEnd w:id="0"/>
      <w:r>
        <w:rPr>
          <w:szCs w:val="28"/>
        </w:rPr>
        <w:t xml:space="preserve"> источников финансирования составил </w:t>
      </w:r>
      <w:r w:rsidR="00AB7E31">
        <w:rPr>
          <w:szCs w:val="28"/>
        </w:rPr>
        <w:t>3734</w:t>
      </w:r>
      <w:r w:rsidR="00E8234E">
        <w:rPr>
          <w:szCs w:val="28"/>
        </w:rPr>
        <w:t>,</w:t>
      </w:r>
      <w:r w:rsidR="00AB7E31">
        <w:rPr>
          <w:szCs w:val="28"/>
        </w:rPr>
        <w:t>87</w:t>
      </w:r>
      <w:r w:rsidR="00542A8A">
        <w:rPr>
          <w:szCs w:val="28"/>
        </w:rPr>
        <w:t xml:space="preserve"> </w:t>
      </w:r>
      <w:proofErr w:type="spellStart"/>
      <w:r>
        <w:rPr>
          <w:szCs w:val="28"/>
        </w:rPr>
        <w:t>млн.рублей</w:t>
      </w:r>
      <w:proofErr w:type="spellEnd"/>
      <w:r>
        <w:rPr>
          <w:szCs w:val="28"/>
        </w:rPr>
        <w:t>.</w:t>
      </w:r>
    </w:p>
    <w:sectPr w:rsidR="008435C2" w:rsidRPr="007B132D" w:rsidSect="00CD74CA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B8D"/>
    <w:multiLevelType w:val="hybridMultilevel"/>
    <w:tmpl w:val="8286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B335B"/>
    <w:multiLevelType w:val="hybridMultilevel"/>
    <w:tmpl w:val="ACCA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5F"/>
    <w:rsid w:val="00001F86"/>
    <w:rsid w:val="002147ED"/>
    <w:rsid w:val="00542A8A"/>
    <w:rsid w:val="00590CFC"/>
    <w:rsid w:val="005A3DEE"/>
    <w:rsid w:val="00665D4D"/>
    <w:rsid w:val="006C59DA"/>
    <w:rsid w:val="007B132D"/>
    <w:rsid w:val="00833B0C"/>
    <w:rsid w:val="008435C2"/>
    <w:rsid w:val="008823D8"/>
    <w:rsid w:val="00A346DE"/>
    <w:rsid w:val="00A47790"/>
    <w:rsid w:val="00AB7E31"/>
    <w:rsid w:val="00AE4115"/>
    <w:rsid w:val="00BB1A5F"/>
    <w:rsid w:val="00BF080B"/>
    <w:rsid w:val="00C10AF4"/>
    <w:rsid w:val="00C70116"/>
    <w:rsid w:val="00C71217"/>
    <w:rsid w:val="00C86A72"/>
    <w:rsid w:val="00CA1018"/>
    <w:rsid w:val="00CD74CA"/>
    <w:rsid w:val="00DB20A1"/>
    <w:rsid w:val="00DD32D9"/>
    <w:rsid w:val="00E14296"/>
    <w:rsid w:val="00E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273C"/>
  <w15:chartTrackingRefBased/>
  <w15:docId w15:val="{6F8F883F-3EA4-4478-996B-1EA0DA1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C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2D"/>
    <w:pPr>
      <w:ind w:left="720"/>
      <w:contextualSpacing/>
    </w:pPr>
  </w:style>
  <w:style w:type="paragraph" w:styleId="a4">
    <w:name w:val="No Spacing"/>
    <w:uiPriority w:val="1"/>
    <w:qFormat/>
    <w:rsid w:val="008435C2"/>
    <w:pPr>
      <w:spacing w:after="0" w:line="240" w:lineRule="auto"/>
      <w:contextualSpacing/>
    </w:pPr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2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3D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8234E"/>
    <w:rPr>
      <w:b/>
      <w:bCs/>
    </w:rPr>
  </w:style>
  <w:style w:type="character" w:styleId="a8">
    <w:name w:val="Hyperlink"/>
    <w:basedOn w:val="a0"/>
    <w:uiPriority w:val="99"/>
    <w:semiHidden/>
    <w:unhideWhenUsed/>
    <w:rsid w:val="00C71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Геннадьевна</dc:creator>
  <cp:keywords/>
  <dc:description/>
  <cp:lastModifiedBy>Ирина Валериевна</cp:lastModifiedBy>
  <cp:revision>10</cp:revision>
  <cp:lastPrinted>2022-02-24T05:34:00Z</cp:lastPrinted>
  <dcterms:created xsi:type="dcterms:W3CDTF">2021-04-01T02:49:00Z</dcterms:created>
  <dcterms:modified xsi:type="dcterms:W3CDTF">2022-02-24T08:25:00Z</dcterms:modified>
</cp:coreProperties>
</file>