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DF5BDB" w14:paraId="04040B61" w14:textId="77777777" w:rsidTr="00DF5BDB">
        <w:tc>
          <w:tcPr>
            <w:tcW w:w="4111" w:type="dxa"/>
          </w:tcPr>
          <w:p w14:paraId="16547326" w14:textId="77777777" w:rsidR="00DF5BDB" w:rsidRDefault="00DF5B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40D22816" w14:textId="77777777" w:rsidR="00DF5BDB" w:rsidRDefault="00DF5B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59589F12" w14:textId="77777777" w:rsidR="00DF5BDB" w:rsidRDefault="00DF5B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14:paraId="37DB4F87" w14:textId="77777777" w:rsidR="00DF5BDB" w:rsidRDefault="00DF5B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Районный Совет депутатов</w:t>
            </w:r>
          </w:p>
          <w:p w14:paraId="7386CDA6" w14:textId="77777777" w:rsidR="00DF5BDB" w:rsidRDefault="00DF5B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58C50D1" w14:textId="77777777" w:rsidR="00DF5BDB" w:rsidRDefault="00DF5B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«Селенгинский район»</w:t>
            </w:r>
          </w:p>
          <w:p w14:paraId="430530FA" w14:textId="77777777" w:rsidR="00DF5BDB" w:rsidRDefault="00DF5BDB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3934B280" w14:textId="71A6CC5C" w:rsidR="00DF5BDB" w:rsidRDefault="00DF5BDB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drawing>
                <wp:inline distT="0" distB="0" distL="0" distR="0" wp14:anchorId="76F0FE30" wp14:editId="111BC6D0">
                  <wp:extent cx="504825" cy="561975"/>
                  <wp:effectExtent l="0" t="0" r="9525" b="9525"/>
                  <wp:docPr id="289588231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35B09D83" w14:textId="77777777" w:rsidR="00DF5BDB" w:rsidRDefault="00DF5BDB">
            <w:pPr>
              <w:jc w:val="center"/>
              <w:rPr>
                <w:b/>
                <w:sz w:val="28"/>
                <w:szCs w:val="28"/>
              </w:rPr>
            </w:pPr>
          </w:p>
          <w:p w14:paraId="5397693B" w14:textId="77777777" w:rsidR="00DF5BDB" w:rsidRDefault="00DF5BDB">
            <w:pPr>
              <w:jc w:val="center"/>
              <w:rPr>
                <w:b/>
                <w:sz w:val="28"/>
                <w:szCs w:val="28"/>
              </w:rPr>
            </w:pPr>
          </w:p>
          <w:p w14:paraId="72ACD093" w14:textId="77777777" w:rsidR="00DF5BDB" w:rsidRDefault="00DF5BD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14:paraId="6ACA96EE" w14:textId="77777777" w:rsidR="00DF5BDB" w:rsidRDefault="00DF5BD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аймаг</w:t>
            </w:r>
            <w:proofErr w:type="spellEnd"/>
            <w:r>
              <w:rPr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b/>
                <w:sz w:val="28"/>
                <w:szCs w:val="28"/>
              </w:rPr>
              <w:t>гэһэн</w:t>
            </w:r>
            <w:proofErr w:type="spellEnd"/>
          </w:p>
          <w:p w14:paraId="790D084B" w14:textId="77777777" w:rsidR="00DF5BDB" w:rsidRDefault="00DF5BD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>
              <w:rPr>
                <w:b/>
                <w:sz w:val="28"/>
                <w:szCs w:val="28"/>
              </w:rPr>
              <w:t>Һунгамалнуудай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2A352B88" w14:textId="77777777" w:rsidR="00DF5BDB" w:rsidRDefault="00DF5BDB" w:rsidP="00DF5BDB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4D3C916" w14:textId="77777777" w:rsidR="00DF5BDB" w:rsidRDefault="00DF5BDB" w:rsidP="00DF5BDB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 очередной сессии шестого созыва</w:t>
      </w:r>
    </w:p>
    <w:p w14:paraId="5BD6322C" w14:textId="032832CA" w:rsidR="00DF5BDB" w:rsidRDefault="00DF5BDB" w:rsidP="00DF5BDB">
      <w:pPr>
        <w:pBdr>
          <w:top w:val="single" w:sz="12" w:space="12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02 ноября 2023г.                                                                                             № 289</w:t>
      </w:r>
    </w:p>
    <w:p w14:paraId="434FB260" w14:textId="77777777" w:rsidR="00DF5BDB" w:rsidRDefault="00DF5BDB" w:rsidP="00DF5BDB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Гусиноозерск</w:t>
      </w:r>
    </w:p>
    <w:p w14:paraId="11DEC3A3" w14:textId="77777777" w:rsidR="00923BF4" w:rsidRDefault="00923BF4" w:rsidP="00923BF4"/>
    <w:p w14:paraId="2A040867" w14:textId="77777777" w:rsidR="00923BF4" w:rsidRDefault="00923BF4" w:rsidP="00923BF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Об утверждении перечня имущества, передаваемого</w:t>
      </w:r>
    </w:p>
    <w:p w14:paraId="77C31621" w14:textId="77777777" w:rsidR="00923BF4" w:rsidRDefault="00923BF4" w:rsidP="00923BF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1234F178" w14:textId="77777777" w:rsidR="00923BF4" w:rsidRDefault="00923BF4" w:rsidP="00923BF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14203747" w14:textId="77777777" w:rsidR="00923BF4" w:rsidRPr="009753B3" w:rsidRDefault="00923BF4" w:rsidP="00923BF4">
      <w:pPr>
        <w:jc w:val="both"/>
        <w:rPr>
          <w:noProof/>
          <w:sz w:val="27"/>
          <w:szCs w:val="27"/>
        </w:rPr>
      </w:pPr>
      <w:r>
        <w:rPr>
          <w:noProof/>
          <w:sz w:val="28"/>
          <w:szCs w:val="28"/>
        </w:rPr>
        <w:t xml:space="preserve">    </w:t>
      </w:r>
    </w:p>
    <w:p w14:paraId="32F5587D" w14:textId="77777777" w:rsidR="00923BF4" w:rsidRPr="003225CB" w:rsidRDefault="00923BF4" w:rsidP="003225CB">
      <w:pPr>
        <w:pStyle w:val="1"/>
        <w:spacing w:line="276" w:lineRule="auto"/>
        <w:ind w:firstLine="709"/>
        <w:rPr>
          <w:noProof/>
          <w:sz w:val="28"/>
          <w:szCs w:val="28"/>
        </w:rPr>
      </w:pPr>
      <w:r w:rsidRPr="003225CB">
        <w:rPr>
          <w:noProof/>
          <w:sz w:val="28"/>
          <w:szCs w:val="28"/>
        </w:rPr>
        <w:t xml:space="preserve">Рассмотрев обращение Министерства образования и науки Республики Бурятия о передаче государственного имущества от ГБУ «Региональный центр обработки информации и оценки качества образования» для организованного проведения государственной итоговой аттестации по образовательным программам среднего общего образования, основного общего образования и  оснащения пункта проведения экзамена, в сооответствии с </w:t>
      </w:r>
      <w:r w:rsidRPr="003225CB">
        <w:rPr>
          <w:sz w:val="28"/>
          <w:szCs w:val="28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3225CB">
        <w:rPr>
          <w:noProof/>
          <w:sz w:val="28"/>
          <w:szCs w:val="28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3225CB">
        <w:rPr>
          <w:sz w:val="28"/>
          <w:szCs w:val="28"/>
          <w:lang w:eastAsia="en-US"/>
        </w:rPr>
        <w:t xml:space="preserve"> </w:t>
      </w:r>
      <w:r w:rsidRPr="003225CB">
        <w:rPr>
          <w:sz w:val="28"/>
          <w:szCs w:val="28"/>
        </w:rPr>
        <w:t xml:space="preserve">районный Совет </w:t>
      </w:r>
      <w:r w:rsidRPr="003225CB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09508802" w14:textId="77777777" w:rsidR="00923BF4" w:rsidRPr="003225CB" w:rsidRDefault="00923BF4" w:rsidP="003225CB">
      <w:pPr>
        <w:spacing w:line="276" w:lineRule="auto"/>
        <w:jc w:val="both"/>
        <w:rPr>
          <w:b/>
          <w:noProof/>
          <w:sz w:val="28"/>
          <w:szCs w:val="28"/>
        </w:rPr>
      </w:pPr>
      <w:r w:rsidRPr="003225CB">
        <w:rPr>
          <w:noProof/>
          <w:sz w:val="28"/>
          <w:szCs w:val="28"/>
        </w:rPr>
        <w:t xml:space="preserve">  </w:t>
      </w:r>
      <w:r w:rsidRPr="003225CB">
        <w:rPr>
          <w:b/>
          <w:noProof/>
          <w:sz w:val="28"/>
          <w:szCs w:val="28"/>
        </w:rPr>
        <w:t>РЕШИЛ:</w:t>
      </w:r>
    </w:p>
    <w:p w14:paraId="717E6AF9" w14:textId="77777777" w:rsidR="00923BF4" w:rsidRPr="003225CB" w:rsidRDefault="00923BF4" w:rsidP="003225C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outlineLvl w:val="1"/>
        <w:rPr>
          <w:bCs/>
          <w:sz w:val="28"/>
          <w:szCs w:val="28"/>
        </w:rPr>
      </w:pPr>
      <w:r w:rsidRPr="003225CB">
        <w:rPr>
          <w:noProof/>
          <w:sz w:val="28"/>
          <w:szCs w:val="28"/>
        </w:rPr>
        <w:t xml:space="preserve">Утвердить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3225CB">
        <w:rPr>
          <w:bCs/>
          <w:sz w:val="28"/>
          <w:szCs w:val="28"/>
        </w:rPr>
        <w:t xml:space="preserve"> </w:t>
      </w:r>
    </w:p>
    <w:p w14:paraId="19DABFC8" w14:textId="77777777" w:rsidR="00923BF4" w:rsidRPr="003225CB" w:rsidRDefault="00923BF4" w:rsidP="003225C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outlineLvl w:val="1"/>
        <w:rPr>
          <w:bCs/>
          <w:sz w:val="28"/>
          <w:szCs w:val="28"/>
        </w:rPr>
      </w:pPr>
      <w:r w:rsidRPr="003225CB">
        <w:rPr>
          <w:bCs/>
          <w:sz w:val="28"/>
          <w:szCs w:val="28"/>
        </w:rPr>
        <w:t xml:space="preserve"> Комитету по имуществу, землепользованию и градостроительству Селенгинского района принять на безвозмездной основе в собственность </w:t>
      </w:r>
      <w:r w:rsidRPr="003225CB">
        <w:rPr>
          <w:bCs/>
          <w:sz w:val="28"/>
          <w:szCs w:val="28"/>
        </w:rPr>
        <w:lastRenderedPageBreak/>
        <w:t>муниципального образования «Селенгинский район» имущество, указанное в приложении к настоящему решению.</w:t>
      </w:r>
    </w:p>
    <w:p w14:paraId="77FC0FBA" w14:textId="77777777" w:rsidR="00923BF4" w:rsidRPr="003225CB" w:rsidRDefault="00923BF4" w:rsidP="003225C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jc w:val="both"/>
        <w:outlineLvl w:val="0"/>
        <w:rPr>
          <w:sz w:val="28"/>
          <w:szCs w:val="28"/>
        </w:rPr>
      </w:pPr>
      <w:r w:rsidRPr="003225CB">
        <w:rPr>
          <w:sz w:val="28"/>
          <w:szCs w:val="28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1BF45BFE" w14:textId="77777777" w:rsidR="00923BF4" w:rsidRPr="003225CB" w:rsidRDefault="00923BF4" w:rsidP="003225C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0879D7D9" w14:textId="77777777" w:rsidR="00923BF4" w:rsidRPr="003225CB" w:rsidRDefault="00923BF4" w:rsidP="003225CB">
      <w:pPr>
        <w:spacing w:line="276" w:lineRule="auto"/>
        <w:jc w:val="both"/>
        <w:rPr>
          <w:b/>
          <w:sz w:val="28"/>
          <w:szCs w:val="28"/>
        </w:rPr>
      </w:pPr>
    </w:p>
    <w:p w14:paraId="455A58A1" w14:textId="77777777" w:rsidR="00923BF4" w:rsidRPr="003225CB" w:rsidRDefault="00923BF4" w:rsidP="003225CB">
      <w:pPr>
        <w:spacing w:line="276" w:lineRule="auto"/>
        <w:jc w:val="both"/>
        <w:rPr>
          <w:b/>
          <w:sz w:val="28"/>
          <w:szCs w:val="28"/>
        </w:rPr>
      </w:pPr>
    </w:p>
    <w:p w14:paraId="3606E631" w14:textId="77777777" w:rsidR="00923BF4" w:rsidRPr="003225CB" w:rsidRDefault="00923BF4" w:rsidP="003225CB">
      <w:pPr>
        <w:spacing w:line="276" w:lineRule="auto"/>
        <w:jc w:val="both"/>
        <w:rPr>
          <w:b/>
          <w:sz w:val="28"/>
          <w:szCs w:val="28"/>
        </w:rPr>
      </w:pPr>
      <w:r w:rsidRPr="003225CB">
        <w:rPr>
          <w:b/>
          <w:sz w:val="28"/>
          <w:szCs w:val="28"/>
        </w:rPr>
        <w:t>Глава муниципального образования</w:t>
      </w:r>
    </w:p>
    <w:p w14:paraId="41B9A723" w14:textId="0C4BFA68" w:rsidR="00923BF4" w:rsidRPr="003225CB" w:rsidRDefault="00923BF4" w:rsidP="003225CB">
      <w:pPr>
        <w:spacing w:line="276" w:lineRule="auto"/>
        <w:jc w:val="both"/>
        <w:rPr>
          <w:b/>
          <w:sz w:val="28"/>
          <w:szCs w:val="28"/>
        </w:rPr>
      </w:pPr>
      <w:r w:rsidRPr="003225CB">
        <w:rPr>
          <w:b/>
          <w:sz w:val="28"/>
          <w:szCs w:val="28"/>
        </w:rPr>
        <w:t>«Селенгинский район»</w:t>
      </w:r>
      <w:r w:rsidRPr="003225CB">
        <w:rPr>
          <w:b/>
          <w:sz w:val="28"/>
          <w:szCs w:val="28"/>
        </w:rPr>
        <w:tab/>
        <w:t xml:space="preserve">                                                          С.Д. Гармаев</w:t>
      </w:r>
      <w:r w:rsidRPr="003225CB">
        <w:rPr>
          <w:b/>
          <w:sz w:val="28"/>
          <w:szCs w:val="28"/>
        </w:rPr>
        <w:tab/>
      </w:r>
      <w:r w:rsidRPr="003225CB">
        <w:rPr>
          <w:b/>
          <w:sz w:val="28"/>
          <w:szCs w:val="28"/>
        </w:rPr>
        <w:tab/>
      </w:r>
      <w:r w:rsidRPr="003225CB">
        <w:rPr>
          <w:b/>
          <w:sz w:val="28"/>
          <w:szCs w:val="28"/>
        </w:rPr>
        <w:tab/>
      </w:r>
    </w:p>
    <w:p w14:paraId="0A4DD28B" w14:textId="77777777" w:rsidR="00923BF4" w:rsidRPr="003225CB" w:rsidRDefault="00923BF4" w:rsidP="003225CB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color w:val="000000"/>
          <w:sz w:val="28"/>
          <w:szCs w:val="28"/>
        </w:rPr>
      </w:pPr>
      <w:r w:rsidRPr="003225CB">
        <w:rPr>
          <w:b/>
          <w:color w:val="000000"/>
          <w:sz w:val="28"/>
          <w:szCs w:val="28"/>
        </w:rPr>
        <w:t xml:space="preserve">Председатель районного Совета </w:t>
      </w:r>
    </w:p>
    <w:p w14:paraId="6692D664" w14:textId="77777777" w:rsidR="00923BF4" w:rsidRPr="003225CB" w:rsidRDefault="00923BF4" w:rsidP="003225CB">
      <w:pPr>
        <w:autoSpaceDE w:val="0"/>
        <w:autoSpaceDN w:val="0"/>
        <w:adjustRightInd w:val="0"/>
        <w:spacing w:line="276" w:lineRule="auto"/>
        <w:jc w:val="both"/>
        <w:outlineLvl w:val="0"/>
        <w:rPr>
          <w:b/>
          <w:color w:val="000000"/>
          <w:sz w:val="28"/>
          <w:szCs w:val="28"/>
        </w:rPr>
      </w:pPr>
      <w:r w:rsidRPr="003225CB">
        <w:rPr>
          <w:b/>
          <w:color w:val="000000"/>
          <w:sz w:val="28"/>
          <w:szCs w:val="28"/>
        </w:rPr>
        <w:t xml:space="preserve">депутатов муниципального </w:t>
      </w:r>
    </w:p>
    <w:p w14:paraId="2A37A780" w14:textId="77028CC4" w:rsidR="00923BF4" w:rsidRPr="003225CB" w:rsidRDefault="00923BF4" w:rsidP="003225CB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 w:rsidRPr="003225CB">
        <w:rPr>
          <w:b/>
          <w:color w:val="000000"/>
          <w:sz w:val="28"/>
          <w:szCs w:val="28"/>
        </w:rPr>
        <w:t>образования «Селенгинский район»                                              А.М. Балдаков</w:t>
      </w:r>
    </w:p>
    <w:p w14:paraId="3421A5EE" w14:textId="77777777" w:rsidR="00923BF4" w:rsidRPr="003225CB" w:rsidRDefault="00923BF4" w:rsidP="003225CB">
      <w:pPr>
        <w:spacing w:line="276" w:lineRule="auto"/>
        <w:rPr>
          <w:sz w:val="28"/>
          <w:szCs w:val="28"/>
        </w:rPr>
      </w:pPr>
    </w:p>
    <w:p w14:paraId="09E7596E" w14:textId="77777777" w:rsidR="00923BF4" w:rsidRPr="003225CB" w:rsidRDefault="00923BF4" w:rsidP="003225CB">
      <w:pPr>
        <w:spacing w:line="276" w:lineRule="auto"/>
        <w:jc w:val="right"/>
        <w:rPr>
          <w:sz w:val="28"/>
          <w:szCs w:val="28"/>
        </w:rPr>
      </w:pPr>
    </w:p>
    <w:p w14:paraId="0B5E8CC2" w14:textId="77777777" w:rsidR="00923BF4" w:rsidRDefault="00923BF4" w:rsidP="00923BF4">
      <w:pPr>
        <w:jc w:val="right"/>
      </w:pPr>
    </w:p>
    <w:p w14:paraId="454AA001" w14:textId="77777777" w:rsidR="00923BF4" w:rsidRDefault="00923BF4" w:rsidP="00923BF4">
      <w:pPr>
        <w:jc w:val="right"/>
      </w:pPr>
    </w:p>
    <w:p w14:paraId="5AE922AC" w14:textId="77777777" w:rsidR="00923BF4" w:rsidRDefault="00923BF4" w:rsidP="00923BF4">
      <w:pPr>
        <w:jc w:val="right"/>
      </w:pPr>
    </w:p>
    <w:p w14:paraId="0AC5CD38" w14:textId="77777777" w:rsidR="003225CB" w:rsidRDefault="003225CB" w:rsidP="00923BF4">
      <w:pPr>
        <w:jc w:val="right"/>
      </w:pPr>
    </w:p>
    <w:p w14:paraId="06679D20" w14:textId="77777777" w:rsidR="003225CB" w:rsidRDefault="003225CB" w:rsidP="00923BF4">
      <w:pPr>
        <w:jc w:val="right"/>
      </w:pPr>
    </w:p>
    <w:p w14:paraId="32B9FCEB" w14:textId="77777777" w:rsidR="003225CB" w:rsidRDefault="003225CB" w:rsidP="00923BF4">
      <w:pPr>
        <w:jc w:val="right"/>
      </w:pPr>
    </w:p>
    <w:p w14:paraId="4612878E" w14:textId="77777777" w:rsidR="003225CB" w:rsidRDefault="003225CB" w:rsidP="00923BF4">
      <w:pPr>
        <w:jc w:val="right"/>
      </w:pPr>
    </w:p>
    <w:p w14:paraId="730A7E7B" w14:textId="77777777" w:rsidR="003225CB" w:rsidRDefault="003225CB" w:rsidP="00923BF4">
      <w:pPr>
        <w:jc w:val="right"/>
      </w:pPr>
    </w:p>
    <w:p w14:paraId="3444D962" w14:textId="77777777" w:rsidR="003225CB" w:rsidRDefault="003225CB" w:rsidP="00923BF4">
      <w:pPr>
        <w:jc w:val="right"/>
      </w:pPr>
    </w:p>
    <w:p w14:paraId="4D6D811B" w14:textId="77777777" w:rsidR="003225CB" w:rsidRDefault="003225CB" w:rsidP="00923BF4">
      <w:pPr>
        <w:jc w:val="right"/>
      </w:pPr>
    </w:p>
    <w:p w14:paraId="53EE7271" w14:textId="77777777" w:rsidR="003225CB" w:rsidRDefault="003225CB" w:rsidP="00923BF4">
      <w:pPr>
        <w:jc w:val="right"/>
      </w:pPr>
    </w:p>
    <w:p w14:paraId="61230EB4" w14:textId="77777777" w:rsidR="003225CB" w:rsidRDefault="003225CB" w:rsidP="00923BF4">
      <w:pPr>
        <w:jc w:val="right"/>
      </w:pPr>
    </w:p>
    <w:p w14:paraId="7B08BF1A" w14:textId="77777777" w:rsidR="003225CB" w:rsidRDefault="003225CB" w:rsidP="00923BF4">
      <w:pPr>
        <w:jc w:val="right"/>
      </w:pPr>
    </w:p>
    <w:p w14:paraId="7F703958" w14:textId="77777777" w:rsidR="003225CB" w:rsidRDefault="003225CB" w:rsidP="00923BF4">
      <w:pPr>
        <w:jc w:val="right"/>
      </w:pPr>
    </w:p>
    <w:p w14:paraId="47DCEFAA" w14:textId="77777777" w:rsidR="003225CB" w:rsidRDefault="003225CB" w:rsidP="00923BF4">
      <w:pPr>
        <w:jc w:val="right"/>
      </w:pPr>
    </w:p>
    <w:p w14:paraId="017AB6B3" w14:textId="77777777" w:rsidR="003225CB" w:rsidRDefault="003225CB" w:rsidP="00923BF4">
      <w:pPr>
        <w:jc w:val="right"/>
      </w:pPr>
    </w:p>
    <w:p w14:paraId="611CBCC8" w14:textId="77777777" w:rsidR="003225CB" w:rsidRDefault="003225CB" w:rsidP="00923BF4">
      <w:pPr>
        <w:jc w:val="right"/>
      </w:pPr>
    </w:p>
    <w:p w14:paraId="12A8381C" w14:textId="77777777" w:rsidR="003225CB" w:rsidRDefault="003225CB" w:rsidP="00923BF4">
      <w:pPr>
        <w:jc w:val="right"/>
      </w:pPr>
    </w:p>
    <w:p w14:paraId="11C13A55" w14:textId="77777777" w:rsidR="003225CB" w:rsidRDefault="003225CB" w:rsidP="00923BF4">
      <w:pPr>
        <w:jc w:val="right"/>
      </w:pPr>
    </w:p>
    <w:p w14:paraId="1B18B0DC" w14:textId="77777777" w:rsidR="003225CB" w:rsidRDefault="003225CB" w:rsidP="00923BF4">
      <w:pPr>
        <w:jc w:val="right"/>
      </w:pPr>
    </w:p>
    <w:p w14:paraId="13673E38" w14:textId="77777777" w:rsidR="003225CB" w:rsidRDefault="003225CB" w:rsidP="00923BF4">
      <w:pPr>
        <w:jc w:val="right"/>
      </w:pPr>
    </w:p>
    <w:p w14:paraId="4C8AD6A3" w14:textId="77777777" w:rsidR="003225CB" w:rsidRDefault="003225CB" w:rsidP="00923BF4">
      <w:pPr>
        <w:jc w:val="right"/>
      </w:pPr>
    </w:p>
    <w:p w14:paraId="45CFDCFA" w14:textId="77777777" w:rsidR="003225CB" w:rsidRDefault="003225CB" w:rsidP="00923BF4">
      <w:pPr>
        <w:jc w:val="right"/>
      </w:pPr>
    </w:p>
    <w:p w14:paraId="6059D521" w14:textId="77777777" w:rsidR="003225CB" w:rsidRDefault="003225CB" w:rsidP="00923BF4">
      <w:pPr>
        <w:jc w:val="right"/>
      </w:pPr>
    </w:p>
    <w:p w14:paraId="7D121EB2" w14:textId="77777777" w:rsidR="003225CB" w:rsidRDefault="003225CB" w:rsidP="00923BF4">
      <w:pPr>
        <w:jc w:val="right"/>
      </w:pPr>
    </w:p>
    <w:p w14:paraId="505FAD54" w14:textId="77777777" w:rsidR="003225CB" w:rsidRDefault="003225CB" w:rsidP="00923BF4">
      <w:pPr>
        <w:jc w:val="right"/>
      </w:pPr>
    </w:p>
    <w:p w14:paraId="0A4E9F8E" w14:textId="77777777" w:rsidR="003225CB" w:rsidRDefault="003225CB" w:rsidP="00923BF4">
      <w:pPr>
        <w:jc w:val="right"/>
      </w:pPr>
    </w:p>
    <w:p w14:paraId="44C1B4C1" w14:textId="77777777" w:rsidR="003225CB" w:rsidRDefault="003225CB" w:rsidP="00923BF4">
      <w:pPr>
        <w:jc w:val="right"/>
      </w:pPr>
    </w:p>
    <w:p w14:paraId="776C6DA3" w14:textId="77777777" w:rsidR="003225CB" w:rsidRDefault="003225CB" w:rsidP="00923BF4">
      <w:pPr>
        <w:jc w:val="right"/>
      </w:pPr>
    </w:p>
    <w:p w14:paraId="28E2CF9A" w14:textId="77777777" w:rsidR="003225CB" w:rsidRDefault="003225CB" w:rsidP="00923BF4">
      <w:pPr>
        <w:jc w:val="right"/>
      </w:pPr>
    </w:p>
    <w:p w14:paraId="4A2272A2" w14:textId="77777777" w:rsidR="003225CB" w:rsidRDefault="003225CB" w:rsidP="00923BF4">
      <w:pPr>
        <w:jc w:val="right"/>
      </w:pPr>
    </w:p>
    <w:p w14:paraId="294C347C" w14:textId="77777777" w:rsidR="003225CB" w:rsidRDefault="003225CB" w:rsidP="00923BF4">
      <w:pPr>
        <w:jc w:val="right"/>
      </w:pPr>
    </w:p>
    <w:p w14:paraId="1B34FF7E" w14:textId="77777777" w:rsidR="003225CB" w:rsidRDefault="003225CB" w:rsidP="00923BF4">
      <w:pPr>
        <w:jc w:val="right"/>
      </w:pPr>
    </w:p>
    <w:p w14:paraId="2DEB48E2" w14:textId="77777777" w:rsidR="00C46A63" w:rsidRDefault="00C46A63" w:rsidP="00C46A63">
      <w:pPr>
        <w:tabs>
          <w:tab w:val="left" w:pos="2186"/>
        </w:tabs>
        <w:jc w:val="right"/>
      </w:pPr>
      <w:r>
        <w:lastRenderedPageBreak/>
        <w:t>Приложение</w:t>
      </w:r>
    </w:p>
    <w:p w14:paraId="3657D5C0" w14:textId="77777777" w:rsidR="00C46A63" w:rsidRDefault="00C46A63" w:rsidP="00C46A63">
      <w:pPr>
        <w:tabs>
          <w:tab w:val="left" w:pos="2186"/>
        </w:tabs>
        <w:jc w:val="right"/>
      </w:pPr>
      <w:r>
        <w:t>к решению районного Совета депутатов</w:t>
      </w:r>
    </w:p>
    <w:p w14:paraId="62B003CF" w14:textId="77777777" w:rsidR="00C46A63" w:rsidRDefault="00C46A63" w:rsidP="00C46A63">
      <w:pPr>
        <w:tabs>
          <w:tab w:val="left" w:pos="2186"/>
        </w:tabs>
        <w:jc w:val="right"/>
      </w:pPr>
      <w:r>
        <w:t>МО «Селенгинский район»</w:t>
      </w:r>
    </w:p>
    <w:p w14:paraId="158F0CF8" w14:textId="77777777" w:rsidR="00C46A63" w:rsidRDefault="00C46A63" w:rsidP="00C46A63">
      <w:pPr>
        <w:tabs>
          <w:tab w:val="left" w:pos="2186"/>
        </w:tabs>
        <w:jc w:val="right"/>
      </w:pPr>
      <w:r>
        <w:t>от 02 ноября 2023г. №289</w:t>
      </w:r>
    </w:p>
    <w:p w14:paraId="2BF147BC" w14:textId="77777777" w:rsidR="00C46A63" w:rsidRDefault="00C46A63" w:rsidP="00C46A63">
      <w:pPr>
        <w:tabs>
          <w:tab w:val="left" w:pos="2186"/>
        </w:tabs>
        <w:jc w:val="both"/>
      </w:pPr>
    </w:p>
    <w:p w14:paraId="6259AF44" w14:textId="77777777" w:rsidR="00C46A63" w:rsidRDefault="00C46A63" w:rsidP="00C46A63">
      <w:pPr>
        <w:tabs>
          <w:tab w:val="left" w:pos="2186"/>
        </w:tabs>
        <w:jc w:val="both"/>
        <w:rPr>
          <w:bCs/>
        </w:rPr>
      </w:pPr>
    </w:p>
    <w:p w14:paraId="25A5B7D8" w14:textId="77777777" w:rsidR="00C46A63" w:rsidRDefault="00C46A63" w:rsidP="00C46A63">
      <w:pPr>
        <w:tabs>
          <w:tab w:val="left" w:pos="2186"/>
        </w:tabs>
        <w:jc w:val="both"/>
        <w:rPr>
          <w:bCs/>
        </w:rPr>
      </w:pPr>
    </w:p>
    <w:p w14:paraId="618AA1C6" w14:textId="77777777" w:rsidR="00C46A63" w:rsidRPr="00DA5E8B" w:rsidRDefault="00C46A63" w:rsidP="00C46A63">
      <w:pPr>
        <w:tabs>
          <w:tab w:val="left" w:pos="2186"/>
        </w:tabs>
        <w:jc w:val="center"/>
        <w:rPr>
          <w:b/>
          <w:bCs/>
        </w:rPr>
      </w:pPr>
      <w:r w:rsidRPr="00DA5E8B">
        <w:rPr>
          <w:b/>
          <w:bCs/>
        </w:rPr>
        <w:t>ПЕРЕЧЕНЬ</w:t>
      </w:r>
    </w:p>
    <w:p w14:paraId="1E6D0DA3" w14:textId="77777777" w:rsidR="00C46A63" w:rsidRPr="00DA5E8B" w:rsidRDefault="00C46A63" w:rsidP="00C46A63">
      <w:pPr>
        <w:tabs>
          <w:tab w:val="left" w:pos="2186"/>
        </w:tabs>
        <w:jc w:val="center"/>
        <w:rPr>
          <w:b/>
          <w:bCs/>
        </w:rPr>
      </w:pPr>
      <w:r w:rsidRPr="00DA5E8B">
        <w:rPr>
          <w:b/>
          <w:bCs/>
        </w:rPr>
        <w:t>Имущества, передаваемого из государственной собственности Республики</w:t>
      </w:r>
    </w:p>
    <w:p w14:paraId="58B0DE7C" w14:textId="77777777" w:rsidR="00C46A63" w:rsidRPr="00DA5E8B" w:rsidRDefault="00C46A63" w:rsidP="00C46A63">
      <w:pPr>
        <w:tabs>
          <w:tab w:val="left" w:pos="2186"/>
        </w:tabs>
        <w:jc w:val="center"/>
        <w:rPr>
          <w:b/>
          <w:bCs/>
        </w:rPr>
      </w:pPr>
      <w:r w:rsidRPr="00DA5E8B">
        <w:rPr>
          <w:b/>
          <w:bCs/>
        </w:rPr>
        <w:t>Бурятия в собственность муниципального образования</w:t>
      </w:r>
    </w:p>
    <w:p w14:paraId="145424B3" w14:textId="77777777" w:rsidR="00C46A63" w:rsidRPr="00DA5E8B" w:rsidRDefault="00C46A63" w:rsidP="00C46A63">
      <w:pPr>
        <w:tabs>
          <w:tab w:val="left" w:pos="2186"/>
        </w:tabs>
        <w:jc w:val="center"/>
        <w:rPr>
          <w:b/>
          <w:bCs/>
        </w:rPr>
      </w:pPr>
      <w:r w:rsidRPr="00DA5E8B">
        <w:rPr>
          <w:b/>
          <w:bCs/>
        </w:rPr>
        <w:t>«Селенгинский район»</w:t>
      </w:r>
    </w:p>
    <w:p w14:paraId="7B109ED8" w14:textId="77777777" w:rsidR="00C46A63" w:rsidRDefault="00C46A63" w:rsidP="00C46A63">
      <w:pPr>
        <w:tabs>
          <w:tab w:val="left" w:pos="2186"/>
        </w:tabs>
        <w:jc w:val="center"/>
        <w:rPr>
          <w:bCs/>
        </w:rPr>
      </w:pPr>
    </w:p>
    <w:p w14:paraId="47AAD109" w14:textId="77777777" w:rsidR="00C46A63" w:rsidRPr="00362CC9" w:rsidRDefault="00C46A63" w:rsidP="00C46A63">
      <w:pPr>
        <w:tabs>
          <w:tab w:val="left" w:pos="2186"/>
        </w:tabs>
        <w:jc w:val="center"/>
        <w:rPr>
          <w:bCs/>
        </w:rPr>
      </w:pPr>
    </w:p>
    <w:tbl>
      <w:tblPr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"/>
        <w:gridCol w:w="2580"/>
        <w:gridCol w:w="851"/>
        <w:gridCol w:w="2951"/>
        <w:gridCol w:w="1289"/>
        <w:gridCol w:w="1439"/>
      </w:tblGrid>
      <w:tr w:rsidR="00C46A63" w14:paraId="1A8C5A80" w14:textId="77777777" w:rsidTr="00C361D0">
        <w:trPr>
          <w:trHeight w:val="15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16D0" w14:textId="77777777" w:rsidR="00C46A63" w:rsidRDefault="00C46A63" w:rsidP="00C361D0">
            <w:pPr>
              <w:spacing w:line="276" w:lineRule="auto"/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233E1" w14:textId="77777777" w:rsidR="00C46A63" w:rsidRDefault="00C46A63" w:rsidP="00C361D0">
            <w:pPr>
              <w:spacing w:line="276" w:lineRule="auto"/>
              <w:jc w:val="center"/>
              <w:rPr>
                <w:lang w:eastAsia="en-US"/>
              </w:rPr>
            </w:pPr>
            <w: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D2490" w14:textId="77777777" w:rsidR="00C46A63" w:rsidRDefault="00C46A63" w:rsidP="00C361D0">
            <w:pPr>
              <w:spacing w:line="276" w:lineRule="auto"/>
              <w:jc w:val="center"/>
              <w:rPr>
                <w:lang w:eastAsia="en-US"/>
              </w:rPr>
            </w:pPr>
            <w:r>
              <w:t>Кол-во 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0A2BF" w14:textId="77777777" w:rsidR="00C46A63" w:rsidRDefault="00C46A63" w:rsidP="00C361D0">
            <w:pPr>
              <w:spacing w:line="276" w:lineRule="auto"/>
              <w:jc w:val="center"/>
              <w:rPr>
                <w:lang w:eastAsia="en-US"/>
              </w:rPr>
            </w:pPr>
            <w:r>
              <w:t>Серийный номер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4BBB" w14:textId="77777777" w:rsidR="00C46A63" w:rsidRDefault="00C46A63" w:rsidP="00C361D0">
            <w:pPr>
              <w:spacing w:line="276" w:lineRule="auto"/>
              <w:jc w:val="center"/>
              <w:rPr>
                <w:lang w:eastAsia="en-US"/>
              </w:rPr>
            </w:pPr>
            <w:r>
              <w:t>Цена за единицу (руб.)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636AE" w14:textId="77777777" w:rsidR="00C46A63" w:rsidRDefault="00C46A63" w:rsidP="00C361D0">
            <w:pPr>
              <w:spacing w:line="276" w:lineRule="auto"/>
              <w:jc w:val="center"/>
              <w:rPr>
                <w:lang w:eastAsia="en-US"/>
              </w:rPr>
            </w:pPr>
            <w:r>
              <w:t>Стоимость товара всего (руб.)</w:t>
            </w:r>
          </w:p>
        </w:tc>
      </w:tr>
      <w:tr w:rsidR="00C46A63" w14:paraId="7F2D296C" w14:textId="77777777" w:rsidTr="00C361D0">
        <w:trPr>
          <w:trHeight w:val="15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9733" w14:textId="77777777" w:rsidR="00C46A63" w:rsidRPr="001F7272" w:rsidRDefault="00C46A63" w:rsidP="00C361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D49EE" w14:textId="77777777" w:rsidR="00C46A63" w:rsidRPr="001F7272" w:rsidRDefault="00C46A63" w:rsidP="00C361D0">
            <w:pPr>
              <w:rPr>
                <w:bCs/>
                <w:color w:val="000000"/>
              </w:rPr>
            </w:pPr>
            <w:r w:rsidRPr="001F7272">
              <w:rPr>
                <w:b/>
              </w:rPr>
              <w:t>Рабочая станция для обработки материалов ГИА</w:t>
            </w:r>
            <w:r w:rsidRPr="001F7272">
              <w:t xml:space="preserve"> (монитор + системный блок + источник бесперебойного питания + клавиатура + компьютерная мышь)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A1777" w14:textId="77777777" w:rsidR="00C46A63" w:rsidRPr="00B12A2C" w:rsidRDefault="00C46A63" w:rsidP="00C361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E834" w14:textId="77777777" w:rsidR="00C46A63" w:rsidRPr="00290E1E" w:rsidRDefault="00C46A63" w:rsidP="00C361D0">
            <w:r w:rsidRPr="00290E1E">
              <w:t>Монитор 2111238000</w:t>
            </w:r>
            <w:r>
              <w:t>4981</w:t>
            </w:r>
          </w:p>
          <w:p w14:paraId="3492E0AB" w14:textId="77777777" w:rsidR="00C46A63" w:rsidRPr="00290E1E" w:rsidRDefault="00C46A63" w:rsidP="00C361D0">
            <w:r>
              <w:t>Системный блок 065440</w:t>
            </w:r>
          </w:p>
          <w:p w14:paraId="01C1C86E" w14:textId="77777777" w:rsidR="00C46A63" w:rsidRPr="00F1562E" w:rsidRDefault="00C46A63" w:rsidP="00C361D0">
            <w:r w:rsidRPr="00290E1E">
              <w:t xml:space="preserve">ИБП </w:t>
            </w:r>
            <w:r>
              <w:t>40061892110</w:t>
            </w:r>
          </w:p>
          <w:p w14:paraId="0232E24E" w14:textId="77777777" w:rsidR="00C46A63" w:rsidRPr="00F51946" w:rsidRDefault="00C46A63" w:rsidP="00C361D0">
            <w:r w:rsidRPr="00F51946">
              <w:t>Клавиатура без номера</w:t>
            </w:r>
          </w:p>
          <w:p w14:paraId="7520829B" w14:textId="77777777" w:rsidR="00C46A63" w:rsidRPr="009A3E80" w:rsidRDefault="00C46A63" w:rsidP="00C361D0">
            <w:r w:rsidRPr="00F51946">
              <w:t>Мышь без номера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F74F4" w14:textId="77777777" w:rsidR="00C46A63" w:rsidRPr="0050356C" w:rsidRDefault="00C46A63" w:rsidP="00C361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64 889,57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6A88E" w14:textId="77777777" w:rsidR="00C46A63" w:rsidRPr="005233A7" w:rsidRDefault="00C46A63" w:rsidP="00C361D0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64 889,57</w:t>
            </w:r>
          </w:p>
        </w:tc>
      </w:tr>
      <w:tr w:rsidR="00C46A63" w14:paraId="5B48F279" w14:textId="77777777" w:rsidTr="00C361D0">
        <w:trPr>
          <w:trHeight w:val="229"/>
        </w:trPr>
        <w:tc>
          <w:tcPr>
            <w:tcW w:w="8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B0C46" w14:textId="77777777" w:rsidR="00C46A63" w:rsidRPr="005E1D45" w:rsidRDefault="00C46A63" w:rsidP="00C361D0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5E1D45">
              <w:rPr>
                <w:b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28C9C" w14:textId="77777777" w:rsidR="00C46A63" w:rsidRPr="00B833FC" w:rsidRDefault="00C46A63" w:rsidP="00C361D0">
            <w:pPr>
              <w:jc w:val="center"/>
              <w:rPr>
                <w:b/>
                <w:color w:val="000000"/>
              </w:rPr>
            </w:pPr>
            <w:r w:rsidRPr="001F7272">
              <w:rPr>
                <w:b/>
                <w:color w:val="000000"/>
              </w:rPr>
              <w:t>64 889,</w:t>
            </w:r>
            <w:r>
              <w:rPr>
                <w:b/>
                <w:color w:val="000000"/>
              </w:rPr>
              <w:t>57</w:t>
            </w:r>
          </w:p>
        </w:tc>
      </w:tr>
    </w:tbl>
    <w:p w14:paraId="6B9C649D" w14:textId="77777777" w:rsidR="00923BF4" w:rsidRPr="00923BF4" w:rsidRDefault="00923BF4" w:rsidP="00923BF4">
      <w:pPr>
        <w:ind w:firstLine="708"/>
        <w:rPr>
          <w:rFonts w:eastAsia="Times New Roman"/>
        </w:rPr>
      </w:pPr>
    </w:p>
    <w:p w14:paraId="69CCCDAC" w14:textId="77777777" w:rsidR="00923BF4" w:rsidRDefault="00923BF4" w:rsidP="00923BF4">
      <w:pPr>
        <w:ind w:firstLine="708"/>
        <w:rPr>
          <w:rFonts w:eastAsia="Times New Roman"/>
        </w:rPr>
      </w:pPr>
    </w:p>
    <w:p w14:paraId="70FB3C63" w14:textId="77777777" w:rsidR="00923BF4" w:rsidRDefault="00923BF4" w:rsidP="00923BF4"/>
    <w:p w14:paraId="71489A4C" w14:textId="77777777" w:rsidR="00923BF4" w:rsidRDefault="00923BF4" w:rsidP="00923BF4"/>
    <w:p w14:paraId="09544B07" w14:textId="77777777" w:rsidR="00923BF4" w:rsidRDefault="00923BF4" w:rsidP="00923BF4"/>
    <w:p w14:paraId="01CEF0F0" w14:textId="77777777" w:rsidR="00923BF4" w:rsidRDefault="00923BF4" w:rsidP="00923BF4"/>
    <w:p w14:paraId="7AFDCCCC" w14:textId="77777777" w:rsidR="00923BF4" w:rsidRDefault="00923BF4" w:rsidP="00923BF4"/>
    <w:p w14:paraId="75A6B55B" w14:textId="77777777" w:rsidR="007A1A8A" w:rsidRDefault="007A1A8A"/>
    <w:sectPr w:rsidR="007A1A8A" w:rsidSect="005852C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295A"/>
    <w:multiLevelType w:val="hybridMultilevel"/>
    <w:tmpl w:val="58B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C25D8"/>
    <w:multiLevelType w:val="hybridMultilevel"/>
    <w:tmpl w:val="A3C8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713E"/>
    <w:multiLevelType w:val="hybridMultilevel"/>
    <w:tmpl w:val="5B900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084063">
    <w:abstractNumId w:val="0"/>
  </w:num>
  <w:num w:numId="2" w16cid:durableId="1430732490">
    <w:abstractNumId w:val="2"/>
  </w:num>
  <w:num w:numId="3" w16cid:durableId="182847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BF4"/>
    <w:rsid w:val="003225CB"/>
    <w:rsid w:val="007A1A8A"/>
    <w:rsid w:val="00923BF4"/>
    <w:rsid w:val="00C46A63"/>
    <w:rsid w:val="00D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7AD7"/>
  <w15:chartTrackingRefBased/>
  <w15:docId w15:val="{BBC5249D-218F-4CCB-BF7F-9AB59B5E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23BF4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923BF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4">
    <w:name w:val="Table Grid"/>
    <w:basedOn w:val="a1"/>
    <w:uiPriority w:val="59"/>
    <w:rsid w:val="0092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7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D1478-CBEC-465A-B511-6AEC53B9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4</cp:revision>
  <dcterms:created xsi:type="dcterms:W3CDTF">2023-10-24T05:01:00Z</dcterms:created>
  <dcterms:modified xsi:type="dcterms:W3CDTF">2023-12-13T06:23:00Z</dcterms:modified>
</cp:coreProperties>
</file>