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95B0C" w:rsidRDefault="00395B0C" w:rsidP="00832D88">
      <w:pPr>
        <w:autoSpaceDE w:val="0"/>
        <w:autoSpaceDN w:val="0"/>
        <w:adjustRightInd w:val="0"/>
        <w:ind w:firstLine="540"/>
        <w:jc w:val="right"/>
        <w:rPr>
          <w:b/>
          <w:sz w:val="28"/>
          <w:szCs w:val="28"/>
        </w:rPr>
      </w:pPr>
    </w:p>
    <w:p w:rsidR="00395B0C" w:rsidRDefault="00395B0C" w:rsidP="00832D88">
      <w:pPr>
        <w:autoSpaceDE w:val="0"/>
        <w:autoSpaceDN w:val="0"/>
        <w:adjustRightInd w:val="0"/>
        <w:ind w:firstLine="540"/>
        <w:jc w:val="right"/>
        <w:rPr>
          <w:b/>
          <w:sz w:val="28"/>
          <w:szCs w:val="28"/>
        </w:rPr>
      </w:pPr>
    </w:p>
    <w:p w:rsidR="00832D88" w:rsidRDefault="00577337" w:rsidP="00832D88">
      <w:pPr>
        <w:autoSpaceDE w:val="0"/>
        <w:autoSpaceDN w:val="0"/>
        <w:adjustRightInd w:val="0"/>
        <w:ind w:firstLine="540"/>
        <w:jc w:val="right"/>
        <w:rPr>
          <w:b/>
          <w:sz w:val="28"/>
          <w:szCs w:val="28"/>
        </w:rPr>
      </w:pPr>
      <w:r>
        <w:rPr>
          <w:b/>
          <w:noProof/>
          <w:sz w:val="28"/>
          <w:szCs w:val="28"/>
          <w:lang w:eastAsia="ru-RU"/>
        </w:rPr>
        <w:drawing>
          <wp:anchor distT="0" distB="0" distL="114300" distR="114300" simplePos="0" relativeHeight="251660800" behindDoc="0" locked="0" layoutInCell="1" allowOverlap="1">
            <wp:simplePos x="0" y="0"/>
            <wp:positionH relativeFrom="column">
              <wp:posOffset>2944495</wp:posOffset>
            </wp:positionH>
            <wp:positionV relativeFrom="paragraph">
              <wp:posOffset>62865</wp:posOffset>
            </wp:positionV>
            <wp:extent cx="737235" cy="1003300"/>
            <wp:effectExtent l="19050" t="0" r="5715"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737235" cy="1003300"/>
                    </a:xfrm>
                    <a:prstGeom prst="rect">
                      <a:avLst/>
                    </a:prstGeom>
                    <a:noFill/>
                    <a:ln w="9525">
                      <a:noFill/>
                      <a:miter lim="800000"/>
                      <a:headEnd/>
                      <a:tailEnd/>
                    </a:ln>
                  </pic:spPr>
                </pic:pic>
              </a:graphicData>
            </a:graphic>
          </wp:anchor>
        </w:drawing>
      </w:r>
    </w:p>
    <w:p w:rsidR="00832D88" w:rsidRDefault="00832D88" w:rsidP="00832D88">
      <w:pPr>
        <w:autoSpaceDE w:val="0"/>
        <w:autoSpaceDN w:val="0"/>
        <w:adjustRightInd w:val="0"/>
        <w:ind w:firstLine="540"/>
        <w:jc w:val="right"/>
        <w:rPr>
          <w:b/>
          <w:sz w:val="28"/>
          <w:szCs w:val="28"/>
        </w:rPr>
      </w:pPr>
    </w:p>
    <w:p w:rsidR="00832D88" w:rsidRDefault="00832D88" w:rsidP="00832D88">
      <w:pPr>
        <w:autoSpaceDE w:val="0"/>
        <w:autoSpaceDN w:val="0"/>
        <w:adjustRightInd w:val="0"/>
        <w:ind w:firstLine="540"/>
        <w:jc w:val="right"/>
        <w:rPr>
          <w:b/>
          <w:sz w:val="28"/>
          <w:szCs w:val="28"/>
        </w:rPr>
      </w:pPr>
    </w:p>
    <w:p w:rsidR="00832D88" w:rsidRDefault="00832D88" w:rsidP="00832D88">
      <w:pPr>
        <w:autoSpaceDE w:val="0"/>
        <w:autoSpaceDN w:val="0"/>
        <w:adjustRightInd w:val="0"/>
        <w:ind w:firstLine="540"/>
        <w:jc w:val="center"/>
        <w:rPr>
          <w:b/>
          <w:sz w:val="28"/>
          <w:szCs w:val="28"/>
        </w:rPr>
      </w:pPr>
    </w:p>
    <w:p w:rsidR="00832D88" w:rsidRDefault="00832D88" w:rsidP="00832D88">
      <w:pPr>
        <w:autoSpaceDE w:val="0"/>
        <w:autoSpaceDN w:val="0"/>
        <w:adjustRightInd w:val="0"/>
        <w:ind w:firstLine="540"/>
        <w:jc w:val="right"/>
        <w:rPr>
          <w:b/>
          <w:sz w:val="28"/>
          <w:szCs w:val="28"/>
        </w:rPr>
      </w:pPr>
    </w:p>
    <w:p w:rsidR="00832D88" w:rsidRDefault="00832D88" w:rsidP="00832D88">
      <w:pPr>
        <w:autoSpaceDE w:val="0"/>
        <w:autoSpaceDN w:val="0"/>
        <w:adjustRightInd w:val="0"/>
        <w:ind w:firstLine="540"/>
        <w:jc w:val="center"/>
        <w:rPr>
          <w:b/>
          <w:sz w:val="28"/>
          <w:szCs w:val="28"/>
        </w:rPr>
      </w:pPr>
    </w:p>
    <w:p w:rsidR="00832D88" w:rsidRPr="00832D88" w:rsidRDefault="00832D88" w:rsidP="00577337">
      <w:pPr>
        <w:autoSpaceDE w:val="0"/>
        <w:autoSpaceDN w:val="0"/>
        <w:adjustRightInd w:val="0"/>
        <w:jc w:val="center"/>
        <w:rPr>
          <w:rFonts w:ascii="Times New Roman" w:hAnsi="Times New Roman" w:cs="Times New Roman"/>
          <w:b/>
          <w:sz w:val="28"/>
          <w:szCs w:val="28"/>
        </w:rPr>
      </w:pPr>
      <w:r w:rsidRPr="00832D88">
        <w:rPr>
          <w:rFonts w:ascii="Times New Roman" w:hAnsi="Times New Roman" w:cs="Times New Roman"/>
          <w:b/>
          <w:sz w:val="28"/>
          <w:szCs w:val="28"/>
        </w:rPr>
        <w:t>РЕСПУБЛИКА БУРЯТИЯ</w:t>
      </w:r>
    </w:p>
    <w:p w:rsidR="00832D88" w:rsidRPr="00832D88" w:rsidRDefault="00832D88" w:rsidP="00577337">
      <w:pPr>
        <w:autoSpaceDE w:val="0"/>
        <w:autoSpaceDN w:val="0"/>
        <w:adjustRightInd w:val="0"/>
        <w:jc w:val="center"/>
        <w:rPr>
          <w:rFonts w:ascii="Times New Roman" w:hAnsi="Times New Roman" w:cs="Times New Roman"/>
          <w:b/>
          <w:sz w:val="28"/>
          <w:szCs w:val="28"/>
        </w:rPr>
      </w:pPr>
      <w:r w:rsidRPr="00832D88">
        <w:rPr>
          <w:rFonts w:ascii="Times New Roman" w:hAnsi="Times New Roman" w:cs="Times New Roman"/>
          <w:b/>
          <w:sz w:val="28"/>
          <w:szCs w:val="28"/>
        </w:rPr>
        <w:t>Муниципальное образование «Селенгинский район»</w:t>
      </w:r>
    </w:p>
    <w:p w:rsidR="00832D88" w:rsidRPr="00832D88" w:rsidRDefault="00832D88" w:rsidP="00577337">
      <w:pPr>
        <w:autoSpaceDE w:val="0"/>
        <w:autoSpaceDN w:val="0"/>
        <w:adjustRightInd w:val="0"/>
        <w:jc w:val="center"/>
        <w:rPr>
          <w:rFonts w:ascii="Times New Roman" w:hAnsi="Times New Roman" w:cs="Times New Roman"/>
          <w:b/>
          <w:sz w:val="28"/>
          <w:szCs w:val="28"/>
        </w:rPr>
      </w:pPr>
      <w:r w:rsidRPr="00832D88">
        <w:rPr>
          <w:rFonts w:ascii="Times New Roman" w:hAnsi="Times New Roman" w:cs="Times New Roman"/>
          <w:b/>
          <w:sz w:val="28"/>
          <w:szCs w:val="28"/>
        </w:rPr>
        <w:t>Районный Совет депутатов пятого созыва</w:t>
      </w:r>
    </w:p>
    <w:p w:rsidR="00832D88" w:rsidRPr="00832D88" w:rsidRDefault="00832D88" w:rsidP="00577337">
      <w:pPr>
        <w:autoSpaceDE w:val="0"/>
        <w:autoSpaceDN w:val="0"/>
        <w:adjustRightInd w:val="0"/>
        <w:jc w:val="center"/>
        <w:rPr>
          <w:rFonts w:ascii="Times New Roman" w:hAnsi="Times New Roman" w:cs="Times New Roman"/>
          <w:b/>
          <w:sz w:val="28"/>
          <w:szCs w:val="28"/>
        </w:rPr>
      </w:pPr>
      <w:r w:rsidRPr="00832D88">
        <w:rPr>
          <w:rFonts w:ascii="Times New Roman" w:hAnsi="Times New Roman" w:cs="Times New Roman"/>
          <w:b/>
          <w:sz w:val="28"/>
          <w:szCs w:val="28"/>
        </w:rPr>
        <w:t>РЕШЕНИЕ</w:t>
      </w:r>
    </w:p>
    <w:p w:rsidR="00832D88" w:rsidRPr="00832D88" w:rsidRDefault="008B354D" w:rsidP="00577337">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пятьдесят первой</w:t>
      </w:r>
      <w:r w:rsidR="00832D88" w:rsidRPr="00832D88">
        <w:rPr>
          <w:rFonts w:ascii="Times New Roman" w:hAnsi="Times New Roman" w:cs="Times New Roman"/>
          <w:b/>
          <w:sz w:val="28"/>
          <w:szCs w:val="28"/>
        </w:rPr>
        <w:t xml:space="preserve"> очередной сессии</w:t>
      </w:r>
    </w:p>
    <w:p w:rsidR="00832D88" w:rsidRPr="00832D88" w:rsidRDefault="00832D88" w:rsidP="00832D88">
      <w:pPr>
        <w:autoSpaceDE w:val="0"/>
        <w:autoSpaceDN w:val="0"/>
        <w:adjustRightInd w:val="0"/>
        <w:rPr>
          <w:rFonts w:ascii="Times New Roman" w:hAnsi="Times New Roman" w:cs="Times New Roman"/>
          <w:b/>
          <w:sz w:val="28"/>
          <w:szCs w:val="28"/>
        </w:rPr>
      </w:pPr>
      <w:r w:rsidRPr="00832D88">
        <w:rPr>
          <w:rFonts w:ascii="Times New Roman" w:hAnsi="Times New Roman" w:cs="Times New Roman"/>
          <w:b/>
          <w:sz w:val="28"/>
          <w:szCs w:val="28"/>
        </w:rPr>
        <w:t>______________________________________________________________</w:t>
      </w:r>
      <w:r>
        <w:rPr>
          <w:rFonts w:ascii="Times New Roman" w:hAnsi="Times New Roman" w:cs="Times New Roman"/>
          <w:b/>
          <w:sz w:val="28"/>
          <w:szCs w:val="28"/>
        </w:rPr>
        <w:t>_____</w:t>
      </w:r>
      <w:r w:rsidRPr="00832D88">
        <w:rPr>
          <w:rFonts w:ascii="Times New Roman" w:hAnsi="Times New Roman" w:cs="Times New Roman"/>
          <w:b/>
          <w:sz w:val="28"/>
          <w:szCs w:val="28"/>
        </w:rPr>
        <w:t>____</w:t>
      </w:r>
    </w:p>
    <w:p w:rsidR="00832D88" w:rsidRPr="00832D88" w:rsidRDefault="00832D88" w:rsidP="00832D88">
      <w:pPr>
        <w:autoSpaceDE w:val="0"/>
        <w:autoSpaceDN w:val="0"/>
        <w:adjustRightInd w:val="0"/>
        <w:rPr>
          <w:rFonts w:ascii="Times New Roman" w:hAnsi="Times New Roman" w:cs="Times New Roman"/>
          <w:b/>
          <w:sz w:val="16"/>
          <w:szCs w:val="16"/>
        </w:rPr>
      </w:pPr>
    </w:p>
    <w:p w:rsidR="00832D88" w:rsidRPr="00832D88" w:rsidRDefault="00832D88" w:rsidP="00832D88">
      <w:pPr>
        <w:autoSpaceDE w:val="0"/>
        <w:autoSpaceDN w:val="0"/>
        <w:adjustRightInd w:val="0"/>
        <w:rPr>
          <w:rFonts w:ascii="Times New Roman" w:hAnsi="Times New Roman" w:cs="Times New Roman"/>
          <w:b/>
          <w:sz w:val="28"/>
          <w:szCs w:val="28"/>
        </w:rPr>
      </w:pPr>
      <w:r w:rsidRPr="00832D88">
        <w:rPr>
          <w:rFonts w:ascii="Times New Roman" w:hAnsi="Times New Roman" w:cs="Times New Roman"/>
          <w:b/>
          <w:sz w:val="28"/>
          <w:szCs w:val="28"/>
        </w:rPr>
        <w:t xml:space="preserve">г. Гусиноозерск                               № </w:t>
      </w:r>
      <w:r w:rsidR="0041727C">
        <w:rPr>
          <w:rFonts w:ascii="Times New Roman" w:hAnsi="Times New Roman" w:cs="Times New Roman"/>
          <w:b/>
          <w:sz w:val="28"/>
          <w:szCs w:val="28"/>
        </w:rPr>
        <w:t>288</w:t>
      </w:r>
      <w:r w:rsidRPr="00832D88">
        <w:rPr>
          <w:rFonts w:ascii="Times New Roman" w:hAnsi="Times New Roman" w:cs="Times New Roman"/>
          <w:b/>
          <w:sz w:val="28"/>
          <w:szCs w:val="28"/>
        </w:rPr>
        <w:t xml:space="preserve">                        «</w:t>
      </w:r>
      <w:r w:rsidR="0041727C">
        <w:rPr>
          <w:rFonts w:ascii="Times New Roman" w:hAnsi="Times New Roman" w:cs="Times New Roman"/>
          <w:b/>
          <w:sz w:val="28"/>
          <w:szCs w:val="28"/>
        </w:rPr>
        <w:t>26» декабря</w:t>
      </w:r>
      <w:r w:rsidRPr="00832D88">
        <w:rPr>
          <w:rFonts w:ascii="Times New Roman" w:hAnsi="Times New Roman" w:cs="Times New Roman"/>
          <w:b/>
          <w:sz w:val="28"/>
          <w:szCs w:val="28"/>
        </w:rPr>
        <w:t xml:space="preserve"> 201</w:t>
      </w:r>
      <w:r w:rsidR="00FA47C5">
        <w:rPr>
          <w:rFonts w:ascii="Times New Roman" w:hAnsi="Times New Roman" w:cs="Times New Roman"/>
          <w:b/>
          <w:sz w:val="28"/>
          <w:szCs w:val="28"/>
        </w:rPr>
        <w:t>8</w:t>
      </w:r>
      <w:r w:rsidRPr="00832D88">
        <w:rPr>
          <w:rFonts w:ascii="Times New Roman" w:hAnsi="Times New Roman" w:cs="Times New Roman"/>
          <w:b/>
          <w:sz w:val="28"/>
          <w:szCs w:val="28"/>
        </w:rPr>
        <w:t xml:space="preserve"> г.</w:t>
      </w:r>
    </w:p>
    <w:p w:rsidR="00832D88" w:rsidRPr="00832D88" w:rsidRDefault="00832D88" w:rsidP="00832D88">
      <w:pPr>
        <w:ind w:left="567"/>
        <w:jc w:val="center"/>
        <w:rPr>
          <w:rFonts w:ascii="Times New Roman" w:hAnsi="Times New Roman" w:cs="Times New Roman"/>
          <w:b/>
          <w:sz w:val="32"/>
          <w:szCs w:val="32"/>
        </w:rPr>
      </w:pPr>
    </w:p>
    <w:p w:rsidR="00516446" w:rsidRDefault="00516446">
      <w:pPr>
        <w:jc w:val="right"/>
        <w:rPr>
          <w:rFonts w:ascii="Times New Roman" w:hAnsi="Times New Roman"/>
          <w:sz w:val="28"/>
        </w:rPr>
      </w:pPr>
    </w:p>
    <w:p w:rsidR="00832D88" w:rsidRPr="0041727C" w:rsidRDefault="00832D88" w:rsidP="0041727C">
      <w:pPr>
        <w:pStyle w:val="7"/>
        <w:rPr>
          <w:bCs/>
          <w:i w:val="0"/>
          <w:sz w:val="24"/>
          <w:szCs w:val="28"/>
        </w:rPr>
      </w:pPr>
      <w:r w:rsidRPr="0041727C">
        <w:rPr>
          <w:bCs/>
          <w:i w:val="0"/>
          <w:sz w:val="24"/>
          <w:szCs w:val="28"/>
        </w:rPr>
        <w:t xml:space="preserve">«Об утверждении Стратегии социально-экономического развития </w:t>
      </w:r>
    </w:p>
    <w:p w:rsidR="000422B9" w:rsidRPr="0041727C" w:rsidRDefault="00832D88" w:rsidP="0041727C">
      <w:pPr>
        <w:pStyle w:val="7"/>
        <w:rPr>
          <w:bCs/>
          <w:i w:val="0"/>
          <w:sz w:val="24"/>
          <w:szCs w:val="28"/>
        </w:rPr>
      </w:pPr>
      <w:r w:rsidRPr="0041727C">
        <w:rPr>
          <w:bCs/>
          <w:i w:val="0"/>
          <w:sz w:val="24"/>
          <w:szCs w:val="28"/>
        </w:rPr>
        <w:t xml:space="preserve">муниципального образования «Селенгинский район» </w:t>
      </w:r>
      <w:r w:rsidR="00F24CBD" w:rsidRPr="0041727C">
        <w:rPr>
          <w:bCs/>
          <w:i w:val="0"/>
          <w:sz w:val="24"/>
          <w:szCs w:val="28"/>
        </w:rPr>
        <w:t xml:space="preserve">на период </w:t>
      </w:r>
      <w:r w:rsidRPr="0041727C">
        <w:rPr>
          <w:bCs/>
          <w:i w:val="0"/>
          <w:sz w:val="24"/>
          <w:szCs w:val="28"/>
        </w:rPr>
        <w:t>до 203</w:t>
      </w:r>
      <w:r w:rsidR="00DA0A27" w:rsidRPr="0041727C">
        <w:rPr>
          <w:bCs/>
          <w:i w:val="0"/>
          <w:sz w:val="24"/>
          <w:szCs w:val="28"/>
        </w:rPr>
        <w:t>5</w:t>
      </w:r>
      <w:r w:rsidRPr="0041727C">
        <w:rPr>
          <w:bCs/>
          <w:i w:val="0"/>
          <w:sz w:val="24"/>
          <w:szCs w:val="28"/>
        </w:rPr>
        <w:t xml:space="preserve"> года»</w:t>
      </w:r>
    </w:p>
    <w:p w:rsidR="00832D88" w:rsidRDefault="00832D88" w:rsidP="000422B9">
      <w:pPr>
        <w:jc w:val="both"/>
        <w:rPr>
          <w:sz w:val="24"/>
          <w:szCs w:val="24"/>
        </w:rPr>
      </w:pPr>
    </w:p>
    <w:p w:rsidR="00832D88" w:rsidRDefault="000422B9" w:rsidP="00832D88">
      <w:pPr>
        <w:autoSpaceDE w:val="0"/>
        <w:autoSpaceDN w:val="0"/>
        <w:adjustRightInd w:val="0"/>
        <w:ind w:firstLine="539"/>
        <w:jc w:val="both"/>
        <w:rPr>
          <w:rFonts w:ascii="Times New Roman" w:hAnsi="Times New Roman" w:cs="Times New Roman"/>
          <w:sz w:val="28"/>
          <w:szCs w:val="28"/>
        </w:rPr>
      </w:pPr>
      <w:r w:rsidRPr="00832D88">
        <w:rPr>
          <w:rFonts w:ascii="Times New Roman" w:hAnsi="Times New Roman" w:cs="Times New Roman"/>
          <w:sz w:val="28"/>
          <w:szCs w:val="28"/>
        </w:rPr>
        <w:t xml:space="preserve">В соответствии с </w:t>
      </w:r>
      <w:hyperlink r:id="rId9" w:history="1">
        <w:r w:rsidRPr="00832D88">
          <w:rPr>
            <w:rFonts w:ascii="Times New Roman" w:hAnsi="Times New Roman" w:cs="Times New Roman"/>
            <w:sz w:val="28"/>
            <w:szCs w:val="28"/>
          </w:rPr>
          <w:t>пунктом 4 части 10 статьи 35</w:t>
        </w:r>
      </w:hyperlink>
      <w:r w:rsidRPr="00832D88">
        <w:rPr>
          <w:rFonts w:ascii="Times New Roman" w:hAnsi="Times New Roman" w:cs="Times New Roman"/>
          <w:sz w:val="28"/>
          <w:szCs w:val="28"/>
        </w:rPr>
        <w:t xml:space="preserve"> Федерального закона от 06.10.2003 № 131-ФЗ «Об общих принципах организации местного самоуправления в Российской Федерации», пунктом 2 статьи 6 главы 2 Федерал</w:t>
      </w:r>
      <w:r w:rsidRPr="00832D88">
        <w:rPr>
          <w:rFonts w:ascii="Times New Roman" w:hAnsi="Times New Roman" w:cs="Times New Roman"/>
          <w:sz w:val="28"/>
          <w:szCs w:val="28"/>
        </w:rPr>
        <w:t>ь</w:t>
      </w:r>
      <w:r w:rsidRPr="00832D88">
        <w:rPr>
          <w:rFonts w:ascii="Times New Roman" w:hAnsi="Times New Roman" w:cs="Times New Roman"/>
          <w:sz w:val="28"/>
          <w:szCs w:val="28"/>
        </w:rPr>
        <w:t xml:space="preserve">ного Закона от 28.06.2014 № 172-ФЗ  «О стратегическом планировании в Российской Федерации», пунктом 6 статьи </w:t>
      </w:r>
      <w:r w:rsidR="00832D88" w:rsidRPr="00832D88">
        <w:rPr>
          <w:rFonts w:ascii="Times New Roman" w:hAnsi="Times New Roman" w:cs="Times New Roman"/>
          <w:sz w:val="28"/>
          <w:szCs w:val="28"/>
        </w:rPr>
        <w:t>5</w:t>
      </w:r>
      <w:r w:rsidRPr="00832D88">
        <w:rPr>
          <w:rFonts w:ascii="Times New Roman" w:hAnsi="Times New Roman" w:cs="Times New Roman"/>
          <w:sz w:val="28"/>
          <w:szCs w:val="28"/>
        </w:rPr>
        <w:t xml:space="preserve"> главы </w:t>
      </w:r>
      <w:r w:rsidR="00832D88" w:rsidRPr="00832D88">
        <w:rPr>
          <w:rFonts w:ascii="Times New Roman" w:hAnsi="Times New Roman" w:cs="Times New Roman"/>
          <w:sz w:val="28"/>
          <w:szCs w:val="28"/>
        </w:rPr>
        <w:t>2</w:t>
      </w:r>
      <w:r w:rsidRPr="00832D88">
        <w:rPr>
          <w:rFonts w:ascii="Times New Roman" w:hAnsi="Times New Roman" w:cs="Times New Roman"/>
          <w:sz w:val="28"/>
          <w:szCs w:val="28"/>
        </w:rPr>
        <w:t xml:space="preserve"> Закона </w:t>
      </w:r>
      <w:r w:rsidR="00832D88" w:rsidRPr="00832D88">
        <w:rPr>
          <w:rFonts w:ascii="Times New Roman" w:hAnsi="Times New Roman" w:cs="Times New Roman"/>
          <w:sz w:val="28"/>
          <w:szCs w:val="28"/>
        </w:rPr>
        <w:t xml:space="preserve">Республики Бурятия </w:t>
      </w:r>
      <w:r w:rsidRPr="00832D88">
        <w:rPr>
          <w:rFonts w:ascii="Times New Roman" w:hAnsi="Times New Roman" w:cs="Times New Roman"/>
          <w:sz w:val="28"/>
          <w:szCs w:val="28"/>
        </w:rPr>
        <w:t xml:space="preserve"> от </w:t>
      </w:r>
      <w:r w:rsidR="00832D88" w:rsidRPr="00832D88">
        <w:rPr>
          <w:rFonts w:ascii="Times New Roman" w:hAnsi="Times New Roman" w:cs="Times New Roman"/>
          <w:sz w:val="28"/>
          <w:szCs w:val="28"/>
        </w:rPr>
        <w:t>04</w:t>
      </w:r>
      <w:r w:rsidRPr="00832D88">
        <w:rPr>
          <w:rFonts w:ascii="Times New Roman" w:hAnsi="Times New Roman" w:cs="Times New Roman"/>
          <w:sz w:val="28"/>
          <w:szCs w:val="28"/>
        </w:rPr>
        <w:t>.03.201</w:t>
      </w:r>
      <w:r w:rsidR="00832D88" w:rsidRPr="00832D88">
        <w:rPr>
          <w:rFonts w:ascii="Times New Roman" w:hAnsi="Times New Roman" w:cs="Times New Roman"/>
          <w:sz w:val="28"/>
          <w:szCs w:val="28"/>
        </w:rPr>
        <w:t>6</w:t>
      </w:r>
      <w:r w:rsidRPr="00832D88">
        <w:rPr>
          <w:rFonts w:ascii="Times New Roman" w:hAnsi="Times New Roman" w:cs="Times New Roman"/>
          <w:sz w:val="28"/>
          <w:szCs w:val="28"/>
        </w:rPr>
        <w:t xml:space="preserve">  № </w:t>
      </w:r>
      <w:r w:rsidR="00832D88" w:rsidRPr="00832D88">
        <w:rPr>
          <w:rFonts w:ascii="Times New Roman" w:hAnsi="Times New Roman" w:cs="Times New Roman"/>
          <w:sz w:val="28"/>
          <w:szCs w:val="28"/>
        </w:rPr>
        <w:t>1639-</w:t>
      </w:r>
      <w:r w:rsidR="00832D88" w:rsidRPr="00832D88">
        <w:rPr>
          <w:rFonts w:ascii="Times New Roman" w:hAnsi="Times New Roman" w:cs="Times New Roman"/>
          <w:sz w:val="28"/>
          <w:szCs w:val="28"/>
          <w:lang w:val="en-US"/>
        </w:rPr>
        <w:t>V</w:t>
      </w:r>
      <w:r w:rsidRPr="00832D88">
        <w:rPr>
          <w:rFonts w:ascii="Times New Roman" w:hAnsi="Times New Roman" w:cs="Times New Roman"/>
          <w:sz w:val="28"/>
          <w:szCs w:val="28"/>
        </w:rPr>
        <w:t xml:space="preserve"> «О стратегическом планировании в </w:t>
      </w:r>
      <w:r w:rsidR="00832D88" w:rsidRPr="00832D88">
        <w:rPr>
          <w:rFonts w:ascii="Times New Roman" w:hAnsi="Times New Roman" w:cs="Times New Roman"/>
          <w:sz w:val="28"/>
          <w:szCs w:val="28"/>
        </w:rPr>
        <w:t>Респу</w:t>
      </w:r>
      <w:r w:rsidR="00832D88" w:rsidRPr="00832D88">
        <w:rPr>
          <w:rFonts w:ascii="Times New Roman" w:hAnsi="Times New Roman" w:cs="Times New Roman"/>
          <w:sz w:val="28"/>
          <w:szCs w:val="28"/>
        </w:rPr>
        <w:t>б</w:t>
      </w:r>
      <w:r w:rsidR="00832D88" w:rsidRPr="00832D88">
        <w:rPr>
          <w:rFonts w:ascii="Times New Roman" w:hAnsi="Times New Roman" w:cs="Times New Roman"/>
          <w:sz w:val="28"/>
          <w:szCs w:val="28"/>
        </w:rPr>
        <w:t>лике Бурятия</w:t>
      </w:r>
      <w:r w:rsidRPr="00832D88">
        <w:rPr>
          <w:rFonts w:ascii="Times New Roman" w:hAnsi="Times New Roman" w:cs="Times New Roman"/>
          <w:sz w:val="28"/>
          <w:szCs w:val="28"/>
        </w:rPr>
        <w:t xml:space="preserve">», </w:t>
      </w:r>
      <w:r w:rsidR="00832D88" w:rsidRPr="00832D88">
        <w:rPr>
          <w:rFonts w:ascii="Times New Roman" w:hAnsi="Times New Roman" w:cs="Times New Roman"/>
          <w:sz w:val="28"/>
          <w:szCs w:val="28"/>
        </w:rPr>
        <w:t xml:space="preserve">на основании </w:t>
      </w:r>
      <w:r w:rsidRPr="00832D88">
        <w:rPr>
          <w:rFonts w:ascii="Times New Roman" w:hAnsi="Times New Roman" w:cs="Times New Roman"/>
          <w:sz w:val="28"/>
          <w:szCs w:val="28"/>
        </w:rPr>
        <w:t>Устава муниципального образования «</w:t>
      </w:r>
      <w:r w:rsidR="00832D88" w:rsidRPr="00832D88">
        <w:rPr>
          <w:rFonts w:ascii="Times New Roman" w:hAnsi="Times New Roman" w:cs="Times New Roman"/>
          <w:sz w:val="28"/>
          <w:szCs w:val="28"/>
        </w:rPr>
        <w:t>Селенгинский район</w:t>
      </w:r>
      <w:r w:rsidRPr="00832D88">
        <w:rPr>
          <w:rFonts w:ascii="Times New Roman" w:hAnsi="Times New Roman" w:cs="Times New Roman"/>
          <w:sz w:val="28"/>
          <w:szCs w:val="28"/>
        </w:rPr>
        <w:t>»</w:t>
      </w:r>
      <w:r w:rsidR="00832D88" w:rsidRPr="00832D88">
        <w:rPr>
          <w:rFonts w:ascii="Times New Roman" w:hAnsi="Times New Roman" w:cs="Times New Roman"/>
          <w:sz w:val="28"/>
          <w:szCs w:val="28"/>
        </w:rPr>
        <w:t>, районный Совет депутатов мун</w:t>
      </w:r>
      <w:r w:rsidR="00832D88" w:rsidRPr="00832D88">
        <w:rPr>
          <w:rFonts w:ascii="Times New Roman" w:hAnsi="Times New Roman" w:cs="Times New Roman"/>
          <w:sz w:val="28"/>
          <w:szCs w:val="28"/>
        </w:rPr>
        <w:t>и</w:t>
      </w:r>
      <w:r w:rsidR="00832D88" w:rsidRPr="00832D88">
        <w:rPr>
          <w:rFonts w:ascii="Times New Roman" w:hAnsi="Times New Roman" w:cs="Times New Roman"/>
          <w:sz w:val="28"/>
          <w:szCs w:val="28"/>
        </w:rPr>
        <w:t>ципального образования «Селенгинский район»,</w:t>
      </w:r>
    </w:p>
    <w:p w:rsidR="00BC5899" w:rsidRPr="00832D88" w:rsidRDefault="00BC5899" w:rsidP="00832D88">
      <w:pPr>
        <w:autoSpaceDE w:val="0"/>
        <w:autoSpaceDN w:val="0"/>
        <w:adjustRightInd w:val="0"/>
        <w:ind w:firstLine="539"/>
        <w:jc w:val="both"/>
        <w:rPr>
          <w:rFonts w:ascii="Times New Roman" w:hAnsi="Times New Roman" w:cs="Times New Roman"/>
          <w:sz w:val="28"/>
          <w:szCs w:val="28"/>
        </w:rPr>
      </w:pPr>
    </w:p>
    <w:p w:rsidR="00832D88" w:rsidRPr="00832D88" w:rsidRDefault="00832D88" w:rsidP="00832D88">
      <w:pPr>
        <w:autoSpaceDE w:val="0"/>
        <w:autoSpaceDN w:val="0"/>
        <w:adjustRightInd w:val="0"/>
        <w:ind w:firstLine="539"/>
        <w:jc w:val="both"/>
        <w:rPr>
          <w:rFonts w:ascii="Times New Roman" w:hAnsi="Times New Roman" w:cs="Times New Roman"/>
          <w:b/>
          <w:sz w:val="28"/>
          <w:szCs w:val="28"/>
        </w:rPr>
      </w:pPr>
      <w:r w:rsidRPr="00832D88">
        <w:rPr>
          <w:rFonts w:ascii="Times New Roman" w:hAnsi="Times New Roman" w:cs="Times New Roman"/>
          <w:b/>
          <w:sz w:val="28"/>
          <w:szCs w:val="28"/>
        </w:rPr>
        <w:t>РЕШИЛ:</w:t>
      </w:r>
    </w:p>
    <w:p w:rsidR="000422B9" w:rsidRPr="00832D88" w:rsidRDefault="000422B9" w:rsidP="00832D88">
      <w:pPr>
        <w:pStyle w:val="a8"/>
        <w:spacing w:line="240" w:lineRule="auto"/>
        <w:ind w:firstLine="539"/>
        <w:rPr>
          <w:rFonts w:cs="Times New Roman"/>
          <w:szCs w:val="28"/>
        </w:rPr>
      </w:pPr>
    </w:p>
    <w:p w:rsidR="000422B9" w:rsidRPr="00832D88" w:rsidRDefault="000422B9" w:rsidP="00832D88">
      <w:pPr>
        <w:spacing w:after="120"/>
        <w:ind w:firstLine="539"/>
        <w:jc w:val="both"/>
        <w:rPr>
          <w:rFonts w:ascii="Times New Roman" w:hAnsi="Times New Roman" w:cs="Times New Roman"/>
          <w:sz w:val="28"/>
          <w:szCs w:val="28"/>
        </w:rPr>
      </w:pPr>
      <w:r w:rsidRPr="00832D88">
        <w:rPr>
          <w:rFonts w:ascii="Times New Roman" w:hAnsi="Times New Roman" w:cs="Times New Roman"/>
          <w:sz w:val="28"/>
          <w:szCs w:val="28"/>
        </w:rPr>
        <w:t>1. Утвердить Стратегию социально-экономического развития муниципального образования «</w:t>
      </w:r>
      <w:r w:rsidR="00832D88">
        <w:rPr>
          <w:rFonts w:ascii="Times New Roman" w:hAnsi="Times New Roman" w:cs="Times New Roman"/>
          <w:sz w:val="28"/>
          <w:szCs w:val="28"/>
        </w:rPr>
        <w:t>Селенгинский район</w:t>
      </w:r>
      <w:r w:rsidRPr="00832D88">
        <w:rPr>
          <w:rFonts w:ascii="Times New Roman" w:hAnsi="Times New Roman" w:cs="Times New Roman"/>
          <w:sz w:val="28"/>
          <w:szCs w:val="28"/>
        </w:rPr>
        <w:t xml:space="preserve">» </w:t>
      </w:r>
      <w:r w:rsidR="00F24CBD">
        <w:rPr>
          <w:rFonts w:ascii="Times New Roman" w:hAnsi="Times New Roman" w:cs="Times New Roman"/>
          <w:sz w:val="28"/>
          <w:szCs w:val="28"/>
        </w:rPr>
        <w:t xml:space="preserve">на период </w:t>
      </w:r>
      <w:r w:rsidRPr="00832D88">
        <w:rPr>
          <w:rFonts w:ascii="Times New Roman" w:hAnsi="Times New Roman" w:cs="Times New Roman"/>
          <w:sz w:val="28"/>
          <w:szCs w:val="28"/>
        </w:rPr>
        <w:t>до 203</w:t>
      </w:r>
      <w:r w:rsidR="00275CCD">
        <w:rPr>
          <w:rFonts w:ascii="Times New Roman" w:hAnsi="Times New Roman" w:cs="Times New Roman"/>
          <w:sz w:val="28"/>
          <w:szCs w:val="28"/>
        </w:rPr>
        <w:t>5</w:t>
      </w:r>
      <w:r w:rsidRPr="00832D88">
        <w:rPr>
          <w:rFonts w:ascii="Times New Roman" w:hAnsi="Times New Roman" w:cs="Times New Roman"/>
          <w:sz w:val="28"/>
          <w:szCs w:val="28"/>
        </w:rPr>
        <w:t xml:space="preserve"> года согласно приложению. </w:t>
      </w:r>
    </w:p>
    <w:p w:rsidR="008F6F28" w:rsidRDefault="000422B9" w:rsidP="00832D88">
      <w:pPr>
        <w:spacing w:after="120"/>
        <w:ind w:firstLine="539"/>
        <w:jc w:val="both"/>
        <w:rPr>
          <w:rFonts w:ascii="Times New Roman" w:hAnsi="Times New Roman" w:cs="Times New Roman"/>
          <w:sz w:val="28"/>
          <w:szCs w:val="28"/>
        </w:rPr>
      </w:pPr>
      <w:r w:rsidRPr="00832D88">
        <w:rPr>
          <w:rFonts w:ascii="Times New Roman" w:hAnsi="Times New Roman" w:cs="Times New Roman"/>
          <w:sz w:val="28"/>
          <w:szCs w:val="28"/>
        </w:rPr>
        <w:t xml:space="preserve">2. </w:t>
      </w:r>
      <w:r w:rsidR="008F6F28">
        <w:rPr>
          <w:rFonts w:ascii="Times New Roman" w:hAnsi="Times New Roman" w:cs="Times New Roman"/>
          <w:sz w:val="28"/>
          <w:szCs w:val="28"/>
        </w:rPr>
        <w:t>Администрации МО «Селенгинский район» до 01.</w:t>
      </w:r>
      <w:r w:rsidR="00103CB8">
        <w:rPr>
          <w:rFonts w:ascii="Times New Roman" w:hAnsi="Times New Roman" w:cs="Times New Roman"/>
          <w:sz w:val="28"/>
          <w:szCs w:val="28"/>
        </w:rPr>
        <w:t>0</w:t>
      </w:r>
      <w:r w:rsidR="00CA17CC">
        <w:rPr>
          <w:rFonts w:ascii="Times New Roman" w:hAnsi="Times New Roman" w:cs="Times New Roman"/>
          <w:sz w:val="28"/>
          <w:szCs w:val="28"/>
        </w:rPr>
        <w:t>3</w:t>
      </w:r>
      <w:r w:rsidR="008F6F28">
        <w:rPr>
          <w:rFonts w:ascii="Times New Roman" w:hAnsi="Times New Roman" w:cs="Times New Roman"/>
          <w:sz w:val="28"/>
          <w:szCs w:val="28"/>
        </w:rPr>
        <w:t>.201</w:t>
      </w:r>
      <w:r w:rsidR="00103CB8">
        <w:rPr>
          <w:rFonts w:ascii="Times New Roman" w:hAnsi="Times New Roman" w:cs="Times New Roman"/>
          <w:sz w:val="28"/>
          <w:szCs w:val="28"/>
        </w:rPr>
        <w:t>9</w:t>
      </w:r>
      <w:r w:rsidR="008F6F28">
        <w:rPr>
          <w:rFonts w:ascii="Times New Roman" w:hAnsi="Times New Roman" w:cs="Times New Roman"/>
          <w:sz w:val="28"/>
          <w:szCs w:val="28"/>
        </w:rPr>
        <w:t xml:space="preserve"> года разработать План мероприятий по реализации </w:t>
      </w:r>
      <w:r w:rsidR="008F6F28" w:rsidRPr="00832D88">
        <w:rPr>
          <w:rFonts w:ascii="Times New Roman" w:hAnsi="Times New Roman" w:cs="Times New Roman"/>
          <w:sz w:val="28"/>
          <w:szCs w:val="28"/>
        </w:rPr>
        <w:t>Стратеги</w:t>
      </w:r>
      <w:r w:rsidR="008F6F28">
        <w:rPr>
          <w:rFonts w:ascii="Times New Roman" w:hAnsi="Times New Roman" w:cs="Times New Roman"/>
          <w:sz w:val="28"/>
          <w:szCs w:val="28"/>
        </w:rPr>
        <w:t>и</w:t>
      </w:r>
      <w:r w:rsidR="008F6F28" w:rsidRPr="00832D88">
        <w:rPr>
          <w:rFonts w:ascii="Times New Roman" w:hAnsi="Times New Roman" w:cs="Times New Roman"/>
          <w:sz w:val="28"/>
          <w:szCs w:val="28"/>
        </w:rPr>
        <w:t xml:space="preserve"> социально-экономического развития муниципального образования «</w:t>
      </w:r>
      <w:r w:rsidR="008F6F28">
        <w:rPr>
          <w:rFonts w:ascii="Times New Roman" w:hAnsi="Times New Roman" w:cs="Times New Roman"/>
          <w:sz w:val="28"/>
          <w:szCs w:val="28"/>
        </w:rPr>
        <w:t>Селенгинский район</w:t>
      </w:r>
      <w:r w:rsidR="008F6F28" w:rsidRPr="00832D88">
        <w:rPr>
          <w:rFonts w:ascii="Times New Roman" w:hAnsi="Times New Roman" w:cs="Times New Roman"/>
          <w:sz w:val="28"/>
          <w:szCs w:val="28"/>
        </w:rPr>
        <w:t xml:space="preserve">» </w:t>
      </w:r>
      <w:r w:rsidR="00163470">
        <w:rPr>
          <w:rFonts w:ascii="Times New Roman" w:hAnsi="Times New Roman" w:cs="Times New Roman"/>
          <w:sz w:val="28"/>
          <w:szCs w:val="28"/>
        </w:rPr>
        <w:t xml:space="preserve">на период </w:t>
      </w:r>
      <w:r w:rsidR="008F6F28" w:rsidRPr="00832D88">
        <w:rPr>
          <w:rFonts w:ascii="Times New Roman" w:hAnsi="Times New Roman" w:cs="Times New Roman"/>
          <w:sz w:val="28"/>
          <w:szCs w:val="28"/>
        </w:rPr>
        <w:t>до 203</w:t>
      </w:r>
      <w:r w:rsidR="00275CCD">
        <w:rPr>
          <w:rFonts w:ascii="Times New Roman" w:hAnsi="Times New Roman" w:cs="Times New Roman"/>
          <w:sz w:val="28"/>
          <w:szCs w:val="28"/>
        </w:rPr>
        <w:t>5</w:t>
      </w:r>
      <w:r w:rsidR="008F6F28" w:rsidRPr="00832D88">
        <w:rPr>
          <w:rFonts w:ascii="Times New Roman" w:hAnsi="Times New Roman" w:cs="Times New Roman"/>
          <w:sz w:val="28"/>
          <w:szCs w:val="28"/>
        </w:rPr>
        <w:t xml:space="preserve"> года</w:t>
      </w:r>
      <w:r w:rsidR="00170665">
        <w:rPr>
          <w:rFonts w:ascii="Times New Roman" w:hAnsi="Times New Roman" w:cs="Times New Roman"/>
          <w:sz w:val="28"/>
          <w:szCs w:val="28"/>
        </w:rPr>
        <w:t xml:space="preserve"> и И</w:t>
      </w:r>
      <w:r w:rsidR="00170665">
        <w:rPr>
          <w:rFonts w:ascii="Times New Roman" w:hAnsi="Times New Roman" w:cs="Times New Roman"/>
          <w:sz w:val="28"/>
          <w:szCs w:val="28"/>
        </w:rPr>
        <w:t>н</w:t>
      </w:r>
      <w:r w:rsidR="00170665">
        <w:rPr>
          <w:rFonts w:ascii="Times New Roman" w:hAnsi="Times New Roman" w:cs="Times New Roman"/>
          <w:sz w:val="28"/>
          <w:szCs w:val="28"/>
        </w:rPr>
        <w:t>дикативный план</w:t>
      </w:r>
      <w:r w:rsidR="008F6F28">
        <w:rPr>
          <w:rFonts w:ascii="Times New Roman" w:hAnsi="Times New Roman" w:cs="Times New Roman"/>
          <w:sz w:val="28"/>
          <w:szCs w:val="28"/>
        </w:rPr>
        <w:t>.</w:t>
      </w:r>
    </w:p>
    <w:p w:rsidR="00832D88" w:rsidRDefault="008F6F28" w:rsidP="00832D88">
      <w:pPr>
        <w:spacing w:after="120"/>
        <w:ind w:firstLine="539"/>
        <w:jc w:val="both"/>
        <w:rPr>
          <w:rFonts w:ascii="Times New Roman" w:hAnsi="Times New Roman" w:cs="Times New Roman"/>
          <w:sz w:val="28"/>
          <w:szCs w:val="28"/>
        </w:rPr>
      </w:pPr>
      <w:r>
        <w:rPr>
          <w:rFonts w:ascii="Times New Roman" w:hAnsi="Times New Roman" w:cs="Times New Roman"/>
          <w:sz w:val="28"/>
          <w:szCs w:val="28"/>
        </w:rPr>
        <w:t xml:space="preserve">3. </w:t>
      </w:r>
      <w:r w:rsidR="000422B9" w:rsidRPr="00832D88">
        <w:rPr>
          <w:rFonts w:ascii="Times New Roman" w:hAnsi="Times New Roman" w:cs="Times New Roman"/>
          <w:sz w:val="28"/>
          <w:szCs w:val="28"/>
        </w:rPr>
        <w:t>Опубликовать настоящее решение в</w:t>
      </w:r>
      <w:r w:rsidR="00832D88">
        <w:rPr>
          <w:rFonts w:ascii="Times New Roman" w:hAnsi="Times New Roman" w:cs="Times New Roman"/>
          <w:sz w:val="28"/>
          <w:szCs w:val="28"/>
        </w:rPr>
        <w:t xml:space="preserve"> газете «Селенга»</w:t>
      </w:r>
      <w:r w:rsidR="00BC5899">
        <w:rPr>
          <w:rFonts w:ascii="Times New Roman" w:hAnsi="Times New Roman" w:cs="Times New Roman"/>
          <w:sz w:val="28"/>
          <w:szCs w:val="28"/>
        </w:rPr>
        <w:t xml:space="preserve"> и</w:t>
      </w:r>
      <w:r w:rsidR="000422B9" w:rsidRPr="00832D88">
        <w:rPr>
          <w:rFonts w:ascii="Times New Roman" w:hAnsi="Times New Roman" w:cs="Times New Roman"/>
          <w:sz w:val="28"/>
          <w:szCs w:val="28"/>
        </w:rPr>
        <w:t xml:space="preserve"> разместить на офиц</w:t>
      </w:r>
      <w:r w:rsidR="000422B9" w:rsidRPr="00832D88">
        <w:rPr>
          <w:rFonts w:ascii="Times New Roman" w:hAnsi="Times New Roman" w:cs="Times New Roman"/>
          <w:sz w:val="28"/>
          <w:szCs w:val="28"/>
        </w:rPr>
        <w:t>и</w:t>
      </w:r>
      <w:r w:rsidR="000422B9" w:rsidRPr="00832D88">
        <w:rPr>
          <w:rFonts w:ascii="Times New Roman" w:hAnsi="Times New Roman" w:cs="Times New Roman"/>
          <w:sz w:val="28"/>
          <w:szCs w:val="28"/>
        </w:rPr>
        <w:t xml:space="preserve">альном сайте Администрации </w:t>
      </w:r>
      <w:r w:rsidR="00832D88">
        <w:rPr>
          <w:rFonts w:ascii="Times New Roman" w:hAnsi="Times New Roman" w:cs="Times New Roman"/>
          <w:sz w:val="28"/>
          <w:szCs w:val="28"/>
        </w:rPr>
        <w:t>муниципального образования «</w:t>
      </w:r>
      <w:r w:rsidR="00BC5899">
        <w:rPr>
          <w:rFonts w:ascii="Times New Roman" w:hAnsi="Times New Roman" w:cs="Times New Roman"/>
          <w:sz w:val="28"/>
          <w:szCs w:val="28"/>
        </w:rPr>
        <w:t>С</w:t>
      </w:r>
      <w:r w:rsidR="00832D88">
        <w:rPr>
          <w:rFonts w:ascii="Times New Roman" w:hAnsi="Times New Roman" w:cs="Times New Roman"/>
          <w:sz w:val="28"/>
          <w:szCs w:val="28"/>
        </w:rPr>
        <w:t>еленгинский район»</w:t>
      </w:r>
      <w:r w:rsidR="00BC5899">
        <w:rPr>
          <w:rFonts w:ascii="Times New Roman" w:hAnsi="Times New Roman" w:cs="Times New Roman"/>
          <w:sz w:val="28"/>
          <w:szCs w:val="28"/>
        </w:rPr>
        <w:t>.</w:t>
      </w:r>
    </w:p>
    <w:p w:rsidR="000422B9" w:rsidRPr="00832D88" w:rsidRDefault="008F6F28" w:rsidP="00832D88">
      <w:pPr>
        <w:spacing w:after="120"/>
        <w:ind w:firstLine="539"/>
        <w:jc w:val="both"/>
        <w:rPr>
          <w:rFonts w:ascii="Times New Roman" w:hAnsi="Times New Roman" w:cs="Times New Roman"/>
          <w:spacing w:val="-1"/>
          <w:sz w:val="28"/>
          <w:szCs w:val="28"/>
        </w:rPr>
      </w:pPr>
      <w:r>
        <w:rPr>
          <w:rFonts w:ascii="Times New Roman" w:hAnsi="Times New Roman" w:cs="Times New Roman"/>
          <w:sz w:val="28"/>
          <w:szCs w:val="28"/>
        </w:rPr>
        <w:t>4</w:t>
      </w:r>
      <w:r w:rsidR="00832D88">
        <w:rPr>
          <w:rFonts w:ascii="Times New Roman" w:hAnsi="Times New Roman" w:cs="Times New Roman"/>
          <w:sz w:val="28"/>
          <w:szCs w:val="28"/>
        </w:rPr>
        <w:t>. Насто</w:t>
      </w:r>
      <w:r w:rsidR="000422B9" w:rsidRPr="00832D88">
        <w:rPr>
          <w:rFonts w:ascii="Times New Roman" w:hAnsi="Times New Roman" w:cs="Times New Roman"/>
          <w:spacing w:val="-1"/>
          <w:sz w:val="28"/>
          <w:szCs w:val="28"/>
        </w:rPr>
        <w:t xml:space="preserve">ящее решение вступает в силу со дня его официального опубликования. </w:t>
      </w:r>
    </w:p>
    <w:p w:rsidR="00832D88" w:rsidRDefault="00832D88" w:rsidP="000422B9">
      <w:pPr>
        <w:ind w:firstLine="720"/>
        <w:jc w:val="both"/>
        <w:rPr>
          <w:rFonts w:ascii="Times New Roman" w:hAnsi="Times New Roman" w:cs="Times New Roman"/>
          <w:spacing w:val="2"/>
          <w:sz w:val="28"/>
          <w:szCs w:val="28"/>
        </w:rPr>
      </w:pPr>
    </w:p>
    <w:p w:rsidR="00832D88" w:rsidRDefault="00832D88" w:rsidP="000422B9">
      <w:pPr>
        <w:ind w:firstLine="720"/>
        <w:jc w:val="both"/>
        <w:rPr>
          <w:rFonts w:ascii="Times New Roman" w:hAnsi="Times New Roman" w:cs="Times New Roman"/>
          <w:spacing w:val="2"/>
          <w:sz w:val="28"/>
          <w:szCs w:val="28"/>
        </w:rPr>
      </w:pPr>
    </w:p>
    <w:p w:rsidR="00832D88" w:rsidRPr="00BC5899" w:rsidRDefault="00832D88" w:rsidP="00832D88">
      <w:pPr>
        <w:jc w:val="both"/>
        <w:rPr>
          <w:rFonts w:ascii="Times New Roman" w:hAnsi="Times New Roman" w:cs="Times New Roman"/>
          <w:b/>
          <w:sz w:val="28"/>
          <w:szCs w:val="28"/>
        </w:rPr>
      </w:pPr>
      <w:r w:rsidRPr="00BC5899">
        <w:rPr>
          <w:rFonts w:ascii="Times New Roman" w:hAnsi="Times New Roman" w:cs="Times New Roman"/>
          <w:b/>
          <w:sz w:val="28"/>
          <w:szCs w:val="28"/>
        </w:rPr>
        <w:t>Глава муниципального образования</w:t>
      </w:r>
    </w:p>
    <w:p w:rsidR="00832D88" w:rsidRPr="00BC5899" w:rsidRDefault="00832D88" w:rsidP="00832D88">
      <w:pPr>
        <w:jc w:val="both"/>
        <w:rPr>
          <w:rFonts w:ascii="Times New Roman" w:hAnsi="Times New Roman" w:cs="Times New Roman"/>
          <w:b/>
          <w:sz w:val="28"/>
          <w:szCs w:val="28"/>
        </w:rPr>
      </w:pPr>
      <w:r w:rsidRPr="00BC5899">
        <w:rPr>
          <w:rFonts w:ascii="Times New Roman" w:hAnsi="Times New Roman" w:cs="Times New Roman"/>
          <w:b/>
          <w:sz w:val="28"/>
          <w:szCs w:val="28"/>
        </w:rPr>
        <w:t>«Селенгинский район»</w:t>
      </w:r>
      <w:r w:rsidRPr="00BC5899">
        <w:rPr>
          <w:rFonts w:ascii="Times New Roman" w:hAnsi="Times New Roman" w:cs="Times New Roman"/>
          <w:b/>
          <w:sz w:val="28"/>
          <w:szCs w:val="28"/>
        </w:rPr>
        <w:tab/>
      </w:r>
      <w:r w:rsidRPr="00BC5899">
        <w:rPr>
          <w:rFonts w:ascii="Times New Roman" w:hAnsi="Times New Roman" w:cs="Times New Roman"/>
          <w:b/>
          <w:sz w:val="28"/>
          <w:szCs w:val="28"/>
        </w:rPr>
        <w:tab/>
      </w:r>
      <w:r w:rsidRPr="00BC5899">
        <w:rPr>
          <w:rFonts w:ascii="Times New Roman" w:hAnsi="Times New Roman" w:cs="Times New Roman"/>
          <w:b/>
          <w:sz w:val="28"/>
          <w:szCs w:val="28"/>
        </w:rPr>
        <w:tab/>
      </w:r>
      <w:r w:rsidRPr="00BC5899">
        <w:rPr>
          <w:rFonts w:ascii="Times New Roman" w:hAnsi="Times New Roman" w:cs="Times New Roman"/>
          <w:b/>
          <w:sz w:val="28"/>
          <w:szCs w:val="28"/>
        </w:rPr>
        <w:tab/>
      </w:r>
      <w:r w:rsidR="008411B5">
        <w:rPr>
          <w:rFonts w:ascii="Times New Roman" w:hAnsi="Times New Roman" w:cs="Times New Roman"/>
          <w:b/>
          <w:sz w:val="28"/>
          <w:szCs w:val="28"/>
        </w:rPr>
        <w:t xml:space="preserve">      </w:t>
      </w:r>
      <w:r w:rsidRPr="00BC5899">
        <w:rPr>
          <w:rFonts w:ascii="Times New Roman" w:hAnsi="Times New Roman" w:cs="Times New Roman"/>
          <w:b/>
          <w:sz w:val="28"/>
          <w:szCs w:val="28"/>
        </w:rPr>
        <w:tab/>
      </w:r>
      <w:r w:rsidR="008411B5">
        <w:rPr>
          <w:rFonts w:ascii="Times New Roman" w:hAnsi="Times New Roman" w:cs="Times New Roman"/>
          <w:b/>
          <w:sz w:val="28"/>
          <w:szCs w:val="28"/>
        </w:rPr>
        <w:t xml:space="preserve">                         </w:t>
      </w:r>
      <w:r w:rsidR="00FA47C5">
        <w:rPr>
          <w:rFonts w:ascii="Times New Roman" w:hAnsi="Times New Roman" w:cs="Times New Roman"/>
          <w:b/>
          <w:sz w:val="28"/>
          <w:szCs w:val="28"/>
        </w:rPr>
        <w:t>С.Д. Гармаев</w:t>
      </w:r>
    </w:p>
    <w:p w:rsidR="003A7781" w:rsidRDefault="003A7781" w:rsidP="00BC5899">
      <w:pPr>
        <w:jc w:val="right"/>
        <w:rPr>
          <w:rFonts w:ascii="Times New Roman" w:hAnsi="Times New Roman" w:cs="Times New Roman"/>
          <w:sz w:val="28"/>
          <w:szCs w:val="28"/>
        </w:rPr>
      </w:pPr>
    </w:p>
    <w:p w:rsidR="00BC5899" w:rsidRPr="00BC5899" w:rsidRDefault="00BC5899" w:rsidP="00BC5899">
      <w:pPr>
        <w:jc w:val="right"/>
        <w:rPr>
          <w:rFonts w:ascii="Times New Roman" w:hAnsi="Times New Roman" w:cs="Times New Roman"/>
          <w:sz w:val="28"/>
          <w:szCs w:val="28"/>
        </w:rPr>
      </w:pPr>
      <w:r w:rsidRPr="00BC5899">
        <w:rPr>
          <w:rFonts w:ascii="Times New Roman" w:hAnsi="Times New Roman" w:cs="Times New Roman"/>
          <w:sz w:val="28"/>
          <w:szCs w:val="28"/>
        </w:rPr>
        <w:lastRenderedPageBreak/>
        <w:t>Приложение</w:t>
      </w:r>
    </w:p>
    <w:p w:rsidR="00BC5899" w:rsidRPr="00BC5899" w:rsidRDefault="00BC5899" w:rsidP="00BC5899">
      <w:pPr>
        <w:jc w:val="right"/>
        <w:rPr>
          <w:rFonts w:ascii="Times New Roman" w:hAnsi="Times New Roman" w:cs="Times New Roman"/>
          <w:sz w:val="28"/>
          <w:szCs w:val="28"/>
        </w:rPr>
      </w:pPr>
      <w:r w:rsidRPr="00BC5899">
        <w:rPr>
          <w:rFonts w:ascii="Times New Roman" w:hAnsi="Times New Roman" w:cs="Times New Roman"/>
          <w:sz w:val="28"/>
          <w:szCs w:val="28"/>
        </w:rPr>
        <w:t>к решению районного совета</w:t>
      </w:r>
    </w:p>
    <w:p w:rsidR="00BC5899" w:rsidRPr="00BC5899" w:rsidRDefault="00BC5899" w:rsidP="00BC5899">
      <w:pPr>
        <w:jc w:val="right"/>
        <w:rPr>
          <w:rFonts w:ascii="Times New Roman" w:hAnsi="Times New Roman" w:cs="Times New Roman"/>
          <w:sz w:val="28"/>
          <w:szCs w:val="28"/>
        </w:rPr>
      </w:pPr>
      <w:r w:rsidRPr="00BC5899">
        <w:rPr>
          <w:rFonts w:ascii="Times New Roman" w:hAnsi="Times New Roman" w:cs="Times New Roman"/>
          <w:sz w:val="28"/>
          <w:szCs w:val="28"/>
        </w:rPr>
        <w:t>депутатов МО «Селенгинский район»</w:t>
      </w:r>
    </w:p>
    <w:p w:rsidR="00BC5899" w:rsidRPr="00BC5899" w:rsidRDefault="00BC5899" w:rsidP="00BC5899">
      <w:pPr>
        <w:jc w:val="right"/>
        <w:rPr>
          <w:rFonts w:ascii="Times New Roman" w:hAnsi="Times New Roman" w:cs="Times New Roman"/>
          <w:sz w:val="28"/>
          <w:szCs w:val="28"/>
        </w:rPr>
      </w:pPr>
      <w:r w:rsidRPr="00BC5899">
        <w:rPr>
          <w:rFonts w:ascii="Times New Roman" w:hAnsi="Times New Roman" w:cs="Times New Roman"/>
          <w:sz w:val="28"/>
          <w:szCs w:val="28"/>
        </w:rPr>
        <w:t>от «</w:t>
      </w:r>
      <w:r w:rsidR="0041727C">
        <w:rPr>
          <w:rFonts w:ascii="Times New Roman" w:hAnsi="Times New Roman" w:cs="Times New Roman"/>
          <w:sz w:val="28"/>
          <w:szCs w:val="28"/>
        </w:rPr>
        <w:t>26</w:t>
      </w:r>
      <w:r w:rsidRPr="00BC5899">
        <w:rPr>
          <w:rFonts w:ascii="Times New Roman" w:hAnsi="Times New Roman" w:cs="Times New Roman"/>
          <w:sz w:val="28"/>
          <w:szCs w:val="28"/>
        </w:rPr>
        <w:t>»</w:t>
      </w:r>
      <w:r w:rsidR="0041727C">
        <w:rPr>
          <w:rFonts w:ascii="Times New Roman" w:hAnsi="Times New Roman" w:cs="Times New Roman"/>
          <w:sz w:val="28"/>
          <w:szCs w:val="28"/>
        </w:rPr>
        <w:t xml:space="preserve">  декабря </w:t>
      </w:r>
      <w:r w:rsidRPr="00BC5899">
        <w:rPr>
          <w:rFonts w:ascii="Times New Roman" w:hAnsi="Times New Roman" w:cs="Times New Roman"/>
          <w:sz w:val="28"/>
          <w:szCs w:val="28"/>
        </w:rPr>
        <w:t>201</w:t>
      </w:r>
      <w:r w:rsidR="00653187">
        <w:rPr>
          <w:rFonts w:ascii="Times New Roman" w:hAnsi="Times New Roman" w:cs="Times New Roman"/>
          <w:sz w:val="28"/>
          <w:szCs w:val="28"/>
        </w:rPr>
        <w:t>8</w:t>
      </w:r>
      <w:r w:rsidRPr="00BC5899">
        <w:rPr>
          <w:rFonts w:ascii="Times New Roman" w:hAnsi="Times New Roman" w:cs="Times New Roman"/>
          <w:sz w:val="28"/>
          <w:szCs w:val="28"/>
        </w:rPr>
        <w:t xml:space="preserve"> № </w:t>
      </w:r>
      <w:r w:rsidR="0041727C">
        <w:rPr>
          <w:rFonts w:ascii="Times New Roman" w:hAnsi="Times New Roman" w:cs="Times New Roman"/>
          <w:sz w:val="28"/>
          <w:szCs w:val="28"/>
        </w:rPr>
        <w:t>288</w:t>
      </w:r>
    </w:p>
    <w:p w:rsidR="00BC5899" w:rsidRPr="00BC5899" w:rsidRDefault="00BC5899" w:rsidP="00BC5899">
      <w:pPr>
        <w:jc w:val="right"/>
        <w:rPr>
          <w:rFonts w:ascii="Times New Roman" w:hAnsi="Times New Roman" w:cs="Times New Roman"/>
          <w:sz w:val="28"/>
          <w:szCs w:val="28"/>
        </w:rPr>
      </w:pPr>
    </w:p>
    <w:p w:rsidR="000422B9" w:rsidRPr="0093132E" w:rsidRDefault="000422B9" w:rsidP="00BC5899">
      <w:pPr>
        <w:pStyle w:val="6"/>
        <w:spacing w:line="240" w:lineRule="auto"/>
        <w:ind w:firstLine="0"/>
        <w:jc w:val="center"/>
        <w:rPr>
          <w:b/>
          <w:sz w:val="32"/>
          <w:szCs w:val="28"/>
        </w:rPr>
      </w:pPr>
      <w:r w:rsidRPr="0093132E">
        <w:rPr>
          <w:b/>
          <w:sz w:val="32"/>
          <w:szCs w:val="28"/>
        </w:rPr>
        <w:t xml:space="preserve">Стратегия </w:t>
      </w:r>
    </w:p>
    <w:p w:rsidR="000422B9" w:rsidRPr="0093132E" w:rsidRDefault="000422B9" w:rsidP="00BC5899">
      <w:pPr>
        <w:pStyle w:val="6"/>
        <w:spacing w:line="240" w:lineRule="auto"/>
        <w:ind w:firstLine="0"/>
        <w:jc w:val="center"/>
        <w:rPr>
          <w:b/>
          <w:sz w:val="32"/>
          <w:szCs w:val="28"/>
        </w:rPr>
      </w:pPr>
      <w:r w:rsidRPr="0093132E">
        <w:rPr>
          <w:b/>
          <w:sz w:val="32"/>
          <w:szCs w:val="28"/>
        </w:rPr>
        <w:t>социально-экономического</w:t>
      </w:r>
      <w:r w:rsidR="008411B5">
        <w:rPr>
          <w:b/>
          <w:sz w:val="32"/>
          <w:szCs w:val="28"/>
        </w:rPr>
        <w:t xml:space="preserve"> </w:t>
      </w:r>
      <w:r w:rsidRPr="0093132E">
        <w:rPr>
          <w:b/>
          <w:sz w:val="32"/>
          <w:szCs w:val="28"/>
        </w:rPr>
        <w:t xml:space="preserve">развития </w:t>
      </w:r>
    </w:p>
    <w:p w:rsidR="00163470" w:rsidRDefault="000422B9" w:rsidP="00BC5899">
      <w:pPr>
        <w:pStyle w:val="6"/>
        <w:spacing w:line="240" w:lineRule="auto"/>
        <w:ind w:firstLine="0"/>
        <w:jc w:val="center"/>
        <w:rPr>
          <w:b/>
          <w:sz w:val="32"/>
          <w:szCs w:val="28"/>
        </w:rPr>
      </w:pPr>
      <w:r w:rsidRPr="0093132E">
        <w:rPr>
          <w:b/>
          <w:sz w:val="32"/>
          <w:szCs w:val="28"/>
        </w:rPr>
        <w:t>муниципального образования «</w:t>
      </w:r>
      <w:r w:rsidR="00BC5899" w:rsidRPr="0093132E">
        <w:rPr>
          <w:b/>
          <w:sz w:val="32"/>
          <w:szCs w:val="28"/>
        </w:rPr>
        <w:t>Селенгинский район</w:t>
      </w:r>
      <w:r w:rsidRPr="0093132E">
        <w:rPr>
          <w:b/>
          <w:sz w:val="32"/>
          <w:szCs w:val="28"/>
        </w:rPr>
        <w:t xml:space="preserve">» </w:t>
      </w:r>
    </w:p>
    <w:p w:rsidR="000422B9" w:rsidRPr="0093132E" w:rsidRDefault="00F24CBD" w:rsidP="00BC5899">
      <w:pPr>
        <w:pStyle w:val="6"/>
        <w:spacing w:line="240" w:lineRule="auto"/>
        <w:ind w:firstLine="0"/>
        <w:jc w:val="center"/>
        <w:rPr>
          <w:b/>
          <w:sz w:val="32"/>
          <w:szCs w:val="28"/>
        </w:rPr>
      </w:pPr>
      <w:r>
        <w:rPr>
          <w:b/>
          <w:sz w:val="32"/>
          <w:szCs w:val="28"/>
        </w:rPr>
        <w:t xml:space="preserve">на период </w:t>
      </w:r>
      <w:r w:rsidR="000422B9" w:rsidRPr="0093132E">
        <w:rPr>
          <w:b/>
          <w:sz w:val="32"/>
          <w:szCs w:val="28"/>
        </w:rPr>
        <w:t>до 203</w:t>
      </w:r>
      <w:r w:rsidR="009D7D55">
        <w:rPr>
          <w:b/>
          <w:sz w:val="32"/>
          <w:szCs w:val="28"/>
        </w:rPr>
        <w:t>5</w:t>
      </w:r>
      <w:r w:rsidR="000422B9" w:rsidRPr="0093132E">
        <w:rPr>
          <w:b/>
          <w:sz w:val="32"/>
          <w:szCs w:val="28"/>
        </w:rPr>
        <w:t xml:space="preserve"> года</w:t>
      </w:r>
    </w:p>
    <w:p w:rsidR="000422B9" w:rsidRPr="0093132E" w:rsidRDefault="000422B9" w:rsidP="00BC5899">
      <w:pPr>
        <w:pStyle w:val="a8"/>
        <w:spacing w:line="240" w:lineRule="auto"/>
        <w:jc w:val="center"/>
        <w:rPr>
          <w:b/>
          <w:sz w:val="32"/>
          <w:szCs w:val="28"/>
        </w:rPr>
      </w:pPr>
    </w:p>
    <w:p w:rsidR="00C902A7" w:rsidRPr="003E0FF9" w:rsidRDefault="00B01EBA" w:rsidP="003E0FF9">
      <w:pPr>
        <w:pStyle w:val="a8"/>
        <w:spacing w:line="240" w:lineRule="auto"/>
        <w:ind w:firstLine="567"/>
        <w:jc w:val="center"/>
        <w:rPr>
          <w:rFonts w:cs="Times New Roman"/>
          <w:b/>
          <w:szCs w:val="28"/>
        </w:rPr>
      </w:pPr>
      <w:r w:rsidRPr="003E0FF9">
        <w:rPr>
          <w:rFonts w:cs="Times New Roman"/>
          <w:b/>
          <w:szCs w:val="28"/>
        </w:rPr>
        <w:t>Общие положения</w:t>
      </w:r>
    </w:p>
    <w:p w:rsidR="003E0FF9" w:rsidRPr="003E0FF9" w:rsidRDefault="003E0FF9" w:rsidP="003E0FF9">
      <w:pPr>
        <w:pStyle w:val="a8"/>
        <w:spacing w:line="240" w:lineRule="auto"/>
        <w:ind w:firstLine="567"/>
        <w:rPr>
          <w:rFonts w:cs="Times New Roman"/>
          <w:szCs w:val="28"/>
        </w:rPr>
      </w:pPr>
    </w:p>
    <w:p w:rsidR="003E0FF9" w:rsidRPr="003E0FF9" w:rsidRDefault="003E0FF9" w:rsidP="003E0FF9">
      <w:pPr>
        <w:ind w:firstLine="567"/>
        <w:jc w:val="both"/>
        <w:rPr>
          <w:rFonts w:ascii="Times New Roman" w:hAnsi="Times New Roman" w:cs="Times New Roman"/>
          <w:sz w:val="28"/>
          <w:szCs w:val="28"/>
        </w:rPr>
      </w:pPr>
      <w:r w:rsidRPr="003E0FF9">
        <w:rPr>
          <w:rFonts w:ascii="Times New Roman" w:hAnsi="Times New Roman" w:cs="Times New Roman"/>
          <w:sz w:val="28"/>
          <w:szCs w:val="28"/>
        </w:rPr>
        <w:t xml:space="preserve">Нормативной правовой основой разработки Стратегии социально-экономического развития муниципального образования «Селенгинский район» </w:t>
      </w:r>
      <w:r w:rsidR="00F24CBD">
        <w:rPr>
          <w:rFonts w:ascii="Times New Roman" w:hAnsi="Times New Roman" w:cs="Times New Roman"/>
          <w:sz w:val="28"/>
          <w:szCs w:val="28"/>
        </w:rPr>
        <w:t xml:space="preserve">на период </w:t>
      </w:r>
      <w:r w:rsidRPr="003E0FF9">
        <w:rPr>
          <w:rFonts w:ascii="Times New Roman" w:hAnsi="Times New Roman" w:cs="Times New Roman"/>
          <w:sz w:val="28"/>
          <w:szCs w:val="28"/>
        </w:rPr>
        <w:t xml:space="preserve">до 2035 года (далее - Стратегия) являются Федеральный </w:t>
      </w:r>
      <w:hyperlink r:id="rId10" w:history="1">
        <w:r w:rsidRPr="003E0FF9">
          <w:rPr>
            <w:rFonts w:ascii="Times New Roman" w:hAnsi="Times New Roman" w:cs="Times New Roman"/>
            <w:sz w:val="28"/>
            <w:szCs w:val="28"/>
          </w:rPr>
          <w:t>закон</w:t>
        </w:r>
      </w:hyperlink>
      <w:r w:rsidRPr="003E0FF9">
        <w:rPr>
          <w:rFonts w:ascii="Times New Roman" w:hAnsi="Times New Roman" w:cs="Times New Roman"/>
          <w:sz w:val="28"/>
          <w:szCs w:val="28"/>
        </w:rPr>
        <w:t xml:space="preserve"> от 28</w:t>
      </w:r>
      <w:r w:rsidR="0041727C">
        <w:rPr>
          <w:rFonts w:ascii="Times New Roman" w:hAnsi="Times New Roman" w:cs="Times New Roman"/>
          <w:sz w:val="28"/>
          <w:szCs w:val="28"/>
        </w:rPr>
        <w:t xml:space="preserve">.06. </w:t>
      </w:r>
      <w:r w:rsidRPr="003E0FF9">
        <w:rPr>
          <w:rFonts w:ascii="Times New Roman" w:hAnsi="Times New Roman" w:cs="Times New Roman"/>
          <w:sz w:val="28"/>
          <w:szCs w:val="28"/>
        </w:rPr>
        <w:t xml:space="preserve">2014 года № 172-ФЗ «О стратегическом планировании в Российской Федерации» и </w:t>
      </w:r>
      <w:hyperlink r:id="rId11" w:history="1">
        <w:r w:rsidRPr="003E0FF9">
          <w:rPr>
            <w:rFonts w:ascii="Times New Roman" w:hAnsi="Times New Roman" w:cs="Times New Roman"/>
            <w:sz w:val="28"/>
            <w:szCs w:val="28"/>
          </w:rPr>
          <w:t>Закон</w:t>
        </w:r>
      </w:hyperlink>
      <w:r w:rsidRPr="003E0FF9">
        <w:rPr>
          <w:rFonts w:ascii="Times New Roman" w:hAnsi="Times New Roman" w:cs="Times New Roman"/>
          <w:sz w:val="28"/>
          <w:szCs w:val="28"/>
        </w:rPr>
        <w:t xml:space="preserve"> Республики Бурятия от </w:t>
      </w:r>
      <w:r w:rsidR="0041727C">
        <w:rPr>
          <w:rFonts w:ascii="Times New Roman" w:hAnsi="Times New Roman" w:cs="Times New Roman"/>
          <w:sz w:val="28"/>
          <w:szCs w:val="28"/>
        </w:rPr>
        <w:t>0</w:t>
      </w:r>
      <w:r w:rsidRPr="003E0FF9">
        <w:rPr>
          <w:rFonts w:ascii="Times New Roman" w:hAnsi="Times New Roman" w:cs="Times New Roman"/>
          <w:sz w:val="28"/>
          <w:szCs w:val="28"/>
        </w:rPr>
        <w:t>4</w:t>
      </w:r>
      <w:r w:rsidR="0041727C">
        <w:rPr>
          <w:rFonts w:ascii="Times New Roman" w:hAnsi="Times New Roman" w:cs="Times New Roman"/>
          <w:sz w:val="28"/>
          <w:szCs w:val="28"/>
        </w:rPr>
        <w:t>.03.</w:t>
      </w:r>
      <w:r w:rsidRPr="003E0FF9">
        <w:rPr>
          <w:rFonts w:ascii="Times New Roman" w:hAnsi="Times New Roman" w:cs="Times New Roman"/>
          <w:sz w:val="28"/>
          <w:szCs w:val="28"/>
        </w:rPr>
        <w:t>2016 года № 1639-V «О стратегическом планиров</w:t>
      </w:r>
      <w:r w:rsidRPr="003E0FF9">
        <w:rPr>
          <w:rFonts w:ascii="Times New Roman" w:hAnsi="Times New Roman" w:cs="Times New Roman"/>
          <w:sz w:val="28"/>
          <w:szCs w:val="28"/>
        </w:rPr>
        <w:t>а</w:t>
      </w:r>
      <w:r w:rsidRPr="003E0FF9">
        <w:rPr>
          <w:rFonts w:ascii="Times New Roman" w:hAnsi="Times New Roman" w:cs="Times New Roman"/>
          <w:sz w:val="28"/>
          <w:szCs w:val="28"/>
        </w:rPr>
        <w:t>нии в Республике Бурятия».</w:t>
      </w:r>
    </w:p>
    <w:p w:rsidR="003E0FF9" w:rsidRPr="00DA2505" w:rsidRDefault="003E0FF9" w:rsidP="003E0FF9">
      <w:pPr>
        <w:pStyle w:val="a8"/>
        <w:spacing w:line="240" w:lineRule="auto"/>
        <w:ind w:firstLine="567"/>
        <w:rPr>
          <w:szCs w:val="28"/>
        </w:rPr>
      </w:pPr>
      <w:r w:rsidRPr="00BC5899">
        <w:rPr>
          <w:rFonts w:cs="Times New Roman"/>
          <w:szCs w:val="28"/>
        </w:rPr>
        <w:t>Стратегия - документ стратегического планирования, определяющий</w:t>
      </w:r>
      <w:r w:rsidR="000338DA">
        <w:rPr>
          <w:rFonts w:cs="Times New Roman"/>
          <w:szCs w:val="28"/>
        </w:rPr>
        <w:t xml:space="preserve"> </w:t>
      </w:r>
      <w:r w:rsidRPr="00DA2505">
        <w:rPr>
          <w:rFonts w:cs="Times New Roman"/>
          <w:szCs w:val="28"/>
        </w:rPr>
        <w:t>приорит</w:t>
      </w:r>
      <w:r w:rsidRPr="00DA2505">
        <w:rPr>
          <w:rFonts w:cs="Times New Roman"/>
          <w:szCs w:val="28"/>
        </w:rPr>
        <w:t>е</w:t>
      </w:r>
      <w:r w:rsidRPr="00DA2505">
        <w:rPr>
          <w:rFonts w:cs="Times New Roman"/>
          <w:szCs w:val="28"/>
        </w:rPr>
        <w:t>т</w:t>
      </w:r>
      <w:r>
        <w:rPr>
          <w:rFonts w:cs="Times New Roman"/>
          <w:szCs w:val="28"/>
        </w:rPr>
        <w:t>ы</w:t>
      </w:r>
      <w:r w:rsidRPr="00DA2505">
        <w:rPr>
          <w:rFonts w:cs="Times New Roman"/>
          <w:szCs w:val="28"/>
        </w:rPr>
        <w:t>, цел</w:t>
      </w:r>
      <w:r>
        <w:rPr>
          <w:rFonts w:cs="Times New Roman"/>
          <w:szCs w:val="28"/>
        </w:rPr>
        <w:t>и</w:t>
      </w:r>
      <w:r w:rsidRPr="00DA2505">
        <w:rPr>
          <w:rFonts w:cs="Times New Roman"/>
          <w:szCs w:val="28"/>
        </w:rPr>
        <w:t xml:space="preserve"> и задач</w:t>
      </w:r>
      <w:r>
        <w:rPr>
          <w:rFonts w:cs="Times New Roman"/>
          <w:szCs w:val="28"/>
        </w:rPr>
        <w:t>и</w:t>
      </w:r>
      <w:r w:rsidRPr="00DA2505">
        <w:rPr>
          <w:rFonts w:cs="Times New Roman"/>
          <w:szCs w:val="28"/>
        </w:rPr>
        <w:t xml:space="preserve"> социально-экономического развития </w:t>
      </w:r>
      <w:r>
        <w:rPr>
          <w:rFonts w:cs="Times New Roman"/>
          <w:szCs w:val="28"/>
        </w:rPr>
        <w:t xml:space="preserve">муниципального образования </w:t>
      </w:r>
      <w:r w:rsidRPr="00DA2505">
        <w:rPr>
          <w:rFonts w:cs="Times New Roman"/>
          <w:szCs w:val="28"/>
        </w:rPr>
        <w:t>на долгосрочную перспективу</w:t>
      </w:r>
      <w:r>
        <w:rPr>
          <w:rFonts w:cs="Times New Roman"/>
          <w:szCs w:val="28"/>
        </w:rPr>
        <w:t xml:space="preserve">. </w:t>
      </w:r>
      <w:r w:rsidRPr="00BC5899">
        <w:rPr>
          <w:rFonts w:cs="Times New Roman"/>
          <w:szCs w:val="28"/>
        </w:rPr>
        <w:t>Стратегия разработана в соответствии с законодательством Российской Федерации, законодательством Республики Бурятия и нормативно-правовыми актами муниципального образования «Селенгинский район»</w:t>
      </w:r>
      <w:r>
        <w:rPr>
          <w:rFonts w:cs="Times New Roman"/>
          <w:szCs w:val="28"/>
        </w:rPr>
        <w:t xml:space="preserve"> и определяет </w:t>
      </w:r>
      <w:r w:rsidRPr="00DA2505">
        <w:rPr>
          <w:rFonts w:cs="Times New Roman"/>
          <w:szCs w:val="28"/>
        </w:rPr>
        <w:t>оптимальн</w:t>
      </w:r>
      <w:r>
        <w:rPr>
          <w:rFonts w:cs="Times New Roman"/>
          <w:szCs w:val="28"/>
        </w:rPr>
        <w:t>ый вариант</w:t>
      </w:r>
      <w:r w:rsidRPr="00DA2505">
        <w:rPr>
          <w:rFonts w:cs="Times New Roman"/>
          <w:szCs w:val="28"/>
        </w:rPr>
        <w:t xml:space="preserve"> и</w:t>
      </w:r>
      <w:r w:rsidRPr="00DA2505">
        <w:rPr>
          <w:rFonts w:cs="Times New Roman"/>
          <w:szCs w:val="28"/>
        </w:rPr>
        <w:t>с</w:t>
      </w:r>
      <w:r w:rsidRPr="00DA2505">
        <w:rPr>
          <w:rFonts w:cs="Times New Roman"/>
          <w:szCs w:val="28"/>
        </w:rPr>
        <w:t>пользования потенциала, ресурсов и конкурен</w:t>
      </w:r>
      <w:r w:rsidRPr="00DA2505">
        <w:rPr>
          <w:rFonts w:cs="Times New Roman"/>
          <w:szCs w:val="28"/>
        </w:rPr>
        <w:t>т</w:t>
      </w:r>
      <w:r w:rsidRPr="00DA2505">
        <w:rPr>
          <w:rFonts w:cs="Times New Roman"/>
          <w:szCs w:val="28"/>
        </w:rPr>
        <w:t>ных преимуществ</w:t>
      </w:r>
      <w:r>
        <w:rPr>
          <w:rFonts w:cs="Times New Roman"/>
          <w:szCs w:val="28"/>
        </w:rPr>
        <w:t xml:space="preserve"> Селенгинского района</w:t>
      </w:r>
      <w:r w:rsidRPr="00DA2505">
        <w:rPr>
          <w:rFonts w:cs="Times New Roman"/>
          <w:szCs w:val="28"/>
        </w:rPr>
        <w:t>.</w:t>
      </w:r>
    </w:p>
    <w:p w:rsidR="003E0FF9" w:rsidRPr="000D7EE4" w:rsidRDefault="003E0FF9" w:rsidP="003E0FF9">
      <w:pPr>
        <w:pStyle w:val="a8"/>
        <w:spacing w:line="240" w:lineRule="auto"/>
        <w:ind w:firstLine="567"/>
        <w:rPr>
          <w:szCs w:val="28"/>
        </w:rPr>
      </w:pPr>
      <w:r w:rsidRPr="00BC5899">
        <w:rPr>
          <w:rFonts w:cs="Times New Roman"/>
          <w:szCs w:val="28"/>
        </w:rPr>
        <w:t xml:space="preserve">При разработке </w:t>
      </w:r>
      <w:r w:rsidR="00BC7E8F">
        <w:rPr>
          <w:rFonts w:cs="Times New Roman"/>
          <w:szCs w:val="28"/>
        </w:rPr>
        <w:t>С</w:t>
      </w:r>
      <w:r w:rsidRPr="00BC5899">
        <w:rPr>
          <w:rFonts w:cs="Times New Roman"/>
          <w:szCs w:val="28"/>
        </w:rPr>
        <w:t xml:space="preserve">тратегии учитывались сценарные условия функционирования экономики Российской Федерации, </w:t>
      </w:r>
      <w:r>
        <w:rPr>
          <w:rFonts w:cs="Times New Roman"/>
          <w:szCs w:val="28"/>
        </w:rPr>
        <w:t>Республики Бурятия</w:t>
      </w:r>
      <w:r w:rsidRPr="00BC5899">
        <w:rPr>
          <w:rFonts w:cs="Times New Roman"/>
          <w:szCs w:val="28"/>
        </w:rPr>
        <w:t>,</w:t>
      </w:r>
      <w:r w:rsidR="000338DA">
        <w:rPr>
          <w:rFonts w:cs="Times New Roman"/>
          <w:szCs w:val="28"/>
        </w:rPr>
        <w:t xml:space="preserve"> </w:t>
      </w:r>
      <w:r w:rsidRPr="00BC5899">
        <w:rPr>
          <w:rFonts w:cs="Times New Roman"/>
          <w:szCs w:val="28"/>
        </w:rPr>
        <w:t>анализ развития экономики муниципального образования</w:t>
      </w:r>
      <w:r>
        <w:rPr>
          <w:rFonts w:cs="Times New Roman"/>
          <w:szCs w:val="28"/>
        </w:rPr>
        <w:t xml:space="preserve"> и перспективных да</w:t>
      </w:r>
      <w:r>
        <w:rPr>
          <w:rFonts w:cs="Times New Roman"/>
          <w:szCs w:val="28"/>
        </w:rPr>
        <w:t>н</w:t>
      </w:r>
      <w:r>
        <w:rPr>
          <w:rFonts w:cs="Times New Roman"/>
          <w:szCs w:val="28"/>
        </w:rPr>
        <w:t xml:space="preserve">ных о </w:t>
      </w:r>
      <w:r w:rsidRPr="000D7EE4">
        <w:rPr>
          <w:szCs w:val="28"/>
        </w:rPr>
        <w:t>деятельности хозяйствующих субъектов, осуществляемых деятельность на территории Селенгин</w:t>
      </w:r>
      <w:r>
        <w:rPr>
          <w:szCs w:val="28"/>
        </w:rPr>
        <w:t>ского ра</w:t>
      </w:r>
      <w:r>
        <w:rPr>
          <w:szCs w:val="28"/>
        </w:rPr>
        <w:t>й</w:t>
      </w:r>
      <w:r>
        <w:rPr>
          <w:szCs w:val="28"/>
        </w:rPr>
        <w:t>она</w:t>
      </w:r>
      <w:r w:rsidRPr="000D7EE4">
        <w:rPr>
          <w:szCs w:val="28"/>
        </w:rPr>
        <w:t>.</w:t>
      </w:r>
    </w:p>
    <w:p w:rsidR="003E0FF9" w:rsidRDefault="003E0FF9" w:rsidP="003E0FF9">
      <w:pPr>
        <w:pStyle w:val="a8"/>
        <w:spacing w:line="240" w:lineRule="auto"/>
        <w:ind w:firstLine="567"/>
        <w:rPr>
          <w:rFonts w:cs="Times New Roman"/>
          <w:szCs w:val="28"/>
        </w:rPr>
      </w:pPr>
      <w:r w:rsidRPr="00BC5899">
        <w:rPr>
          <w:rFonts w:cs="Times New Roman"/>
          <w:szCs w:val="28"/>
        </w:rPr>
        <w:t>За основу взяты статистические отчетные данные</w:t>
      </w:r>
      <w:r w:rsidR="0041727C">
        <w:rPr>
          <w:rFonts w:cs="Times New Roman"/>
          <w:szCs w:val="28"/>
        </w:rPr>
        <w:t xml:space="preserve"> </w:t>
      </w:r>
      <w:r w:rsidRPr="00BC5899">
        <w:rPr>
          <w:rFonts w:cs="Times New Roman"/>
          <w:szCs w:val="28"/>
        </w:rPr>
        <w:t xml:space="preserve">социально-экономического развития муниципального образования «Селенгинский район»  </w:t>
      </w:r>
      <w:r w:rsidRPr="00D6355B">
        <w:rPr>
          <w:rFonts w:cs="Times New Roman"/>
          <w:szCs w:val="28"/>
        </w:rPr>
        <w:t>за 201</w:t>
      </w:r>
      <w:r w:rsidR="00BC7E8F">
        <w:rPr>
          <w:rFonts w:cs="Times New Roman"/>
          <w:szCs w:val="28"/>
        </w:rPr>
        <w:t>5</w:t>
      </w:r>
      <w:r w:rsidRPr="00D6355B">
        <w:rPr>
          <w:rFonts w:cs="Times New Roman"/>
          <w:szCs w:val="28"/>
        </w:rPr>
        <w:t>-2017 годы.</w:t>
      </w:r>
    </w:p>
    <w:p w:rsidR="003E0FF9" w:rsidRPr="003E0FF9" w:rsidRDefault="003E0FF9" w:rsidP="003E0FF9">
      <w:pPr>
        <w:ind w:firstLine="567"/>
        <w:jc w:val="both"/>
        <w:rPr>
          <w:rFonts w:ascii="Times New Roman" w:hAnsi="Times New Roman" w:cs="Times New Roman"/>
          <w:sz w:val="28"/>
          <w:szCs w:val="28"/>
        </w:rPr>
      </w:pPr>
      <w:r w:rsidRPr="003E0FF9">
        <w:rPr>
          <w:rFonts w:ascii="Times New Roman" w:hAnsi="Times New Roman" w:cs="Times New Roman"/>
          <w:sz w:val="28"/>
          <w:szCs w:val="28"/>
        </w:rPr>
        <w:t>Стратегия предусматривает:</w:t>
      </w:r>
    </w:p>
    <w:p w:rsidR="003E0FF9" w:rsidRPr="003E0FF9" w:rsidRDefault="003E0FF9" w:rsidP="003E0FF9">
      <w:pPr>
        <w:ind w:firstLine="567"/>
        <w:jc w:val="both"/>
        <w:rPr>
          <w:rFonts w:ascii="Times New Roman" w:hAnsi="Times New Roman" w:cs="Times New Roman"/>
          <w:sz w:val="28"/>
          <w:szCs w:val="28"/>
        </w:rPr>
      </w:pPr>
      <w:r w:rsidRPr="003E0FF9">
        <w:rPr>
          <w:rFonts w:ascii="Times New Roman" w:hAnsi="Times New Roman" w:cs="Times New Roman"/>
          <w:sz w:val="28"/>
          <w:szCs w:val="28"/>
        </w:rPr>
        <w:t xml:space="preserve">оценку </w:t>
      </w:r>
      <w:r w:rsidR="00BC7E8F">
        <w:rPr>
          <w:rFonts w:ascii="Times New Roman" w:hAnsi="Times New Roman" w:cs="Times New Roman"/>
          <w:sz w:val="28"/>
          <w:szCs w:val="28"/>
        </w:rPr>
        <w:t>исходной социально-экономической ситуации Селенгинского района</w:t>
      </w:r>
      <w:r w:rsidRPr="003E0FF9">
        <w:rPr>
          <w:rFonts w:ascii="Times New Roman" w:hAnsi="Times New Roman" w:cs="Times New Roman"/>
          <w:sz w:val="28"/>
          <w:szCs w:val="28"/>
        </w:rPr>
        <w:t>;</w:t>
      </w:r>
    </w:p>
    <w:p w:rsidR="003E0FF9" w:rsidRPr="003E0FF9" w:rsidRDefault="003E0FF9" w:rsidP="003E0FF9">
      <w:pPr>
        <w:ind w:firstLine="567"/>
        <w:jc w:val="both"/>
        <w:rPr>
          <w:rFonts w:ascii="Times New Roman" w:hAnsi="Times New Roman" w:cs="Times New Roman"/>
          <w:sz w:val="28"/>
          <w:szCs w:val="28"/>
        </w:rPr>
      </w:pPr>
      <w:r w:rsidRPr="003E0FF9">
        <w:rPr>
          <w:rFonts w:ascii="Times New Roman" w:hAnsi="Times New Roman" w:cs="Times New Roman"/>
          <w:sz w:val="28"/>
          <w:szCs w:val="28"/>
        </w:rPr>
        <w:t xml:space="preserve">приоритеты, цели и задачи социально-экономического развития </w:t>
      </w:r>
      <w:r w:rsidR="00BC7E8F">
        <w:rPr>
          <w:rFonts w:ascii="Times New Roman" w:hAnsi="Times New Roman" w:cs="Times New Roman"/>
          <w:sz w:val="28"/>
          <w:szCs w:val="28"/>
        </w:rPr>
        <w:t xml:space="preserve">Селенгинского района </w:t>
      </w:r>
      <w:r w:rsidRPr="003E0FF9">
        <w:rPr>
          <w:rFonts w:ascii="Times New Roman" w:hAnsi="Times New Roman" w:cs="Times New Roman"/>
          <w:sz w:val="28"/>
          <w:szCs w:val="28"/>
        </w:rPr>
        <w:t>на основе комплексной оценки ее конкурентных преимуществ и потенциала с учетом влияниях внешних и внутренних факторов;</w:t>
      </w:r>
    </w:p>
    <w:p w:rsidR="003E0FF9" w:rsidRPr="003E0FF9" w:rsidRDefault="003E0FF9" w:rsidP="003E0FF9">
      <w:pPr>
        <w:ind w:firstLine="567"/>
        <w:jc w:val="both"/>
        <w:rPr>
          <w:rFonts w:ascii="Times New Roman" w:hAnsi="Times New Roman" w:cs="Times New Roman"/>
          <w:sz w:val="28"/>
          <w:szCs w:val="28"/>
        </w:rPr>
      </w:pPr>
      <w:r w:rsidRPr="003E0FF9">
        <w:rPr>
          <w:rFonts w:ascii="Times New Roman" w:hAnsi="Times New Roman" w:cs="Times New Roman"/>
          <w:sz w:val="28"/>
          <w:szCs w:val="28"/>
        </w:rPr>
        <w:t>сценарии социально-экономического развития</w:t>
      </w:r>
      <w:r w:rsidR="00BC7E8F">
        <w:rPr>
          <w:rFonts w:ascii="Times New Roman" w:hAnsi="Times New Roman" w:cs="Times New Roman"/>
          <w:sz w:val="28"/>
          <w:szCs w:val="28"/>
        </w:rPr>
        <w:t xml:space="preserve"> Селенгинского района</w:t>
      </w:r>
      <w:r w:rsidRPr="003E0FF9">
        <w:rPr>
          <w:rFonts w:ascii="Times New Roman" w:hAnsi="Times New Roman" w:cs="Times New Roman"/>
          <w:sz w:val="28"/>
          <w:szCs w:val="28"/>
        </w:rPr>
        <w:t>;</w:t>
      </w:r>
    </w:p>
    <w:p w:rsidR="003E0FF9" w:rsidRPr="003E0FF9" w:rsidRDefault="003E0FF9" w:rsidP="003E0FF9">
      <w:pPr>
        <w:ind w:firstLine="567"/>
        <w:jc w:val="both"/>
        <w:rPr>
          <w:rFonts w:ascii="Times New Roman" w:hAnsi="Times New Roman" w:cs="Times New Roman"/>
          <w:sz w:val="28"/>
          <w:szCs w:val="28"/>
        </w:rPr>
      </w:pPr>
      <w:r w:rsidRPr="003E0FF9">
        <w:rPr>
          <w:rFonts w:ascii="Times New Roman" w:hAnsi="Times New Roman" w:cs="Times New Roman"/>
          <w:sz w:val="28"/>
          <w:szCs w:val="28"/>
        </w:rPr>
        <w:t>сроки и этапы реализации Стратегии;</w:t>
      </w:r>
    </w:p>
    <w:p w:rsidR="003E0FF9" w:rsidRPr="003E0FF9" w:rsidRDefault="003E0FF9" w:rsidP="003E0FF9">
      <w:pPr>
        <w:ind w:firstLine="567"/>
        <w:jc w:val="both"/>
        <w:rPr>
          <w:rFonts w:ascii="Times New Roman" w:hAnsi="Times New Roman" w:cs="Times New Roman"/>
          <w:sz w:val="28"/>
          <w:szCs w:val="28"/>
        </w:rPr>
      </w:pPr>
      <w:r w:rsidRPr="003E0FF9">
        <w:rPr>
          <w:rFonts w:ascii="Times New Roman" w:hAnsi="Times New Roman" w:cs="Times New Roman"/>
          <w:sz w:val="28"/>
          <w:szCs w:val="28"/>
        </w:rPr>
        <w:t>показатели достижения целей социально-экономического развития</w:t>
      </w:r>
      <w:r w:rsidR="00BC7E8F">
        <w:rPr>
          <w:rFonts w:ascii="Times New Roman" w:hAnsi="Times New Roman" w:cs="Times New Roman"/>
          <w:sz w:val="28"/>
          <w:szCs w:val="28"/>
        </w:rPr>
        <w:t xml:space="preserve"> Селенги</w:t>
      </w:r>
      <w:r w:rsidR="00BC7E8F">
        <w:rPr>
          <w:rFonts w:ascii="Times New Roman" w:hAnsi="Times New Roman" w:cs="Times New Roman"/>
          <w:sz w:val="28"/>
          <w:szCs w:val="28"/>
        </w:rPr>
        <w:t>н</w:t>
      </w:r>
      <w:r w:rsidR="00BC7E8F">
        <w:rPr>
          <w:rFonts w:ascii="Times New Roman" w:hAnsi="Times New Roman" w:cs="Times New Roman"/>
          <w:sz w:val="28"/>
          <w:szCs w:val="28"/>
        </w:rPr>
        <w:t>ского района</w:t>
      </w:r>
      <w:r w:rsidRPr="003E0FF9">
        <w:rPr>
          <w:rFonts w:ascii="Times New Roman" w:hAnsi="Times New Roman" w:cs="Times New Roman"/>
          <w:sz w:val="28"/>
          <w:szCs w:val="28"/>
        </w:rPr>
        <w:t>;</w:t>
      </w:r>
    </w:p>
    <w:p w:rsidR="003E0FF9" w:rsidRPr="003E0FF9" w:rsidRDefault="003E0FF9" w:rsidP="003E0FF9">
      <w:pPr>
        <w:ind w:firstLine="567"/>
        <w:jc w:val="both"/>
        <w:rPr>
          <w:rFonts w:ascii="Times New Roman" w:hAnsi="Times New Roman" w:cs="Times New Roman"/>
          <w:sz w:val="28"/>
          <w:szCs w:val="28"/>
        </w:rPr>
      </w:pPr>
      <w:r w:rsidRPr="003E0FF9">
        <w:rPr>
          <w:rFonts w:ascii="Times New Roman" w:hAnsi="Times New Roman" w:cs="Times New Roman"/>
          <w:sz w:val="28"/>
          <w:szCs w:val="28"/>
        </w:rPr>
        <w:t>оценку финансовых ресурсов, необходимых для реализации Стратегии.</w:t>
      </w:r>
    </w:p>
    <w:p w:rsidR="003E0FF9" w:rsidRDefault="003E0FF9" w:rsidP="003E0FF9">
      <w:pPr>
        <w:ind w:firstLine="567"/>
        <w:jc w:val="both"/>
        <w:rPr>
          <w:rFonts w:ascii="Times New Roman" w:hAnsi="Times New Roman" w:cs="Times New Roman"/>
          <w:sz w:val="28"/>
          <w:szCs w:val="28"/>
        </w:rPr>
      </w:pPr>
      <w:r w:rsidRPr="003E0FF9">
        <w:rPr>
          <w:rFonts w:ascii="Times New Roman" w:hAnsi="Times New Roman" w:cs="Times New Roman"/>
          <w:sz w:val="28"/>
          <w:szCs w:val="28"/>
        </w:rPr>
        <w:t>Стратегия я</w:t>
      </w:r>
      <w:r w:rsidR="00BC7E8F">
        <w:rPr>
          <w:rFonts w:ascii="Times New Roman" w:hAnsi="Times New Roman" w:cs="Times New Roman"/>
          <w:sz w:val="28"/>
          <w:szCs w:val="28"/>
        </w:rPr>
        <w:t xml:space="preserve">вляется основой для разработки муниципальных </w:t>
      </w:r>
      <w:r w:rsidRPr="003E0FF9">
        <w:rPr>
          <w:rFonts w:ascii="Times New Roman" w:hAnsi="Times New Roman" w:cs="Times New Roman"/>
          <w:sz w:val="28"/>
          <w:szCs w:val="28"/>
        </w:rPr>
        <w:t xml:space="preserve"> программ </w:t>
      </w:r>
      <w:r w:rsidR="00BC7E8F">
        <w:rPr>
          <w:rFonts w:ascii="Times New Roman" w:hAnsi="Times New Roman" w:cs="Times New Roman"/>
          <w:sz w:val="28"/>
          <w:szCs w:val="28"/>
        </w:rPr>
        <w:t>МО «Селенгинский район»</w:t>
      </w:r>
      <w:r w:rsidRPr="003E0FF9">
        <w:rPr>
          <w:rFonts w:ascii="Times New Roman" w:hAnsi="Times New Roman" w:cs="Times New Roman"/>
          <w:sz w:val="28"/>
          <w:szCs w:val="28"/>
        </w:rPr>
        <w:t xml:space="preserve">, схемы территориального планирования </w:t>
      </w:r>
      <w:r w:rsidR="00BC7E8F">
        <w:rPr>
          <w:rFonts w:ascii="Times New Roman" w:hAnsi="Times New Roman" w:cs="Times New Roman"/>
          <w:sz w:val="28"/>
          <w:szCs w:val="28"/>
        </w:rPr>
        <w:t xml:space="preserve">Селенгинского района </w:t>
      </w:r>
      <w:r w:rsidRPr="003E0FF9">
        <w:rPr>
          <w:rFonts w:ascii="Times New Roman" w:hAnsi="Times New Roman" w:cs="Times New Roman"/>
          <w:sz w:val="28"/>
          <w:szCs w:val="28"/>
        </w:rPr>
        <w:t>и плана мероприятий по реализации Стратегии социально-экономического ра</w:t>
      </w:r>
      <w:r w:rsidRPr="003E0FF9">
        <w:rPr>
          <w:rFonts w:ascii="Times New Roman" w:hAnsi="Times New Roman" w:cs="Times New Roman"/>
          <w:sz w:val="28"/>
          <w:szCs w:val="28"/>
        </w:rPr>
        <w:t>з</w:t>
      </w:r>
      <w:r w:rsidRPr="003E0FF9">
        <w:rPr>
          <w:rFonts w:ascii="Times New Roman" w:hAnsi="Times New Roman" w:cs="Times New Roman"/>
          <w:sz w:val="28"/>
          <w:szCs w:val="28"/>
        </w:rPr>
        <w:t xml:space="preserve">вития </w:t>
      </w:r>
      <w:r w:rsidR="00BC7E8F">
        <w:rPr>
          <w:rFonts w:ascii="Times New Roman" w:hAnsi="Times New Roman" w:cs="Times New Roman"/>
          <w:sz w:val="28"/>
          <w:szCs w:val="28"/>
        </w:rPr>
        <w:t>Селенгинского района</w:t>
      </w:r>
      <w:r w:rsidRPr="003E0FF9">
        <w:rPr>
          <w:rFonts w:ascii="Times New Roman" w:hAnsi="Times New Roman" w:cs="Times New Roman"/>
          <w:sz w:val="28"/>
          <w:szCs w:val="28"/>
        </w:rPr>
        <w:t>.</w:t>
      </w:r>
    </w:p>
    <w:p w:rsidR="00B04D5C" w:rsidRPr="00B04D5C" w:rsidRDefault="0083344C" w:rsidP="000E33AB">
      <w:pPr>
        <w:pStyle w:val="a8"/>
        <w:spacing w:line="240" w:lineRule="auto"/>
        <w:jc w:val="center"/>
        <w:rPr>
          <w:rFonts w:cs="Times New Roman"/>
          <w:b/>
          <w:sz w:val="32"/>
          <w:szCs w:val="32"/>
        </w:rPr>
      </w:pPr>
      <w:r w:rsidRPr="00B04D5C">
        <w:rPr>
          <w:rFonts w:cs="Times New Roman"/>
          <w:b/>
          <w:sz w:val="32"/>
          <w:szCs w:val="32"/>
          <w:lang w:val="en-US"/>
        </w:rPr>
        <w:lastRenderedPageBreak/>
        <w:t>I</w:t>
      </w:r>
      <w:r w:rsidRPr="00B04D5C">
        <w:rPr>
          <w:rFonts w:cs="Times New Roman"/>
          <w:b/>
          <w:sz w:val="32"/>
          <w:szCs w:val="32"/>
        </w:rPr>
        <w:t xml:space="preserve">. </w:t>
      </w:r>
      <w:r w:rsidR="00B04D5C" w:rsidRPr="00B04D5C">
        <w:rPr>
          <w:rFonts w:cs="Times New Roman"/>
          <w:b/>
          <w:color w:val="000000"/>
          <w:sz w:val="32"/>
          <w:szCs w:val="32"/>
        </w:rPr>
        <w:t>Современное социально – экономическое положение муниципал</w:t>
      </w:r>
      <w:r w:rsidR="00B04D5C" w:rsidRPr="00B04D5C">
        <w:rPr>
          <w:rFonts w:cs="Times New Roman"/>
          <w:b/>
          <w:color w:val="000000"/>
          <w:sz w:val="32"/>
          <w:szCs w:val="32"/>
        </w:rPr>
        <w:t>ь</w:t>
      </w:r>
      <w:r w:rsidR="00B04D5C" w:rsidRPr="00B04D5C">
        <w:rPr>
          <w:rFonts w:cs="Times New Roman"/>
          <w:b/>
          <w:color w:val="000000"/>
          <w:sz w:val="32"/>
          <w:szCs w:val="32"/>
        </w:rPr>
        <w:t>ного образования</w:t>
      </w:r>
      <w:r w:rsidR="00B04D5C">
        <w:rPr>
          <w:rFonts w:cs="Times New Roman"/>
          <w:b/>
          <w:color w:val="000000"/>
          <w:sz w:val="32"/>
          <w:szCs w:val="32"/>
        </w:rPr>
        <w:t xml:space="preserve"> «Селенгинский район»</w:t>
      </w:r>
    </w:p>
    <w:p w:rsidR="00B04D5C" w:rsidRPr="00B04D5C" w:rsidRDefault="00B04D5C" w:rsidP="000E33AB">
      <w:pPr>
        <w:pStyle w:val="a8"/>
        <w:spacing w:line="240" w:lineRule="auto"/>
        <w:jc w:val="center"/>
        <w:rPr>
          <w:rFonts w:cs="Times New Roman"/>
          <w:b/>
          <w:sz w:val="32"/>
          <w:szCs w:val="32"/>
        </w:rPr>
      </w:pPr>
    </w:p>
    <w:p w:rsidR="0093132E" w:rsidRPr="0093132E" w:rsidRDefault="00451C72" w:rsidP="005A2CD7">
      <w:pPr>
        <w:pStyle w:val="a8"/>
        <w:numPr>
          <w:ilvl w:val="1"/>
          <w:numId w:val="2"/>
        </w:numPr>
        <w:spacing w:line="240" w:lineRule="auto"/>
        <w:ind w:left="0" w:firstLine="0"/>
        <w:jc w:val="center"/>
        <w:rPr>
          <w:rFonts w:cs="Times New Roman"/>
          <w:b/>
          <w:szCs w:val="28"/>
        </w:rPr>
      </w:pPr>
      <w:r>
        <w:rPr>
          <w:rFonts w:cs="Times New Roman"/>
          <w:b/>
          <w:szCs w:val="28"/>
        </w:rPr>
        <w:t xml:space="preserve">Краткая характеристика </w:t>
      </w:r>
    </w:p>
    <w:p w:rsidR="00D40AB6" w:rsidRPr="0093132E" w:rsidRDefault="000743C9" w:rsidP="0093132E">
      <w:pPr>
        <w:pStyle w:val="a8"/>
        <w:spacing w:line="240" w:lineRule="auto"/>
        <w:jc w:val="center"/>
        <w:rPr>
          <w:rFonts w:cs="Times New Roman"/>
          <w:b/>
          <w:szCs w:val="28"/>
        </w:rPr>
      </w:pPr>
      <w:r w:rsidRPr="0093132E">
        <w:rPr>
          <w:rFonts w:cs="Times New Roman"/>
          <w:b/>
          <w:szCs w:val="28"/>
        </w:rPr>
        <w:t>муниципального образования «</w:t>
      </w:r>
      <w:r w:rsidR="00BC5899" w:rsidRPr="0093132E">
        <w:rPr>
          <w:rFonts w:cs="Times New Roman"/>
          <w:b/>
          <w:szCs w:val="28"/>
        </w:rPr>
        <w:t>Селенгинский район</w:t>
      </w:r>
      <w:r w:rsidRPr="0093132E">
        <w:rPr>
          <w:rFonts w:cs="Times New Roman"/>
          <w:b/>
          <w:szCs w:val="28"/>
        </w:rPr>
        <w:t>»</w:t>
      </w:r>
    </w:p>
    <w:p w:rsidR="000743C9" w:rsidRPr="0093132E" w:rsidRDefault="000743C9" w:rsidP="0093132E">
      <w:pPr>
        <w:pStyle w:val="a8"/>
        <w:spacing w:line="240" w:lineRule="auto"/>
        <w:rPr>
          <w:rFonts w:cs="Times New Roman"/>
          <w:b/>
          <w:szCs w:val="28"/>
        </w:rPr>
      </w:pPr>
    </w:p>
    <w:p w:rsidR="00263762" w:rsidRPr="00CC0157" w:rsidRDefault="00263762" w:rsidP="00B736BD">
      <w:pPr>
        <w:ind w:firstLine="567"/>
        <w:jc w:val="both"/>
        <w:rPr>
          <w:rFonts w:ascii="Times New Roman" w:hAnsi="Times New Roman" w:cs="Times New Roman"/>
          <w:sz w:val="28"/>
          <w:szCs w:val="28"/>
        </w:rPr>
      </w:pPr>
      <w:r w:rsidRPr="00CC0157">
        <w:rPr>
          <w:rFonts w:ascii="Times New Roman" w:hAnsi="Times New Roman" w:cs="Times New Roman"/>
          <w:sz w:val="28"/>
          <w:szCs w:val="28"/>
        </w:rPr>
        <w:t>Муниципальное образование «Селенгинский район» входит в состав Республики Бурятия и</w:t>
      </w:r>
      <w:r w:rsidR="0041727C">
        <w:rPr>
          <w:rFonts w:ascii="Times New Roman" w:hAnsi="Times New Roman" w:cs="Times New Roman"/>
          <w:sz w:val="28"/>
          <w:szCs w:val="28"/>
        </w:rPr>
        <w:t xml:space="preserve"> </w:t>
      </w:r>
      <w:r w:rsidR="00CC0157" w:rsidRPr="00CC0157">
        <w:rPr>
          <w:rFonts w:ascii="Times New Roman" w:hAnsi="Times New Roman" w:cs="Times New Roman"/>
          <w:color w:val="000000"/>
          <w:sz w:val="28"/>
          <w:szCs w:val="28"/>
        </w:rPr>
        <w:t>располагается в юго-</w:t>
      </w:r>
      <w:r w:rsidR="00B736BD">
        <w:rPr>
          <w:rFonts w:ascii="Times New Roman" w:hAnsi="Times New Roman" w:cs="Times New Roman"/>
          <w:color w:val="000000"/>
          <w:sz w:val="28"/>
          <w:szCs w:val="28"/>
        </w:rPr>
        <w:t>западной</w:t>
      </w:r>
      <w:r w:rsidR="00CC0157" w:rsidRPr="00CC0157">
        <w:rPr>
          <w:rFonts w:ascii="Times New Roman" w:hAnsi="Times New Roman" w:cs="Times New Roman"/>
          <w:color w:val="000000"/>
          <w:sz w:val="28"/>
          <w:szCs w:val="28"/>
        </w:rPr>
        <w:t xml:space="preserve"> ее части, граничит</w:t>
      </w:r>
      <w:r w:rsidR="0041727C">
        <w:rPr>
          <w:rFonts w:ascii="Times New Roman" w:hAnsi="Times New Roman" w:cs="Times New Roman"/>
          <w:color w:val="000000"/>
          <w:sz w:val="28"/>
          <w:szCs w:val="28"/>
        </w:rPr>
        <w:t xml:space="preserve"> </w:t>
      </w:r>
      <w:r w:rsidR="00CC0157" w:rsidRPr="00CC0157">
        <w:rPr>
          <w:rFonts w:ascii="Times New Roman" w:hAnsi="Times New Roman" w:cs="Times New Roman"/>
          <w:sz w:val="28"/>
          <w:szCs w:val="28"/>
        </w:rPr>
        <w:t xml:space="preserve">с </w:t>
      </w:r>
      <w:r w:rsidR="0041727C">
        <w:rPr>
          <w:rFonts w:ascii="Times New Roman" w:hAnsi="Times New Roman" w:cs="Times New Roman"/>
          <w:sz w:val="28"/>
          <w:szCs w:val="28"/>
        </w:rPr>
        <w:t xml:space="preserve"> </w:t>
      </w:r>
      <w:r w:rsidR="00CC0157" w:rsidRPr="00CC0157">
        <w:rPr>
          <w:rFonts w:ascii="Times New Roman" w:hAnsi="Times New Roman" w:cs="Times New Roman"/>
          <w:sz w:val="28"/>
          <w:szCs w:val="28"/>
        </w:rPr>
        <w:t>Кабан</w:t>
      </w:r>
      <w:r w:rsidR="00B736BD">
        <w:rPr>
          <w:rFonts w:ascii="Times New Roman" w:hAnsi="Times New Roman" w:cs="Times New Roman"/>
          <w:sz w:val="28"/>
          <w:szCs w:val="28"/>
        </w:rPr>
        <w:t xml:space="preserve">ским, </w:t>
      </w:r>
      <w:r w:rsidR="00CC0157" w:rsidRPr="00CC0157">
        <w:rPr>
          <w:rFonts w:ascii="Times New Roman" w:hAnsi="Times New Roman" w:cs="Times New Roman"/>
          <w:sz w:val="28"/>
          <w:szCs w:val="28"/>
        </w:rPr>
        <w:t>Иво</w:t>
      </w:r>
      <w:r w:rsidR="00CC0157" w:rsidRPr="00CC0157">
        <w:rPr>
          <w:rFonts w:ascii="Times New Roman" w:hAnsi="Times New Roman" w:cs="Times New Roman"/>
          <w:sz w:val="28"/>
          <w:szCs w:val="28"/>
        </w:rPr>
        <w:t>л</w:t>
      </w:r>
      <w:r w:rsidR="00CC0157" w:rsidRPr="00CC0157">
        <w:rPr>
          <w:rFonts w:ascii="Times New Roman" w:hAnsi="Times New Roman" w:cs="Times New Roman"/>
          <w:sz w:val="28"/>
          <w:szCs w:val="28"/>
        </w:rPr>
        <w:t>гинским,</w:t>
      </w:r>
      <w:r w:rsidR="00B736BD">
        <w:rPr>
          <w:rFonts w:ascii="Times New Roman" w:hAnsi="Times New Roman" w:cs="Times New Roman"/>
          <w:sz w:val="28"/>
          <w:szCs w:val="28"/>
        </w:rPr>
        <w:t xml:space="preserve"> Тарбагатайским, Мухоршибирским, </w:t>
      </w:r>
      <w:r w:rsidR="00CC0157" w:rsidRPr="00CC0157">
        <w:rPr>
          <w:rFonts w:ascii="Times New Roman" w:hAnsi="Times New Roman" w:cs="Times New Roman"/>
          <w:sz w:val="28"/>
          <w:szCs w:val="28"/>
        </w:rPr>
        <w:t>Бичурским</w:t>
      </w:r>
      <w:r w:rsidR="00B736BD">
        <w:rPr>
          <w:rFonts w:ascii="Times New Roman" w:hAnsi="Times New Roman" w:cs="Times New Roman"/>
          <w:sz w:val="28"/>
          <w:szCs w:val="28"/>
        </w:rPr>
        <w:t xml:space="preserve">, </w:t>
      </w:r>
      <w:r w:rsidR="00CC0157" w:rsidRPr="00CC0157">
        <w:rPr>
          <w:rFonts w:ascii="Times New Roman" w:hAnsi="Times New Roman" w:cs="Times New Roman"/>
          <w:sz w:val="28"/>
          <w:szCs w:val="28"/>
        </w:rPr>
        <w:t xml:space="preserve"> Кяхтинским </w:t>
      </w:r>
      <w:r w:rsidR="00B736BD">
        <w:rPr>
          <w:rFonts w:ascii="Times New Roman" w:hAnsi="Times New Roman" w:cs="Times New Roman"/>
          <w:sz w:val="28"/>
          <w:szCs w:val="28"/>
        </w:rPr>
        <w:t>и Джиди</w:t>
      </w:r>
      <w:r w:rsidR="00B736BD">
        <w:rPr>
          <w:rFonts w:ascii="Times New Roman" w:hAnsi="Times New Roman" w:cs="Times New Roman"/>
          <w:sz w:val="28"/>
          <w:szCs w:val="28"/>
        </w:rPr>
        <w:t>н</w:t>
      </w:r>
      <w:r w:rsidR="00B736BD">
        <w:rPr>
          <w:rFonts w:ascii="Times New Roman" w:hAnsi="Times New Roman" w:cs="Times New Roman"/>
          <w:sz w:val="28"/>
          <w:szCs w:val="28"/>
        </w:rPr>
        <w:t xml:space="preserve">ским </w:t>
      </w:r>
      <w:r w:rsidR="00CC0157" w:rsidRPr="00CC0157">
        <w:rPr>
          <w:rFonts w:ascii="Times New Roman" w:hAnsi="Times New Roman" w:cs="Times New Roman"/>
          <w:sz w:val="28"/>
          <w:szCs w:val="28"/>
        </w:rPr>
        <w:t>районами</w:t>
      </w:r>
      <w:r w:rsidR="00B736BD">
        <w:rPr>
          <w:rFonts w:ascii="Times New Roman" w:hAnsi="Times New Roman" w:cs="Times New Roman"/>
          <w:sz w:val="28"/>
          <w:szCs w:val="28"/>
        </w:rPr>
        <w:t xml:space="preserve"> Республики Бурятия.</w:t>
      </w:r>
    </w:p>
    <w:p w:rsidR="00B736BD" w:rsidRDefault="0093132E" w:rsidP="0093132E">
      <w:pPr>
        <w:ind w:firstLine="567"/>
        <w:jc w:val="both"/>
        <w:rPr>
          <w:rFonts w:ascii="Times New Roman" w:hAnsi="Times New Roman" w:cs="Times New Roman"/>
          <w:sz w:val="28"/>
          <w:szCs w:val="28"/>
        </w:rPr>
      </w:pPr>
      <w:r w:rsidRPr="0093132E">
        <w:rPr>
          <w:rFonts w:ascii="Times New Roman" w:hAnsi="Times New Roman" w:cs="Times New Roman"/>
          <w:sz w:val="28"/>
          <w:szCs w:val="28"/>
        </w:rPr>
        <w:t xml:space="preserve">Расстояние от самой южной точки района и северной составляет около </w:t>
      </w:r>
      <w:smartTag w:uri="urn:schemas-microsoft-com:office:smarttags" w:element="metricconverter">
        <w:smartTagPr>
          <w:attr w:name="ProductID" w:val="120 км"/>
        </w:smartTagPr>
        <w:r w:rsidRPr="0093132E">
          <w:rPr>
            <w:rFonts w:ascii="Times New Roman" w:hAnsi="Times New Roman" w:cs="Times New Roman"/>
            <w:sz w:val="28"/>
            <w:szCs w:val="28"/>
          </w:rPr>
          <w:t>120 км</w:t>
        </w:r>
      </w:smartTag>
      <w:r w:rsidRPr="0093132E">
        <w:rPr>
          <w:rFonts w:ascii="Times New Roman" w:hAnsi="Times New Roman" w:cs="Times New Roman"/>
          <w:sz w:val="28"/>
          <w:szCs w:val="28"/>
        </w:rPr>
        <w:t xml:space="preserve">. Площадь района – 8269 кв.км. </w:t>
      </w:r>
    </w:p>
    <w:p w:rsidR="005C4D0F" w:rsidRDefault="0093132E" w:rsidP="0093132E">
      <w:pPr>
        <w:ind w:firstLine="567"/>
        <w:jc w:val="both"/>
        <w:rPr>
          <w:rFonts w:ascii="Times New Roman" w:hAnsi="Times New Roman" w:cs="Times New Roman"/>
          <w:sz w:val="28"/>
          <w:szCs w:val="28"/>
        </w:rPr>
      </w:pPr>
      <w:r w:rsidRPr="0093132E">
        <w:rPr>
          <w:rFonts w:ascii="Times New Roman" w:hAnsi="Times New Roman" w:cs="Times New Roman"/>
          <w:sz w:val="28"/>
          <w:szCs w:val="28"/>
        </w:rPr>
        <w:t>В состав Селенгинского района, как единой  административно - территориальной единицы входят: городское поселение  «Город Гусиноозерск» и 1</w:t>
      </w:r>
      <w:r w:rsidR="00E153F4">
        <w:rPr>
          <w:rFonts w:ascii="Times New Roman" w:hAnsi="Times New Roman" w:cs="Times New Roman"/>
          <w:sz w:val="28"/>
          <w:szCs w:val="28"/>
        </w:rPr>
        <w:t>2</w:t>
      </w:r>
      <w:r w:rsidRPr="0093132E">
        <w:rPr>
          <w:rFonts w:ascii="Times New Roman" w:hAnsi="Times New Roman" w:cs="Times New Roman"/>
          <w:sz w:val="28"/>
          <w:szCs w:val="28"/>
        </w:rPr>
        <w:t xml:space="preserve"> сельских поселений, которые объединяют 3</w:t>
      </w:r>
      <w:r w:rsidR="0041727C">
        <w:rPr>
          <w:rFonts w:ascii="Times New Roman" w:hAnsi="Times New Roman" w:cs="Times New Roman"/>
          <w:sz w:val="28"/>
          <w:szCs w:val="28"/>
        </w:rPr>
        <w:t>7</w:t>
      </w:r>
      <w:r w:rsidRPr="0093132E">
        <w:rPr>
          <w:rFonts w:ascii="Times New Roman" w:hAnsi="Times New Roman" w:cs="Times New Roman"/>
          <w:sz w:val="28"/>
          <w:szCs w:val="28"/>
        </w:rPr>
        <w:t xml:space="preserve"> населенных пунктов. А</w:t>
      </w:r>
      <w:r w:rsidRPr="0093132E">
        <w:rPr>
          <w:rFonts w:ascii="Times New Roman" w:hAnsi="Times New Roman" w:cs="Times New Roman"/>
          <w:sz w:val="28"/>
          <w:szCs w:val="28"/>
        </w:rPr>
        <w:t>д</w:t>
      </w:r>
      <w:r w:rsidRPr="0093132E">
        <w:rPr>
          <w:rFonts w:ascii="Times New Roman" w:hAnsi="Times New Roman" w:cs="Times New Roman"/>
          <w:sz w:val="28"/>
          <w:szCs w:val="28"/>
        </w:rPr>
        <w:t>министративным центром является город Гусиноозерск. Город расположен в южной части Республики Бурятия, на северо – восточном берег</w:t>
      </w:r>
      <w:r w:rsidR="002C5DCD">
        <w:rPr>
          <w:rFonts w:ascii="Times New Roman" w:hAnsi="Times New Roman" w:cs="Times New Roman"/>
          <w:sz w:val="28"/>
          <w:szCs w:val="28"/>
        </w:rPr>
        <w:t xml:space="preserve">у озера Гусиное, на расстоянии </w:t>
      </w:r>
      <w:r w:rsidRPr="0093132E">
        <w:rPr>
          <w:rFonts w:ascii="Times New Roman" w:hAnsi="Times New Roman" w:cs="Times New Roman"/>
          <w:sz w:val="28"/>
          <w:szCs w:val="28"/>
        </w:rPr>
        <w:t xml:space="preserve">10 км к юго – западу от г. Улан – Удэ, в </w:t>
      </w:r>
      <w:smartTag w:uri="urn:schemas-microsoft-com:office:smarttags" w:element="metricconverter">
        <w:smartTagPr>
          <w:attr w:name="ProductID" w:val="6 км"/>
        </w:smartTagPr>
        <w:r w:rsidRPr="0093132E">
          <w:rPr>
            <w:rFonts w:ascii="Times New Roman" w:hAnsi="Times New Roman" w:cs="Times New Roman"/>
            <w:sz w:val="28"/>
            <w:szCs w:val="28"/>
          </w:rPr>
          <w:t>6 км</w:t>
        </w:r>
      </w:smartTag>
      <w:r w:rsidRPr="0093132E">
        <w:rPr>
          <w:rFonts w:ascii="Times New Roman" w:hAnsi="Times New Roman" w:cs="Times New Roman"/>
          <w:sz w:val="28"/>
          <w:szCs w:val="28"/>
        </w:rPr>
        <w:t xml:space="preserve"> от ж</w:t>
      </w:r>
      <w:r w:rsidRPr="0093132E">
        <w:rPr>
          <w:rFonts w:ascii="Times New Roman" w:hAnsi="Times New Roman" w:cs="Times New Roman"/>
          <w:sz w:val="28"/>
          <w:szCs w:val="28"/>
        </w:rPr>
        <w:t>е</w:t>
      </w:r>
      <w:r w:rsidRPr="0093132E">
        <w:rPr>
          <w:rFonts w:ascii="Times New Roman" w:hAnsi="Times New Roman" w:cs="Times New Roman"/>
          <w:sz w:val="28"/>
          <w:szCs w:val="28"/>
        </w:rPr>
        <w:t xml:space="preserve">лезнодорожной линии Улан – Удэ – Наушки. </w:t>
      </w:r>
    </w:p>
    <w:p w:rsidR="0093132E" w:rsidRDefault="0093132E" w:rsidP="0093132E">
      <w:pPr>
        <w:ind w:firstLine="567"/>
        <w:jc w:val="both"/>
        <w:rPr>
          <w:rFonts w:ascii="Times New Roman" w:hAnsi="Times New Roman" w:cs="Times New Roman"/>
          <w:sz w:val="28"/>
          <w:szCs w:val="28"/>
        </w:rPr>
      </w:pPr>
      <w:r w:rsidRPr="0093132E">
        <w:rPr>
          <w:rFonts w:ascii="Times New Roman" w:hAnsi="Times New Roman" w:cs="Times New Roman"/>
          <w:sz w:val="28"/>
          <w:szCs w:val="28"/>
        </w:rPr>
        <w:t>По территории района проходит федеральная автотрасса «Улан – Удэ – Кяхта» и Восточно–Сибирская железная дорога в сопредельное государство –  Монголи</w:t>
      </w:r>
      <w:r w:rsidR="00CB4258">
        <w:rPr>
          <w:rFonts w:ascii="Times New Roman" w:hAnsi="Times New Roman" w:cs="Times New Roman"/>
          <w:sz w:val="28"/>
          <w:szCs w:val="28"/>
        </w:rPr>
        <w:t>ю</w:t>
      </w:r>
      <w:r w:rsidRPr="0093132E">
        <w:rPr>
          <w:rFonts w:ascii="Times New Roman" w:hAnsi="Times New Roman" w:cs="Times New Roman"/>
          <w:sz w:val="28"/>
          <w:szCs w:val="28"/>
        </w:rPr>
        <w:t>.</w:t>
      </w:r>
    </w:p>
    <w:p w:rsidR="0093132E" w:rsidRPr="0093132E" w:rsidRDefault="0093132E" w:rsidP="0093132E">
      <w:pPr>
        <w:ind w:firstLine="567"/>
        <w:jc w:val="both"/>
        <w:rPr>
          <w:rFonts w:ascii="Times New Roman" w:hAnsi="Times New Roman" w:cs="Times New Roman"/>
          <w:sz w:val="28"/>
          <w:szCs w:val="28"/>
        </w:rPr>
      </w:pPr>
      <w:r w:rsidRPr="0093132E">
        <w:rPr>
          <w:rFonts w:ascii="Times New Roman" w:hAnsi="Times New Roman" w:cs="Times New Roman"/>
          <w:sz w:val="28"/>
          <w:szCs w:val="28"/>
        </w:rPr>
        <w:t>Климат района, как и всей республики, относится к резко  континентальному типу с суровой зимой и умеренным теплым летом, но он  различается в разных частях района. Среднегодовое количество осадков не прев</w:t>
      </w:r>
      <w:r w:rsidRPr="0093132E">
        <w:rPr>
          <w:rFonts w:ascii="Times New Roman" w:hAnsi="Times New Roman" w:cs="Times New Roman"/>
          <w:sz w:val="28"/>
          <w:szCs w:val="28"/>
        </w:rPr>
        <w:t>ы</w:t>
      </w:r>
      <w:r w:rsidRPr="0093132E">
        <w:rPr>
          <w:rFonts w:ascii="Times New Roman" w:hAnsi="Times New Roman" w:cs="Times New Roman"/>
          <w:sz w:val="28"/>
          <w:szCs w:val="28"/>
        </w:rPr>
        <w:t xml:space="preserve">шает 250 – </w:t>
      </w:r>
      <w:smartTag w:uri="urn:schemas-microsoft-com:office:smarttags" w:element="metricconverter">
        <w:smartTagPr>
          <w:attr w:name="ProductID" w:val="300 мм"/>
        </w:smartTagPr>
        <w:r w:rsidRPr="0093132E">
          <w:rPr>
            <w:rFonts w:ascii="Times New Roman" w:hAnsi="Times New Roman" w:cs="Times New Roman"/>
            <w:sz w:val="28"/>
            <w:szCs w:val="28"/>
          </w:rPr>
          <w:t>300 мм</w:t>
        </w:r>
      </w:smartTag>
      <w:r w:rsidRPr="0093132E">
        <w:rPr>
          <w:rFonts w:ascii="Times New Roman" w:hAnsi="Times New Roman" w:cs="Times New Roman"/>
          <w:sz w:val="28"/>
          <w:szCs w:val="28"/>
        </w:rPr>
        <w:t>, из кот</w:t>
      </w:r>
      <w:r w:rsidRPr="0093132E">
        <w:rPr>
          <w:rFonts w:ascii="Times New Roman" w:hAnsi="Times New Roman" w:cs="Times New Roman"/>
          <w:sz w:val="28"/>
          <w:szCs w:val="28"/>
        </w:rPr>
        <w:t>о</w:t>
      </w:r>
      <w:r w:rsidRPr="0093132E">
        <w:rPr>
          <w:rFonts w:ascii="Times New Roman" w:hAnsi="Times New Roman" w:cs="Times New Roman"/>
          <w:sz w:val="28"/>
          <w:szCs w:val="28"/>
        </w:rPr>
        <w:t>рых основное количество приходится на период: конец  июня – середина августа.</w:t>
      </w:r>
    </w:p>
    <w:p w:rsidR="0093132E" w:rsidRPr="0093132E" w:rsidRDefault="0093132E" w:rsidP="0093132E">
      <w:pPr>
        <w:ind w:firstLine="567"/>
        <w:jc w:val="both"/>
        <w:rPr>
          <w:rFonts w:ascii="Times New Roman" w:hAnsi="Times New Roman" w:cs="Times New Roman"/>
          <w:sz w:val="28"/>
          <w:szCs w:val="28"/>
        </w:rPr>
      </w:pPr>
      <w:r w:rsidRPr="0093132E">
        <w:rPr>
          <w:rFonts w:ascii="Times New Roman" w:hAnsi="Times New Roman" w:cs="Times New Roman"/>
          <w:sz w:val="28"/>
          <w:szCs w:val="28"/>
        </w:rPr>
        <w:t>Разнообразие ландшафтов способствует многообразию растительного и живо</w:t>
      </w:r>
      <w:r w:rsidRPr="0093132E">
        <w:rPr>
          <w:rFonts w:ascii="Times New Roman" w:hAnsi="Times New Roman" w:cs="Times New Roman"/>
          <w:sz w:val="28"/>
          <w:szCs w:val="28"/>
        </w:rPr>
        <w:t>т</w:t>
      </w:r>
      <w:r w:rsidRPr="0093132E">
        <w:rPr>
          <w:rFonts w:ascii="Times New Roman" w:hAnsi="Times New Roman" w:cs="Times New Roman"/>
          <w:sz w:val="28"/>
          <w:szCs w:val="28"/>
        </w:rPr>
        <w:t>ного мира. В долине реки Темник расположены самые обширные в Бурятии плант</w:t>
      </w:r>
      <w:r w:rsidRPr="0093132E">
        <w:rPr>
          <w:rFonts w:ascii="Times New Roman" w:hAnsi="Times New Roman" w:cs="Times New Roman"/>
          <w:sz w:val="28"/>
          <w:szCs w:val="28"/>
        </w:rPr>
        <w:t>а</w:t>
      </w:r>
      <w:r w:rsidRPr="0093132E">
        <w:rPr>
          <w:rFonts w:ascii="Times New Roman" w:hAnsi="Times New Roman" w:cs="Times New Roman"/>
          <w:sz w:val="28"/>
          <w:szCs w:val="28"/>
        </w:rPr>
        <w:t>ции облепихи.</w:t>
      </w:r>
    </w:p>
    <w:p w:rsidR="0067182C" w:rsidRDefault="0093132E" w:rsidP="0093132E">
      <w:pPr>
        <w:ind w:firstLine="567"/>
        <w:jc w:val="both"/>
        <w:rPr>
          <w:rFonts w:ascii="Times New Roman" w:hAnsi="Times New Roman" w:cs="Times New Roman"/>
          <w:sz w:val="28"/>
          <w:szCs w:val="28"/>
        </w:rPr>
      </w:pPr>
      <w:r w:rsidRPr="0093132E">
        <w:rPr>
          <w:rFonts w:ascii="Times New Roman" w:hAnsi="Times New Roman" w:cs="Times New Roman"/>
          <w:sz w:val="28"/>
          <w:szCs w:val="28"/>
        </w:rPr>
        <w:t xml:space="preserve">На территории района расположено много озер. Озеро Гусиное с площадью зеркала 163 </w:t>
      </w:r>
      <w:r w:rsidR="002C5DCD" w:rsidRPr="0093132E">
        <w:rPr>
          <w:rFonts w:ascii="Times New Roman" w:hAnsi="Times New Roman" w:cs="Times New Roman"/>
          <w:sz w:val="28"/>
          <w:szCs w:val="28"/>
        </w:rPr>
        <w:t>кв. км</w:t>
      </w:r>
      <w:r w:rsidRPr="0093132E">
        <w:rPr>
          <w:rFonts w:ascii="Times New Roman" w:hAnsi="Times New Roman" w:cs="Times New Roman"/>
          <w:sz w:val="28"/>
          <w:szCs w:val="28"/>
        </w:rPr>
        <w:t xml:space="preserve"> и объемом водной массы 2,5 тыс.куб.км при средней  глубине </w:t>
      </w:r>
      <w:smartTag w:uri="urn:schemas-microsoft-com:office:smarttags" w:element="metricconverter">
        <w:smartTagPr>
          <w:attr w:name="ProductID" w:val="15 м"/>
        </w:smartTagPr>
        <w:r w:rsidRPr="0093132E">
          <w:rPr>
            <w:rFonts w:ascii="Times New Roman" w:hAnsi="Times New Roman" w:cs="Times New Roman"/>
            <w:sz w:val="28"/>
            <w:szCs w:val="28"/>
          </w:rPr>
          <w:t>15 м</w:t>
        </w:r>
      </w:smartTag>
      <w:r w:rsidRPr="0093132E">
        <w:rPr>
          <w:rFonts w:ascii="Times New Roman" w:hAnsi="Times New Roman" w:cs="Times New Roman"/>
          <w:sz w:val="28"/>
          <w:szCs w:val="28"/>
        </w:rPr>
        <w:t xml:space="preserve"> и  максимальной глубине </w:t>
      </w:r>
      <w:smartTag w:uri="urn:schemas-microsoft-com:office:smarttags" w:element="metricconverter">
        <w:smartTagPr>
          <w:attr w:name="ProductID" w:val="25 м"/>
        </w:smartTagPr>
        <w:r w:rsidRPr="0093132E">
          <w:rPr>
            <w:rFonts w:ascii="Times New Roman" w:hAnsi="Times New Roman" w:cs="Times New Roman"/>
            <w:sz w:val="28"/>
            <w:szCs w:val="28"/>
          </w:rPr>
          <w:t>25 м</w:t>
        </w:r>
      </w:smartTag>
      <w:r w:rsidRPr="0093132E">
        <w:rPr>
          <w:rFonts w:ascii="Times New Roman" w:hAnsi="Times New Roman" w:cs="Times New Roman"/>
          <w:sz w:val="28"/>
          <w:szCs w:val="28"/>
        </w:rPr>
        <w:t xml:space="preserve">. Длина озера </w:t>
      </w:r>
      <w:smartTag w:uri="urn:schemas-microsoft-com:office:smarttags" w:element="metricconverter">
        <w:smartTagPr>
          <w:attr w:name="ProductID" w:val="25 км"/>
        </w:smartTagPr>
        <w:r w:rsidRPr="0093132E">
          <w:rPr>
            <w:rFonts w:ascii="Times New Roman" w:hAnsi="Times New Roman" w:cs="Times New Roman"/>
            <w:sz w:val="28"/>
            <w:szCs w:val="28"/>
          </w:rPr>
          <w:t>25 км</w:t>
        </w:r>
      </w:smartTag>
      <w:r w:rsidRPr="0093132E">
        <w:rPr>
          <w:rFonts w:ascii="Times New Roman" w:hAnsi="Times New Roman" w:cs="Times New Roman"/>
          <w:sz w:val="28"/>
          <w:szCs w:val="28"/>
        </w:rPr>
        <w:t xml:space="preserve">, максимальная ширина – </w:t>
      </w:r>
      <w:smartTag w:uri="urn:schemas-microsoft-com:office:smarttags" w:element="metricconverter">
        <w:smartTagPr>
          <w:attr w:name="ProductID" w:val="8,5 км"/>
        </w:smartTagPr>
        <w:r w:rsidRPr="0093132E">
          <w:rPr>
            <w:rFonts w:ascii="Times New Roman" w:hAnsi="Times New Roman" w:cs="Times New Roman"/>
            <w:sz w:val="28"/>
            <w:szCs w:val="28"/>
          </w:rPr>
          <w:t>8,5 км</w:t>
        </w:r>
      </w:smartTag>
      <w:r w:rsidRPr="0093132E">
        <w:rPr>
          <w:rFonts w:ascii="Times New Roman" w:hAnsi="Times New Roman" w:cs="Times New Roman"/>
          <w:sz w:val="28"/>
          <w:szCs w:val="28"/>
        </w:rPr>
        <w:t>. В него впадает девять речек, среди которых самая крупная  Цаган – Гол и вытекает единственная речка Баян – Гол. Второе по величине озеро является озеро Щучье  (</w:t>
      </w:r>
      <w:smartTag w:uri="urn:schemas-microsoft-com:office:smarttags" w:element="metricconverter">
        <w:smartTagPr>
          <w:attr w:name="ProductID" w:val="443 га"/>
        </w:smartTagPr>
        <w:r w:rsidRPr="0093132E">
          <w:rPr>
            <w:rFonts w:ascii="Times New Roman" w:hAnsi="Times New Roman" w:cs="Times New Roman"/>
            <w:sz w:val="28"/>
            <w:szCs w:val="28"/>
          </w:rPr>
          <w:t>443 га</w:t>
        </w:r>
      </w:smartTag>
      <w:r w:rsidRPr="0093132E">
        <w:rPr>
          <w:rFonts w:ascii="Times New Roman" w:hAnsi="Times New Roman" w:cs="Times New Roman"/>
          <w:sz w:val="28"/>
          <w:szCs w:val="28"/>
        </w:rPr>
        <w:t>), одно из любимых мест отдыха не только жителей района, но и республики. На территории района имеются девять минеральных источников, из которых шесть выходят из подножья Хамбинского хребта.</w:t>
      </w:r>
    </w:p>
    <w:p w:rsidR="0093132E" w:rsidRPr="0093132E" w:rsidRDefault="0093132E" w:rsidP="0093132E">
      <w:pPr>
        <w:ind w:firstLine="567"/>
        <w:jc w:val="both"/>
        <w:rPr>
          <w:rFonts w:ascii="Times New Roman" w:hAnsi="Times New Roman" w:cs="Times New Roman"/>
          <w:sz w:val="28"/>
          <w:szCs w:val="28"/>
        </w:rPr>
      </w:pPr>
      <w:r w:rsidRPr="0093132E">
        <w:rPr>
          <w:rFonts w:ascii="Times New Roman" w:hAnsi="Times New Roman" w:cs="Times New Roman"/>
          <w:sz w:val="28"/>
          <w:szCs w:val="28"/>
        </w:rPr>
        <w:t xml:space="preserve"> Среди природных ресурсов района особое место занимают бурые угли Гусин</w:t>
      </w:r>
      <w:r w:rsidRPr="0093132E">
        <w:rPr>
          <w:rFonts w:ascii="Times New Roman" w:hAnsi="Times New Roman" w:cs="Times New Roman"/>
          <w:sz w:val="28"/>
          <w:szCs w:val="28"/>
        </w:rPr>
        <w:t>о</w:t>
      </w:r>
      <w:r w:rsidRPr="0093132E">
        <w:rPr>
          <w:rFonts w:ascii="Times New Roman" w:hAnsi="Times New Roman" w:cs="Times New Roman"/>
          <w:sz w:val="28"/>
          <w:szCs w:val="28"/>
        </w:rPr>
        <w:t>озерского  месторождения. Перспективным для разработки минеральным сырьем является месторождение плавикового шпата в бассейне нижнего течения реки Те</w:t>
      </w:r>
      <w:r w:rsidRPr="0093132E">
        <w:rPr>
          <w:rFonts w:ascii="Times New Roman" w:hAnsi="Times New Roman" w:cs="Times New Roman"/>
          <w:sz w:val="28"/>
          <w:szCs w:val="28"/>
        </w:rPr>
        <w:t>м</w:t>
      </w:r>
      <w:r w:rsidRPr="0093132E">
        <w:rPr>
          <w:rFonts w:ascii="Times New Roman" w:hAnsi="Times New Roman" w:cs="Times New Roman"/>
          <w:sz w:val="28"/>
          <w:szCs w:val="28"/>
        </w:rPr>
        <w:t xml:space="preserve">ник. Наиболее подготовленным к освоению является Наранское месторождение. Наряду с этим в радиусе </w:t>
      </w:r>
      <w:smartTag w:uri="urn:schemas-microsoft-com:office:smarttags" w:element="metricconverter">
        <w:smartTagPr>
          <w:attr w:name="ProductID" w:val="30 км"/>
        </w:smartTagPr>
        <w:r w:rsidRPr="0093132E">
          <w:rPr>
            <w:rFonts w:ascii="Times New Roman" w:hAnsi="Times New Roman" w:cs="Times New Roman"/>
            <w:sz w:val="28"/>
            <w:szCs w:val="28"/>
          </w:rPr>
          <w:t>30 км</w:t>
        </w:r>
      </w:smartTag>
      <w:r w:rsidRPr="0093132E">
        <w:rPr>
          <w:rFonts w:ascii="Times New Roman" w:hAnsi="Times New Roman" w:cs="Times New Roman"/>
          <w:sz w:val="28"/>
          <w:szCs w:val="28"/>
        </w:rPr>
        <w:t xml:space="preserve"> открыты и разведаны Хэлтэгэйское, Ара – Таширское месторождения флюоритов (плавикового шпата). В окрестностях г. Гусиноозерск имеется и отрабатывается керамзитовое сырье для изготовления кирпича и керам</w:t>
      </w:r>
      <w:r w:rsidRPr="0093132E">
        <w:rPr>
          <w:rFonts w:ascii="Times New Roman" w:hAnsi="Times New Roman" w:cs="Times New Roman"/>
          <w:sz w:val="28"/>
          <w:szCs w:val="28"/>
        </w:rPr>
        <w:t>и</w:t>
      </w:r>
      <w:r w:rsidRPr="0093132E">
        <w:rPr>
          <w:rFonts w:ascii="Times New Roman" w:hAnsi="Times New Roman" w:cs="Times New Roman"/>
          <w:sz w:val="28"/>
          <w:szCs w:val="28"/>
        </w:rPr>
        <w:t>ческих изделий. Хотя большая часть территории  района находится в степной и л</w:t>
      </w:r>
      <w:r w:rsidRPr="0093132E">
        <w:rPr>
          <w:rFonts w:ascii="Times New Roman" w:hAnsi="Times New Roman" w:cs="Times New Roman"/>
          <w:sz w:val="28"/>
          <w:szCs w:val="28"/>
        </w:rPr>
        <w:t>е</w:t>
      </w:r>
      <w:r w:rsidRPr="0093132E">
        <w:rPr>
          <w:rFonts w:ascii="Times New Roman" w:hAnsi="Times New Roman" w:cs="Times New Roman"/>
          <w:sz w:val="28"/>
          <w:szCs w:val="28"/>
        </w:rPr>
        <w:t>состепной зоне, Селенгинский район богат запасами леса. Лесопокрытая площадь составляет 4750 кв.км. или 57,4% территории района.</w:t>
      </w:r>
    </w:p>
    <w:p w:rsidR="0093132E" w:rsidRDefault="0093132E" w:rsidP="0093132E">
      <w:pPr>
        <w:ind w:firstLine="567"/>
        <w:jc w:val="both"/>
        <w:rPr>
          <w:rFonts w:ascii="Times New Roman" w:hAnsi="Times New Roman" w:cs="Times New Roman"/>
          <w:sz w:val="28"/>
          <w:szCs w:val="28"/>
        </w:rPr>
      </w:pPr>
      <w:r w:rsidRPr="0093132E">
        <w:rPr>
          <w:rFonts w:ascii="Times New Roman" w:hAnsi="Times New Roman" w:cs="Times New Roman"/>
          <w:sz w:val="28"/>
          <w:szCs w:val="28"/>
        </w:rPr>
        <w:t>Наличие природных ресурсов и сложившиеся исторические условия вывели Селенгинский район в один из наиболее промышленно-развитых в республике. О</w:t>
      </w:r>
      <w:r w:rsidRPr="0093132E">
        <w:rPr>
          <w:rFonts w:ascii="Times New Roman" w:hAnsi="Times New Roman" w:cs="Times New Roman"/>
          <w:sz w:val="28"/>
          <w:szCs w:val="28"/>
        </w:rPr>
        <w:t>с</w:t>
      </w:r>
      <w:r w:rsidRPr="0093132E">
        <w:rPr>
          <w:rFonts w:ascii="Times New Roman" w:hAnsi="Times New Roman" w:cs="Times New Roman"/>
          <w:sz w:val="28"/>
          <w:szCs w:val="28"/>
        </w:rPr>
        <w:lastRenderedPageBreak/>
        <w:t>новными отраслями промышленности являются: электроэнергетика, топливная, м</w:t>
      </w:r>
      <w:r w:rsidRPr="0093132E">
        <w:rPr>
          <w:rFonts w:ascii="Times New Roman" w:hAnsi="Times New Roman" w:cs="Times New Roman"/>
          <w:sz w:val="28"/>
          <w:szCs w:val="28"/>
        </w:rPr>
        <w:t>е</w:t>
      </w:r>
      <w:r w:rsidRPr="0093132E">
        <w:rPr>
          <w:rFonts w:ascii="Times New Roman" w:hAnsi="Times New Roman" w:cs="Times New Roman"/>
          <w:sz w:val="28"/>
          <w:szCs w:val="28"/>
        </w:rPr>
        <w:t>таллообработка, промышленность строительных материалов, пищевая и перераб</w:t>
      </w:r>
      <w:r w:rsidRPr="0093132E">
        <w:rPr>
          <w:rFonts w:ascii="Times New Roman" w:hAnsi="Times New Roman" w:cs="Times New Roman"/>
          <w:sz w:val="28"/>
          <w:szCs w:val="28"/>
        </w:rPr>
        <w:t>а</w:t>
      </w:r>
      <w:r w:rsidRPr="0093132E">
        <w:rPr>
          <w:rFonts w:ascii="Times New Roman" w:hAnsi="Times New Roman" w:cs="Times New Roman"/>
          <w:sz w:val="28"/>
          <w:szCs w:val="28"/>
        </w:rPr>
        <w:t>тывающая.</w:t>
      </w:r>
    </w:p>
    <w:p w:rsidR="007F49E3" w:rsidRDefault="007F49E3" w:rsidP="007F49E3">
      <w:pPr>
        <w:ind w:firstLine="567"/>
        <w:jc w:val="both"/>
        <w:rPr>
          <w:rFonts w:ascii="Times New Roman" w:hAnsi="Times New Roman" w:cs="Times New Roman"/>
          <w:color w:val="000000" w:themeColor="text1"/>
          <w:sz w:val="28"/>
          <w:szCs w:val="28"/>
          <w:shd w:val="clear" w:color="auto" w:fill="FFFFFF"/>
        </w:rPr>
      </w:pPr>
      <w:r w:rsidRPr="000A252C">
        <w:rPr>
          <w:rFonts w:ascii="Times New Roman" w:hAnsi="Times New Roman" w:cs="Times New Roman"/>
          <w:color w:val="000000" w:themeColor="text1"/>
          <w:sz w:val="28"/>
          <w:szCs w:val="28"/>
          <w:shd w:val="clear" w:color="auto" w:fill="FFFFFF"/>
        </w:rPr>
        <w:t>Состав поселений Селенгинского района в 2017 году остался неизменным и включает в себя 1 городское поселение и 12 сельских, которые объединяют 38 нас</w:t>
      </w:r>
      <w:r w:rsidRPr="000A252C">
        <w:rPr>
          <w:rFonts w:ascii="Times New Roman" w:hAnsi="Times New Roman" w:cs="Times New Roman"/>
          <w:color w:val="000000" w:themeColor="text1"/>
          <w:sz w:val="28"/>
          <w:szCs w:val="28"/>
          <w:shd w:val="clear" w:color="auto" w:fill="FFFFFF"/>
        </w:rPr>
        <w:t>е</w:t>
      </w:r>
      <w:r w:rsidRPr="000A252C">
        <w:rPr>
          <w:rFonts w:ascii="Times New Roman" w:hAnsi="Times New Roman" w:cs="Times New Roman"/>
          <w:color w:val="000000" w:themeColor="text1"/>
          <w:sz w:val="28"/>
          <w:szCs w:val="28"/>
          <w:shd w:val="clear" w:color="auto" w:fill="FFFFFF"/>
        </w:rPr>
        <w:t>ленных пунктов.</w:t>
      </w:r>
    </w:p>
    <w:p w:rsidR="00A27130" w:rsidRPr="001B7DD9" w:rsidRDefault="00A27130" w:rsidP="00A27130">
      <w:pPr>
        <w:pStyle w:val="a8"/>
        <w:spacing w:line="240" w:lineRule="auto"/>
        <w:jc w:val="right"/>
        <w:rPr>
          <w:rFonts w:cs="Times New Roman"/>
          <w:iCs/>
          <w:sz w:val="24"/>
          <w:szCs w:val="28"/>
        </w:rPr>
      </w:pPr>
      <w:r w:rsidRPr="001B7DD9">
        <w:rPr>
          <w:rFonts w:cs="Times New Roman"/>
          <w:iCs/>
          <w:sz w:val="24"/>
          <w:szCs w:val="28"/>
        </w:rPr>
        <w:t>Таблица 1</w:t>
      </w:r>
    </w:p>
    <w:p w:rsidR="001B7DD9" w:rsidRDefault="001B7DD9" w:rsidP="00A27130">
      <w:pPr>
        <w:jc w:val="center"/>
        <w:rPr>
          <w:rFonts w:ascii="Times New Roman" w:hAnsi="Times New Roman" w:cs="Times New Roman"/>
          <w:b/>
          <w:sz w:val="28"/>
          <w:szCs w:val="28"/>
        </w:rPr>
      </w:pPr>
    </w:p>
    <w:p w:rsidR="00A27130" w:rsidRPr="00A27130" w:rsidRDefault="00A27130" w:rsidP="00A27130">
      <w:pPr>
        <w:jc w:val="center"/>
        <w:rPr>
          <w:rFonts w:ascii="Times New Roman" w:hAnsi="Times New Roman" w:cs="Times New Roman"/>
          <w:b/>
          <w:sz w:val="28"/>
          <w:szCs w:val="28"/>
        </w:rPr>
      </w:pPr>
      <w:r w:rsidRPr="00A27130">
        <w:rPr>
          <w:rFonts w:ascii="Times New Roman" w:hAnsi="Times New Roman" w:cs="Times New Roman"/>
          <w:b/>
          <w:sz w:val="28"/>
          <w:szCs w:val="28"/>
        </w:rPr>
        <w:t>Административно-территориальное деление муниципального образования</w:t>
      </w:r>
    </w:p>
    <w:p w:rsidR="00A54E4B" w:rsidRPr="00A27130" w:rsidRDefault="00A27130" w:rsidP="00A27130">
      <w:pPr>
        <w:jc w:val="center"/>
        <w:rPr>
          <w:rFonts w:ascii="Times New Roman" w:hAnsi="Times New Roman" w:cs="Times New Roman"/>
          <w:b/>
          <w:sz w:val="28"/>
          <w:szCs w:val="28"/>
        </w:rPr>
      </w:pPr>
      <w:r w:rsidRPr="00A27130">
        <w:rPr>
          <w:rFonts w:ascii="Times New Roman" w:hAnsi="Times New Roman" w:cs="Times New Roman"/>
          <w:b/>
          <w:sz w:val="28"/>
          <w:szCs w:val="28"/>
        </w:rPr>
        <w:t xml:space="preserve"> «Селенгинский район»</w:t>
      </w:r>
    </w:p>
    <w:tbl>
      <w:tblPr>
        <w:tblW w:w="10040" w:type="dxa"/>
        <w:tblInd w:w="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5"/>
        <w:gridCol w:w="3494"/>
        <w:gridCol w:w="2949"/>
        <w:gridCol w:w="2862"/>
      </w:tblGrid>
      <w:tr w:rsidR="00A27130" w:rsidRPr="00A54E4B" w:rsidTr="00A27130">
        <w:tc>
          <w:tcPr>
            <w:tcW w:w="735" w:type="dxa"/>
            <w:vAlign w:val="center"/>
          </w:tcPr>
          <w:p w:rsidR="00A54E4B" w:rsidRDefault="00A54E4B" w:rsidP="002F0AD7">
            <w:pPr>
              <w:snapToGrid w:val="0"/>
              <w:jc w:val="center"/>
              <w:rPr>
                <w:rFonts w:ascii="Times New Roman" w:hAnsi="Times New Roman" w:cs="Times New Roman"/>
                <w:sz w:val="28"/>
                <w:szCs w:val="28"/>
              </w:rPr>
            </w:pPr>
          </w:p>
          <w:p w:rsidR="00A27130" w:rsidRPr="00A54E4B" w:rsidRDefault="00A27130" w:rsidP="002F0AD7">
            <w:pPr>
              <w:snapToGrid w:val="0"/>
              <w:jc w:val="center"/>
              <w:rPr>
                <w:rFonts w:ascii="Times New Roman" w:hAnsi="Times New Roman" w:cs="Times New Roman"/>
                <w:sz w:val="28"/>
                <w:szCs w:val="28"/>
              </w:rPr>
            </w:pPr>
            <w:r w:rsidRPr="00A54E4B">
              <w:rPr>
                <w:rFonts w:ascii="Times New Roman" w:hAnsi="Times New Roman" w:cs="Times New Roman"/>
                <w:sz w:val="28"/>
                <w:szCs w:val="28"/>
              </w:rPr>
              <w:t>№ п/п</w:t>
            </w:r>
          </w:p>
        </w:tc>
        <w:tc>
          <w:tcPr>
            <w:tcW w:w="3494" w:type="dxa"/>
            <w:vAlign w:val="center"/>
          </w:tcPr>
          <w:p w:rsidR="00A27130" w:rsidRPr="00A54E4B" w:rsidRDefault="00A27130" w:rsidP="002F0AD7">
            <w:pPr>
              <w:snapToGrid w:val="0"/>
              <w:jc w:val="center"/>
              <w:rPr>
                <w:rFonts w:ascii="Times New Roman" w:hAnsi="Times New Roman" w:cs="Times New Roman"/>
                <w:sz w:val="28"/>
                <w:szCs w:val="28"/>
              </w:rPr>
            </w:pPr>
            <w:r w:rsidRPr="00A54E4B">
              <w:rPr>
                <w:rFonts w:ascii="Times New Roman" w:hAnsi="Times New Roman" w:cs="Times New Roman"/>
                <w:sz w:val="28"/>
                <w:szCs w:val="28"/>
              </w:rPr>
              <w:t>Населенный пункт</w:t>
            </w:r>
          </w:p>
        </w:tc>
        <w:tc>
          <w:tcPr>
            <w:tcW w:w="2949" w:type="dxa"/>
            <w:vAlign w:val="center"/>
          </w:tcPr>
          <w:p w:rsidR="00A27130" w:rsidRPr="00A54E4B" w:rsidRDefault="00A27130" w:rsidP="002F0AD7">
            <w:pPr>
              <w:snapToGrid w:val="0"/>
              <w:jc w:val="center"/>
              <w:rPr>
                <w:rFonts w:ascii="Times New Roman" w:hAnsi="Times New Roman" w:cs="Times New Roman"/>
                <w:sz w:val="28"/>
                <w:szCs w:val="28"/>
              </w:rPr>
            </w:pPr>
            <w:r w:rsidRPr="00A54E4B">
              <w:rPr>
                <w:rFonts w:ascii="Times New Roman" w:hAnsi="Times New Roman" w:cs="Times New Roman"/>
                <w:sz w:val="28"/>
                <w:szCs w:val="28"/>
              </w:rPr>
              <w:t>Численность насел</w:t>
            </w:r>
            <w:r w:rsidRPr="00A54E4B">
              <w:rPr>
                <w:rFonts w:ascii="Times New Roman" w:hAnsi="Times New Roman" w:cs="Times New Roman"/>
                <w:sz w:val="28"/>
                <w:szCs w:val="28"/>
              </w:rPr>
              <w:t>е</w:t>
            </w:r>
            <w:r w:rsidRPr="00A54E4B">
              <w:rPr>
                <w:rFonts w:ascii="Times New Roman" w:hAnsi="Times New Roman" w:cs="Times New Roman"/>
                <w:sz w:val="28"/>
                <w:szCs w:val="28"/>
              </w:rPr>
              <w:t xml:space="preserve">ния по состоянию на </w:t>
            </w:r>
          </w:p>
          <w:p w:rsidR="00A27130" w:rsidRPr="00A54E4B" w:rsidRDefault="00A27130" w:rsidP="00A54E4B">
            <w:pPr>
              <w:snapToGrid w:val="0"/>
              <w:jc w:val="center"/>
              <w:rPr>
                <w:rFonts w:ascii="Times New Roman" w:hAnsi="Times New Roman" w:cs="Times New Roman"/>
                <w:sz w:val="28"/>
                <w:szCs w:val="28"/>
              </w:rPr>
            </w:pPr>
            <w:r w:rsidRPr="00A54E4B">
              <w:rPr>
                <w:rFonts w:ascii="Times New Roman" w:hAnsi="Times New Roman" w:cs="Times New Roman"/>
                <w:sz w:val="28"/>
                <w:szCs w:val="28"/>
              </w:rPr>
              <w:t>01.01.201</w:t>
            </w:r>
            <w:r w:rsidR="00A54E4B">
              <w:rPr>
                <w:rFonts w:ascii="Times New Roman" w:hAnsi="Times New Roman" w:cs="Times New Roman"/>
                <w:sz w:val="28"/>
                <w:szCs w:val="28"/>
              </w:rPr>
              <w:t>8</w:t>
            </w:r>
            <w:r w:rsidRPr="00A54E4B">
              <w:rPr>
                <w:rFonts w:ascii="Times New Roman" w:hAnsi="Times New Roman" w:cs="Times New Roman"/>
                <w:sz w:val="28"/>
                <w:szCs w:val="28"/>
              </w:rPr>
              <w:t xml:space="preserve"> (тыс.чел.)</w:t>
            </w:r>
          </w:p>
        </w:tc>
        <w:tc>
          <w:tcPr>
            <w:tcW w:w="2862" w:type="dxa"/>
            <w:vAlign w:val="center"/>
          </w:tcPr>
          <w:p w:rsidR="00A27130" w:rsidRPr="00A54E4B" w:rsidRDefault="00A27130" w:rsidP="002F0AD7">
            <w:pPr>
              <w:snapToGrid w:val="0"/>
              <w:jc w:val="center"/>
              <w:rPr>
                <w:rFonts w:ascii="Times New Roman" w:hAnsi="Times New Roman" w:cs="Times New Roman"/>
                <w:sz w:val="28"/>
                <w:szCs w:val="28"/>
              </w:rPr>
            </w:pPr>
            <w:r w:rsidRPr="00A54E4B">
              <w:rPr>
                <w:rFonts w:ascii="Times New Roman" w:hAnsi="Times New Roman" w:cs="Times New Roman"/>
                <w:sz w:val="28"/>
                <w:szCs w:val="28"/>
              </w:rPr>
              <w:t>Расстояние до адм</w:t>
            </w:r>
            <w:r w:rsidRPr="00A54E4B">
              <w:rPr>
                <w:rFonts w:ascii="Times New Roman" w:hAnsi="Times New Roman" w:cs="Times New Roman"/>
                <w:sz w:val="28"/>
                <w:szCs w:val="28"/>
              </w:rPr>
              <w:t>и</w:t>
            </w:r>
            <w:r w:rsidRPr="00A54E4B">
              <w:rPr>
                <w:rFonts w:ascii="Times New Roman" w:hAnsi="Times New Roman" w:cs="Times New Roman"/>
                <w:sz w:val="28"/>
                <w:szCs w:val="28"/>
              </w:rPr>
              <w:t>нистративного центра (км)</w:t>
            </w:r>
          </w:p>
        </w:tc>
      </w:tr>
      <w:tr w:rsidR="00A27130" w:rsidRPr="00A54E4B" w:rsidTr="00A27130">
        <w:tc>
          <w:tcPr>
            <w:tcW w:w="735" w:type="dxa"/>
          </w:tcPr>
          <w:p w:rsidR="00A27130" w:rsidRPr="00A54E4B" w:rsidRDefault="00A27130" w:rsidP="002F0AD7">
            <w:pPr>
              <w:snapToGrid w:val="0"/>
              <w:jc w:val="center"/>
              <w:rPr>
                <w:rFonts w:ascii="Times New Roman" w:hAnsi="Times New Roman" w:cs="Times New Roman"/>
                <w:sz w:val="28"/>
                <w:szCs w:val="28"/>
              </w:rPr>
            </w:pPr>
          </w:p>
        </w:tc>
        <w:tc>
          <w:tcPr>
            <w:tcW w:w="3494" w:type="dxa"/>
          </w:tcPr>
          <w:p w:rsidR="00A27130" w:rsidRPr="00A54E4B" w:rsidRDefault="00A27130" w:rsidP="002F0AD7">
            <w:pPr>
              <w:snapToGrid w:val="0"/>
              <w:rPr>
                <w:rFonts w:ascii="Times New Roman" w:hAnsi="Times New Roman" w:cs="Times New Roman"/>
                <w:b/>
                <w:i/>
                <w:sz w:val="28"/>
                <w:szCs w:val="28"/>
              </w:rPr>
            </w:pPr>
            <w:r w:rsidRPr="00A54E4B">
              <w:rPr>
                <w:rFonts w:ascii="Times New Roman" w:hAnsi="Times New Roman" w:cs="Times New Roman"/>
                <w:b/>
                <w:i/>
                <w:sz w:val="28"/>
                <w:szCs w:val="28"/>
              </w:rPr>
              <w:t>Население района в ц</w:t>
            </w:r>
            <w:r w:rsidRPr="00A54E4B">
              <w:rPr>
                <w:rFonts w:ascii="Times New Roman" w:hAnsi="Times New Roman" w:cs="Times New Roman"/>
                <w:b/>
                <w:i/>
                <w:sz w:val="28"/>
                <w:szCs w:val="28"/>
              </w:rPr>
              <w:t>е</w:t>
            </w:r>
            <w:r w:rsidRPr="00A54E4B">
              <w:rPr>
                <w:rFonts w:ascii="Times New Roman" w:hAnsi="Times New Roman" w:cs="Times New Roman"/>
                <w:b/>
                <w:i/>
                <w:sz w:val="28"/>
                <w:szCs w:val="28"/>
              </w:rPr>
              <w:t>лом:</w:t>
            </w:r>
          </w:p>
        </w:tc>
        <w:tc>
          <w:tcPr>
            <w:tcW w:w="2949" w:type="dxa"/>
          </w:tcPr>
          <w:p w:rsidR="00A27130" w:rsidRPr="00A54E4B" w:rsidRDefault="00073230" w:rsidP="00B02152">
            <w:pPr>
              <w:snapToGrid w:val="0"/>
              <w:jc w:val="center"/>
              <w:rPr>
                <w:rFonts w:ascii="Times New Roman" w:hAnsi="Times New Roman" w:cs="Times New Roman"/>
                <w:b/>
                <w:i/>
                <w:sz w:val="28"/>
                <w:szCs w:val="28"/>
              </w:rPr>
            </w:pPr>
            <w:r w:rsidRPr="00A54E4B">
              <w:rPr>
                <w:rFonts w:ascii="Times New Roman" w:hAnsi="Times New Roman" w:cs="Times New Roman"/>
                <w:b/>
                <w:i/>
                <w:sz w:val="28"/>
                <w:szCs w:val="28"/>
              </w:rPr>
              <w:t>42,6</w:t>
            </w:r>
            <w:r w:rsidR="00B02152">
              <w:rPr>
                <w:rFonts w:ascii="Times New Roman" w:hAnsi="Times New Roman" w:cs="Times New Roman"/>
                <w:b/>
                <w:i/>
                <w:sz w:val="28"/>
                <w:szCs w:val="28"/>
              </w:rPr>
              <w:t>26</w:t>
            </w:r>
          </w:p>
        </w:tc>
        <w:tc>
          <w:tcPr>
            <w:tcW w:w="2862" w:type="dxa"/>
          </w:tcPr>
          <w:p w:rsidR="00A27130" w:rsidRPr="00A54E4B" w:rsidRDefault="00277E64" w:rsidP="002F0AD7">
            <w:pPr>
              <w:snapToGrid w:val="0"/>
              <w:jc w:val="center"/>
              <w:rPr>
                <w:rFonts w:ascii="Times New Roman" w:hAnsi="Times New Roman" w:cs="Times New Roman"/>
                <w:sz w:val="28"/>
                <w:szCs w:val="28"/>
              </w:rPr>
            </w:pPr>
            <w:r w:rsidRPr="00A54E4B">
              <w:rPr>
                <w:rFonts w:ascii="Times New Roman" w:hAnsi="Times New Roman" w:cs="Times New Roman"/>
                <w:sz w:val="28"/>
                <w:szCs w:val="28"/>
              </w:rPr>
              <w:t>-</w:t>
            </w:r>
          </w:p>
        </w:tc>
      </w:tr>
      <w:tr w:rsidR="00A27130" w:rsidRPr="00A54E4B" w:rsidTr="00A27130">
        <w:tc>
          <w:tcPr>
            <w:tcW w:w="735" w:type="dxa"/>
          </w:tcPr>
          <w:p w:rsidR="00A27130" w:rsidRPr="00A54E4B" w:rsidRDefault="00A27130" w:rsidP="002F0AD7">
            <w:pPr>
              <w:snapToGrid w:val="0"/>
              <w:jc w:val="center"/>
              <w:rPr>
                <w:rFonts w:ascii="Times New Roman" w:hAnsi="Times New Roman" w:cs="Times New Roman"/>
                <w:sz w:val="28"/>
                <w:szCs w:val="28"/>
              </w:rPr>
            </w:pPr>
            <w:r w:rsidRPr="00A54E4B">
              <w:rPr>
                <w:rFonts w:ascii="Times New Roman" w:hAnsi="Times New Roman" w:cs="Times New Roman"/>
                <w:sz w:val="28"/>
                <w:szCs w:val="28"/>
              </w:rPr>
              <w:t>1.</w:t>
            </w:r>
          </w:p>
        </w:tc>
        <w:tc>
          <w:tcPr>
            <w:tcW w:w="3494" w:type="dxa"/>
          </w:tcPr>
          <w:p w:rsidR="00A27130" w:rsidRPr="00A54E4B" w:rsidRDefault="00A27130" w:rsidP="006B0E10">
            <w:pPr>
              <w:snapToGrid w:val="0"/>
              <w:rPr>
                <w:rFonts w:ascii="Times New Roman" w:hAnsi="Times New Roman" w:cs="Times New Roman"/>
                <w:sz w:val="28"/>
                <w:szCs w:val="28"/>
              </w:rPr>
            </w:pPr>
            <w:r w:rsidRPr="00A54E4B">
              <w:rPr>
                <w:rFonts w:ascii="Times New Roman" w:hAnsi="Times New Roman" w:cs="Times New Roman"/>
                <w:sz w:val="28"/>
                <w:szCs w:val="28"/>
              </w:rPr>
              <w:t>МО ГП «Город Гусин</w:t>
            </w:r>
            <w:r w:rsidRPr="00A54E4B">
              <w:rPr>
                <w:rFonts w:ascii="Times New Roman" w:hAnsi="Times New Roman" w:cs="Times New Roman"/>
                <w:sz w:val="28"/>
                <w:szCs w:val="28"/>
              </w:rPr>
              <w:t>о</w:t>
            </w:r>
            <w:r w:rsidRPr="00A54E4B">
              <w:rPr>
                <w:rFonts w:ascii="Times New Roman" w:hAnsi="Times New Roman" w:cs="Times New Roman"/>
                <w:sz w:val="28"/>
                <w:szCs w:val="28"/>
              </w:rPr>
              <w:t>озерск»</w:t>
            </w:r>
          </w:p>
        </w:tc>
        <w:tc>
          <w:tcPr>
            <w:tcW w:w="2949" w:type="dxa"/>
          </w:tcPr>
          <w:p w:rsidR="00A27130" w:rsidRPr="00A54E4B" w:rsidRDefault="00277E64" w:rsidP="00B02152">
            <w:pPr>
              <w:snapToGrid w:val="0"/>
              <w:jc w:val="center"/>
              <w:rPr>
                <w:rFonts w:ascii="Times New Roman" w:hAnsi="Times New Roman" w:cs="Times New Roman"/>
                <w:sz w:val="28"/>
                <w:szCs w:val="28"/>
                <w:lang w:val="en-US"/>
              </w:rPr>
            </w:pPr>
            <w:r w:rsidRPr="00A54E4B">
              <w:rPr>
                <w:rFonts w:ascii="Times New Roman" w:hAnsi="Times New Roman" w:cs="Times New Roman"/>
                <w:sz w:val="28"/>
                <w:szCs w:val="28"/>
              </w:rPr>
              <w:t>24,</w:t>
            </w:r>
            <w:r w:rsidR="00073230" w:rsidRPr="00A54E4B">
              <w:rPr>
                <w:rFonts w:ascii="Times New Roman" w:hAnsi="Times New Roman" w:cs="Times New Roman"/>
                <w:sz w:val="28"/>
                <w:szCs w:val="28"/>
              </w:rPr>
              <w:t>3</w:t>
            </w:r>
            <w:r w:rsidR="00B02152">
              <w:rPr>
                <w:rFonts w:ascii="Times New Roman" w:hAnsi="Times New Roman" w:cs="Times New Roman"/>
                <w:sz w:val="28"/>
                <w:szCs w:val="28"/>
              </w:rPr>
              <w:t>57</w:t>
            </w:r>
          </w:p>
        </w:tc>
        <w:tc>
          <w:tcPr>
            <w:tcW w:w="2862" w:type="dxa"/>
          </w:tcPr>
          <w:p w:rsidR="00A27130" w:rsidRPr="00A54E4B" w:rsidRDefault="00277E64" w:rsidP="002F0AD7">
            <w:pPr>
              <w:snapToGrid w:val="0"/>
              <w:jc w:val="center"/>
              <w:rPr>
                <w:rFonts w:ascii="Times New Roman" w:hAnsi="Times New Roman" w:cs="Times New Roman"/>
                <w:sz w:val="28"/>
                <w:szCs w:val="28"/>
              </w:rPr>
            </w:pPr>
            <w:r w:rsidRPr="00A54E4B">
              <w:rPr>
                <w:rFonts w:ascii="Times New Roman" w:hAnsi="Times New Roman" w:cs="Times New Roman"/>
                <w:sz w:val="28"/>
                <w:szCs w:val="28"/>
              </w:rPr>
              <w:t>-</w:t>
            </w:r>
          </w:p>
        </w:tc>
      </w:tr>
      <w:tr w:rsidR="00A27130" w:rsidRPr="00A54E4B" w:rsidTr="00A27130">
        <w:trPr>
          <w:cantSplit/>
          <w:trHeight w:hRule="exact" w:val="356"/>
        </w:trPr>
        <w:tc>
          <w:tcPr>
            <w:tcW w:w="735" w:type="dxa"/>
          </w:tcPr>
          <w:p w:rsidR="00A27130" w:rsidRPr="00A54E4B" w:rsidRDefault="00A27130" w:rsidP="002F0AD7">
            <w:pPr>
              <w:snapToGrid w:val="0"/>
              <w:jc w:val="center"/>
              <w:rPr>
                <w:rFonts w:ascii="Times New Roman" w:hAnsi="Times New Roman" w:cs="Times New Roman"/>
                <w:sz w:val="28"/>
                <w:szCs w:val="28"/>
              </w:rPr>
            </w:pPr>
            <w:r w:rsidRPr="00A54E4B">
              <w:rPr>
                <w:rFonts w:ascii="Times New Roman" w:hAnsi="Times New Roman" w:cs="Times New Roman"/>
                <w:sz w:val="28"/>
                <w:szCs w:val="28"/>
              </w:rPr>
              <w:t>2.</w:t>
            </w:r>
          </w:p>
        </w:tc>
        <w:tc>
          <w:tcPr>
            <w:tcW w:w="3494" w:type="dxa"/>
          </w:tcPr>
          <w:p w:rsidR="00A27130" w:rsidRPr="00A54E4B" w:rsidRDefault="00A27130" w:rsidP="006B0E10">
            <w:pPr>
              <w:rPr>
                <w:rFonts w:ascii="Times New Roman" w:hAnsi="Times New Roman" w:cs="Times New Roman"/>
                <w:sz w:val="28"/>
                <w:szCs w:val="28"/>
              </w:rPr>
            </w:pPr>
            <w:r w:rsidRPr="00A54E4B">
              <w:rPr>
                <w:rFonts w:ascii="Times New Roman" w:hAnsi="Times New Roman" w:cs="Times New Roman"/>
                <w:sz w:val="28"/>
                <w:szCs w:val="28"/>
              </w:rPr>
              <w:t>МО СП «Загустайское»</w:t>
            </w:r>
          </w:p>
          <w:p w:rsidR="00A27130" w:rsidRPr="00A54E4B" w:rsidRDefault="00A27130" w:rsidP="006B0E10">
            <w:pPr>
              <w:snapToGrid w:val="0"/>
              <w:rPr>
                <w:rFonts w:ascii="Times New Roman" w:hAnsi="Times New Roman" w:cs="Times New Roman"/>
                <w:sz w:val="28"/>
                <w:szCs w:val="28"/>
              </w:rPr>
            </w:pPr>
          </w:p>
        </w:tc>
        <w:tc>
          <w:tcPr>
            <w:tcW w:w="2949" w:type="dxa"/>
            <w:shd w:val="clear" w:color="auto" w:fill="auto"/>
            <w:vAlign w:val="center"/>
          </w:tcPr>
          <w:p w:rsidR="00A27130" w:rsidRPr="00A54E4B" w:rsidRDefault="00277E64" w:rsidP="002F0AD7">
            <w:pPr>
              <w:jc w:val="center"/>
              <w:rPr>
                <w:rFonts w:ascii="Times New Roman" w:hAnsi="Times New Roman" w:cs="Times New Roman"/>
                <w:sz w:val="28"/>
                <w:szCs w:val="28"/>
              </w:rPr>
            </w:pPr>
            <w:r w:rsidRPr="00A54E4B">
              <w:rPr>
                <w:rFonts w:ascii="Times New Roman" w:hAnsi="Times New Roman" w:cs="Times New Roman"/>
                <w:sz w:val="28"/>
                <w:szCs w:val="28"/>
              </w:rPr>
              <w:t>3,</w:t>
            </w:r>
            <w:r w:rsidR="00073230" w:rsidRPr="00A54E4B">
              <w:rPr>
                <w:rFonts w:ascii="Times New Roman" w:hAnsi="Times New Roman" w:cs="Times New Roman"/>
                <w:sz w:val="28"/>
                <w:szCs w:val="28"/>
              </w:rPr>
              <w:t>036</w:t>
            </w:r>
          </w:p>
        </w:tc>
        <w:tc>
          <w:tcPr>
            <w:tcW w:w="2862" w:type="dxa"/>
          </w:tcPr>
          <w:p w:rsidR="00A27130" w:rsidRPr="00A54E4B" w:rsidRDefault="00277E64" w:rsidP="002F0AD7">
            <w:pPr>
              <w:snapToGrid w:val="0"/>
              <w:jc w:val="center"/>
              <w:rPr>
                <w:rFonts w:ascii="Times New Roman" w:hAnsi="Times New Roman" w:cs="Times New Roman"/>
                <w:sz w:val="28"/>
                <w:szCs w:val="28"/>
              </w:rPr>
            </w:pPr>
            <w:r w:rsidRPr="00A54E4B">
              <w:rPr>
                <w:rFonts w:ascii="Times New Roman" w:hAnsi="Times New Roman" w:cs="Times New Roman"/>
                <w:sz w:val="28"/>
                <w:szCs w:val="28"/>
              </w:rPr>
              <w:t>15</w:t>
            </w:r>
          </w:p>
        </w:tc>
      </w:tr>
      <w:tr w:rsidR="00A27130" w:rsidRPr="00A54E4B" w:rsidTr="00A27130">
        <w:trPr>
          <w:cantSplit/>
          <w:trHeight w:hRule="exact" w:val="356"/>
        </w:trPr>
        <w:tc>
          <w:tcPr>
            <w:tcW w:w="735" w:type="dxa"/>
          </w:tcPr>
          <w:p w:rsidR="00A27130" w:rsidRPr="00A54E4B" w:rsidRDefault="00A27130" w:rsidP="002F0AD7">
            <w:pPr>
              <w:snapToGrid w:val="0"/>
              <w:jc w:val="center"/>
              <w:rPr>
                <w:rFonts w:ascii="Times New Roman" w:hAnsi="Times New Roman" w:cs="Times New Roman"/>
                <w:sz w:val="28"/>
                <w:szCs w:val="28"/>
              </w:rPr>
            </w:pPr>
            <w:r w:rsidRPr="00A54E4B">
              <w:rPr>
                <w:rFonts w:ascii="Times New Roman" w:hAnsi="Times New Roman" w:cs="Times New Roman"/>
                <w:sz w:val="28"/>
                <w:szCs w:val="28"/>
              </w:rPr>
              <w:t>3.</w:t>
            </w:r>
          </w:p>
        </w:tc>
        <w:tc>
          <w:tcPr>
            <w:tcW w:w="3494" w:type="dxa"/>
          </w:tcPr>
          <w:p w:rsidR="00A27130" w:rsidRPr="00A54E4B" w:rsidRDefault="00A27130" w:rsidP="006B0E10">
            <w:pPr>
              <w:rPr>
                <w:rFonts w:ascii="Times New Roman" w:hAnsi="Times New Roman" w:cs="Times New Roman"/>
                <w:sz w:val="28"/>
                <w:szCs w:val="28"/>
              </w:rPr>
            </w:pPr>
            <w:r w:rsidRPr="00A54E4B">
              <w:rPr>
                <w:rFonts w:ascii="Times New Roman" w:hAnsi="Times New Roman" w:cs="Times New Roman"/>
                <w:sz w:val="28"/>
                <w:szCs w:val="28"/>
              </w:rPr>
              <w:t xml:space="preserve">МО СП «Жаргаланта» </w:t>
            </w:r>
          </w:p>
          <w:p w:rsidR="00A27130" w:rsidRPr="00A54E4B" w:rsidRDefault="00A27130" w:rsidP="006B0E10">
            <w:pPr>
              <w:snapToGrid w:val="0"/>
              <w:rPr>
                <w:rFonts w:ascii="Times New Roman" w:hAnsi="Times New Roman" w:cs="Times New Roman"/>
                <w:sz w:val="28"/>
                <w:szCs w:val="28"/>
              </w:rPr>
            </w:pPr>
          </w:p>
        </w:tc>
        <w:tc>
          <w:tcPr>
            <w:tcW w:w="2949" w:type="dxa"/>
            <w:shd w:val="clear" w:color="auto" w:fill="auto"/>
            <w:vAlign w:val="center"/>
          </w:tcPr>
          <w:p w:rsidR="00A27130" w:rsidRPr="00A54E4B" w:rsidRDefault="00277E64" w:rsidP="00073230">
            <w:pPr>
              <w:jc w:val="center"/>
              <w:rPr>
                <w:rFonts w:ascii="Times New Roman" w:hAnsi="Times New Roman" w:cs="Times New Roman"/>
                <w:sz w:val="28"/>
                <w:szCs w:val="28"/>
              </w:rPr>
            </w:pPr>
            <w:r w:rsidRPr="00A54E4B">
              <w:rPr>
                <w:rFonts w:ascii="Times New Roman" w:hAnsi="Times New Roman" w:cs="Times New Roman"/>
                <w:sz w:val="28"/>
                <w:szCs w:val="28"/>
              </w:rPr>
              <w:t>0,</w:t>
            </w:r>
            <w:r w:rsidR="00073230" w:rsidRPr="00A54E4B">
              <w:rPr>
                <w:rFonts w:ascii="Times New Roman" w:hAnsi="Times New Roman" w:cs="Times New Roman"/>
                <w:sz w:val="28"/>
                <w:szCs w:val="28"/>
              </w:rPr>
              <w:t>867</w:t>
            </w:r>
          </w:p>
        </w:tc>
        <w:tc>
          <w:tcPr>
            <w:tcW w:w="2862" w:type="dxa"/>
          </w:tcPr>
          <w:p w:rsidR="00A27130" w:rsidRPr="00A54E4B" w:rsidRDefault="00277E64" w:rsidP="002F0AD7">
            <w:pPr>
              <w:snapToGrid w:val="0"/>
              <w:jc w:val="center"/>
              <w:rPr>
                <w:rFonts w:ascii="Times New Roman" w:hAnsi="Times New Roman" w:cs="Times New Roman"/>
                <w:sz w:val="28"/>
                <w:szCs w:val="28"/>
              </w:rPr>
            </w:pPr>
            <w:r w:rsidRPr="00A54E4B">
              <w:rPr>
                <w:rFonts w:ascii="Times New Roman" w:hAnsi="Times New Roman" w:cs="Times New Roman"/>
                <w:sz w:val="28"/>
                <w:szCs w:val="28"/>
              </w:rPr>
              <w:t>22</w:t>
            </w:r>
          </w:p>
        </w:tc>
      </w:tr>
      <w:tr w:rsidR="00A27130" w:rsidRPr="00A54E4B" w:rsidTr="00A27130">
        <w:trPr>
          <w:cantSplit/>
          <w:trHeight w:hRule="exact" w:val="356"/>
        </w:trPr>
        <w:tc>
          <w:tcPr>
            <w:tcW w:w="735" w:type="dxa"/>
          </w:tcPr>
          <w:p w:rsidR="00A27130" w:rsidRPr="00A54E4B" w:rsidRDefault="00A27130" w:rsidP="002F0AD7">
            <w:pPr>
              <w:snapToGrid w:val="0"/>
              <w:jc w:val="center"/>
              <w:rPr>
                <w:rFonts w:ascii="Times New Roman" w:hAnsi="Times New Roman" w:cs="Times New Roman"/>
                <w:sz w:val="28"/>
                <w:szCs w:val="28"/>
              </w:rPr>
            </w:pPr>
            <w:r w:rsidRPr="00A54E4B">
              <w:rPr>
                <w:rFonts w:ascii="Times New Roman" w:hAnsi="Times New Roman" w:cs="Times New Roman"/>
                <w:sz w:val="28"/>
                <w:szCs w:val="28"/>
              </w:rPr>
              <w:t>4.</w:t>
            </w:r>
          </w:p>
        </w:tc>
        <w:tc>
          <w:tcPr>
            <w:tcW w:w="3494" w:type="dxa"/>
          </w:tcPr>
          <w:p w:rsidR="00A27130" w:rsidRPr="00A54E4B" w:rsidRDefault="00A27130" w:rsidP="006B0E10">
            <w:pPr>
              <w:rPr>
                <w:rFonts w:ascii="Times New Roman" w:hAnsi="Times New Roman" w:cs="Times New Roman"/>
                <w:sz w:val="28"/>
                <w:szCs w:val="28"/>
              </w:rPr>
            </w:pPr>
            <w:r w:rsidRPr="00A54E4B">
              <w:rPr>
                <w:rFonts w:ascii="Times New Roman" w:hAnsi="Times New Roman" w:cs="Times New Roman"/>
                <w:sz w:val="28"/>
                <w:szCs w:val="28"/>
              </w:rPr>
              <w:t>МО СП «Нижнеубуку</w:t>
            </w:r>
            <w:r w:rsidRPr="00A54E4B">
              <w:rPr>
                <w:rFonts w:ascii="Times New Roman" w:hAnsi="Times New Roman" w:cs="Times New Roman"/>
                <w:sz w:val="28"/>
                <w:szCs w:val="28"/>
              </w:rPr>
              <w:t>н</w:t>
            </w:r>
            <w:r w:rsidRPr="00A54E4B">
              <w:rPr>
                <w:rFonts w:ascii="Times New Roman" w:hAnsi="Times New Roman" w:cs="Times New Roman"/>
                <w:sz w:val="28"/>
                <w:szCs w:val="28"/>
              </w:rPr>
              <w:t>ское»</w:t>
            </w:r>
          </w:p>
          <w:p w:rsidR="00A27130" w:rsidRPr="00A54E4B" w:rsidRDefault="00A27130" w:rsidP="006B0E10">
            <w:pPr>
              <w:snapToGrid w:val="0"/>
              <w:rPr>
                <w:rFonts w:ascii="Times New Roman" w:hAnsi="Times New Roman" w:cs="Times New Roman"/>
                <w:sz w:val="28"/>
                <w:szCs w:val="28"/>
              </w:rPr>
            </w:pPr>
          </w:p>
        </w:tc>
        <w:tc>
          <w:tcPr>
            <w:tcW w:w="2949" w:type="dxa"/>
            <w:shd w:val="clear" w:color="auto" w:fill="auto"/>
            <w:vAlign w:val="center"/>
          </w:tcPr>
          <w:p w:rsidR="00A27130" w:rsidRPr="00A54E4B" w:rsidRDefault="00277E64" w:rsidP="002F0AD7">
            <w:pPr>
              <w:jc w:val="center"/>
              <w:rPr>
                <w:rFonts w:ascii="Times New Roman" w:hAnsi="Times New Roman" w:cs="Times New Roman"/>
                <w:sz w:val="28"/>
                <w:szCs w:val="28"/>
              </w:rPr>
            </w:pPr>
            <w:r w:rsidRPr="00A54E4B">
              <w:rPr>
                <w:rFonts w:ascii="Times New Roman" w:hAnsi="Times New Roman" w:cs="Times New Roman"/>
                <w:sz w:val="28"/>
                <w:szCs w:val="28"/>
              </w:rPr>
              <w:t>1,4</w:t>
            </w:r>
            <w:r w:rsidR="00073230" w:rsidRPr="00A54E4B">
              <w:rPr>
                <w:rFonts w:ascii="Times New Roman" w:hAnsi="Times New Roman" w:cs="Times New Roman"/>
                <w:sz w:val="28"/>
                <w:szCs w:val="28"/>
              </w:rPr>
              <w:t>62</w:t>
            </w:r>
          </w:p>
        </w:tc>
        <w:tc>
          <w:tcPr>
            <w:tcW w:w="2862" w:type="dxa"/>
          </w:tcPr>
          <w:p w:rsidR="00A27130" w:rsidRPr="00A54E4B" w:rsidRDefault="00277E64" w:rsidP="002F0AD7">
            <w:pPr>
              <w:snapToGrid w:val="0"/>
              <w:jc w:val="center"/>
              <w:rPr>
                <w:rFonts w:ascii="Times New Roman" w:hAnsi="Times New Roman" w:cs="Times New Roman"/>
                <w:sz w:val="28"/>
                <w:szCs w:val="28"/>
              </w:rPr>
            </w:pPr>
            <w:r w:rsidRPr="00A54E4B">
              <w:rPr>
                <w:rFonts w:ascii="Times New Roman" w:hAnsi="Times New Roman" w:cs="Times New Roman"/>
                <w:sz w:val="28"/>
                <w:szCs w:val="28"/>
              </w:rPr>
              <w:t>44</w:t>
            </w:r>
          </w:p>
        </w:tc>
      </w:tr>
      <w:tr w:rsidR="00A27130" w:rsidRPr="00A54E4B" w:rsidTr="00A27130">
        <w:trPr>
          <w:cantSplit/>
          <w:trHeight w:hRule="exact" w:val="356"/>
        </w:trPr>
        <w:tc>
          <w:tcPr>
            <w:tcW w:w="735" w:type="dxa"/>
          </w:tcPr>
          <w:p w:rsidR="00A27130" w:rsidRPr="00A54E4B" w:rsidRDefault="00A27130" w:rsidP="002F0AD7">
            <w:pPr>
              <w:snapToGrid w:val="0"/>
              <w:jc w:val="center"/>
              <w:rPr>
                <w:rFonts w:ascii="Times New Roman" w:hAnsi="Times New Roman" w:cs="Times New Roman"/>
                <w:sz w:val="28"/>
                <w:szCs w:val="28"/>
              </w:rPr>
            </w:pPr>
            <w:r w:rsidRPr="00A54E4B">
              <w:rPr>
                <w:rFonts w:ascii="Times New Roman" w:hAnsi="Times New Roman" w:cs="Times New Roman"/>
                <w:sz w:val="28"/>
                <w:szCs w:val="28"/>
              </w:rPr>
              <w:t>5.</w:t>
            </w:r>
          </w:p>
        </w:tc>
        <w:tc>
          <w:tcPr>
            <w:tcW w:w="3494" w:type="dxa"/>
          </w:tcPr>
          <w:p w:rsidR="00A27130" w:rsidRPr="00A54E4B" w:rsidRDefault="00A27130" w:rsidP="006B0E10">
            <w:pPr>
              <w:rPr>
                <w:rFonts w:ascii="Times New Roman" w:hAnsi="Times New Roman" w:cs="Times New Roman"/>
                <w:sz w:val="28"/>
                <w:szCs w:val="28"/>
              </w:rPr>
            </w:pPr>
            <w:r w:rsidRPr="00A54E4B">
              <w:rPr>
                <w:rFonts w:ascii="Times New Roman" w:hAnsi="Times New Roman" w:cs="Times New Roman"/>
                <w:sz w:val="28"/>
                <w:szCs w:val="28"/>
              </w:rPr>
              <w:t>МО СП «Сутой»</w:t>
            </w:r>
          </w:p>
          <w:p w:rsidR="00A27130" w:rsidRPr="00A54E4B" w:rsidRDefault="00A27130" w:rsidP="006B0E10">
            <w:pPr>
              <w:snapToGrid w:val="0"/>
              <w:rPr>
                <w:rFonts w:ascii="Times New Roman" w:hAnsi="Times New Roman" w:cs="Times New Roman"/>
                <w:sz w:val="28"/>
                <w:szCs w:val="28"/>
              </w:rPr>
            </w:pPr>
          </w:p>
        </w:tc>
        <w:tc>
          <w:tcPr>
            <w:tcW w:w="2949" w:type="dxa"/>
            <w:shd w:val="clear" w:color="auto" w:fill="auto"/>
            <w:vAlign w:val="center"/>
          </w:tcPr>
          <w:p w:rsidR="00A27130" w:rsidRPr="00A54E4B" w:rsidRDefault="00277E64" w:rsidP="002F0AD7">
            <w:pPr>
              <w:jc w:val="center"/>
              <w:rPr>
                <w:rFonts w:ascii="Times New Roman" w:hAnsi="Times New Roman" w:cs="Times New Roman"/>
                <w:sz w:val="28"/>
                <w:szCs w:val="28"/>
              </w:rPr>
            </w:pPr>
            <w:r w:rsidRPr="00A54E4B">
              <w:rPr>
                <w:rFonts w:ascii="Times New Roman" w:hAnsi="Times New Roman" w:cs="Times New Roman"/>
                <w:sz w:val="28"/>
                <w:szCs w:val="28"/>
              </w:rPr>
              <w:t>0,</w:t>
            </w:r>
            <w:r w:rsidR="00073230" w:rsidRPr="00A54E4B">
              <w:rPr>
                <w:rFonts w:ascii="Times New Roman" w:hAnsi="Times New Roman" w:cs="Times New Roman"/>
                <w:sz w:val="28"/>
                <w:szCs w:val="28"/>
              </w:rPr>
              <w:t>321</w:t>
            </w:r>
          </w:p>
        </w:tc>
        <w:tc>
          <w:tcPr>
            <w:tcW w:w="2862" w:type="dxa"/>
          </w:tcPr>
          <w:p w:rsidR="00A27130" w:rsidRPr="00A54E4B" w:rsidRDefault="00277E64" w:rsidP="002F0AD7">
            <w:pPr>
              <w:snapToGrid w:val="0"/>
              <w:jc w:val="center"/>
              <w:rPr>
                <w:rFonts w:ascii="Times New Roman" w:hAnsi="Times New Roman" w:cs="Times New Roman"/>
                <w:sz w:val="28"/>
                <w:szCs w:val="28"/>
              </w:rPr>
            </w:pPr>
            <w:r w:rsidRPr="00A54E4B">
              <w:rPr>
                <w:rFonts w:ascii="Times New Roman" w:hAnsi="Times New Roman" w:cs="Times New Roman"/>
                <w:sz w:val="28"/>
                <w:szCs w:val="28"/>
              </w:rPr>
              <w:t>33</w:t>
            </w:r>
          </w:p>
        </w:tc>
      </w:tr>
      <w:tr w:rsidR="00A27130" w:rsidRPr="00A54E4B" w:rsidTr="00A27130">
        <w:trPr>
          <w:cantSplit/>
          <w:trHeight w:hRule="exact" w:val="356"/>
        </w:trPr>
        <w:tc>
          <w:tcPr>
            <w:tcW w:w="735" w:type="dxa"/>
          </w:tcPr>
          <w:p w:rsidR="00A27130" w:rsidRPr="00A54E4B" w:rsidRDefault="00A27130" w:rsidP="002F0AD7">
            <w:pPr>
              <w:snapToGrid w:val="0"/>
              <w:jc w:val="center"/>
              <w:rPr>
                <w:rFonts w:ascii="Times New Roman" w:hAnsi="Times New Roman" w:cs="Times New Roman"/>
                <w:sz w:val="28"/>
                <w:szCs w:val="28"/>
              </w:rPr>
            </w:pPr>
            <w:r w:rsidRPr="00A54E4B">
              <w:rPr>
                <w:rFonts w:ascii="Times New Roman" w:hAnsi="Times New Roman" w:cs="Times New Roman"/>
                <w:sz w:val="28"/>
                <w:szCs w:val="28"/>
              </w:rPr>
              <w:t>6.</w:t>
            </w:r>
          </w:p>
        </w:tc>
        <w:tc>
          <w:tcPr>
            <w:tcW w:w="3494" w:type="dxa"/>
          </w:tcPr>
          <w:p w:rsidR="00A27130" w:rsidRPr="00A54E4B" w:rsidRDefault="00A27130" w:rsidP="006B0E10">
            <w:pPr>
              <w:rPr>
                <w:rFonts w:ascii="Times New Roman" w:hAnsi="Times New Roman" w:cs="Times New Roman"/>
                <w:sz w:val="28"/>
                <w:szCs w:val="28"/>
              </w:rPr>
            </w:pPr>
            <w:r w:rsidRPr="00A54E4B">
              <w:rPr>
                <w:rFonts w:ascii="Times New Roman" w:hAnsi="Times New Roman" w:cs="Times New Roman"/>
                <w:sz w:val="28"/>
                <w:szCs w:val="28"/>
              </w:rPr>
              <w:t>МО СП «Бараты»</w:t>
            </w:r>
          </w:p>
          <w:p w:rsidR="00A27130" w:rsidRPr="00A54E4B" w:rsidRDefault="00A27130" w:rsidP="006B0E10">
            <w:pPr>
              <w:snapToGrid w:val="0"/>
              <w:rPr>
                <w:rFonts w:ascii="Times New Roman" w:hAnsi="Times New Roman" w:cs="Times New Roman"/>
                <w:sz w:val="28"/>
                <w:szCs w:val="28"/>
              </w:rPr>
            </w:pPr>
          </w:p>
        </w:tc>
        <w:tc>
          <w:tcPr>
            <w:tcW w:w="2949" w:type="dxa"/>
            <w:shd w:val="clear" w:color="auto" w:fill="auto"/>
            <w:vAlign w:val="center"/>
          </w:tcPr>
          <w:p w:rsidR="00A27130" w:rsidRPr="00A54E4B" w:rsidRDefault="00073230" w:rsidP="002F0AD7">
            <w:pPr>
              <w:jc w:val="center"/>
              <w:rPr>
                <w:rFonts w:ascii="Times New Roman" w:hAnsi="Times New Roman" w:cs="Times New Roman"/>
                <w:sz w:val="28"/>
                <w:szCs w:val="28"/>
              </w:rPr>
            </w:pPr>
            <w:r w:rsidRPr="00A54E4B">
              <w:rPr>
                <w:rFonts w:ascii="Times New Roman" w:hAnsi="Times New Roman" w:cs="Times New Roman"/>
                <w:sz w:val="28"/>
                <w:szCs w:val="28"/>
              </w:rPr>
              <w:t>0,501</w:t>
            </w:r>
          </w:p>
        </w:tc>
        <w:tc>
          <w:tcPr>
            <w:tcW w:w="2862" w:type="dxa"/>
          </w:tcPr>
          <w:p w:rsidR="00A27130" w:rsidRPr="00A54E4B" w:rsidRDefault="00277E64" w:rsidP="002F0AD7">
            <w:pPr>
              <w:snapToGrid w:val="0"/>
              <w:jc w:val="center"/>
              <w:rPr>
                <w:rFonts w:ascii="Times New Roman" w:hAnsi="Times New Roman" w:cs="Times New Roman"/>
                <w:sz w:val="28"/>
                <w:szCs w:val="28"/>
              </w:rPr>
            </w:pPr>
            <w:r w:rsidRPr="00A54E4B">
              <w:rPr>
                <w:rFonts w:ascii="Times New Roman" w:hAnsi="Times New Roman" w:cs="Times New Roman"/>
                <w:sz w:val="28"/>
                <w:szCs w:val="28"/>
              </w:rPr>
              <w:t>22</w:t>
            </w:r>
          </w:p>
        </w:tc>
      </w:tr>
      <w:tr w:rsidR="00A27130" w:rsidRPr="00A54E4B" w:rsidTr="00A27130">
        <w:trPr>
          <w:cantSplit/>
        </w:trPr>
        <w:tc>
          <w:tcPr>
            <w:tcW w:w="735" w:type="dxa"/>
          </w:tcPr>
          <w:p w:rsidR="00A27130" w:rsidRPr="00A54E4B" w:rsidRDefault="00A27130" w:rsidP="002F0AD7">
            <w:pPr>
              <w:snapToGrid w:val="0"/>
              <w:jc w:val="center"/>
              <w:rPr>
                <w:rFonts w:ascii="Times New Roman" w:hAnsi="Times New Roman" w:cs="Times New Roman"/>
                <w:sz w:val="28"/>
                <w:szCs w:val="28"/>
              </w:rPr>
            </w:pPr>
            <w:r w:rsidRPr="00A54E4B">
              <w:rPr>
                <w:rFonts w:ascii="Times New Roman" w:hAnsi="Times New Roman" w:cs="Times New Roman"/>
                <w:sz w:val="28"/>
                <w:szCs w:val="28"/>
              </w:rPr>
              <w:t>7.</w:t>
            </w:r>
          </w:p>
        </w:tc>
        <w:tc>
          <w:tcPr>
            <w:tcW w:w="3494" w:type="dxa"/>
          </w:tcPr>
          <w:p w:rsidR="00A27130" w:rsidRPr="00A54E4B" w:rsidRDefault="00A27130" w:rsidP="006B0E10">
            <w:pPr>
              <w:rPr>
                <w:rFonts w:ascii="Times New Roman" w:hAnsi="Times New Roman" w:cs="Times New Roman"/>
                <w:sz w:val="28"/>
                <w:szCs w:val="28"/>
              </w:rPr>
            </w:pPr>
            <w:r w:rsidRPr="00A54E4B">
              <w:rPr>
                <w:rFonts w:ascii="Times New Roman" w:hAnsi="Times New Roman" w:cs="Times New Roman"/>
                <w:sz w:val="28"/>
                <w:szCs w:val="28"/>
              </w:rPr>
              <w:t>МО СП «Ноехонское»</w:t>
            </w:r>
          </w:p>
        </w:tc>
        <w:tc>
          <w:tcPr>
            <w:tcW w:w="2949" w:type="dxa"/>
            <w:shd w:val="clear" w:color="auto" w:fill="auto"/>
            <w:vAlign w:val="center"/>
          </w:tcPr>
          <w:p w:rsidR="00A27130" w:rsidRPr="00A54E4B" w:rsidRDefault="00277E64" w:rsidP="002F0AD7">
            <w:pPr>
              <w:jc w:val="center"/>
              <w:rPr>
                <w:rFonts w:ascii="Times New Roman" w:hAnsi="Times New Roman" w:cs="Times New Roman"/>
                <w:sz w:val="28"/>
                <w:szCs w:val="28"/>
              </w:rPr>
            </w:pPr>
            <w:r w:rsidRPr="00A54E4B">
              <w:rPr>
                <w:rFonts w:ascii="Times New Roman" w:hAnsi="Times New Roman" w:cs="Times New Roman"/>
                <w:sz w:val="28"/>
                <w:szCs w:val="28"/>
              </w:rPr>
              <w:t>0,8</w:t>
            </w:r>
            <w:r w:rsidR="00073230" w:rsidRPr="00A54E4B">
              <w:rPr>
                <w:rFonts w:ascii="Times New Roman" w:hAnsi="Times New Roman" w:cs="Times New Roman"/>
                <w:sz w:val="28"/>
                <w:szCs w:val="28"/>
              </w:rPr>
              <w:t>15</w:t>
            </w:r>
          </w:p>
        </w:tc>
        <w:tc>
          <w:tcPr>
            <w:tcW w:w="2862" w:type="dxa"/>
          </w:tcPr>
          <w:p w:rsidR="00A27130" w:rsidRPr="00A54E4B" w:rsidRDefault="00277E64" w:rsidP="002F0AD7">
            <w:pPr>
              <w:snapToGrid w:val="0"/>
              <w:jc w:val="center"/>
              <w:rPr>
                <w:rFonts w:ascii="Times New Roman" w:hAnsi="Times New Roman" w:cs="Times New Roman"/>
                <w:sz w:val="28"/>
                <w:szCs w:val="28"/>
              </w:rPr>
            </w:pPr>
            <w:r w:rsidRPr="00A54E4B">
              <w:rPr>
                <w:rFonts w:ascii="Times New Roman" w:hAnsi="Times New Roman" w:cs="Times New Roman"/>
                <w:sz w:val="28"/>
                <w:szCs w:val="28"/>
              </w:rPr>
              <w:t>70</w:t>
            </w:r>
          </w:p>
        </w:tc>
      </w:tr>
      <w:tr w:rsidR="00A27130" w:rsidRPr="00A54E4B" w:rsidTr="00277E64">
        <w:trPr>
          <w:cantSplit/>
        </w:trPr>
        <w:tc>
          <w:tcPr>
            <w:tcW w:w="735" w:type="dxa"/>
          </w:tcPr>
          <w:p w:rsidR="00A27130" w:rsidRPr="00A54E4B" w:rsidRDefault="00A27130" w:rsidP="002F0AD7">
            <w:pPr>
              <w:snapToGrid w:val="0"/>
              <w:jc w:val="center"/>
              <w:rPr>
                <w:rFonts w:ascii="Times New Roman" w:hAnsi="Times New Roman" w:cs="Times New Roman"/>
                <w:sz w:val="28"/>
                <w:szCs w:val="28"/>
              </w:rPr>
            </w:pPr>
            <w:r w:rsidRPr="00A54E4B">
              <w:rPr>
                <w:rFonts w:ascii="Times New Roman" w:hAnsi="Times New Roman" w:cs="Times New Roman"/>
                <w:sz w:val="28"/>
                <w:szCs w:val="28"/>
              </w:rPr>
              <w:t>8.</w:t>
            </w:r>
          </w:p>
        </w:tc>
        <w:tc>
          <w:tcPr>
            <w:tcW w:w="3494" w:type="dxa"/>
          </w:tcPr>
          <w:p w:rsidR="00A27130" w:rsidRPr="00A54E4B" w:rsidRDefault="00A27130" w:rsidP="006B0E10">
            <w:pPr>
              <w:rPr>
                <w:rFonts w:ascii="Times New Roman" w:hAnsi="Times New Roman" w:cs="Times New Roman"/>
                <w:sz w:val="28"/>
                <w:szCs w:val="28"/>
              </w:rPr>
            </w:pPr>
            <w:r w:rsidRPr="00A54E4B">
              <w:rPr>
                <w:rFonts w:ascii="Times New Roman" w:hAnsi="Times New Roman" w:cs="Times New Roman"/>
                <w:sz w:val="28"/>
                <w:szCs w:val="28"/>
              </w:rPr>
              <w:t>МО СП «Убур-Дзокойское»</w:t>
            </w:r>
          </w:p>
        </w:tc>
        <w:tc>
          <w:tcPr>
            <w:tcW w:w="2949" w:type="dxa"/>
            <w:shd w:val="clear" w:color="auto" w:fill="auto"/>
            <w:vAlign w:val="center"/>
          </w:tcPr>
          <w:p w:rsidR="00A27130" w:rsidRPr="00A54E4B" w:rsidRDefault="00277E64" w:rsidP="002F0AD7">
            <w:pPr>
              <w:jc w:val="center"/>
              <w:rPr>
                <w:rFonts w:ascii="Times New Roman" w:hAnsi="Times New Roman" w:cs="Times New Roman"/>
                <w:sz w:val="28"/>
                <w:szCs w:val="28"/>
              </w:rPr>
            </w:pPr>
            <w:r w:rsidRPr="00A54E4B">
              <w:rPr>
                <w:rFonts w:ascii="Times New Roman" w:hAnsi="Times New Roman" w:cs="Times New Roman"/>
                <w:sz w:val="28"/>
                <w:szCs w:val="28"/>
              </w:rPr>
              <w:t>0,</w:t>
            </w:r>
            <w:r w:rsidR="00073230" w:rsidRPr="00A54E4B">
              <w:rPr>
                <w:rFonts w:ascii="Times New Roman" w:hAnsi="Times New Roman" w:cs="Times New Roman"/>
                <w:sz w:val="28"/>
                <w:szCs w:val="28"/>
              </w:rPr>
              <w:t>977</w:t>
            </w:r>
          </w:p>
        </w:tc>
        <w:tc>
          <w:tcPr>
            <w:tcW w:w="2862" w:type="dxa"/>
            <w:vAlign w:val="center"/>
          </w:tcPr>
          <w:p w:rsidR="00A27130" w:rsidRPr="00A54E4B" w:rsidRDefault="00277E64" w:rsidP="00277E64">
            <w:pPr>
              <w:snapToGrid w:val="0"/>
              <w:jc w:val="center"/>
              <w:rPr>
                <w:rFonts w:ascii="Times New Roman" w:hAnsi="Times New Roman" w:cs="Times New Roman"/>
                <w:sz w:val="28"/>
                <w:szCs w:val="28"/>
              </w:rPr>
            </w:pPr>
            <w:r w:rsidRPr="00A54E4B">
              <w:rPr>
                <w:rFonts w:ascii="Times New Roman" w:hAnsi="Times New Roman" w:cs="Times New Roman"/>
                <w:sz w:val="28"/>
                <w:szCs w:val="28"/>
              </w:rPr>
              <w:t>75</w:t>
            </w:r>
          </w:p>
        </w:tc>
      </w:tr>
      <w:tr w:rsidR="00A27130" w:rsidRPr="00A54E4B" w:rsidTr="00A27130">
        <w:trPr>
          <w:cantSplit/>
        </w:trPr>
        <w:tc>
          <w:tcPr>
            <w:tcW w:w="735" w:type="dxa"/>
          </w:tcPr>
          <w:p w:rsidR="00A27130" w:rsidRPr="00A54E4B" w:rsidRDefault="00A27130" w:rsidP="002F0AD7">
            <w:pPr>
              <w:snapToGrid w:val="0"/>
              <w:jc w:val="center"/>
              <w:rPr>
                <w:rFonts w:ascii="Times New Roman" w:hAnsi="Times New Roman" w:cs="Times New Roman"/>
                <w:sz w:val="28"/>
                <w:szCs w:val="28"/>
              </w:rPr>
            </w:pPr>
            <w:r w:rsidRPr="00A54E4B">
              <w:rPr>
                <w:rFonts w:ascii="Times New Roman" w:hAnsi="Times New Roman" w:cs="Times New Roman"/>
                <w:sz w:val="28"/>
                <w:szCs w:val="28"/>
              </w:rPr>
              <w:t>9.</w:t>
            </w:r>
          </w:p>
        </w:tc>
        <w:tc>
          <w:tcPr>
            <w:tcW w:w="3494" w:type="dxa"/>
          </w:tcPr>
          <w:p w:rsidR="00A27130" w:rsidRPr="00A54E4B" w:rsidRDefault="00A27130" w:rsidP="006B0E10">
            <w:pPr>
              <w:rPr>
                <w:rFonts w:ascii="Times New Roman" w:hAnsi="Times New Roman" w:cs="Times New Roman"/>
                <w:sz w:val="28"/>
                <w:szCs w:val="28"/>
              </w:rPr>
            </w:pPr>
            <w:r w:rsidRPr="00A54E4B">
              <w:rPr>
                <w:rFonts w:ascii="Times New Roman" w:hAnsi="Times New Roman" w:cs="Times New Roman"/>
                <w:sz w:val="28"/>
                <w:szCs w:val="28"/>
              </w:rPr>
              <w:t>МО СП «Новоселенги</w:t>
            </w:r>
            <w:r w:rsidRPr="00A54E4B">
              <w:rPr>
                <w:rFonts w:ascii="Times New Roman" w:hAnsi="Times New Roman" w:cs="Times New Roman"/>
                <w:sz w:val="28"/>
                <w:szCs w:val="28"/>
              </w:rPr>
              <w:t>н</w:t>
            </w:r>
            <w:r w:rsidRPr="00A54E4B">
              <w:rPr>
                <w:rFonts w:ascii="Times New Roman" w:hAnsi="Times New Roman" w:cs="Times New Roman"/>
                <w:sz w:val="28"/>
                <w:szCs w:val="28"/>
              </w:rPr>
              <w:t>ское»</w:t>
            </w:r>
          </w:p>
        </w:tc>
        <w:tc>
          <w:tcPr>
            <w:tcW w:w="2949" w:type="dxa"/>
            <w:shd w:val="clear" w:color="auto" w:fill="auto"/>
            <w:vAlign w:val="center"/>
          </w:tcPr>
          <w:p w:rsidR="00A27130" w:rsidRPr="00A54E4B" w:rsidRDefault="00277E64" w:rsidP="002F0AD7">
            <w:pPr>
              <w:jc w:val="center"/>
              <w:rPr>
                <w:rFonts w:ascii="Times New Roman" w:hAnsi="Times New Roman" w:cs="Times New Roman"/>
                <w:sz w:val="28"/>
                <w:szCs w:val="28"/>
              </w:rPr>
            </w:pPr>
            <w:r w:rsidRPr="00A54E4B">
              <w:rPr>
                <w:rFonts w:ascii="Times New Roman" w:hAnsi="Times New Roman" w:cs="Times New Roman"/>
                <w:sz w:val="28"/>
                <w:szCs w:val="28"/>
              </w:rPr>
              <w:t>2,2</w:t>
            </w:r>
            <w:r w:rsidR="00073230" w:rsidRPr="00A54E4B">
              <w:rPr>
                <w:rFonts w:ascii="Times New Roman" w:hAnsi="Times New Roman" w:cs="Times New Roman"/>
                <w:sz w:val="28"/>
                <w:szCs w:val="28"/>
              </w:rPr>
              <w:t>18</w:t>
            </w:r>
          </w:p>
        </w:tc>
        <w:tc>
          <w:tcPr>
            <w:tcW w:w="2862" w:type="dxa"/>
          </w:tcPr>
          <w:p w:rsidR="00A27130" w:rsidRPr="00A54E4B" w:rsidRDefault="00277E64" w:rsidP="002F0AD7">
            <w:pPr>
              <w:snapToGrid w:val="0"/>
              <w:jc w:val="center"/>
              <w:rPr>
                <w:rFonts w:ascii="Times New Roman" w:hAnsi="Times New Roman" w:cs="Times New Roman"/>
                <w:sz w:val="28"/>
                <w:szCs w:val="28"/>
              </w:rPr>
            </w:pPr>
            <w:r w:rsidRPr="00A54E4B">
              <w:rPr>
                <w:rFonts w:ascii="Times New Roman" w:hAnsi="Times New Roman" w:cs="Times New Roman"/>
                <w:sz w:val="28"/>
                <w:szCs w:val="28"/>
              </w:rPr>
              <w:t>25</w:t>
            </w:r>
          </w:p>
        </w:tc>
      </w:tr>
      <w:tr w:rsidR="00A27130" w:rsidRPr="00A54E4B" w:rsidTr="00A27130">
        <w:trPr>
          <w:cantSplit/>
        </w:trPr>
        <w:tc>
          <w:tcPr>
            <w:tcW w:w="735" w:type="dxa"/>
          </w:tcPr>
          <w:p w:rsidR="00A27130" w:rsidRPr="00A54E4B" w:rsidRDefault="00A27130" w:rsidP="002F0AD7">
            <w:pPr>
              <w:snapToGrid w:val="0"/>
              <w:jc w:val="center"/>
              <w:rPr>
                <w:rFonts w:ascii="Times New Roman" w:hAnsi="Times New Roman" w:cs="Times New Roman"/>
                <w:sz w:val="28"/>
                <w:szCs w:val="28"/>
              </w:rPr>
            </w:pPr>
            <w:r w:rsidRPr="00A54E4B">
              <w:rPr>
                <w:rFonts w:ascii="Times New Roman" w:hAnsi="Times New Roman" w:cs="Times New Roman"/>
                <w:sz w:val="28"/>
                <w:szCs w:val="28"/>
              </w:rPr>
              <w:t>10.</w:t>
            </w:r>
          </w:p>
        </w:tc>
        <w:tc>
          <w:tcPr>
            <w:tcW w:w="3494" w:type="dxa"/>
          </w:tcPr>
          <w:p w:rsidR="00A27130" w:rsidRPr="00A54E4B" w:rsidRDefault="00A27130" w:rsidP="006B0E10">
            <w:pPr>
              <w:rPr>
                <w:rFonts w:ascii="Times New Roman" w:hAnsi="Times New Roman" w:cs="Times New Roman"/>
                <w:sz w:val="28"/>
                <w:szCs w:val="28"/>
              </w:rPr>
            </w:pPr>
            <w:r w:rsidRPr="00A54E4B">
              <w:rPr>
                <w:rFonts w:ascii="Times New Roman" w:hAnsi="Times New Roman" w:cs="Times New Roman"/>
                <w:sz w:val="28"/>
                <w:szCs w:val="28"/>
              </w:rPr>
              <w:t>МО СП «Селендума»</w:t>
            </w:r>
          </w:p>
        </w:tc>
        <w:tc>
          <w:tcPr>
            <w:tcW w:w="2949" w:type="dxa"/>
            <w:shd w:val="clear" w:color="auto" w:fill="auto"/>
            <w:vAlign w:val="center"/>
          </w:tcPr>
          <w:p w:rsidR="00A27130" w:rsidRPr="00A54E4B" w:rsidRDefault="00007FF2" w:rsidP="002F0AD7">
            <w:pPr>
              <w:jc w:val="center"/>
              <w:rPr>
                <w:rFonts w:ascii="Times New Roman" w:hAnsi="Times New Roman" w:cs="Times New Roman"/>
                <w:sz w:val="28"/>
                <w:szCs w:val="28"/>
              </w:rPr>
            </w:pPr>
            <w:r w:rsidRPr="00A54E4B">
              <w:rPr>
                <w:rFonts w:ascii="Times New Roman" w:hAnsi="Times New Roman" w:cs="Times New Roman"/>
                <w:sz w:val="28"/>
                <w:szCs w:val="28"/>
              </w:rPr>
              <w:t>3,083</w:t>
            </w:r>
          </w:p>
        </w:tc>
        <w:tc>
          <w:tcPr>
            <w:tcW w:w="2862" w:type="dxa"/>
          </w:tcPr>
          <w:p w:rsidR="00A27130" w:rsidRPr="00A54E4B" w:rsidRDefault="00277E64" w:rsidP="002F0AD7">
            <w:pPr>
              <w:snapToGrid w:val="0"/>
              <w:jc w:val="center"/>
              <w:rPr>
                <w:rFonts w:ascii="Times New Roman" w:hAnsi="Times New Roman" w:cs="Times New Roman"/>
                <w:sz w:val="28"/>
                <w:szCs w:val="28"/>
              </w:rPr>
            </w:pPr>
            <w:r w:rsidRPr="00A54E4B">
              <w:rPr>
                <w:rFonts w:ascii="Times New Roman" w:hAnsi="Times New Roman" w:cs="Times New Roman"/>
                <w:sz w:val="28"/>
                <w:szCs w:val="28"/>
              </w:rPr>
              <w:t>50</w:t>
            </w:r>
          </w:p>
        </w:tc>
      </w:tr>
      <w:tr w:rsidR="00A27130" w:rsidRPr="00A54E4B" w:rsidTr="00A27130">
        <w:trPr>
          <w:cantSplit/>
        </w:trPr>
        <w:tc>
          <w:tcPr>
            <w:tcW w:w="735" w:type="dxa"/>
          </w:tcPr>
          <w:p w:rsidR="00A27130" w:rsidRPr="00A54E4B" w:rsidRDefault="00A27130" w:rsidP="002F0AD7">
            <w:pPr>
              <w:snapToGrid w:val="0"/>
              <w:jc w:val="center"/>
              <w:rPr>
                <w:rFonts w:ascii="Times New Roman" w:hAnsi="Times New Roman" w:cs="Times New Roman"/>
                <w:sz w:val="28"/>
                <w:szCs w:val="28"/>
              </w:rPr>
            </w:pPr>
            <w:r w:rsidRPr="00A54E4B">
              <w:rPr>
                <w:rFonts w:ascii="Times New Roman" w:hAnsi="Times New Roman" w:cs="Times New Roman"/>
                <w:sz w:val="28"/>
                <w:szCs w:val="28"/>
              </w:rPr>
              <w:t>11.</w:t>
            </w:r>
          </w:p>
        </w:tc>
        <w:tc>
          <w:tcPr>
            <w:tcW w:w="3494" w:type="dxa"/>
          </w:tcPr>
          <w:p w:rsidR="00A27130" w:rsidRPr="00A54E4B" w:rsidRDefault="00A27130" w:rsidP="006B0E10">
            <w:pPr>
              <w:rPr>
                <w:rFonts w:ascii="Times New Roman" w:hAnsi="Times New Roman" w:cs="Times New Roman"/>
                <w:sz w:val="28"/>
                <w:szCs w:val="28"/>
              </w:rPr>
            </w:pPr>
            <w:r w:rsidRPr="00A54E4B">
              <w:rPr>
                <w:rFonts w:ascii="Times New Roman" w:hAnsi="Times New Roman" w:cs="Times New Roman"/>
                <w:sz w:val="28"/>
                <w:szCs w:val="28"/>
              </w:rPr>
              <w:t>МО СП «Гусиное Озеро»</w:t>
            </w:r>
          </w:p>
        </w:tc>
        <w:tc>
          <w:tcPr>
            <w:tcW w:w="2949" w:type="dxa"/>
            <w:shd w:val="clear" w:color="auto" w:fill="auto"/>
            <w:vAlign w:val="center"/>
          </w:tcPr>
          <w:p w:rsidR="00A27130" w:rsidRPr="00A54E4B" w:rsidRDefault="00277E64" w:rsidP="00073230">
            <w:pPr>
              <w:jc w:val="center"/>
              <w:rPr>
                <w:rFonts w:ascii="Times New Roman" w:hAnsi="Times New Roman" w:cs="Times New Roman"/>
                <w:sz w:val="28"/>
                <w:szCs w:val="28"/>
              </w:rPr>
            </w:pPr>
            <w:r w:rsidRPr="00A54E4B">
              <w:rPr>
                <w:rFonts w:ascii="Times New Roman" w:hAnsi="Times New Roman" w:cs="Times New Roman"/>
                <w:sz w:val="28"/>
                <w:szCs w:val="28"/>
              </w:rPr>
              <w:t>2,</w:t>
            </w:r>
            <w:r w:rsidR="00007FF2" w:rsidRPr="00A54E4B">
              <w:rPr>
                <w:rFonts w:ascii="Times New Roman" w:hAnsi="Times New Roman" w:cs="Times New Roman"/>
                <w:sz w:val="28"/>
                <w:szCs w:val="28"/>
              </w:rPr>
              <w:t>857</w:t>
            </w:r>
          </w:p>
        </w:tc>
        <w:tc>
          <w:tcPr>
            <w:tcW w:w="2862" w:type="dxa"/>
          </w:tcPr>
          <w:p w:rsidR="00A27130" w:rsidRPr="00A54E4B" w:rsidRDefault="00277E64" w:rsidP="002F0AD7">
            <w:pPr>
              <w:snapToGrid w:val="0"/>
              <w:jc w:val="center"/>
              <w:rPr>
                <w:rFonts w:ascii="Times New Roman" w:hAnsi="Times New Roman" w:cs="Times New Roman"/>
                <w:sz w:val="28"/>
                <w:szCs w:val="28"/>
              </w:rPr>
            </w:pPr>
            <w:r w:rsidRPr="00A54E4B">
              <w:rPr>
                <w:rFonts w:ascii="Times New Roman" w:hAnsi="Times New Roman" w:cs="Times New Roman"/>
                <w:sz w:val="28"/>
                <w:szCs w:val="28"/>
              </w:rPr>
              <w:t>40</w:t>
            </w:r>
          </w:p>
        </w:tc>
      </w:tr>
      <w:tr w:rsidR="00A27130" w:rsidRPr="00A54E4B" w:rsidTr="00A27130">
        <w:trPr>
          <w:cantSplit/>
        </w:trPr>
        <w:tc>
          <w:tcPr>
            <w:tcW w:w="735" w:type="dxa"/>
          </w:tcPr>
          <w:p w:rsidR="00A27130" w:rsidRPr="00A54E4B" w:rsidRDefault="00A27130" w:rsidP="002F0AD7">
            <w:pPr>
              <w:snapToGrid w:val="0"/>
              <w:jc w:val="center"/>
              <w:rPr>
                <w:rFonts w:ascii="Times New Roman" w:hAnsi="Times New Roman" w:cs="Times New Roman"/>
                <w:sz w:val="28"/>
                <w:szCs w:val="28"/>
              </w:rPr>
            </w:pPr>
            <w:r w:rsidRPr="00A54E4B">
              <w:rPr>
                <w:rFonts w:ascii="Times New Roman" w:hAnsi="Times New Roman" w:cs="Times New Roman"/>
                <w:sz w:val="28"/>
                <w:szCs w:val="28"/>
              </w:rPr>
              <w:t>12.</w:t>
            </w:r>
          </w:p>
        </w:tc>
        <w:tc>
          <w:tcPr>
            <w:tcW w:w="3494" w:type="dxa"/>
          </w:tcPr>
          <w:p w:rsidR="00A27130" w:rsidRPr="00A54E4B" w:rsidRDefault="00A27130" w:rsidP="006B0E10">
            <w:pPr>
              <w:rPr>
                <w:rFonts w:ascii="Times New Roman" w:hAnsi="Times New Roman" w:cs="Times New Roman"/>
                <w:sz w:val="28"/>
                <w:szCs w:val="28"/>
              </w:rPr>
            </w:pPr>
            <w:r w:rsidRPr="00A54E4B">
              <w:rPr>
                <w:rFonts w:ascii="Times New Roman" w:hAnsi="Times New Roman" w:cs="Times New Roman"/>
                <w:sz w:val="28"/>
                <w:szCs w:val="28"/>
              </w:rPr>
              <w:t>МО СП «Иройское»</w:t>
            </w:r>
          </w:p>
        </w:tc>
        <w:tc>
          <w:tcPr>
            <w:tcW w:w="2949" w:type="dxa"/>
            <w:shd w:val="clear" w:color="auto" w:fill="auto"/>
            <w:vAlign w:val="center"/>
          </w:tcPr>
          <w:p w:rsidR="00A27130" w:rsidRPr="00A54E4B" w:rsidRDefault="00277E64" w:rsidP="002F0AD7">
            <w:pPr>
              <w:jc w:val="center"/>
              <w:rPr>
                <w:rFonts w:ascii="Times New Roman" w:hAnsi="Times New Roman" w:cs="Times New Roman"/>
                <w:sz w:val="28"/>
                <w:szCs w:val="28"/>
              </w:rPr>
            </w:pPr>
            <w:r w:rsidRPr="00A54E4B">
              <w:rPr>
                <w:rFonts w:ascii="Times New Roman" w:hAnsi="Times New Roman" w:cs="Times New Roman"/>
                <w:sz w:val="28"/>
                <w:szCs w:val="28"/>
              </w:rPr>
              <w:t>1,</w:t>
            </w:r>
            <w:r w:rsidR="00C96215" w:rsidRPr="00A54E4B">
              <w:rPr>
                <w:rFonts w:ascii="Times New Roman" w:hAnsi="Times New Roman" w:cs="Times New Roman"/>
                <w:sz w:val="28"/>
                <w:szCs w:val="28"/>
              </w:rPr>
              <w:t>5</w:t>
            </w:r>
            <w:r w:rsidR="00073230" w:rsidRPr="00A54E4B">
              <w:rPr>
                <w:rFonts w:ascii="Times New Roman" w:hAnsi="Times New Roman" w:cs="Times New Roman"/>
                <w:sz w:val="28"/>
                <w:szCs w:val="28"/>
              </w:rPr>
              <w:t>54</w:t>
            </w:r>
          </w:p>
        </w:tc>
        <w:tc>
          <w:tcPr>
            <w:tcW w:w="2862" w:type="dxa"/>
          </w:tcPr>
          <w:p w:rsidR="00A27130" w:rsidRPr="00A54E4B" w:rsidRDefault="00C96215" w:rsidP="002F0AD7">
            <w:pPr>
              <w:snapToGrid w:val="0"/>
              <w:jc w:val="center"/>
              <w:rPr>
                <w:rFonts w:ascii="Times New Roman" w:hAnsi="Times New Roman" w:cs="Times New Roman"/>
                <w:sz w:val="28"/>
                <w:szCs w:val="28"/>
              </w:rPr>
            </w:pPr>
            <w:r w:rsidRPr="00A54E4B">
              <w:rPr>
                <w:rFonts w:ascii="Times New Roman" w:hAnsi="Times New Roman" w:cs="Times New Roman"/>
                <w:sz w:val="28"/>
                <w:szCs w:val="28"/>
              </w:rPr>
              <w:t>110</w:t>
            </w:r>
          </w:p>
        </w:tc>
      </w:tr>
      <w:tr w:rsidR="00A27130" w:rsidRPr="00A54E4B" w:rsidTr="00C96215">
        <w:trPr>
          <w:cantSplit/>
        </w:trPr>
        <w:tc>
          <w:tcPr>
            <w:tcW w:w="735" w:type="dxa"/>
          </w:tcPr>
          <w:p w:rsidR="00A27130" w:rsidRPr="00A54E4B" w:rsidRDefault="00A27130" w:rsidP="002F0AD7">
            <w:pPr>
              <w:snapToGrid w:val="0"/>
              <w:jc w:val="center"/>
              <w:rPr>
                <w:rFonts w:ascii="Times New Roman" w:hAnsi="Times New Roman" w:cs="Times New Roman"/>
                <w:sz w:val="28"/>
                <w:szCs w:val="28"/>
              </w:rPr>
            </w:pPr>
            <w:r w:rsidRPr="00A54E4B">
              <w:rPr>
                <w:rFonts w:ascii="Times New Roman" w:hAnsi="Times New Roman" w:cs="Times New Roman"/>
                <w:sz w:val="28"/>
                <w:szCs w:val="28"/>
              </w:rPr>
              <w:t>13.</w:t>
            </w:r>
          </w:p>
        </w:tc>
        <w:tc>
          <w:tcPr>
            <w:tcW w:w="3494" w:type="dxa"/>
          </w:tcPr>
          <w:p w:rsidR="00A27130" w:rsidRPr="00A54E4B" w:rsidRDefault="00A27130" w:rsidP="0067182C">
            <w:pPr>
              <w:rPr>
                <w:rFonts w:ascii="Times New Roman" w:hAnsi="Times New Roman" w:cs="Times New Roman"/>
                <w:sz w:val="28"/>
                <w:szCs w:val="28"/>
              </w:rPr>
            </w:pPr>
            <w:r w:rsidRPr="00A54E4B">
              <w:rPr>
                <w:rFonts w:ascii="Times New Roman" w:hAnsi="Times New Roman" w:cs="Times New Roman"/>
                <w:sz w:val="28"/>
                <w:szCs w:val="28"/>
              </w:rPr>
              <w:t xml:space="preserve">МО СП «Темник»  </w:t>
            </w:r>
          </w:p>
        </w:tc>
        <w:tc>
          <w:tcPr>
            <w:tcW w:w="2949" w:type="dxa"/>
            <w:shd w:val="clear" w:color="auto" w:fill="auto"/>
            <w:vAlign w:val="center"/>
          </w:tcPr>
          <w:p w:rsidR="00A27130" w:rsidRPr="00A54E4B" w:rsidRDefault="00C96215" w:rsidP="002F0AD7">
            <w:pPr>
              <w:jc w:val="center"/>
              <w:rPr>
                <w:rFonts w:ascii="Times New Roman" w:hAnsi="Times New Roman" w:cs="Times New Roman"/>
                <w:sz w:val="28"/>
                <w:szCs w:val="28"/>
              </w:rPr>
            </w:pPr>
            <w:r w:rsidRPr="00A54E4B">
              <w:rPr>
                <w:rFonts w:ascii="Times New Roman" w:hAnsi="Times New Roman" w:cs="Times New Roman"/>
                <w:sz w:val="28"/>
                <w:szCs w:val="28"/>
              </w:rPr>
              <w:t>0,5</w:t>
            </w:r>
            <w:r w:rsidR="00073230" w:rsidRPr="00A54E4B">
              <w:rPr>
                <w:rFonts w:ascii="Times New Roman" w:hAnsi="Times New Roman" w:cs="Times New Roman"/>
                <w:sz w:val="28"/>
                <w:szCs w:val="28"/>
              </w:rPr>
              <w:t>78</w:t>
            </w:r>
          </w:p>
        </w:tc>
        <w:tc>
          <w:tcPr>
            <w:tcW w:w="2862" w:type="dxa"/>
            <w:vAlign w:val="center"/>
          </w:tcPr>
          <w:p w:rsidR="00A27130" w:rsidRPr="00A54E4B" w:rsidRDefault="00C96215" w:rsidP="00C96215">
            <w:pPr>
              <w:snapToGrid w:val="0"/>
              <w:jc w:val="center"/>
              <w:rPr>
                <w:rFonts w:ascii="Times New Roman" w:hAnsi="Times New Roman" w:cs="Times New Roman"/>
                <w:sz w:val="28"/>
                <w:szCs w:val="28"/>
              </w:rPr>
            </w:pPr>
            <w:r w:rsidRPr="00A54E4B">
              <w:rPr>
                <w:rFonts w:ascii="Times New Roman" w:hAnsi="Times New Roman" w:cs="Times New Roman"/>
                <w:sz w:val="28"/>
                <w:szCs w:val="28"/>
              </w:rPr>
              <w:t>65</w:t>
            </w:r>
          </w:p>
        </w:tc>
      </w:tr>
      <w:tr w:rsidR="00FA47C5" w:rsidRPr="00A27130" w:rsidTr="00C96215">
        <w:trPr>
          <w:cantSplit/>
        </w:trPr>
        <w:tc>
          <w:tcPr>
            <w:tcW w:w="735" w:type="dxa"/>
          </w:tcPr>
          <w:p w:rsidR="00FA47C5" w:rsidRPr="00A54E4B" w:rsidRDefault="00FA47C5" w:rsidP="002F0AD7">
            <w:pPr>
              <w:snapToGrid w:val="0"/>
              <w:jc w:val="center"/>
              <w:rPr>
                <w:rFonts w:ascii="Times New Roman" w:hAnsi="Times New Roman" w:cs="Times New Roman"/>
                <w:sz w:val="28"/>
                <w:szCs w:val="28"/>
              </w:rPr>
            </w:pPr>
          </w:p>
        </w:tc>
        <w:tc>
          <w:tcPr>
            <w:tcW w:w="3494" w:type="dxa"/>
          </w:tcPr>
          <w:p w:rsidR="00FA47C5" w:rsidRPr="00A54E4B" w:rsidRDefault="00FA47C5" w:rsidP="006B0E10">
            <w:pPr>
              <w:rPr>
                <w:rFonts w:ascii="Times New Roman" w:hAnsi="Times New Roman" w:cs="Times New Roman"/>
                <w:sz w:val="28"/>
                <w:szCs w:val="28"/>
              </w:rPr>
            </w:pPr>
            <w:r w:rsidRPr="00A54E4B">
              <w:rPr>
                <w:rFonts w:ascii="Times New Roman" w:hAnsi="Times New Roman" w:cs="Times New Roman"/>
                <w:sz w:val="28"/>
                <w:szCs w:val="28"/>
              </w:rPr>
              <w:t>Удельный вес в Общей численности населения Бурятии</w:t>
            </w:r>
            <w:r w:rsidR="00A54E4B" w:rsidRPr="00A54E4B">
              <w:rPr>
                <w:rFonts w:ascii="Times New Roman" w:hAnsi="Times New Roman" w:cs="Times New Roman"/>
                <w:sz w:val="28"/>
                <w:szCs w:val="28"/>
              </w:rPr>
              <w:t>, %</w:t>
            </w:r>
          </w:p>
        </w:tc>
        <w:tc>
          <w:tcPr>
            <w:tcW w:w="2949" w:type="dxa"/>
            <w:shd w:val="clear" w:color="auto" w:fill="auto"/>
            <w:vAlign w:val="center"/>
          </w:tcPr>
          <w:p w:rsidR="00FA47C5" w:rsidRPr="00A54E4B" w:rsidRDefault="00A54E4B" w:rsidP="002F0AD7">
            <w:pPr>
              <w:jc w:val="center"/>
              <w:rPr>
                <w:rFonts w:ascii="Times New Roman" w:hAnsi="Times New Roman" w:cs="Times New Roman"/>
                <w:sz w:val="28"/>
                <w:szCs w:val="28"/>
              </w:rPr>
            </w:pPr>
            <w:r w:rsidRPr="00A54E4B">
              <w:rPr>
                <w:rFonts w:ascii="Times New Roman" w:hAnsi="Times New Roman" w:cs="Times New Roman"/>
                <w:sz w:val="28"/>
                <w:szCs w:val="28"/>
              </w:rPr>
              <w:t>4,2</w:t>
            </w:r>
          </w:p>
        </w:tc>
        <w:tc>
          <w:tcPr>
            <w:tcW w:w="2862" w:type="dxa"/>
            <w:vAlign w:val="center"/>
          </w:tcPr>
          <w:p w:rsidR="00FA47C5" w:rsidRPr="00A54E4B" w:rsidRDefault="00FA47C5" w:rsidP="00C96215">
            <w:pPr>
              <w:snapToGrid w:val="0"/>
              <w:jc w:val="center"/>
              <w:rPr>
                <w:rFonts w:ascii="Times New Roman" w:hAnsi="Times New Roman" w:cs="Times New Roman"/>
                <w:sz w:val="28"/>
                <w:szCs w:val="28"/>
              </w:rPr>
            </w:pPr>
          </w:p>
        </w:tc>
      </w:tr>
    </w:tbl>
    <w:p w:rsidR="00A27130" w:rsidRPr="00A27130" w:rsidRDefault="00A27130" w:rsidP="00A27130">
      <w:pPr>
        <w:pStyle w:val="a8"/>
        <w:ind w:firstLine="720"/>
        <w:rPr>
          <w:rFonts w:cs="Times New Roman"/>
          <w:spacing w:val="-4"/>
          <w:kern w:val="32"/>
          <w:szCs w:val="28"/>
        </w:rPr>
      </w:pPr>
    </w:p>
    <w:p w:rsidR="002801B4" w:rsidRPr="002801B4" w:rsidRDefault="002801B4" w:rsidP="005A2CD7">
      <w:pPr>
        <w:pStyle w:val="aff5"/>
        <w:numPr>
          <w:ilvl w:val="2"/>
          <w:numId w:val="10"/>
        </w:numPr>
        <w:jc w:val="center"/>
        <w:rPr>
          <w:rFonts w:ascii="Times New Roman" w:hAnsi="Times New Roman" w:cs="Times New Roman"/>
          <w:b/>
          <w:sz w:val="28"/>
          <w:szCs w:val="28"/>
        </w:rPr>
      </w:pPr>
      <w:r w:rsidRPr="002801B4">
        <w:rPr>
          <w:rFonts w:ascii="Times New Roman" w:hAnsi="Times New Roman" w:cs="Times New Roman"/>
          <w:b/>
          <w:sz w:val="28"/>
          <w:szCs w:val="28"/>
        </w:rPr>
        <w:t xml:space="preserve">Социально – демографическая ситуация </w:t>
      </w:r>
    </w:p>
    <w:p w:rsidR="002801B4" w:rsidRPr="005F2764" w:rsidRDefault="002801B4" w:rsidP="002801B4">
      <w:pPr>
        <w:pStyle w:val="aff5"/>
        <w:ind w:left="1571" w:firstLine="567"/>
        <w:rPr>
          <w:rFonts w:ascii="Times New Roman" w:hAnsi="Times New Roman" w:cs="Times New Roman"/>
          <w:b/>
          <w:sz w:val="28"/>
          <w:szCs w:val="28"/>
        </w:rPr>
      </w:pPr>
    </w:p>
    <w:p w:rsidR="001B7DD9" w:rsidRDefault="001B7DD9" w:rsidP="001B7DD9">
      <w:pPr>
        <w:shd w:val="clear" w:color="auto" w:fill="FFFFFF" w:themeFill="background1"/>
        <w:ind w:firstLine="567"/>
        <w:jc w:val="both"/>
        <w:rPr>
          <w:rFonts w:ascii="Times New Roman" w:hAnsi="Times New Roman" w:cs="Times New Roman"/>
          <w:sz w:val="28"/>
          <w:szCs w:val="28"/>
        </w:rPr>
      </w:pPr>
      <w:r w:rsidRPr="008E29A5">
        <w:rPr>
          <w:rFonts w:ascii="Times New Roman" w:hAnsi="Times New Roman" w:cs="Times New Roman"/>
          <w:b/>
          <w:sz w:val="28"/>
          <w:szCs w:val="28"/>
        </w:rPr>
        <w:t>Численность постоянного населения</w:t>
      </w:r>
      <w:r w:rsidRPr="0093132E">
        <w:rPr>
          <w:rFonts w:ascii="Times New Roman" w:hAnsi="Times New Roman" w:cs="Times New Roman"/>
          <w:sz w:val="28"/>
          <w:szCs w:val="28"/>
        </w:rPr>
        <w:t xml:space="preserve"> Селенгинского района </w:t>
      </w:r>
      <w:r w:rsidRPr="00D9459B">
        <w:rPr>
          <w:rFonts w:ascii="Times New Roman" w:hAnsi="Times New Roman" w:cs="Times New Roman"/>
          <w:sz w:val="28"/>
          <w:szCs w:val="28"/>
        </w:rPr>
        <w:t xml:space="preserve">на 1 января 2018 года составила </w:t>
      </w:r>
      <w:r>
        <w:rPr>
          <w:rFonts w:ascii="Times New Roman" w:hAnsi="Times New Roman" w:cs="Times New Roman"/>
          <w:sz w:val="28"/>
          <w:szCs w:val="28"/>
        </w:rPr>
        <w:t>42626</w:t>
      </w:r>
      <w:r w:rsidRPr="00D9459B">
        <w:rPr>
          <w:rFonts w:ascii="Times New Roman" w:hAnsi="Times New Roman" w:cs="Times New Roman"/>
          <w:sz w:val="28"/>
          <w:szCs w:val="28"/>
        </w:rPr>
        <w:t xml:space="preserve"> человек. </w:t>
      </w:r>
    </w:p>
    <w:p w:rsidR="00B63DF2" w:rsidRPr="00B63DF2" w:rsidRDefault="00B63DF2" w:rsidP="00B63DF2">
      <w:pPr>
        <w:pStyle w:val="af1"/>
        <w:ind w:firstLine="567"/>
        <w:rPr>
          <w:rFonts w:cs="Times New Roman"/>
          <w:color w:val="000000" w:themeColor="text1"/>
          <w:sz w:val="28"/>
          <w:szCs w:val="28"/>
        </w:rPr>
      </w:pPr>
      <w:r w:rsidRPr="00B63DF2">
        <w:rPr>
          <w:rFonts w:cs="Times New Roman"/>
          <w:color w:val="000000" w:themeColor="text1"/>
          <w:sz w:val="28"/>
          <w:szCs w:val="28"/>
        </w:rPr>
        <w:t>Из общей численности население моложе трудоспособного возраста – 9 984 ч</w:t>
      </w:r>
      <w:r w:rsidRPr="00B63DF2">
        <w:rPr>
          <w:rFonts w:cs="Times New Roman"/>
          <w:color w:val="000000" w:themeColor="text1"/>
          <w:sz w:val="28"/>
          <w:szCs w:val="28"/>
        </w:rPr>
        <w:t>е</w:t>
      </w:r>
      <w:r w:rsidRPr="00B63DF2">
        <w:rPr>
          <w:rFonts w:cs="Times New Roman"/>
          <w:color w:val="000000" w:themeColor="text1"/>
          <w:sz w:val="28"/>
          <w:szCs w:val="28"/>
        </w:rPr>
        <w:t>ловек (14,6%), трудоспособного возраста – 36 122 человека (52,9%), старше труд</w:t>
      </w:r>
      <w:r w:rsidRPr="00B63DF2">
        <w:rPr>
          <w:rFonts w:cs="Times New Roman"/>
          <w:color w:val="000000" w:themeColor="text1"/>
          <w:sz w:val="28"/>
          <w:szCs w:val="28"/>
        </w:rPr>
        <w:t>о</w:t>
      </w:r>
      <w:r w:rsidRPr="00B63DF2">
        <w:rPr>
          <w:rFonts w:cs="Times New Roman"/>
          <w:color w:val="000000" w:themeColor="text1"/>
          <w:sz w:val="28"/>
          <w:szCs w:val="28"/>
        </w:rPr>
        <w:t>способного возраста – 22 161 человек (32,5%).</w:t>
      </w:r>
    </w:p>
    <w:p w:rsidR="00A8198D" w:rsidRDefault="00A8198D" w:rsidP="00A8198D">
      <w:pPr>
        <w:ind w:firstLine="567"/>
        <w:jc w:val="both"/>
        <w:rPr>
          <w:rFonts w:ascii="Times New Roman" w:hAnsi="Times New Roman" w:cs="Times New Roman"/>
          <w:sz w:val="28"/>
          <w:szCs w:val="28"/>
        </w:rPr>
      </w:pPr>
      <w:r w:rsidRPr="000A252C">
        <w:rPr>
          <w:rFonts w:ascii="Times New Roman" w:hAnsi="Times New Roman" w:cs="Times New Roman"/>
          <w:sz w:val="28"/>
          <w:szCs w:val="28"/>
        </w:rPr>
        <w:t>Демографическая ситуация в районе характеризуется положительно, рожда</w:t>
      </w:r>
      <w:r w:rsidRPr="000A252C">
        <w:rPr>
          <w:rFonts w:ascii="Times New Roman" w:hAnsi="Times New Roman" w:cs="Times New Roman"/>
          <w:sz w:val="28"/>
          <w:szCs w:val="28"/>
        </w:rPr>
        <w:t>е</w:t>
      </w:r>
      <w:r w:rsidRPr="000A252C">
        <w:rPr>
          <w:rFonts w:ascii="Times New Roman" w:hAnsi="Times New Roman" w:cs="Times New Roman"/>
          <w:sz w:val="28"/>
          <w:szCs w:val="28"/>
        </w:rPr>
        <w:t>мость превышает смертность на протяжении последних лет,</w:t>
      </w:r>
      <w:r w:rsidRPr="000A252C">
        <w:rPr>
          <w:rFonts w:ascii="Times New Roman" w:hAnsi="Times New Roman" w:cs="Times New Roman"/>
          <w:color w:val="000000" w:themeColor="text1"/>
          <w:sz w:val="28"/>
          <w:szCs w:val="28"/>
          <w:shd w:val="clear" w:color="auto" w:fill="FFFFFF"/>
        </w:rPr>
        <w:t xml:space="preserve"> увеличивается число многодетных семей</w:t>
      </w:r>
      <w:r w:rsidRPr="000A252C">
        <w:rPr>
          <w:rFonts w:ascii="Times New Roman" w:hAnsi="Times New Roman" w:cs="Times New Roman"/>
          <w:sz w:val="28"/>
          <w:szCs w:val="28"/>
        </w:rPr>
        <w:t xml:space="preserve">. </w:t>
      </w:r>
    </w:p>
    <w:p w:rsidR="002801B4" w:rsidRPr="0059565E" w:rsidRDefault="002801B4" w:rsidP="002801B4">
      <w:pPr>
        <w:pStyle w:val="1"/>
        <w:shd w:val="clear" w:color="auto" w:fill="FFFFFF" w:themeFill="background1"/>
        <w:spacing w:line="240" w:lineRule="auto"/>
        <w:ind w:firstLine="0"/>
        <w:jc w:val="right"/>
        <w:rPr>
          <w:rFonts w:cs="Times New Roman"/>
          <w:sz w:val="24"/>
          <w:szCs w:val="24"/>
        </w:rPr>
      </w:pPr>
      <w:r w:rsidRPr="0059565E">
        <w:rPr>
          <w:rFonts w:cs="Times New Roman"/>
          <w:sz w:val="24"/>
          <w:szCs w:val="24"/>
        </w:rPr>
        <w:lastRenderedPageBreak/>
        <w:t xml:space="preserve">Таблица </w:t>
      </w:r>
      <w:r w:rsidR="001B7DD9">
        <w:rPr>
          <w:rFonts w:cs="Times New Roman"/>
          <w:sz w:val="24"/>
          <w:szCs w:val="24"/>
        </w:rPr>
        <w:t>2</w:t>
      </w:r>
    </w:p>
    <w:p w:rsidR="001B7DD9" w:rsidRPr="001B7DD9" w:rsidRDefault="002801B4" w:rsidP="00672127">
      <w:pPr>
        <w:pStyle w:val="1"/>
        <w:shd w:val="clear" w:color="auto" w:fill="FFFFFF" w:themeFill="background1"/>
        <w:spacing w:line="240" w:lineRule="auto"/>
        <w:jc w:val="center"/>
      </w:pPr>
      <w:r w:rsidRPr="000A252C">
        <w:rPr>
          <w:rFonts w:cs="Times New Roman"/>
          <w:b/>
          <w:szCs w:val="28"/>
        </w:rPr>
        <w:t>Основные демографические показатели</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03"/>
        <w:gridCol w:w="1701"/>
        <w:gridCol w:w="1701"/>
        <w:gridCol w:w="1701"/>
      </w:tblGrid>
      <w:tr w:rsidR="002801B4" w:rsidRPr="000A252C" w:rsidTr="002801B4">
        <w:tc>
          <w:tcPr>
            <w:tcW w:w="5103" w:type="dxa"/>
            <w:shd w:val="clear" w:color="auto" w:fill="FFFFFF" w:themeFill="background1"/>
            <w:vAlign w:val="center"/>
          </w:tcPr>
          <w:p w:rsidR="002801B4" w:rsidRPr="000A252C" w:rsidRDefault="002801B4" w:rsidP="002340E3">
            <w:pPr>
              <w:pStyle w:val="aff7"/>
              <w:shd w:val="clear" w:color="auto" w:fill="FFFFFF" w:themeFill="background1"/>
              <w:jc w:val="center"/>
              <w:rPr>
                <w:b/>
                <w:sz w:val="28"/>
                <w:szCs w:val="28"/>
              </w:rPr>
            </w:pPr>
            <w:r w:rsidRPr="000A252C">
              <w:rPr>
                <w:b/>
                <w:sz w:val="28"/>
                <w:szCs w:val="28"/>
              </w:rPr>
              <w:t>Показатели</w:t>
            </w:r>
          </w:p>
        </w:tc>
        <w:tc>
          <w:tcPr>
            <w:tcW w:w="1701" w:type="dxa"/>
            <w:shd w:val="clear" w:color="auto" w:fill="FFFFFF" w:themeFill="background1"/>
            <w:vAlign w:val="center"/>
          </w:tcPr>
          <w:p w:rsidR="002801B4" w:rsidRPr="000A252C" w:rsidRDefault="002801B4" w:rsidP="002340E3">
            <w:pPr>
              <w:pStyle w:val="aff7"/>
              <w:shd w:val="clear" w:color="auto" w:fill="FFFFFF" w:themeFill="background1"/>
              <w:jc w:val="center"/>
              <w:rPr>
                <w:b/>
                <w:sz w:val="28"/>
                <w:szCs w:val="28"/>
              </w:rPr>
            </w:pPr>
            <w:r w:rsidRPr="000A252C">
              <w:rPr>
                <w:b/>
                <w:sz w:val="28"/>
                <w:szCs w:val="28"/>
              </w:rPr>
              <w:t>2015 год</w:t>
            </w:r>
          </w:p>
        </w:tc>
        <w:tc>
          <w:tcPr>
            <w:tcW w:w="1701" w:type="dxa"/>
            <w:shd w:val="clear" w:color="auto" w:fill="FFFFFF" w:themeFill="background1"/>
          </w:tcPr>
          <w:p w:rsidR="002801B4" w:rsidRPr="000A252C" w:rsidRDefault="002801B4" w:rsidP="002340E3">
            <w:pPr>
              <w:pStyle w:val="aff7"/>
              <w:shd w:val="clear" w:color="auto" w:fill="FFFFFF" w:themeFill="background1"/>
              <w:jc w:val="center"/>
              <w:rPr>
                <w:b/>
                <w:sz w:val="28"/>
                <w:szCs w:val="28"/>
              </w:rPr>
            </w:pPr>
            <w:r w:rsidRPr="000A252C">
              <w:rPr>
                <w:b/>
                <w:sz w:val="28"/>
                <w:szCs w:val="28"/>
              </w:rPr>
              <w:t>2016 год</w:t>
            </w:r>
          </w:p>
        </w:tc>
        <w:tc>
          <w:tcPr>
            <w:tcW w:w="1701" w:type="dxa"/>
            <w:shd w:val="clear" w:color="auto" w:fill="FFFFFF" w:themeFill="background1"/>
          </w:tcPr>
          <w:p w:rsidR="002801B4" w:rsidRPr="000A252C" w:rsidRDefault="002801B4" w:rsidP="002340E3">
            <w:pPr>
              <w:pStyle w:val="aff7"/>
              <w:shd w:val="clear" w:color="auto" w:fill="FFFFFF" w:themeFill="background1"/>
              <w:jc w:val="center"/>
              <w:rPr>
                <w:b/>
                <w:sz w:val="28"/>
                <w:szCs w:val="28"/>
              </w:rPr>
            </w:pPr>
            <w:r w:rsidRPr="000A252C">
              <w:rPr>
                <w:b/>
                <w:sz w:val="28"/>
                <w:szCs w:val="28"/>
              </w:rPr>
              <w:t>2017 год</w:t>
            </w:r>
          </w:p>
        </w:tc>
      </w:tr>
      <w:tr w:rsidR="002801B4" w:rsidRPr="000A252C" w:rsidTr="002801B4">
        <w:trPr>
          <w:trHeight w:val="239"/>
        </w:trPr>
        <w:tc>
          <w:tcPr>
            <w:tcW w:w="5103" w:type="dxa"/>
            <w:shd w:val="clear" w:color="auto" w:fill="FFFFFF" w:themeFill="background1"/>
          </w:tcPr>
          <w:p w:rsidR="002801B4" w:rsidRPr="000A252C" w:rsidRDefault="002801B4" w:rsidP="002340E3">
            <w:pPr>
              <w:pStyle w:val="aff7"/>
              <w:shd w:val="clear" w:color="auto" w:fill="FFFFFF" w:themeFill="background1"/>
              <w:spacing w:line="276" w:lineRule="auto"/>
              <w:rPr>
                <w:sz w:val="28"/>
                <w:szCs w:val="28"/>
              </w:rPr>
            </w:pPr>
            <w:r w:rsidRPr="000A252C">
              <w:rPr>
                <w:sz w:val="28"/>
                <w:szCs w:val="28"/>
              </w:rPr>
              <w:t>Численность постоянного населения, чел.</w:t>
            </w:r>
          </w:p>
        </w:tc>
        <w:tc>
          <w:tcPr>
            <w:tcW w:w="1701" w:type="dxa"/>
            <w:shd w:val="clear" w:color="auto" w:fill="FFFFFF" w:themeFill="background1"/>
            <w:vAlign w:val="center"/>
          </w:tcPr>
          <w:p w:rsidR="002801B4" w:rsidRPr="000A252C" w:rsidRDefault="002801B4" w:rsidP="002340E3">
            <w:pPr>
              <w:shd w:val="clear" w:color="auto" w:fill="FFFFFF" w:themeFill="background1"/>
              <w:jc w:val="center"/>
              <w:rPr>
                <w:rFonts w:ascii="Times New Roman" w:hAnsi="Times New Roman" w:cs="Times New Roman"/>
                <w:sz w:val="28"/>
                <w:szCs w:val="28"/>
              </w:rPr>
            </w:pPr>
            <w:r w:rsidRPr="000A252C">
              <w:rPr>
                <w:rFonts w:ascii="Times New Roman" w:hAnsi="Times New Roman" w:cs="Times New Roman"/>
                <w:sz w:val="28"/>
                <w:szCs w:val="28"/>
              </w:rPr>
              <w:t>43372</w:t>
            </w:r>
          </w:p>
        </w:tc>
        <w:tc>
          <w:tcPr>
            <w:tcW w:w="1701" w:type="dxa"/>
            <w:shd w:val="clear" w:color="auto" w:fill="FFFFFF" w:themeFill="background1"/>
            <w:vAlign w:val="center"/>
          </w:tcPr>
          <w:p w:rsidR="002801B4" w:rsidRPr="000A252C" w:rsidRDefault="002801B4" w:rsidP="002340E3">
            <w:pPr>
              <w:shd w:val="clear" w:color="auto" w:fill="FFFFFF" w:themeFill="background1"/>
              <w:jc w:val="center"/>
              <w:rPr>
                <w:rFonts w:ascii="Times New Roman" w:hAnsi="Times New Roman" w:cs="Times New Roman"/>
                <w:sz w:val="28"/>
                <w:szCs w:val="28"/>
              </w:rPr>
            </w:pPr>
            <w:r w:rsidRPr="000A252C">
              <w:rPr>
                <w:rFonts w:ascii="Times New Roman" w:hAnsi="Times New Roman" w:cs="Times New Roman"/>
                <w:sz w:val="28"/>
                <w:szCs w:val="28"/>
              </w:rPr>
              <w:t>43045</w:t>
            </w:r>
          </w:p>
        </w:tc>
        <w:tc>
          <w:tcPr>
            <w:tcW w:w="1701" w:type="dxa"/>
            <w:shd w:val="clear" w:color="auto" w:fill="FFFFFF" w:themeFill="background1"/>
            <w:vAlign w:val="center"/>
          </w:tcPr>
          <w:p w:rsidR="002801B4" w:rsidRPr="000A252C" w:rsidRDefault="002801B4" w:rsidP="002340E3">
            <w:pPr>
              <w:shd w:val="clear" w:color="auto" w:fill="FFFFFF" w:themeFill="background1"/>
              <w:jc w:val="center"/>
              <w:rPr>
                <w:rFonts w:ascii="Times New Roman" w:hAnsi="Times New Roman" w:cs="Times New Roman"/>
                <w:sz w:val="28"/>
                <w:szCs w:val="28"/>
              </w:rPr>
            </w:pPr>
            <w:r w:rsidRPr="000A252C">
              <w:rPr>
                <w:rFonts w:ascii="Times New Roman" w:hAnsi="Times New Roman" w:cs="Times New Roman"/>
                <w:sz w:val="28"/>
                <w:szCs w:val="28"/>
              </w:rPr>
              <w:t>42626</w:t>
            </w:r>
          </w:p>
        </w:tc>
      </w:tr>
      <w:tr w:rsidR="002801B4" w:rsidRPr="000A252C" w:rsidTr="002801B4">
        <w:trPr>
          <w:trHeight w:val="424"/>
        </w:trPr>
        <w:tc>
          <w:tcPr>
            <w:tcW w:w="5103" w:type="dxa"/>
          </w:tcPr>
          <w:p w:rsidR="002801B4" w:rsidRPr="000A252C" w:rsidRDefault="002801B4" w:rsidP="002340E3">
            <w:pPr>
              <w:rPr>
                <w:rFonts w:ascii="Times New Roman" w:hAnsi="Times New Roman" w:cs="Times New Roman"/>
                <w:color w:val="000000" w:themeColor="text1"/>
                <w:sz w:val="28"/>
                <w:szCs w:val="28"/>
              </w:rPr>
            </w:pPr>
            <w:r w:rsidRPr="000A252C">
              <w:rPr>
                <w:rFonts w:ascii="Times New Roman" w:hAnsi="Times New Roman" w:cs="Times New Roman"/>
                <w:color w:val="000000" w:themeColor="text1"/>
                <w:sz w:val="28"/>
                <w:szCs w:val="28"/>
              </w:rPr>
              <w:t>Возрастная структура, лет</w:t>
            </w:r>
          </w:p>
        </w:tc>
        <w:tc>
          <w:tcPr>
            <w:tcW w:w="1701" w:type="dxa"/>
            <w:vAlign w:val="center"/>
          </w:tcPr>
          <w:p w:rsidR="002801B4" w:rsidRPr="000A252C" w:rsidRDefault="002801B4" w:rsidP="002340E3">
            <w:pPr>
              <w:jc w:val="center"/>
              <w:rPr>
                <w:rFonts w:ascii="Times New Roman" w:hAnsi="Times New Roman" w:cs="Times New Roman"/>
                <w:sz w:val="28"/>
                <w:szCs w:val="28"/>
                <w:highlight w:val="yellow"/>
              </w:rPr>
            </w:pPr>
          </w:p>
        </w:tc>
        <w:tc>
          <w:tcPr>
            <w:tcW w:w="1701" w:type="dxa"/>
          </w:tcPr>
          <w:p w:rsidR="002801B4" w:rsidRPr="000A252C" w:rsidRDefault="002801B4" w:rsidP="002340E3">
            <w:pPr>
              <w:rPr>
                <w:rFonts w:ascii="Times New Roman" w:hAnsi="Times New Roman" w:cs="Times New Roman"/>
                <w:sz w:val="28"/>
                <w:szCs w:val="28"/>
                <w:highlight w:val="yellow"/>
              </w:rPr>
            </w:pPr>
          </w:p>
        </w:tc>
        <w:tc>
          <w:tcPr>
            <w:tcW w:w="1701" w:type="dxa"/>
          </w:tcPr>
          <w:p w:rsidR="002801B4" w:rsidRPr="000A252C" w:rsidRDefault="002801B4" w:rsidP="002340E3">
            <w:pPr>
              <w:rPr>
                <w:rFonts w:ascii="Times New Roman" w:hAnsi="Times New Roman" w:cs="Times New Roman"/>
                <w:sz w:val="28"/>
                <w:szCs w:val="28"/>
                <w:highlight w:val="yellow"/>
              </w:rPr>
            </w:pPr>
          </w:p>
        </w:tc>
      </w:tr>
      <w:tr w:rsidR="002801B4" w:rsidRPr="000A252C" w:rsidTr="002801B4">
        <w:trPr>
          <w:trHeight w:val="239"/>
        </w:trPr>
        <w:tc>
          <w:tcPr>
            <w:tcW w:w="5103" w:type="dxa"/>
          </w:tcPr>
          <w:p w:rsidR="002801B4" w:rsidRPr="000A252C" w:rsidRDefault="002801B4" w:rsidP="002340E3">
            <w:pPr>
              <w:pStyle w:val="aff7"/>
              <w:jc w:val="center"/>
              <w:rPr>
                <w:sz w:val="28"/>
                <w:szCs w:val="28"/>
              </w:rPr>
            </w:pPr>
            <w:r w:rsidRPr="000A252C">
              <w:rPr>
                <w:sz w:val="28"/>
                <w:szCs w:val="28"/>
              </w:rPr>
              <w:t>0-4</w:t>
            </w:r>
          </w:p>
        </w:tc>
        <w:tc>
          <w:tcPr>
            <w:tcW w:w="1701" w:type="dxa"/>
            <w:vAlign w:val="center"/>
          </w:tcPr>
          <w:p w:rsidR="002801B4" w:rsidRPr="000A252C" w:rsidRDefault="002801B4" w:rsidP="002340E3">
            <w:pPr>
              <w:jc w:val="center"/>
              <w:rPr>
                <w:rFonts w:ascii="Times New Roman" w:hAnsi="Times New Roman" w:cs="Times New Roman"/>
                <w:sz w:val="28"/>
                <w:szCs w:val="28"/>
              </w:rPr>
            </w:pPr>
            <w:r w:rsidRPr="000A252C">
              <w:rPr>
                <w:rFonts w:ascii="Times New Roman" w:hAnsi="Times New Roman" w:cs="Times New Roman"/>
                <w:sz w:val="28"/>
                <w:szCs w:val="28"/>
              </w:rPr>
              <w:t>3632</w:t>
            </w:r>
          </w:p>
        </w:tc>
        <w:tc>
          <w:tcPr>
            <w:tcW w:w="1701" w:type="dxa"/>
          </w:tcPr>
          <w:p w:rsidR="002801B4" w:rsidRPr="000A252C" w:rsidRDefault="002801B4" w:rsidP="002340E3">
            <w:pPr>
              <w:jc w:val="center"/>
              <w:rPr>
                <w:rFonts w:ascii="Times New Roman" w:hAnsi="Times New Roman" w:cs="Times New Roman"/>
                <w:sz w:val="28"/>
                <w:szCs w:val="28"/>
              </w:rPr>
            </w:pPr>
            <w:r w:rsidRPr="000A252C">
              <w:rPr>
                <w:rFonts w:ascii="Times New Roman" w:hAnsi="Times New Roman" w:cs="Times New Roman"/>
                <w:sz w:val="28"/>
                <w:szCs w:val="28"/>
              </w:rPr>
              <w:t>3557</w:t>
            </w:r>
          </w:p>
        </w:tc>
        <w:tc>
          <w:tcPr>
            <w:tcW w:w="1701" w:type="dxa"/>
          </w:tcPr>
          <w:p w:rsidR="002801B4" w:rsidRPr="000A252C" w:rsidRDefault="002801B4" w:rsidP="002340E3">
            <w:pPr>
              <w:jc w:val="center"/>
              <w:rPr>
                <w:rFonts w:ascii="Times New Roman" w:hAnsi="Times New Roman" w:cs="Times New Roman"/>
                <w:sz w:val="28"/>
                <w:szCs w:val="28"/>
              </w:rPr>
            </w:pPr>
            <w:r w:rsidRPr="000A252C">
              <w:rPr>
                <w:rFonts w:ascii="Times New Roman" w:hAnsi="Times New Roman" w:cs="Times New Roman"/>
                <w:sz w:val="28"/>
                <w:szCs w:val="28"/>
              </w:rPr>
              <w:t>3454</w:t>
            </w:r>
          </w:p>
        </w:tc>
      </w:tr>
      <w:tr w:rsidR="002801B4" w:rsidRPr="000A252C" w:rsidTr="002801B4">
        <w:trPr>
          <w:trHeight w:val="239"/>
        </w:trPr>
        <w:tc>
          <w:tcPr>
            <w:tcW w:w="5103" w:type="dxa"/>
          </w:tcPr>
          <w:p w:rsidR="002801B4" w:rsidRPr="000A252C" w:rsidRDefault="002801B4" w:rsidP="002340E3">
            <w:pPr>
              <w:pStyle w:val="aff7"/>
              <w:jc w:val="center"/>
              <w:rPr>
                <w:sz w:val="28"/>
                <w:szCs w:val="28"/>
              </w:rPr>
            </w:pPr>
            <w:r w:rsidRPr="000A252C">
              <w:rPr>
                <w:sz w:val="28"/>
                <w:szCs w:val="28"/>
              </w:rPr>
              <w:t>4-9</w:t>
            </w:r>
          </w:p>
        </w:tc>
        <w:tc>
          <w:tcPr>
            <w:tcW w:w="1701" w:type="dxa"/>
            <w:vAlign w:val="center"/>
          </w:tcPr>
          <w:p w:rsidR="002801B4" w:rsidRPr="000A252C" w:rsidRDefault="002801B4" w:rsidP="002340E3">
            <w:pPr>
              <w:jc w:val="center"/>
              <w:rPr>
                <w:rFonts w:ascii="Times New Roman" w:hAnsi="Times New Roman" w:cs="Times New Roman"/>
                <w:sz w:val="28"/>
                <w:szCs w:val="28"/>
              </w:rPr>
            </w:pPr>
            <w:r w:rsidRPr="000A252C">
              <w:rPr>
                <w:rFonts w:ascii="Times New Roman" w:hAnsi="Times New Roman" w:cs="Times New Roman"/>
                <w:sz w:val="28"/>
                <w:szCs w:val="28"/>
              </w:rPr>
              <w:t>3469</w:t>
            </w:r>
          </w:p>
        </w:tc>
        <w:tc>
          <w:tcPr>
            <w:tcW w:w="1701" w:type="dxa"/>
          </w:tcPr>
          <w:p w:rsidR="002801B4" w:rsidRPr="000A252C" w:rsidRDefault="002801B4" w:rsidP="002340E3">
            <w:pPr>
              <w:jc w:val="center"/>
              <w:rPr>
                <w:rFonts w:ascii="Times New Roman" w:hAnsi="Times New Roman" w:cs="Times New Roman"/>
                <w:sz w:val="28"/>
                <w:szCs w:val="28"/>
              </w:rPr>
            </w:pPr>
            <w:r w:rsidRPr="000A252C">
              <w:rPr>
                <w:rFonts w:ascii="Times New Roman" w:hAnsi="Times New Roman" w:cs="Times New Roman"/>
                <w:sz w:val="28"/>
                <w:szCs w:val="28"/>
              </w:rPr>
              <w:t>3531</w:t>
            </w:r>
          </w:p>
        </w:tc>
        <w:tc>
          <w:tcPr>
            <w:tcW w:w="1701" w:type="dxa"/>
          </w:tcPr>
          <w:p w:rsidR="002801B4" w:rsidRPr="000A252C" w:rsidRDefault="002801B4" w:rsidP="002340E3">
            <w:pPr>
              <w:jc w:val="center"/>
              <w:rPr>
                <w:rFonts w:ascii="Times New Roman" w:hAnsi="Times New Roman" w:cs="Times New Roman"/>
                <w:sz w:val="28"/>
                <w:szCs w:val="28"/>
              </w:rPr>
            </w:pPr>
            <w:r w:rsidRPr="000A252C">
              <w:rPr>
                <w:rFonts w:ascii="Times New Roman" w:hAnsi="Times New Roman" w:cs="Times New Roman"/>
                <w:sz w:val="28"/>
                <w:szCs w:val="28"/>
              </w:rPr>
              <w:t>3549</w:t>
            </w:r>
          </w:p>
        </w:tc>
      </w:tr>
      <w:tr w:rsidR="002801B4" w:rsidRPr="000A252C" w:rsidTr="002801B4">
        <w:trPr>
          <w:trHeight w:val="239"/>
        </w:trPr>
        <w:tc>
          <w:tcPr>
            <w:tcW w:w="5103" w:type="dxa"/>
          </w:tcPr>
          <w:p w:rsidR="002801B4" w:rsidRPr="000A252C" w:rsidRDefault="002801B4" w:rsidP="002340E3">
            <w:pPr>
              <w:pStyle w:val="aff7"/>
              <w:jc w:val="center"/>
              <w:rPr>
                <w:sz w:val="28"/>
                <w:szCs w:val="28"/>
              </w:rPr>
            </w:pPr>
            <w:r w:rsidRPr="000A252C">
              <w:rPr>
                <w:sz w:val="28"/>
                <w:szCs w:val="28"/>
              </w:rPr>
              <w:t>10-19</w:t>
            </w:r>
          </w:p>
        </w:tc>
        <w:tc>
          <w:tcPr>
            <w:tcW w:w="1701" w:type="dxa"/>
            <w:vAlign w:val="center"/>
          </w:tcPr>
          <w:p w:rsidR="002801B4" w:rsidRPr="000A252C" w:rsidRDefault="002801B4" w:rsidP="002340E3">
            <w:pPr>
              <w:jc w:val="center"/>
              <w:rPr>
                <w:rFonts w:ascii="Times New Roman" w:hAnsi="Times New Roman" w:cs="Times New Roman"/>
                <w:sz w:val="28"/>
                <w:szCs w:val="28"/>
              </w:rPr>
            </w:pPr>
            <w:r w:rsidRPr="000A252C">
              <w:rPr>
                <w:rFonts w:ascii="Times New Roman" w:hAnsi="Times New Roman" w:cs="Times New Roman"/>
                <w:sz w:val="28"/>
                <w:szCs w:val="28"/>
              </w:rPr>
              <w:t>5246</w:t>
            </w:r>
          </w:p>
        </w:tc>
        <w:tc>
          <w:tcPr>
            <w:tcW w:w="1701" w:type="dxa"/>
          </w:tcPr>
          <w:p w:rsidR="002801B4" w:rsidRPr="000A252C" w:rsidRDefault="002801B4" w:rsidP="002340E3">
            <w:pPr>
              <w:jc w:val="center"/>
              <w:rPr>
                <w:rFonts w:ascii="Times New Roman" w:hAnsi="Times New Roman" w:cs="Times New Roman"/>
                <w:sz w:val="28"/>
                <w:szCs w:val="28"/>
              </w:rPr>
            </w:pPr>
            <w:r w:rsidRPr="000A252C">
              <w:rPr>
                <w:rFonts w:ascii="Times New Roman" w:hAnsi="Times New Roman" w:cs="Times New Roman"/>
                <w:sz w:val="28"/>
                <w:szCs w:val="28"/>
              </w:rPr>
              <w:t>5257</w:t>
            </w:r>
          </w:p>
        </w:tc>
        <w:tc>
          <w:tcPr>
            <w:tcW w:w="1701" w:type="dxa"/>
          </w:tcPr>
          <w:p w:rsidR="002801B4" w:rsidRPr="000A252C" w:rsidRDefault="002801B4" w:rsidP="002340E3">
            <w:pPr>
              <w:jc w:val="center"/>
              <w:rPr>
                <w:rFonts w:ascii="Times New Roman" w:hAnsi="Times New Roman" w:cs="Times New Roman"/>
                <w:sz w:val="28"/>
                <w:szCs w:val="28"/>
              </w:rPr>
            </w:pPr>
            <w:r w:rsidRPr="000A252C">
              <w:rPr>
                <w:rFonts w:ascii="Times New Roman" w:hAnsi="Times New Roman" w:cs="Times New Roman"/>
                <w:sz w:val="28"/>
                <w:szCs w:val="28"/>
              </w:rPr>
              <w:t>5397</w:t>
            </w:r>
          </w:p>
        </w:tc>
      </w:tr>
      <w:tr w:rsidR="002801B4" w:rsidRPr="000A252C" w:rsidTr="002801B4">
        <w:trPr>
          <w:trHeight w:val="239"/>
        </w:trPr>
        <w:tc>
          <w:tcPr>
            <w:tcW w:w="5103" w:type="dxa"/>
          </w:tcPr>
          <w:p w:rsidR="002801B4" w:rsidRPr="000A252C" w:rsidRDefault="002801B4" w:rsidP="002340E3">
            <w:pPr>
              <w:pStyle w:val="aff7"/>
              <w:jc w:val="center"/>
              <w:rPr>
                <w:sz w:val="28"/>
                <w:szCs w:val="28"/>
              </w:rPr>
            </w:pPr>
            <w:r w:rsidRPr="000A252C">
              <w:rPr>
                <w:sz w:val="28"/>
                <w:szCs w:val="28"/>
              </w:rPr>
              <w:t>20-34</w:t>
            </w:r>
          </w:p>
        </w:tc>
        <w:tc>
          <w:tcPr>
            <w:tcW w:w="1701" w:type="dxa"/>
            <w:vAlign w:val="center"/>
          </w:tcPr>
          <w:p w:rsidR="002801B4" w:rsidRPr="000A252C" w:rsidRDefault="002801B4" w:rsidP="002340E3">
            <w:pPr>
              <w:jc w:val="center"/>
              <w:rPr>
                <w:rFonts w:ascii="Times New Roman" w:hAnsi="Times New Roman" w:cs="Times New Roman"/>
                <w:sz w:val="28"/>
                <w:szCs w:val="28"/>
              </w:rPr>
            </w:pPr>
            <w:r w:rsidRPr="000A252C">
              <w:rPr>
                <w:rFonts w:ascii="Times New Roman" w:hAnsi="Times New Roman" w:cs="Times New Roman"/>
                <w:sz w:val="28"/>
                <w:szCs w:val="28"/>
              </w:rPr>
              <w:t>9976</w:t>
            </w:r>
          </w:p>
        </w:tc>
        <w:tc>
          <w:tcPr>
            <w:tcW w:w="1701" w:type="dxa"/>
          </w:tcPr>
          <w:p w:rsidR="002801B4" w:rsidRPr="000A252C" w:rsidRDefault="002801B4" w:rsidP="002340E3">
            <w:pPr>
              <w:jc w:val="center"/>
              <w:rPr>
                <w:rFonts w:ascii="Times New Roman" w:hAnsi="Times New Roman" w:cs="Times New Roman"/>
                <w:sz w:val="28"/>
                <w:szCs w:val="28"/>
              </w:rPr>
            </w:pPr>
            <w:r w:rsidRPr="000A252C">
              <w:rPr>
                <w:rFonts w:ascii="Times New Roman" w:hAnsi="Times New Roman" w:cs="Times New Roman"/>
                <w:sz w:val="28"/>
                <w:szCs w:val="28"/>
              </w:rPr>
              <w:t>9439</w:t>
            </w:r>
          </w:p>
        </w:tc>
        <w:tc>
          <w:tcPr>
            <w:tcW w:w="1701" w:type="dxa"/>
          </w:tcPr>
          <w:p w:rsidR="002801B4" w:rsidRPr="000A252C" w:rsidRDefault="002801B4" w:rsidP="002340E3">
            <w:pPr>
              <w:jc w:val="center"/>
              <w:rPr>
                <w:rFonts w:ascii="Times New Roman" w:hAnsi="Times New Roman" w:cs="Times New Roman"/>
                <w:sz w:val="28"/>
                <w:szCs w:val="28"/>
              </w:rPr>
            </w:pPr>
            <w:r w:rsidRPr="000A252C">
              <w:rPr>
                <w:rFonts w:ascii="Times New Roman" w:hAnsi="Times New Roman" w:cs="Times New Roman"/>
                <w:sz w:val="28"/>
                <w:szCs w:val="28"/>
              </w:rPr>
              <w:t>8964</w:t>
            </w:r>
          </w:p>
        </w:tc>
      </w:tr>
      <w:tr w:rsidR="002801B4" w:rsidRPr="000A252C" w:rsidTr="002801B4">
        <w:trPr>
          <w:trHeight w:val="239"/>
        </w:trPr>
        <w:tc>
          <w:tcPr>
            <w:tcW w:w="5103" w:type="dxa"/>
          </w:tcPr>
          <w:p w:rsidR="002801B4" w:rsidRPr="000A252C" w:rsidRDefault="002801B4" w:rsidP="002340E3">
            <w:pPr>
              <w:pStyle w:val="aff7"/>
              <w:jc w:val="center"/>
              <w:rPr>
                <w:sz w:val="28"/>
                <w:szCs w:val="28"/>
              </w:rPr>
            </w:pPr>
            <w:r w:rsidRPr="000A252C">
              <w:rPr>
                <w:sz w:val="28"/>
                <w:szCs w:val="28"/>
              </w:rPr>
              <w:t>34-55</w:t>
            </w:r>
          </w:p>
        </w:tc>
        <w:tc>
          <w:tcPr>
            <w:tcW w:w="1701" w:type="dxa"/>
            <w:vAlign w:val="center"/>
          </w:tcPr>
          <w:p w:rsidR="002801B4" w:rsidRPr="000A252C" w:rsidRDefault="002801B4" w:rsidP="002340E3">
            <w:pPr>
              <w:jc w:val="center"/>
              <w:rPr>
                <w:rFonts w:ascii="Times New Roman" w:hAnsi="Times New Roman" w:cs="Times New Roman"/>
                <w:sz w:val="28"/>
                <w:szCs w:val="28"/>
              </w:rPr>
            </w:pPr>
            <w:r w:rsidRPr="000A252C">
              <w:rPr>
                <w:rFonts w:ascii="Times New Roman" w:hAnsi="Times New Roman" w:cs="Times New Roman"/>
                <w:sz w:val="28"/>
                <w:szCs w:val="28"/>
              </w:rPr>
              <w:t>11377</w:t>
            </w:r>
          </w:p>
        </w:tc>
        <w:tc>
          <w:tcPr>
            <w:tcW w:w="1701" w:type="dxa"/>
          </w:tcPr>
          <w:p w:rsidR="002801B4" w:rsidRPr="000A252C" w:rsidRDefault="002801B4" w:rsidP="002340E3">
            <w:pPr>
              <w:jc w:val="center"/>
              <w:rPr>
                <w:rFonts w:ascii="Times New Roman" w:hAnsi="Times New Roman" w:cs="Times New Roman"/>
                <w:sz w:val="28"/>
                <w:szCs w:val="28"/>
              </w:rPr>
            </w:pPr>
            <w:r w:rsidRPr="000A252C">
              <w:rPr>
                <w:rFonts w:ascii="Times New Roman" w:hAnsi="Times New Roman" w:cs="Times New Roman"/>
                <w:sz w:val="28"/>
                <w:szCs w:val="28"/>
              </w:rPr>
              <w:t>11300</w:t>
            </w:r>
          </w:p>
        </w:tc>
        <w:tc>
          <w:tcPr>
            <w:tcW w:w="1701" w:type="dxa"/>
          </w:tcPr>
          <w:p w:rsidR="002801B4" w:rsidRPr="000A252C" w:rsidRDefault="002801B4" w:rsidP="002340E3">
            <w:pPr>
              <w:jc w:val="center"/>
              <w:rPr>
                <w:rFonts w:ascii="Times New Roman" w:hAnsi="Times New Roman" w:cs="Times New Roman"/>
                <w:sz w:val="28"/>
                <w:szCs w:val="28"/>
              </w:rPr>
            </w:pPr>
            <w:r w:rsidRPr="000A252C">
              <w:rPr>
                <w:rFonts w:ascii="Times New Roman" w:hAnsi="Times New Roman" w:cs="Times New Roman"/>
                <w:sz w:val="28"/>
                <w:szCs w:val="28"/>
              </w:rPr>
              <w:t>10986</w:t>
            </w:r>
          </w:p>
        </w:tc>
      </w:tr>
      <w:tr w:rsidR="002801B4" w:rsidRPr="000A252C" w:rsidTr="002801B4">
        <w:trPr>
          <w:trHeight w:val="239"/>
        </w:trPr>
        <w:tc>
          <w:tcPr>
            <w:tcW w:w="5103" w:type="dxa"/>
          </w:tcPr>
          <w:p w:rsidR="002801B4" w:rsidRPr="000A252C" w:rsidRDefault="002801B4" w:rsidP="002340E3">
            <w:pPr>
              <w:pStyle w:val="aff7"/>
              <w:jc w:val="center"/>
              <w:rPr>
                <w:sz w:val="28"/>
                <w:szCs w:val="28"/>
              </w:rPr>
            </w:pPr>
            <w:r w:rsidRPr="000A252C">
              <w:rPr>
                <w:sz w:val="28"/>
                <w:szCs w:val="28"/>
              </w:rPr>
              <w:t>55-70 и старше</w:t>
            </w:r>
          </w:p>
        </w:tc>
        <w:tc>
          <w:tcPr>
            <w:tcW w:w="1701" w:type="dxa"/>
            <w:vAlign w:val="center"/>
          </w:tcPr>
          <w:p w:rsidR="002801B4" w:rsidRPr="000A252C" w:rsidRDefault="002801B4" w:rsidP="002340E3">
            <w:pPr>
              <w:jc w:val="center"/>
              <w:rPr>
                <w:rFonts w:ascii="Times New Roman" w:hAnsi="Times New Roman" w:cs="Times New Roman"/>
                <w:sz w:val="28"/>
                <w:szCs w:val="28"/>
              </w:rPr>
            </w:pPr>
            <w:r w:rsidRPr="000A252C">
              <w:rPr>
                <w:rFonts w:ascii="Times New Roman" w:hAnsi="Times New Roman" w:cs="Times New Roman"/>
                <w:sz w:val="28"/>
                <w:szCs w:val="28"/>
              </w:rPr>
              <w:t>9672</w:t>
            </w:r>
          </w:p>
        </w:tc>
        <w:tc>
          <w:tcPr>
            <w:tcW w:w="1701" w:type="dxa"/>
          </w:tcPr>
          <w:p w:rsidR="002801B4" w:rsidRPr="000A252C" w:rsidRDefault="002801B4" w:rsidP="002340E3">
            <w:pPr>
              <w:jc w:val="center"/>
              <w:rPr>
                <w:rFonts w:ascii="Times New Roman" w:hAnsi="Times New Roman" w:cs="Times New Roman"/>
                <w:sz w:val="28"/>
                <w:szCs w:val="28"/>
              </w:rPr>
            </w:pPr>
            <w:r w:rsidRPr="000A252C">
              <w:rPr>
                <w:rFonts w:ascii="Times New Roman" w:hAnsi="Times New Roman" w:cs="Times New Roman"/>
                <w:sz w:val="28"/>
                <w:szCs w:val="28"/>
              </w:rPr>
              <w:t>9961</w:t>
            </w:r>
          </w:p>
        </w:tc>
        <w:tc>
          <w:tcPr>
            <w:tcW w:w="1701" w:type="dxa"/>
          </w:tcPr>
          <w:p w:rsidR="002801B4" w:rsidRPr="000A252C" w:rsidRDefault="002801B4" w:rsidP="002340E3">
            <w:pPr>
              <w:jc w:val="center"/>
              <w:rPr>
                <w:rFonts w:ascii="Times New Roman" w:hAnsi="Times New Roman" w:cs="Times New Roman"/>
                <w:sz w:val="28"/>
                <w:szCs w:val="28"/>
              </w:rPr>
            </w:pPr>
            <w:r w:rsidRPr="000A252C">
              <w:rPr>
                <w:rFonts w:ascii="Times New Roman" w:hAnsi="Times New Roman" w:cs="Times New Roman"/>
                <w:sz w:val="28"/>
                <w:szCs w:val="28"/>
              </w:rPr>
              <w:t>10255</w:t>
            </w:r>
          </w:p>
        </w:tc>
      </w:tr>
      <w:tr w:rsidR="002801B4" w:rsidRPr="00FA47C5" w:rsidTr="002801B4">
        <w:tc>
          <w:tcPr>
            <w:tcW w:w="5103" w:type="dxa"/>
          </w:tcPr>
          <w:p w:rsidR="002801B4" w:rsidRPr="00D9459B" w:rsidRDefault="002801B4" w:rsidP="002340E3">
            <w:pPr>
              <w:pStyle w:val="aff7"/>
              <w:rPr>
                <w:sz w:val="28"/>
                <w:szCs w:val="28"/>
              </w:rPr>
            </w:pPr>
            <w:r w:rsidRPr="00D9459B">
              <w:rPr>
                <w:sz w:val="28"/>
                <w:szCs w:val="28"/>
              </w:rPr>
              <w:t>Родившихся, чел.</w:t>
            </w:r>
          </w:p>
        </w:tc>
        <w:tc>
          <w:tcPr>
            <w:tcW w:w="1701" w:type="dxa"/>
            <w:vAlign w:val="center"/>
          </w:tcPr>
          <w:p w:rsidR="002801B4" w:rsidRPr="00D9459B" w:rsidRDefault="002801B4" w:rsidP="002340E3">
            <w:pPr>
              <w:pStyle w:val="aff7"/>
              <w:jc w:val="center"/>
              <w:rPr>
                <w:sz w:val="28"/>
                <w:szCs w:val="28"/>
              </w:rPr>
            </w:pPr>
            <w:r w:rsidRPr="00D9459B">
              <w:rPr>
                <w:sz w:val="28"/>
                <w:szCs w:val="28"/>
              </w:rPr>
              <w:t>612</w:t>
            </w:r>
          </w:p>
        </w:tc>
        <w:tc>
          <w:tcPr>
            <w:tcW w:w="1701" w:type="dxa"/>
          </w:tcPr>
          <w:p w:rsidR="002801B4" w:rsidRPr="00D9459B" w:rsidRDefault="002801B4" w:rsidP="002340E3">
            <w:pPr>
              <w:pStyle w:val="aff7"/>
              <w:jc w:val="center"/>
              <w:rPr>
                <w:sz w:val="28"/>
                <w:szCs w:val="28"/>
              </w:rPr>
            </w:pPr>
            <w:r>
              <w:rPr>
                <w:sz w:val="28"/>
                <w:szCs w:val="28"/>
              </w:rPr>
              <w:t>586</w:t>
            </w:r>
          </w:p>
        </w:tc>
        <w:tc>
          <w:tcPr>
            <w:tcW w:w="1701" w:type="dxa"/>
          </w:tcPr>
          <w:p w:rsidR="002801B4" w:rsidRPr="00D9459B" w:rsidRDefault="002801B4" w:rsidP="002340E3">
            <w:pPr>
              <w:pStyle w:val="aff7"/>
              <w:jc w:val="center"/>
              <w:rPr>
                <w:sz w:val="28"/>
                <w:szCs w:val="28"/>
              </w:rPr>
            </w:pPr>
            <w:r>
              <w:rPr>
                <w:sz w:val="28"/>
                <w:szCs w:val="28"/>
              </w:rPr>
              <w:t>529</w:t>
            </w:r>
          </w:p>
        </w:tc>
      </w:tr>
      <w:tr w:rsidR="002801B4" w:rsidRPr="00FA47C5" w:rsidTr="002801B4">
        <w:tc>
          <w:tcPr>
            <w:tcW w:w="5103" w:type="dxa"/>
          </w:tcPr>
          <w:p w:rsidR="002801B4" w:rsidRPr="00D9459B" w:rsidRDefault="002801B4" w:rsidP="002340E3">
            <w:pPr>
              <w:pStyle w:val="aff7"/>
              <w:rPr>
                <w:sz w:val="28"/>
                <w:szCs w:val="28"/>
              </w:rPr>
            </w:pPr>
            <w:r w:rsidRPr="00D9459B">
              <w:rPr>
                <w:sz w:val="28"/>
                <w:szCs w:val="28"/>
              </w:rPr>
              <w:t xml:space="preserve">Умерших, чел. </w:t>
            </w:r>
          </w:p>
        </w:tc>
        <w:tc>
          <w:tcPr>
            <w:tcW w:w="1701" w:type="dxa"/>
            <w:vAlign w:val="center"/>
          </w:tcPr>
          <w:p w:rsidR="002801B4" w:rsidRPr="00D9459B" w:rsidRDefault="002801B4" w:rsidP="002340E3">
            <w:pPr>
              <w:pStyle w:val="aff7"/>
              <w:jc w:val="center"/>
              <w:rPr>
                <w:sz w:val="28"/>
                <w:szCs w:val="28"/>
              </w:rPr>
            </w:pPr>
            <w:r w:rsidRPr="00D9459B">
              <w:rPr>
                <w:sz w:val="28"/>
                <w:szCs w:val="28"/>
              </w:rPr>
              <w:t>465</w:t>
            </w:r>
          </w:p>
        </w:tc>
        <w:tc>
          <w:tcPr>
            <w:tcW w:w="1701" w:type="dxa"/>
          </w:tcPr>
          <w:p w:rsidR="002801B4" w:rsidRPr="00D9459B" w:rsidRDefault="002801B4" w:rsidP="002340E3">
            <w:pPr>
              <w:pStyle w:val="aff7"/>
              <w:jc w:val="center"/>
              <w:rPr>
                <w:sz w:val="28"/>
                <w:szCs w:val="28"/>
              </w:rPr>
            </w:pPr>
            <w:r>
              <w:rPr>
                <w:sz w:val="28"/>
                <w:szCs w:val="28"/>
              </w:rPr>
              <w:t>498</w:t>
            </w:r>
          </w:p>
        </w:tc>
        <w:tc>
          <w:tcPr>
            <w:tcW w:w="1701" w:type="dxa"/>
          </w:tcPr>
          <w:p w:rsidR="002801B4" w:rsidRPr="00D9459B" w:rsidRDefault="002801B4" w:rsidP="002340E3">
            <w:pPr>
              <w:pStyle w:val="aff7"/>
              <w:jc w:val="center"/>
              <w:rPr>
                <w:sz w:val="28"/>
                <w:szCs w:val="28"/>
              </w:rPr>
            </w:pPr>
            <w:r>
              <w:rPr>
                <w:sz w:val="28"/>
                <w:szCs w:val="28"/>
              </w:rPr>
              <w:t>473</w:t>
            </w:r>
          </w:p>
        </w:tc>
      </w:tr>
      <w:tr w:rsidR="002801B4" w:rsidRPr="00FA47C5" w:rsidTr="002801B4">
        <w:tc>
          <w:tcPr>
            <w:tcW w:w="5103" w:type="dxa"/>
          </w:tcPr>
          <w:p w:rsidR="002801B4" w:rsidRPr="00D9459B" w:rsidRDefault="002801B4" w:rsidP="002340E3">
            <w:pPr>
              <w:pStyle w:val="aff7"/>
              <w:rPr>
                <w:sz w:val="28"/>
                <w:szCs w:val="28"/>
              </w:rPr>
            </w:pPr>
            <w:r w:rsidRPr="00D9459B">
              <w:rPr>
                <w:sz w:val="28"/>
                <w:szCs w:val="28"/>
              </w:rPr>
              <w:t xml:space="preserve">Естественный прирост, чел. </w:t>
            </w:r>
          </w:p>
        </w:tc>
        <w:tc>
          <w:tcPr>
            <w:tcW w:w="1701" w:type="dxa"/>
            <w:vAlign w:val="center"/>
          </w:tcPr>
          <w:p w:rsidR="002801B4" w:rsidRPr="00D9459B" w:rsidRDefault="002801B4" w:rsidP="002340E3">
            <w:pPr>
              <w:pStyle w:val="aff7"/>
              <w:jc w:val="center"/>
              <w:rPr>
                <w:sz w:val="28"/>
                <w:szCs w:val="28"/>
              </w:rPr>
            </w:pPr>
            <w:r w:rsidRPr="00D9459B">
              <w:rPr>
                <w:sz w:val="28"/>
                <w:szCs w:val="28"/>
              </w:rPr>
              <w:t>147</w:t>
            </w:r>
          </w:p>
        </w:tc>
        <w:tc>
          <w:tcPr>
            <w:tcW w:w="1701" w:type="dxa"/>
            <w:vAlign w:val="center"/>
          </w:tcPr>
          <w:p w:rsidR="002801B4" w:rsidRPr="00D9459B" w:rsidRDefault="002801B4" w:rsidP="002340E3">
            <w:pPr>
              <w:pStyle w:val="aff7"/>
              <w:jc w:val="center"/>
              <w:rPr>
                <w:sz w:val="28"/>
                <w:szCs w:val="28"/>
              </w:rPr>
            </w:pPr>
            <w:r>
              <w:rPr>
                <w:sz w:val="28"/>
                <w:szCs w:val="28"/>
              </w:rPr>
              <w:t>88</w:t>
            </w:r>
          </w:p>
        </w:tc>
        <w:tc>
          <w:tcPr>
            <w:tcW w:w="1701" w:type="dxa"/>
            <w:vAlign w:val="center"/>
          </w:tcPr>
          <w:p w:rsidR="002801B4" w:rsidRPr="00D9459B" w:rsidRDefault="002801B4" w:rsidP="002340E3">
            <w:pPr>
              <w:pStyle w:val="aff7"/>
              <w:jc w:val="center"/>
              <w:rPr>
                <w:sz w:val="28"/>
                <w:szCs w:val="28"/>
              </w:rPr>
            </w:pPr>
            <w:r>
              <w:rPr>
                <w:sz w:val="28"/>
                <w:szCs w:val="28"/>
              </w:rPr>
              <w:t>56</w:t>
            </w:r>
          </w:p>
        </w:tc>
      </w:tr>
      <w:tr w:rsidR="002801B4" w:rsidRPr="00FA47C5" w:rsidTr="002801B4">
        <w:tc>
          <w:tcPr>
            <w:tcW w:w="5103" w:type="dxa"/>
          </w:tcPr>
          <w:p w:rsidR="002801B4" w:rsidRPr="00D9459B" w:rsidRDefault="002801B4" w:rsidP="002340E3">
            <w:pPr>
              <w:pStyle w:val="aff7"/>
              <w:rPr>
                <w:sz w:val="28"/>
                <w:szCs w:val="28"/>
              </w:rPr>
            </w:pPr>
            <w:r w:rsidRPr="00D9459B">
              <w:rPr>
                <w:sz w:val="28"/>
                <w:szCs w:val="28"/>
              </w:rPr>
              <w:t>Численность прибывших, чел.</w:t>
            </w:r>
          </w:p>
        </w:tc>
        <w:tc>
          <w:tcPr>
            <w:tcW w:w="1701" w:type="dxa"/>
            <w:vAlign w:val="center"/>
          </w:tcPr>
          <w:p w:rsidR="002801B4" w:rsidRPr="00D9459B" w:rsidRDefault="002801B4" w:rsidP="002340E3">
            <w:pPr>
              <w:pStyle w:val="aff7"/>
              <w:jc w:val="center"/>
              <w:rPr>
                <w:sz w:val="28"/>
                <w:szCs w:val="28"/>
              </w:rPr>
            </w:pPr>
            <w:r w:rsidRPr="00D9459B">
              <w:rPr>
                <w:sz w:val="28"/>
                <w:szCs w:val="28"/>
              </w:rPr>
              <w:t>1447</w:t>
            </w:r>
          </w:p>
        </w:tc>
        <w:tc>
          <w:tcPr>
            <w:tcW w:w="1701" w:type="dxa"/>
            <w:vAlign w:val="center"/>
          </w:tcPr>
          <w:p w:rsidR="002801B4" w:rsidRPr="00D9459B" w:rsidRDefault="002801B4" w:rsidP="002340E3">
            <w:pPr>
              <w:pStyle w:val="aff7"/>
              <w:jc w:val="center"/>
              <w:rPr>
                <w:sz w:val="28"/>
                <w:szCs w:val="28"/>
              </w:rPr>
            </w:pPr>
            <w:r>
              <w:rPr>
                <w:sz w:val="28"/>
                <w:szCs w:val="28"/>
              </w:rPr>
              <w:t>1274</w:t>
            </w:r>
          </w:p>
        </w:tc>
        <w:tc>
          <w:tcPr>
            <w:tcW w:w="1701" w:type="dxa"/>
            <w:vAlign w:val="center"/>
          </w:tcPr>
          <w:p w:rsidR="002801B4" w:rsidRPr="00D9459B" w:rsidRDefault="002801B4" w:rsidP="002340E3">
            <w:pPr>
              <w:pStyle w:val="aff7"/>
              <w:jc w:val="center"/>
              <w:rPr>
                <w:sz w:val="28"/>
                <w:szCs w:val="28"/>
              </w:rPr>
            </w:pPr>
            <w:r>
              <w:rPr>
                <w:sz w:val="28"/>
                <w:szCs w:val="28"/>
              </w:rPr>
              <w:t>1163</w:t>
            </w:r>
          </w:p>
        </w:tc>
      </w:tr>
      <w:tr w:rsidR="002801B4" w:rsidRPr="00FA47C5" w:rsidTr="002801B4">
        <w:tc>
          <w:tcPr>
            <w:tcW w:w="5103" w:type="dxa"/>
          </w:tcPr>
          <w:p w:rsidR="002801B4" w:rsidRPr="00D9459B" w:rsidRDefault="002801B4" w:rsidP="002340E3">
            <w:pPr>
              <w:pStyle w:val="aff7"/>
              <w:rPr>
                <w:sz w:val="28"/>
                <w:szCs w:val="28"/>
              </w:rPr>
            </w:pPr>
            <w:r w:rsidRPr="00D9459B">
              <w:rPr>
                <w:sz w:val="28"/>
                <w:szCs w:val="28"/>
              </w:rPr>
              <w:t>Численность выбывших, чел.</w:t>
            </w:r>
          </w:p>
        </w:tc>
        <w:tc>
          <w:tcPr>
            <w:tcW w:w="1701" w:type="dxa"/>
            <w:vAlign w:val="center"/>
          </w:tcPr>
          <w:p w:rsidR="002801B4" w:rsidRPr="00D9459B" w:rsidRDefault="002801B4" w:rsidP="002340E3">
            <w:pPr>
              <w:pStyle w:val="aff7"/>
              <w:jc w:val="center"/>
              <w:rPr>
                <w:sz w:val="28"/>
                <w:szCs w:val="28"/>
              </w:rPr>
            </w:pPr>
            <w:r w:rsidRPr="00D9459B">
              <w:rPr>
                <w:sz w:val="28"/>
                <w:szCs w:val="28"/>
              </w:rPr>
              <w:t>1862</w:t>
            </w:r>
          </w:p>
        </w:tc>
        <w:tc>
          <w:tcPr>
            <w:tcW w:w="1701" w:type="dxa"/>
            <w:vAlign w:val="center"/>
          </w:tcPr>
          <w:p w:rsidR="002801B4" w:rsidRPr="00D9459B" w:rsidRDefault="002801B4" w:rsidP="002340E3">
            <w:pPr>
              <w:pStyle w:val="aff7"/>
              <w:jc w:val="center"/>
              <w:rPr>
                <w:sz w:val="28"/>
                <w:szCs w:val="28"/>
              </w:rPr>
            </w:pPr>
            <w:r>
              <w:rPr>
                <w:sz w:val="28"/>
                <w:szCs w:val="28"/>
              </w:rPr>
              <w:t>1781</w:t>
            </w:r>
          </w:p>
        </w:tc>
        <w:tc>
          <w:tcPr>
            <w:tcW w:w="1701" w:type="dxa"/>
            <w:vAlign w:val="center"/>
          </w:tcPr>
          <w:p w:rsidR="002801B4" w:rsidRPr="00D9459B" w:rsidRDefault="002801B4" w:rsidP="002340E3">
            <w:pPr>
              <w:pStyle w:val="aff7"/>
              <w:jc w:val="center"/>
              <w:rPr>
                <w:sz w:val="28"/>
                <w:szCs w:val="28"/>
              </w:rPr>
            </w:pPr>
            <w:r>
              <w:rPr>
                <w:sz w:val="28"/>
                <w:szCs w:val="28"/>
              </w:rPr>
              <w:t>1690</w:t>
            </w:r>
          </w:p>
        </w:tc>
      </w:tr>
      <w:tr w:rsidR="002801B4" w:rsidRPr="0093132E" w:rsidTr="002801B4">
        <w:tc>
          <w:tcPr>
            <w:tcW w:w="5103" w:type="dxa"/>
          </w:tcPr>
          <w:p w:rsidR="002801B4" w:rsidRPr="00D9459B" w:rsidRDefault="002801B4" w:rsidP="002340E3">
            <w:pPr>
              <w:pStyle w:val="aff7"/>
              <w:rPr>
                <w:sz w:val="28"/>
                <w:szCs w:val="28"/>
              </w:rPr>
            </w:pPr>
            <w:r w:rsidRPr="00D9459B">
              <w:rPr>
                <w:sz w:val="28"/>
                <w:szCs w:val="28"/>
              </w:rPr>
              <w:t xml:space="preserve">Миграционный прирост, (убыль) чел. </w:t>
            </w:r>
          </w:p>
        </w:tc>
        <w:tc>
          <w:tcPr>
            <w:tcW w:w="1701" w:type="dxa"/>
            <w:vAlign w:val="center"/>
          </w:tcPr>
          <w:p w:rsidR="002801B4" w:rsidRPr="00D9459B" w:rsidRDefault="002801B4" w:rsidP="002340E3">
            <w:pPr>
              <w:pStyle w:val="aff7"/>
              <w:jc w:val="center"/>
              <w:rPr>
                <w:sz w:val="28"/>
                <w:szCs w:val="28"/>
              </w:rPr>
            </w:pPr>
            <w:r w:rsidRPr="00D9459B">
              <w:rPr>
                <w:sz w:val="28"/>
                <w:szCs w:val="28"/>
              </w:rPr>
              <w:t>-415</w:t>
            </w:r>
          </w:p>
        </w:tc>
        <w:tc>
          <w:tcPr>
            <w:tcW w:w="1701" w:type="dxa"/>
            <w:vAlign w:val="center"/>
          </w:tcPr>
          <w:p w:rsidR="002801B4" w:rsidRPr="00D9459B" w:rsidRDefault="002801B4" w:rsidP="002340E3">
            <w:pPr>
              <w:pStyle w:val="aff7"/>
              <w:jc w:val="center"/>
              <w:rPr>
                <w:sz w:val="28"/>
                <w:szCs w:val="28"/>
              </w:rPr>
            </w:pPr>
            <w:r w:rsidRPr="00D9459B">
              <w:rPr>
                <w:sz w:val="28"/>
                <w:szCs w:val="28"/>
              </w:rPr>
              <w:t>-</w:t>
            </w:r>
            <w:r>
              <w:rPr>
                <w:sz w:val="28"/>
                <w:szCs w:val="28"/>
              </w:rPr>
              <w:t>507</w:t>
            </w:r>
          </w:p>
        </w:tc>
        <w:tc>
          <w:tcPr>
            <w:tcW w:w="1701" w:type="dxa"/>
            <w:vAlign w:val="center"/>
          </w:tcPr>
          <w:p w:rsidR="002801B4" w:rsidRPr="00D9459B" w:rsidRDefault="002801B4" w:rsidP="002340E3">
            <w:pPr>
              <w:pStyle w:val="aff7"/>
              <w:jc w:val="center"/>
              <w:rPr>
                <w:sz w:val="28"/>
                <w:szCs w:val="28"/>
              </w:rPr>
            </w:pPr>
            <w:r>
              <w:rPr>
                <w:sz w:val="28"/>
                <w:szCs w:val="28"/>
              </w:rPr>
              <w:t>-527</w:t>
            </w:r>
          </w:p>
        </w:tc>
      </w:tr>
    </w:tbl>
    <w:p w:rsidR="001B7DD9" w:rsidRDefault="001B7DD9" w:rsidP="001B7DD9">
      <w:pPr>
        <w:ind w:firstLine="539"/>
        <w:jc w:val="both"/>
        <w:rPr>
          <w:rFonts w:ascii="Times New Roman" w:hAnsi="Times New Roman" w:cs="Times New Roman"/>
          <w:sz w:val="28"/>
          <w:szCs w:val="28"/>
        </w:rPr>
      </w:pPr>
      <w:r w:rsidRPr="00E9343B">
        <w:rPr>
          <w:rFonts w:ascii="Times New Roman" w:hAnsi="Times New Roman" w:cs="Times New Roman"/>
          <w:sz w:val="28"/>
          <w:szCs w:val="28"/>
        </w:rPr>
        <w:t>Демографическая ситуация в районе характеризуется положительно, рожда</w:t>
      </w:r>
      <w:r w:rsidRPr="00E9343B">
        <w:rPr>
          <w:rFonts w:ascii="Times New Roman" w:hAnsi="Times New Roman" w:cs="Times New Roman"/>
          <w:sz w:val="28"/>
          <w:szCs w:val="28"/>
        </w:rPr>
        <w:t>е</w:t>
      </w:r>
      <w:r w:rsidRPr="00E9343B">
        <w:rPr>
          <w:rFonts w:ascii="Times New Roman" w:hAnsi="Times New Roman" w:cs="Times New Roman"/>
          <w:sz w:val="28"/>
          <w:szCs w:val="28"/>
        </w:rPr>
        <w:t xml:space="preserve">мость превышает смертность </w:t>
      </w:r>
      <w:r>
        <w:rPr>
          <w:rFonts w:ascii="Times New Roman" w:hAnsi="Times New Roman" w:cs="Times New Roman"/>
          <w:sz w:val="28"/>
          <w:szCs w:val="28"/>
        </w:rPr>
        <w:t>на протяжении последних пяти лет, но в виду мигр</w:t>
      </w:r>
      <w:r>
        <w:rPr>
          <w:rFonts w:ascii="Times New Roman" w:hAnsi="Times New Roman" w:cs="Times New Roman"/>
          <w:sz w:val="28"/>
          <w:szCs w:val="28"/>
        </w:rPr>
        <w:t>а</w:t>
      </w:r>
      <w:r>
        <w:rPr>
          <w:rFonts w:ascii="Times New Roman" w:hAnsi="Times New Roman" w:cs="Times New Roman"/>
          <w:sz w:val="28"/>
          <w:szCs w:val="28"/>
        </w:rPr>
        <w:t>ционного оттока на протяжении аналогичного периода снижается общая числе</w:t>
      </w:r>
      <w:r>
        <w:rPr>
          <w:rFonts w:ascii="Times New Roman" w:hAnsi="Times New Roman" w:cs="Times New Roman"/>
          <w:sz w:val="28"/>
          <w:szCs w:val="28"/>
        </w:rPr>
        <w:t>н</w:t>
      </w:r>
      <w:r>
        <w:rPr>
          <w:rFonts w:ascii="Times New Roman" w:hAnsi="Times New Roman" w:cs="Times New Roman"/>
          <w:sz w:val="28"/>
          <w:szCs w:val="28"/>
        </w:rPr>
        <w:t xml:space="preserve">ность населения. </w:t>
      </w:r>
    </w:p>
    <w:p w:rsidR="002801B4" w:rsidRDefault="002801B4" w:rsidP="005A2CD7">
      <w:pPr>
        <w:pStyle w:val="aff5"/>
        <w:numPr>
          <w:ilvl w:val="2"/>
          <w:numId w:val="10"/>
        </w:numPr>
        <w:jc w:val="center"/>
        <w:rPr>
          <w:rFonts w:ascii="Times New Roman" w:hAnsi="Times New Roman" w:cs="Times New Roman"/>
          <w:b/>
          <w:sz w:val="28"/>
          <w:szCs w:val="28"/>
        </w:rPr>
      </w:pPr>
      <w:r>
        <w:rPr>
          <w:rFonts w:ascii="Times New Roman" w:hAnsi="Times New Roman" w:cs="Times New Roman"/>
          <w:b/>
          <w:sz w:val="28"/>
          <w:szCs w:val="28"/>
        </w:rPr>
        <w:t>Ситуация на рынке т</w:t>
      </w:r>
      <w:r w:rsidRPr="004518C3">
        <w:rPr>
          <w:rFonts w:ascii="Times New Roman" w:hAnsi="Times New Roman" w:cs="Times New Roman"/>
          <w:b/>
          <w:sz w:val="28"/>
          <w:szCs w:val="28"/>
        </w:rPr>
        <w:t>руд</w:t>
      </w:r>
      <w:r>
        <w:rPr>
          <w:rFonts w:ascii="Times New Roman" w:hAnsi="Times New Roman" w:cs="Times New Roman"/>
          <w:b/>
          <w:sz w:val="28"/>
          <w:szCs w:val="28"/>
        </w:rPr>
        <w:t>а</w:t>
      </w:r>
      <w:r w:rsidRPr="004518C3">
        <w:rPr>
          <w:rFonts w:ascii="Times New Roman" w:hAnsi="Times New Roman" w:cs="Times New Roman"/>
          <w:b/>
          <w:sz w:val="28"/>
          <w:szCs w:val="28"/>
        </w:rPr>
        <w:t xml:space="preserve"> и занятость</w:t>
      </w:r>
    </w:p>
    <w:p w:rsidR="001B7DD9" w:rsidRDefault="001B7DD9" w:rsidP="002801B4">
      <w:pPr>
        <w:ind w:firstLine="539"/>
        <w:jc w:val="both"/>
        <w:rPr>
          <w:rFonts w:ascii="Times New Roman" w:hAnsi="Times New Roman" w:cs="Times New Roman"/>
          <w:sz w:val="28"/>
          <w:szCs w:val="28"/>
        </w:rPr>
      </w:pPr>
    </w:p>
    <w:p w:rsidR="002801B4" w:rsidRDefault="002801B4" w:rsidP="002801B4">
      <w:pPr>
        <w:ind w:firstLine="539"/>
        <w:jc w:val="both"/>
        <w:rPr>
          <w:rFonts w:ascii="Times New Roman" w:hAnsi="Times New Roman" w:cs="Times New Roman"/>
          <w:sz w:val="28"/>
          <w:szCs w:val="28"/>
        </w:rPr>
      </w:pPr>
      <w:r>
        <w:rPr>
          <w:rFonts w:ascii="Times New Roman" w:hAnsi="Times New Roman" w:cs="Times New Roman"/>
          <w:sz w:val="28"/>
          <w:szCs w:val="28"/>
        </w:rPr>
        <w:t>Численность занятых по состоянию на 01.01.2018 года составила 22580 человек, или 52% общей численности населения района</w:t>
      </w:r>
      <w:r w:rsidR="001B7DD9">
        <w:rPr>
          <w:rFonts w:ascii="Times New Roman" w:hAnsi="Times New Roman" w:cs="Times New Roman"/>
          <w:sz w:val="28"/>
          <w:szCs w:val="28"/>
        </w:rPr>
        <w:t>, и</w:t>
      </w:r>
      <w:r>
        <w:rPr>
          <w:rFonts w:ascii="Times New Roman" w:hAnsi="Times New Roman" w:cs="Times New Roman"/>
          <w:sz w:val="28"/>
          <w:szCs w:val="28"/>
        </w:rPr>
        <w:t>з них 20080 человек занято в эк</w:t>
      </w:r>
      <w:r>
        <w:rPr>
          <w:rFonts w:ascii="Times New Roman" w:hAnsi="Times New Roman" w:cs="Times New Roman"/>
          <w:sz w:val="28"/>
          <w:szCs w:val="28"/>
        </w:rPr>
        <w:t>о</w:t>
      </w:r>
      <w:r>
        <w:rPr>
          <w:rFonts w:ascii="Times New Roman" w:hAnsi="Times New Roman" w:cs="Times New Roman"/>
          <w:sz w:val="28"/>
          <w:szCs w:val="28"/>
        </w:rPr>
        <w:t>номике района, или 88,9%.</w:t>
      </w:r>
    </w:p>
    <w:p w:rsidR="002801B4" w:rsidRPr="000A252C" w:rsidRDefault="002801B4" w:rsidP="002801B4">
      <w:pPr>
        <w:ind w:firstLine="539"/>
        <w:jc w:val="both"/>
        <w:rPr>
          <w:rFonts w:ascii="Times New Roman" w:hAnsi="Times New Roman" w:cs="Times New Roman"/>
          <w:sz w:val="28"/>
          <w:szCs w:val="28"/>
        </w:rPr>
      </w:pPr>
      <w:r w:rsidRPr="000A252C">
        <w:rPr>
          <w:rFonts w:ascii="Times New Roman" w:hAnsi="Times New Roman" w:cs="Times New Roman"/>
          <w:sz w:val="28"/>
          <w:szCs w:val="28"/>
        </w:rPr>
        <w:t>В ГКУ ЦЗН г.Гусиноозерск на конец года зарегистрировано в качестве безр</w:t>
      </w:r>
      <w:r w:rsidRPr="000A252C">
        <w:rPr>
          <w:rFonts w:ascii="Times New Roman" w:hAnsi="Times New Roman" w:cs="Times New Roman"/>
          <w:sz w:val="28"/>
          <w:szCs w:val="28"/>
        </w:rPr>
        <w:t>а</w:t>
      </w:r>
      <w:r w:rsidRPr="000A252C">
        <w:rPr>
          <w:rFonts w:ascii="Times New Roman" w:hAnsi="Times New Roman" w:cs="Times New Roman"/>
          <w:sz w:val="28"/>
          <w:szCs w:val="28"/>
        </w:rPr>
        <w:t>ботных 441 человек. Уровень регистрируемой безработицы составил 1,8%.</w:t>
      </w:r>
    </w:p>
    <w:p w:rsidR="002801B4" w:rsidRDefault="002801B4" w:rsidP="002801B4">
      <w:pPr>
        <w:pStyle w:val="a8"/>
        <w:spacing w:line="240" w:lineRule="auto"/>
        <w:ind w:firstLine="540"/>
        <w:jc w:val="center"/>
        <w:outlineLvl w:val="0"/>
        <w:rPr>
          <w:rFonts w:cs="Times New Roman"/>
          <w:b/>
          <w:szCs w:val="28"/>
        </w:rPr>
      </w:pPr>
    </w:p>
    <w:p w:rsidR="002801B4" w:rsidRPr="0059565E" w:rsidRDefault="002801B4" w:rsidP="002801B4">
      <w:pPr>
        <w:pStyle w:val="a8"/>
        <w:spacing w:line="240" w:lineRule="auto"/>
        <w:ind w:firstLine="540"/>
        <w:jc w:val="right"/>
        <w:outlineLvl w:val="0"/>
        <w:rPr>
          <w:rFonts w:cs="Times New Roman"/>
          <w:sz w:val="24"/>
          <w:szCs w:val="24"/>
        </w:rPr>
      </w:pPr>
      <w:r w:rsidRPr="0059565E">
        <w:rPr>
          <w:rFonts w:cs="Times New Roman"/>
          <w:sz w:val="24"/>
          <w:szCs w:val="24"/>
        </w:rPr>
        <w:t xml:space="preserve">Таблица </w:t>
      </w:r>
      <w:r w:rsidR="001B7DD9">
        <w:rPr>
          <w:rFonts w:cs="Times New Roman"/>
          <w:sz w:val="24"/>
          <w:szCs w:val="24"/>
        </w:rPr>
        <w:t>3</w:t>
      </w:r>
    </w:p>
    <w:p w:rsidR="001B7DD9" w:rsidRPr="000A252C" w:rsidRDefault="002801B4" w:rsidP="002801B4">
      <w:pPr>
        <w:pStyle w:val="a8"/>
        <w:spacing w:line="240" w:lineRule="auto"/>
        <w:ind w:firstLine="540"/>
        <w:jc w:val="center"/>
        <w:outlineLvl w:val="0"/>
        <w:rPr>
          <w:rFonts w:cs="Times New Roman"/>
          <w:b/>
          <w:szCs w:val="28"/>
        </w:rPr>
      </w:pPr>
      <w:r w:rsidRPr="000A252C">
        <w:rPr>
          <w:rFonts w:cs="Times New Roman"/>
          <w:b/>
          <w:szCs w:val="28"/>
        </w:rPr>
        <w:t>Занятость и безработица</w:t>
      </w:r>
    </w:p>
    <w:tbl>
      <w:tblPr>
        <w:tblW w:w="101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53"/>
        <w:gridCol w:w="1767"/>
        <w:gridCol w:w="1842"/>
        <w:gridCol w:w="2268"/>
      </w:tblGrid>
      <w:tr w:rsidR="002801B4" w:rsidRPr="000A252C" w:rsidTr="001B7DD9">
        <w:tc>
          <w:tcPr>
            <w:tcW w:w="4253" w:type="dxa"/>
          </w:tcPr>
          <w:p w:rsidR="002801B4" w:rsidRPr="000A252C" w:rsidRDefault="002801B4" w:rsidP="002340E3">
            <w:pPr>
              <w:pStyle w:val="aff7"/>
              <w:spacing w:line="276" w:lineRule="auto"/>
              <w:jc w:val="center"/>
              <w:rPr>
                <w:b/>
                <w:bCs/>
                <w:sz w:val="28"/>
                <w:szCs w:val="28"/>
              </w:rPr>
            </w:pPr>
            <w:r w:rsidRPr="000A252C">
              <w:rPr>
                <w:b/>
                <w:bCs/>
                <w:sz w:val="28"/>
                <w:szCs w:val="28"/>
              </w:rPr>
              <w:t>Показатели</w:t>
            </w:r>
          </w:p>
        </w:tc>
        <w:tc>
          <w:tcPr>
            <w:tcW w:w="1767" w:type="dxa"/>
            <w:vAlign w:val="center"/>
          </w:tcPr>
          <w:p w:rsidR="002801B4" w:rsidRPr="000A252C" w:rsidRDefault="002801B4" w:rsidP="002340E3">
            <w:pPr>
              <w:pStyle w:val="aff7"/>
              <w:spacing w:line="276" w:lineRule="auto"/>
              <w:jc w:val="center"/>
              <w:rPr>
                <w:b/>
                <w:sz w:val="28"/>
                <w:szCs w:val="28"/>
              </w:rPr>
            </w:pPr>
            <w:r w:rsidRPr="000A252C">
              <w:rPr>
                <w:b/>
                <w:sz w:val="28"/>
                <w:szCs w:val="28"/>
              </w:rPr>
              <w:t>2015 год</w:t>
            </w:r>
          </w:p>
        </w:tc>
        <w:tc>
          <w:tcPr>
            <w:tcW w:w="1842" w:type="dxa"/>
          </w:tcPr>
          <w:p w:rsidR="002801B4" w:rsidRPr="000A252C" w:rsidRDefault="002801B4" w:rsidP="002340E3">
            <w:pPr>
              <w:pStyle w:val="aff7"/>
              <w:spacing w:line="276" w:lineRule="auto"/>
              <w:jc w:val="center"/>
              <w:rPr>
                <w:b/>
                <w:sz w:val="28"/>
                <w:szCs w:val="28"/>
              </w:rPr>
            </w:pPr>
            <w:r w:rsidRPr="000A252C">
              <w:rPr>
                <w:b/>
                <w:sz w:val="28"/>
                <w:szCs w:val="28"/>
              </w:rPr>
              <w:t>2016 год</w:t>
            </w:r>
          </w:p>
        </w:tc>
        <w:tc>
          <w:tcPr>
            <w:tcW w:w="2268" w:type="dxa"/>
          </w:tcPr>
          <w:p w:rsidR="002801B4" w:rsidRPr="000A252C" w:rsidRDefault="002801B4" w:rsidP="002340E3">
            <w:pPr>
              <w:pStyle w:val="aff7"/>
              <w:spacing w:line="276" w:lineRule="auto"/>
              <w:jc w:val="center"/>
              <w:rPr>
                <w:b/>
                <w:sz w:val="28"/>
                <w:szCs w:val="28"/>
              </w:rPr>
            </w:pPr>
            <w:r w:rsidRPr="000A252C">
              <w:rPr>
                <w:b/>
                <w:sz w:val="28"/>
                <w:szCs w:val="28"/>
              </w:rPr>
              <w:t>2017 год</w:t>
            </w:r>
          </w:p>
        </w:tc>
      </w:tr>
      <w:tr w:rsidR="002801B4" w:rsidRPr="000A252C" w:rsidTr="001B7DD9">
        <w:tc>
          <w:tcPr>
            <w:tcW w:w="4253" w:type="dxa"/>
          </w:tcPr>
          <w:p w:rsidR="002801B4" w:rsidRPr="000A252C" w:rsidRDefault="002801B4" w:rsidP="002340E3">
            <w:pPr>
              <w:pStyle w:val="aff7"/>
              <w:rPr>
                <w:sz w:val="28"/>
                <w:szCs w:val="28"/>
              </w:rPr>
            </w:pPr>
            <w:r w:rsidRPr="000A252C">
              <w:rPr>
                <w:sz w:val="28"/>
                <w:szCs w:val="28"/>
              </w:rPr>
              <w:t>Численность постоянного нас</w:t>
            </w:r>
            <w:r w:rsidRPr="000A252C">
              <w:rPr>
                <w:sz w:val="28"/>
                <w:szCs w:val="28"/>
              </w:rPr>
              <w:t>е</w:t>
            </w:r>
            <w:r w:rsidRPr="000A252C">
              <w:rPr>
                <w:sz w:val="28"/>
                <w:szCs w:val="28"/>
              </w:rPr>
              <w:t>ления, чел.</w:t>
            </w:r>
          </w:p>
        </w:tc>
        <w:tc>
          <w:tcPr>
            <w:tcW w:w="1767" w:type="dxa"/>
            <w:vAlign w:val="center"/>
          </w:tcPr>
          <w:p w:rsidR="002801B4" w:rsidRPr="000A252C" w:rsidRDefault="002801B4" w:rsidP="002340E3">
            <w:pPr>
              <w:jc w:val="center"/>
              <w:rPr>
                <w:rFonts w:ascii="Times New Roman" w:hAnsi="Times New Roman" w:cs="Times New Roman"/>
                <w:sz w:val="28"/>
                <w:szCs w:val="28"/>
              </w:rPr>
            </w:pPr>
            <w:r w:rsidRPr="000A252C">
              <w:rPr>
                <w:rFonts w:ascii="Times New Roman" w:hAnsi="Times New Roman" w:cs="Times New Roman"/>
                <w:sz w:val="28"/>
                <w:szCs w:val="28"/>
              </w:rPr>
              <w:t>43372</w:t>
            </w:r>
          </w:p>
        </w:tc>
        <w:tc>
          <w:tcPr>
            <w:tcW w:w="1842" w:type="dxa"/>
            <w:vAlign w:val="center"/>
          </w:tcPr>
          <w:p w:rsidR="002801B4" w:rsidRPr="000A252C" w:rsidRDefault="002801B4" w:rsidP="002340E3">
            <w:pPr>
              <w:jc w:val="center"/>
              <w:rPr>
                <w:rFonts w:ascii="Times New Roman" w:hAnsi="Times New Roman" w:cs="Times New Roman"/>
                <w:sz w:val="28"/>
                <w:szCs w:val="28"/>
              </w:rPr>
            </w:pPr>
            <w:r w:rsidRPr="000A252C">
              <w:rPr>
                <w:rFonts w:ascii="Times New Roman" w:hAnsi="Times New Roman" w:cs="Times New Roman"/>
                <w:sz w:val="28"/>
                <w:szCs w:val="28"/>
              </w:rPr>
              <w:t>43045</w:t>
            </w:r>
          </w:p>
        </w:tc>
        <w:tc>
          <w:tcPr>
            <w:tcW w:w="2268" w:type="dxa"/>
            <w:vAlign w:val="center"/>
          </w:tcPr>
          <w:p w:rsidR="002801B4" w:rsidRPr="000A252C" w:rsidRDefault="002801B4" w:rsidP="002340E3">
            <w:pPr>
              <w:jc w:val="center"/>
              <w:rPr>
                <w:rFonts w:ascii="Times New Roman" w:hAnsi="Times New Roman" w:cs="Times New Roman"/>
                <w:sz w:val="28"/>
                <w:szCs w:val="28"/>
              </w:rPr>
            </w:pPr>
            <w:r w:rsidRPr="000A252C">
              <w:rPr>
                <w:rFonts w:ascii="Times New Roman" w:hAnsi="Times New Roman" w:cs="Times New Roman"/>
                <w:sz w:val="28"/>
                <w:szCs w:val="28"/>
              </w:rPr>
              <w:t>42626</w:t>
            </w:r>
          </w:p>
        </w:tc>
      </w:tr>
      <w:tr w:rsidR="002801B4" w:rsidRPr="000A252C" w:rsidTr="001B7DD9">
        <w:tc>
          <w:tcPr>
            <w:tcW w:w="4253" w:type="dxa"/>
          </w:tcPr>
          <w:p w:rsidR="002801B4" w:rsidRPr="000A252C" w:rsidRDefault="002801B4" w:rsidP="002340E3">
            <w:pPr>
              <w:pStyle w:val="aff7"/>
              <w:rPr>
                <w:sz w:val="28"/>
                <w:szCs w:val="28"/>
              </w:rPr>
            </w:pPr>
            <w:r w:rsidRPr="000A252C">
              <w:rPr>
                <w:sz w:val="28"/>
                <w:szCs w:val="28"/>
              </w:rPr>
              <w:t>Численность экономически а</w:t>
            </w:r>
            <w:r w:rsidRPr="000A252C">
              <w:rPr>
                <w:sz w:val="28"/>
                <w:szCs w:val="28"/>
              </w:rPr>
              <w:t>к</w:t>
            </w:r>
            <w:r w:rsidRPr="000A252C">
              <w:rPr>
                <w:sz w:val="28"/>
                <w:szCs w:val="28"/>
              </w:rPr>
              <w:t>тивного населения, чел.</w:t>
            </w:r>
          </w:p>
        </w:tc>
        <w:tc>
          <w:tcPr>
            <w:tcW w:w="1767" w:type="dxa"/>
            <w:vAlign w:val="center"/>
          </w:tcPr>
          <w:p w:rsidR="002801B4" w:rsidRPr="000A252C" w:rsidRDefault="002801B4" w:rsidP="002340E3">
            <w:pPr>
              <w:pStyle w:val="aff7"/>
              <w:jc w:val="center"/>
              <w:rPr>
                <w:sz w:val="28"/>
                <w:szCs w:val="28"/>
              </w:rPr>
            </w:pPr>
            <w:r w:rsidRPr="000A252C">
              <w:rPr>
                <w:sz w:val="28"/>
                <w:szCs w:val="28"/>
              </w:rPr>
              <w:t>23640</w:t>
            </w:r>
          </w:p>
        </w:tc>
        <w:tc>
          <w:tcPr>
            <w:tcW w:w="1842" w:type="dxa"/>
            <w:vAlign w:val="center"/>
          </w:tcPr>
          <w:p w:rsidR="002801B4" w:rsidRPr="000A252C" w:rsidRDefault="002801B4" w:rsidP="002340E3">
            <w:pPr>
              <w:pStyle w:val="aff7"/>
              <w:jc w:val="center"/>
              <w:rPr>
                <w:sz w:val="28"/>
                <w:szCs w:val="28"/>
              </w:rPr>
            </w:pPr>
            <w:r w:rsidRPr="000A252C">
              <w:rPr>
                <w:sz w:val="28"/>
                <w:szCs w:val="28"/>
              </w:rPr>
              <w:t>23244</w:t>
            </w:r>
          </w:p>
        </w:tc>
        <w:tc>
          <w:tcPr>
            <w:tcW w:w="2268" w:type="dxa"/>
            <w:vAlign w:val="center"/>
          </w:tcPr>
          <w:p w:rsidR="002801B4" w:rsidRPr="000A252C" w:rsidRDefault="002801B4" w:rsidP="002340E3">
            <w:pPr>
              <w:pStyle w:val="aff7"/>
              <w:jc w:val="center"/>
              <w:rPr>
                <w:sz w:val="28"/>
                <w:szCs w:val="28"/>
              </w:rPr>
            </w:pPr>
            <w:r w:rsidRPr="000A252C">
              <w:rPr>
                <w:sz w:val="28"/>
                <w:szCs w:val="28"/>
              </w:rPr>
              <w:t>22580</w:t>
            </w:r>
          </w:p>
        </w:tc>
      </w:tr>
      <w:tr w:rsidR="002801B4" w:rsidRPr="000A252C" w:rsidTr="001B7DD9">
        <w:tc>
          <w:tcPr>
            <w:tcW w:w="4253" w:type="dxa"/>
          </w:tcPr>
          <w:p w:rsidR="002801B4" w:rsidRPr="000A252C" w:rsidRDefault="002801B4" w:rsidP="002340E3">
            <w:pPr>
              <w:pStyle w:val="aff7"/>
              <w:rPr>
                <w:sz w:val="28"/>
                <w:szCs w:val="28"/>
              </w:rPr>
            </w:pPr>
            <w:r w:rsidRPr="000A252C">
              <w:rPr>
                <w:sz w:val="28"/>
                <w:szCs w:val="28"/>
              </w:rPr>
              <w:t>из них:</w:t>
            </w:r>
          </w:p>
        </w:tc>
        <w:tc>
          <w:tcPr>
            <w:tcW w:w="1767" w:type="dxa"/>
            <w:vAlign w:val="center"/>
          </w:tcPr>
          <w:p w:rsidR="002801B4" w:rsidRPr="000A252C" w:rsidRDefault="002801B4" w:rsidP="002340E3">
            <w:pPr>
              <w:pStyle w:val="aff7"/>
              <w:jc w:val="center"/>
              <w:rPr>
                <w:sz w:val="28"/>
                <w:szCs w:val="28"/>
              </w:rPr>
            </w:pPr>
          </w:p>
        </w:tc>
        <w:tc>
          <w:tcPr>
            <w:tcW w:w="1842" w:type="dxa"/>
            <w:vAlign w:val="center"/>
          </w:tcPr>
          <w:p w:rsidR="002801B4" w:rsidRPr="000A252C" w:rsidRDefault="002801B4" w:rsidP="002340E3">
            <w:pPr>
              <w:pStyle w:val="aff7"/>
              <w:jc w:val="center"/>
              <w:rPr>
                <w:sz w:val="28"/>
                <w:szCs w:val="28"/>
              </w:rPr>
            </w:pPr>
          </w:p>
        </w:tc>
        <w:tc>
          <w:tcPr>
            <w:tcW w:w="2268" w:type="dxa"/>
            <w:vAlign w:val="center"/>
          </w:tcPr>
          <w:p w:rsidR="002801B4" w:rsidRPr="000A252C" w:rsidRDefault="002801B4" w:rsidP="002340E3">
            <w:pPr>
              <w:pStyle w:val="aff7"/>
              <w:jc w:val="center"/>
              <w:rPr>
                <w:sz w:val="28"/>
                <w:szCs w:val="28"/>
              </w:rPr>
            </w:pPr>
          </w:p>
        </w:tc>
      </w:tr>
      <w:tr w:rsidR="002801B4" w:rsidRPr="000A252C" w:rsidTr="001B7DD9">
        <w:tc>
          <w:tcPr>
            <w:tcW w:w="4253" w:type="dxa"/>
          </w:tcPr>
          <w:p w:rsidR="002801B4" w:rsidRPr="000A252C" w:rsidRDefault="002801B4" w:rsidP="002340E3">
            <w:pPr>
              <w:pStyle w:val="aff7"/>
              <w:rPr>
                <w:sz w:val="28"/>
                <w:szCs w:val="28"/>
              </w:rPr>
            </w:pPr>
            <w:r w:rsidRPr="000A252C">
              <w:rPr>
                <w:sz w:val="28"/>
                <w:szCs w:val="28"/>
              </w:rPr>
              <w:t>занято в экономике, чел.</w:t>
            </w:r>
          </w:p>
        </w:tc>
        <w:tc>
          <w:tcPr>
            <w:tcW w:w="1767" w:type="dxa"/>
            <w:vAlign w:val="center"/>
          </w:tcPr>
          <w:p w:rsidR="002801B4" w:rsidRPr="000A252C" w:rsidRDefault="002801B4" w:rsidP="002340E3">
            <w:pPr>
              <w:pStyle w:val="aff7"/>
              <w:jc w:val="center"/>
              <w:rPr>
                <w:sz w:val="28"/>
                <w:szCs w:val="28"/>
              </w:rPr>
            </w:pPr>
            <w:r w:rsidRPr="000A252C">
              <w:rPr>
                <w:sz w:val="28"/>
                <w:szCs w:val="28"/>
              </w:rPr>
              <w:t>21499</w:t>
            </w:r>
          </w:p>
        </w:tc>
        <w:tc>
          <w:tcPr>
            <w:tcW w:w="1842" w:type="dxa"/>
            <w:vAlign w:val="center"/>
          </w:tcPr>
          <w:p w:rsidR="002801B4" w:rsidRPr="000A252C" w:rsidRDefault="002801B4" w:rsidP="002340E3">
            <w:pPr>
              <w:pStyle w:val="aff7"/>
              <w:jc w:val="center"/>
              <w:rPr>
                <w:sz w:val="28"/>
                <w:szCs w:val="28"/>
              </w:rPr>
            </w:pPr>
            <w:r w:rsidRPr="000A252C">
              <w:rPr>
                <w:sz w:val="28"/>
                <w:szCs w:val="28"/>
              </w:rPr>
              <w:t>20344</w:t>
            </w:r>
          </w:p>
        </w:tc>
        <w:tc>
          <w:tcPr>
            <w:tcW w:w="2268" w:type="dxa"/>
            <w:vAlign w:val="center"/>
          </w:tcPr>
          <w:p w:rsidR="002801B4" w:rsidRPr="000A252C" w:rsidRDefault="002801B4" w:rsidP="002340E3">
            <w:pPr>
              <w:pStyle w:val="aff7"/>
              <w:jc w:val="center"/>
              <w:rPr>
                <w:sz w:val="28"/>
                <w:szCs w:val="28"/>
              </w:rPr>
            </w:pPr>
            <w:r w:rsidRPr="000A252C">
              <w:rPr>
                <w:sz w:val="28"/>
                <w:szCs w:val="28"/>
              </w:rPr>
              <w:t>20080</w:t>
            </w:r>
          </w:p>
        </w:tc>
      </w:tr>
      <w:tr w:rsidR="002801B4" w:rsidRPr="000A252C" w:rsidTr="001B7DD9">
        <w:tc>
          <w:tcPr>
            <w:tcW w:w="4253" w:type="dxa"/>
          </w:tcPr>
          <w:p w:rsidR="002801B4" w:rsidRPr="000A252C" w:rsidRDefault="002801B4" w:rsidP="002340E3">
            <w:pPr>
              <w:pStyle w:val="aff7"/>
              <w:rPr>
                <w:sz w:val="28"/>
                <w:szCs w:val="28"/>
              </w:rPr>
            </w:pPr>
            <w:r w:rsidRPr="000A252C">
              <w:rPr>
                <w:sz w:val="28"/>
                <w:szCs w:val="28"/>
              </w:rPr>
              <w:t>в % к экономически активному населению</w:t>
            </w:r>
          </w:p>
        </w:tc>
        <w:tc>
          <w:tcPr>
            <w:tcW w:w="1767" w:type="dxa"/>
            <w:vAlign w:val="center"/>
          </w:tcPr>
          <w:p w:rsidR="002801B4" w:rsidRPr="000A252C" w:rsidRDefault="002801B4" w:rsidP="002340E3">
            <w:pPr>
              <w:pStyle w:val="aff7"/>
              <w:jc w:val="center"/>
              <w:rPr>
                <w:sz w:val="28"/>
                <w:szCs w:val="28"/>
              </w:rPr>
            </w:pPr>
            <w:r w:rsidRPr="000A252C">
              <w:rPr>
                <w:sz w:val="28"/>
                <w:szCs w:val="28"/>
              </w:rPr>
              <w:t>90,9</w:t>
            </w:r>
          </w:p>
        </w:tc>
        <w:tc>
          <w:tcPr>
            <w:tcW w:w="1842" w:type="dxa"/>
            <w:vAlign w:val="center"/>
          </w:tcPr>
          <w:p w:rsidR="002801B4" w:rsidRPr="000A252C" w:rsidRDefault="002801B4" w:rsidP="002340E3">
            <w:pPr>
              <w:pStyle w:val="aff7"/>
              <w:jc w:val="center"/>
              <w:rPr>
                <w:sz w:val="28"/>
                <w:szCs w:val="28"/>
              </w:rPr>
            </w:pPr>
            <w:r w:rsidRPr="000A252C">
              <w:rPr>
                <w:sz w:val="28"/>
                <w:szCs w:val="28"/>
              </w:rPr>
              <w:t>87,5</w:t>
            </w:r>
          </w:p>
        </w:tc>
        <w:tc>
          <w:tcPr>
            <w:tcW w:w="2268" w:type="dxa"/>
            <w:vAlign w:val="center"/>
          </w:tcPr>
          <w:p w:rsidR="002801B4" w:rsidRPr="000A252C" w:rsidRDefault="002801B4" w:rsidP="002340E3">
            <w:pPr>
              <w:pStyle w:val="aff7"/>
              <w:jc w:val="center"/>
              <w:rPr>
                <w:sz w:val="28"/>
                <w:szCs w:val="28"/>
              </w:rPr>
            </w:pPr>
            <w:r w:rsidRPr="000A252C">
              <w:rPr>
                <w:sz w:val="28"/>
                <w:szCs w:val="28"/>
              </w:rPr>
              <w:t>88,9</w:t>
            </w:r>
          </w:p>
        </w:tc>
      </w:tr>
      <w:tr w:rsidR="002801B4" w:rsidRPr="000A252C" w:rsidTr="001B7DD9">
        <w:tc>
          <w:tcPr>
            <w:tcW w:w="4253" w:type="dxa"/>
          </w:tcPr>
          <w:p w:rsidR="002801B4" w:rsidRPr="000A252C" w:rsidRDefault="002801B4" w:rsidP="002340E3">
            <w:pPr>
              <w:pStyle w:val="aff7"/>
              <w:rPr>
                <w:sz w:val="28"/>
                <w:szCs w:val="28"/>
              </w:rPr>
            </w:pPr>
            <w:r w:rsidRPr="000A252C">
              <w:rPr>
                <w:sz w:val="28"/>
                <w:szCs w:val="28"/>
              </w:rPr>
              <w:t xml:space="preserve">Безработные, чел. </w:t>
            </w:r>
          </w:p>
        </w:tc>
        <w:tc>
          <w:tcPr>
            <w:tcW w:w="1767" w:type="dxa"/>
            <w:vAlign w:val="center"/>
          </w:tcPr>
          <w:p w:rsidR="002801B4" w:rsidRPr="000A252C" w:rsidRDefault="002801B4" w:rsidP="002340E3">
            <w:pPr>
              <w:pStyle w:val="aff7"/>
              <w:jc w:val="center"/>
              <w:rPr>
                <w:sz w:val="28"/>
                <w:szCs w:val="28"/>
              </w:rPr>
            </w:pPr>
            <w:r w:rsidRPr="000A252C">
              <w:rPr>
                <w:sz w:val="28"/>
                <w:szCs w:val="28"/>
              </w:rPr>
              <w:t>2141</w:t>
            </w:r>
          </w:p>
        </w:tc>
        <w:tc>
          <w:tcPr>
            <w:tcW w:w="1842" w:type="dxa"/>
            <w:vAlign w:val="center"/>
          </w:tcPr>
          <w:p w:rsidR="002801B4" w:rsidRPr="000A252C" w:rsidRDefault="002801B4" w:rsidP="002340E3">
            <w:pPr>
              <w:pStyle w:val="aff7"/>
              <w:jc w:val="center"/>
              <w:rPr>
                <w:sz w:val="28"/>
                <w:szCs w:val="28"/>
              </w:rPr>
            </w:pPr>
            <w:r w:rsidRPr="000A252C">
              <w:rPr>
                <w:sz w:val="28"/>
                <w:szCs w:val="28"/>
              </w:rPr>
              <w:t>2900</w:t>
            </w:r>
          </w:p>
        </w:tc>
        <w:tc>
          <w:tcPr>
            <w:tcW w:w="2268" w:type="dxa"/>
            <w:vAlign w:val="center"/>
          </w:tcPr>
          <w:p w:rsidR="002801B4" w:rsidRPr="000A252C" w:rsidRDefault="002801B4" w:rsidP="002340E3">
            <w:pPr>
              <w:pStyle w:val="aff7"/>
              <w:jc w:val="center"/>
              <w:rPr>
                <w:sz w:val="28"/>
                <w:szCs w:val="28"/>
              </w:rPr>
            </w:pPr>
            <w:r w:rsidRPr="000A252C">
              <w:rPr>
                <w:sz w:val="28"/>
                <w:szCs w:val="28"/>
              </w:rPr>
              <w:t>2500</w:t>
            </w:r>
          </w:p>
        </w:tc>
      </w:tr>
      <w:tr w:rsidR="002801B4" w:rsidRPr="000A252C" w:rsidTr="001B7DD9">
        <w:tc>
          <w:tcPr>
            <w:tcW w:w="4253" w:type="dxa"/>
          </w:tcPr>
          <w:p w:rsidR="002801B4" w:rsidRPr="000A252C" w:rsidRDefault="002801B4" w:rsidP="002340E3">
            <w:pPr>
              <w:pStyle w:val="aff7"/>
              <w:rPr>
                <w:sz w:val="28"/>
                <w:szCs w:val="28"/>
              </w:rPr>
            </w:pPr>
            <w:r w:rsidRPr="000A252C">
              <w:rPr>
                <w:sz w:val="28"/>
                <w:szCs w:val="28"/>
              </w:rPr>
              <w:t>Численность официально зарег</w:t>
            </w:r>
            <w:r w:rsidRPr="000A252C">
              <w:rPr>
                <w:sz w:val="28"/>
                <w:szCs w:val="28"/>
              </w:rPr>
              <w:t>и</w:t>
            </w:r>
            <w:r w:rsidRPr="000A252C">
              <w:rPr>
                <w:sz w:val="28"/>
                <w:szCs w:val="28"/>
              </w:rPr>
              <w:t>стрированных безработных, чел.</w:t>
            </w:r>
          </w:p>
        </w:tc>
        <w:tc>
          <w:tcPr>
            <w:tcW w:w="1767" w:type="dxa"/>
            <w:vAlign w:val="center"/>
          </w:tcPr>
          <w:p w:rsidR="002801B4" w:rsidRPr="000A252C" w:rsidRDefault="002801B4" w:rsidP="002340E3">
            <w:pPr>
              <w:pStyle w:val="aff7"/>
              <w:jc w:val="center"/>
              <w:rPr>
                <w:sz w:val="28"/>
                <w:szCs w:val="28"/>
              </w:rPr>
            </w:pPr>
            <w:r w:rsidRPr="000A252C">
              <w:rPr>
                <w:sz w:val="28"/>
                <w:szCs w:val="28"/>
              </w:rPr>
              <w:t>495</w:t>
            </w:r>
          </w:p>
        </w:tc>
        <w:tc>
          <w:tcPr>
            <w:tcW w:w="1842" w:type="dxa"/>
            <w:vAlign w:val="center"/>
          </w:tcPr>
          <w:p w:rsidR="002801B4" w:rsidRPr="000A252C" w:rsidRDefault="002801B4" w:rsidP="002340E3">
            <w:pPr>
              <w:pStyle w:val="aff7"/>
              <w:jc w:val="center"/>
              <w:rPr>
                <w:sz w:val="28"/>
                <w:szCs w:val="28"/>
              </w:rPr>
            </w:pPr>
            <w:r w:rsidRPr="000A252C">
              <w:rPr>
                <w:sz w:val="28"/>
                <w:szCs w:val="28"/>
              </w:rPr>
              <w:t>430</w:t>
            </w:r>
          </w:p>
        </w:tc>
        <w:tc>
          <w:tcPr>
            <w:tcW w:w="2268" w:type="dxa"/>
            <w:vAlign w:val="center"/>
          </w:tcPr>
          <w:p w:rsidR="002801B4" w:rsidRPr="000A252C" w:rsidRDefault="002801B4" w:rsidP="002340E3">
            <w:pPr>
              <w:pStyle w:val="aff7"/>
              <w:jc w:val="center"/>
              <w:rPr>
                <w:sz w:val="28"/>
                <w:szCs w:val="28"/>
              </w:rPr>
            </w:pPr>
            <w:r w:rsidRPr="000A252C">
              <w:rPr>
                <w:sz w:val="28"/>
                <w:szCs w:val="28"/>
              </w:rPr>
              <w:t>441</w:t>
            </w:r>
          </w:p>
        </w:tc>
      </w:tr>
      <w:tr w:rsidR="002801B4" w:rsidRPr="000A252C" w:rsidTr="001B7DD9">
        <w:trPr>
          <w:trHeight w:val="234"/>
        </w:trPr>
        <w:tc>
          <w:tcPr>
            <w:tcW w:w="4253" w:type="dxa"/>
          </w:tcPr>
          <w:p w:rsidR="002801B4" w:rsidRPr="000A252C" w:rsidRDefault="002801B4" w:rsidP="002340E3">
            <w:pPr>
              <w:pStyle w:val="aff7"/>
              <w:rPr>
                <w:sz w:val="28"/>
                <w:szCs w:val="28"/>
              </w:rPr>
            </w:pPr>
            <w:r w:rsidRPr="000A252C">
              <w:rPr>
                <w:sz w:val="28"/>
                <w:szCs w:val="28"/>
              </w:rPr>
              <w:t>Уровень зарегистрированной безработицы, %</w:t>
            </w:r>
          </w:p>
        </w:tc>
        <w:tc>
          <w:tcPr>
            <w:tcW w:w="1767" w:type="dxa"/>
            <w:vAlign w:val="center"/>
          </w:tcPr>
          <w:p w:rsidR="002801B4" w:rsidRPr="000A252C" w:rsidRDefault="002801B4" w:rsidP="002340E3">
            <w:pPr>
              <w:pStyle w:val="aff7"/>
              <w:jc w:val="center"/>
              <w:rPr>
                <w:sz w:val="28"/>
                <w:szCs w:val="28"/>
              </w:rPr>
            </w:pPr>
            <w:r w:rsidRPr="000A252C">
              <w:rPr>
                <w:sz w:val="28"/>
                <w:szCs w:val="28"/>
              </w:rPr>
              <w:t>2,09</w:t>
            </w:r>
          </w:p>
        </w:tc>
        <w:tc>
          <w:tcPr>
            <w:tcW w:w="1842" w:type="dxa"/>
            <w:vAlign w:val="center"/>
          </w:tcPr>
          <w:p w:rsidR="002801B4" w:rsidRPr="000A252C" w:rsidRDefault="002801B4" w:rsidP="002340E3">
            <w:pPr>
              <w:pStyle w:val="aff7"/>
              <w:jc w:val="center"/>
              <w:rPr>
                <w:sz w:val="28"/>
                <w:szCs w:val="28"/>
              </w:rPr>
            </w:pPr>
            <w:r w:rsidRPr="000A252C">
              <w:rPr>
                <w:sz w:val="28"/>
                <w:szCs w:val="28"/>
              </w:rPr>
              <w:t>1,8</w:t>
            </w:r>
          </w:p>
        </w:tc>
        <w:tc>
          <w:tcPr>
            <w:tcW w:w="2268" w:type="dxa"/>
            <w:vAlign w:val="center"/>
          </w:tcPr>
          <w:p w:rsidR="002801B4" w:rsidRPr="000A252C" w:rsidRDefault="002801B4" w:rsidP="002340E3">
            <w:pPr>
              <w:pStyle w:val="aff7"/>
              <w:jc w:val="center"/>
              <w:rPr>
                <w:sz w:val="28"/>
                <w:szCs w:val="28"/>
              </w:rPr>
            </w:pPr>
            <w:r w:rsidRPr="000A252C">
              <w:rPr>
                <w:sz w:val="28"/>
                <w:szCs w:val="28"/>
              </w:rPr>
              <w:t>1,8</w:t>
            </w:r>
          </w:p>
        </w:tc>
      </w:tr>
    </w:tbl>
    <w:p w:rsidR="002801B4" w:rsidRDefault="002801B4" w:rsidP="002801B4">
      <w:pPr>
        <w:ind w:firstLine="539"/>
        <w:jc w:val="both"/>
        <w:rPr>
          <w:rFonts w:ascii="Times New Roman" w:hAnsi="Times New Roman" w:cs="Times New Roman"/>
          <w:sz w:val="28"/>
          <w:szCs w:val="28"/>
        </w:rPr>
      </w:pPr>
    </w:p>
    <w:p w:rsidR="002801B4" w:rsidRDefault="002801B4" w:rsidP="002801B4">
      <w:pPr>
        <w:ind w:firstLine="539"/>
        <w:jc w:val="both"/>
        <w:rPr>
          <w:rFonts w:ascii="Times New Roman" w:hAnsi="Times New Roman" w:cs="Times New Roman"/>
          <w:sz w:val="28"/>
          <w:szCs w:val="28"/>
        </w:rPr>
      </w:pPr>
      <w:r>
        <w:rPr>
          <w:rFonts w:ascii="Times New Roman" w:hAnsi="Times New Roman" w:cs="Times New Roman"/>
          <w:sz w:val="28"/>
          <w:szCs w:val="28"/>
        </w:rPr>
        <w:t xml:space="preserve">Совместно с центром занятости </w:t>
      </w:r>
      <w:r w:rsidR="00711611">
        <w:rPr>
          <w:rFonts w:ascii="Times New Roman" w:hAnsi="Times New Roman" w:cs="Times New Roman"/>
          <w:sz w:val="28"/>
          <w:szCs w:val="28"/>
        </w:rPr>
        <w:t xml:space="preserve">в 2017 году </w:t>
      </w:r>
      <w:r>
        <w:rPr>
          <w:rFonts w:ascii="Times New Roman" w:hAnsi="Times New Roman" w:cs="Times New Roman"/>
          <w:sz w:val="28"/>
          <w:szCs w:val="28"/>
        </w:rPr>
        <w:t>поддержано 49 проектов по самоз</w:t>
      </w:r>
      <w:r>
        <w:rPr>
          <w:rFonts w:ascii="Times New Roman" w:hAnsi="Times New Roman" w:cs="Times New Roman"/>
          <w:sz w:val="28"/>
          <w:szCs w:val="28"/>
        </w:rPr>
        <w:t>а</w:t>
      </w:r>
      <w:r>
        <w:rPr>
          <w:rFonts w:ascii="Times New Roman" w:hAnsi="Times New Roman" w:cs="Times New Roman"/>
          <w:sz w:val="28"/>
          <w:szCs w:val="28"/>
        </w:rPr>
        <w:t>нятости с выплатой на реализацию проекта 58,8 тыс. рублей. По программе легал</w:t>
      </w:r>
      <w:r>
        <w:rPr>
          <w:rFonts w:ascii="Times New Roman" w:hAnsi="Times New Roman" w:cs="Times New Roman"/>
          <w:sz w:val="28"/>
          <w:szCs w:val="28"/>
        </w:rPr>
        <w:t>и</w:t>
      </w:r>
      <w:r>
        <w:rPr>
          <w:rFonts w:ascii="Times New Roman" w:hAnsi="Times New Roman" w:cs="Times New Roman"/>
          <w:sz w:val="28"/>
          <w:szCs w:val="28"/>
        </w:rPr>
        <w:t xml:space="preserve">зации трудовых отношений </w:t>
      </w:r>
      <w:r w:rsidR="0041727C">
        <w:rPr>
          <w:rFonts w:ascii="Times New Roman" w:hAnsi="Times New Roman" w:cs="Times New Roman"/>
          <w:sz w:val="28"/>
          <w:szCs w:val="28"/>
        </w:rPr>
        <w:t xml:space="preserve">в 2018 году, </w:t>
      </w:r>
      <w:r>
        <w:rPr>
          <w:rFonts w:ascii="Times New Roman" w:hAnsi="Times New Roman" w:cs="Times New Roman"/>
          <w:sz w:val="28"/>
          <w:szCs w:val="28"/>
        </w:rPr>
        <w:t xml:space="preserve">совместно с </w:t>
      </w:r>
      <w:r w:rsidR="00672127">
        <w:rPr>
          <w:rFonts w:ascii="Times New Roman" w:hAnsi="Times New Roman" w:cs="Times New Roman"/>
          <w:sz w:val="28"/>
          <w:szCs w:val="28"/>
        </w:rPr>
        <w:t>муниципальными образов</w:t>
      </w:r>
      <w:r w:rsidR="00672127">
        <w:rPr>
          <w:rFonts w:ascii="Times New Roman" w:hAnsi="Times New Roman" w:cs="Times New Roman"/>
          <w:sz w:val="28"/>
          <w:szCs w:val="28"/>
        </w:rPr>
        <w:t>а</w:t>
      </w:r>
      <w:r w:rsidR="00672127">
        <w:rPr>
          <w:rFonts w:ascii="Times New Roman" w:hAnsi="Times New Roman" w:cs="Times New Roman"/>
          <w:sz w:val="28"/>
          <w:szCs w:val="28"/>
        </w:rPr>
        <w:t xml:space="preserve">ниями </w:t>
      </w:r>
      <w:r>
        <w:rPr>
          <w:rFonts w:ascii="Times New Roman" w:hAnsi="Times New Roman" w:cs="Times New Roman"/>
          <w:sz w:val="28"/>
          <w:szCs w:val="28"/>
        </w:rPr>
        <w:t>Селенгинского района проведена большая работа, по организации  временной зан</w:t>
      </w:r>
      <w:r>
        <w:rPr>
          <w:rFonts w:ascii="Times New Roman" w:hAnsi="Times New Roman" w:cs="Times New Roman"/>
          <w:sz w:val="28"/>
          <w:szCs w:val="28"/>
        </w:rPr>
        <w:t>я</w:t>
      </w:r>
      <w:r>
        <w:rPr>
          <w:rFonts w:ascii="Times New Roman" w:hAnsi="Times New Roman" w:cs="Times New Roman"/>
          <w:sz w:val="28"/>
          <w:szCs w:val="28"/>
        </w:rPr>
        <w:t>тости более 1,0 тысячи человек.</w:t>
      </w:r>
    </w:p>
    <w:p w:rsidR="002801B4" w:rsidRDefault="002801B4" w:rsidP="00D9459B">
      <w:pPr>
        <w:shd w:val="clear" w:color="auto" w:fill="FFFFFF" w:themeFill="background1"/>
        <w:ind w:firstLine="567"/>
        <w:jc w:val="both"/>
        <w:rPr>
          <w:rFonts w:ascii="Times New Roman" w:hAnsi="Times New Roman" w:cs="Times New Roman"/>
          <w:b/>
          <w:sz w:val="28"/>
          <w:szCs w:val="28"/>
        </w:rPr>
      </w:pPr>
    </w:p>
    <w:p w:rsidR="002801B4" w:rsidRPr="001B7DD9" w:rsidRDefault="001B7DD9" w:rsidP="005A2CD7">
      <w:pPr>
        <w:pStyle w:val="aff5"/>
        <w:numPr>
          <w:ilvl w:val="2"/>
          <w:numId w:val="10"/>
        </w:numPr>
        <w:shd w:val="clear" w:color="auto" w:fill="FFFFFF" w:themeFill="background1"/>
        <w:jc w:val="center"/>
        <w:rPr>
          <w:rFonts w:ascii="Times New Roman" w:hAnsi="Times New Roman" w:cs="Times New Roman"/>
          <w:b/>
          <w:sz w:val="28"/>
          <w:szCs w:val="28"/>
        </w:rPr>
      </w:pPr>
      <w:r>
        <w:rPr>
          <w:rFonts w:ascii="Times New Roman" w:hAnsi="Times New Roman" w:cs="Times New Roman"/>
          <w:b/>
          <w:sz w:val="28"/>
          <w:szCs w:val="28"/>
        </w:rPr>
        <w:t>Экономический потенциал</w:t>
      </w:r>
    </w:p>
    <w:p w:rsidR="002801B4" w:rsidRDefault="002801B4" w:rsidP="00D9459B">
      <w:pPr>
        <w:shd w:val="clear" w:color="auto" w:fill="FFFFFF" w:themeFill="background1"/>
        <w:ind w:firstLine="567"/>
        <w:jc w:val="both"/>
        <w:rPr>
          <w:rFonts w:ascii="Times New Roman" w:hAnsi="Times New Roman" w:cs="Times New Roman"/>
          <w:b/>
          <w:sz w:val="28"/>
          <w:szCs w:val="28"/>
        </w:rPr>
      </w:pPr>
    </w:p>
    <w:p w:rsidR="009702BA" w:rsidRDefault="009702BA" w:rsidP="009702BA">
      <w:pPr>
        <w:autoSpaceDE w:val="0"/>
        <w:autoSpaceDN w:val="0"/>
        <w:adjustRightInd w:val="0"/>
        <w:ind w:firstLine="708"/>
        <w:jc w:val="both"/>
        <w:rPr>
          <w:rFonts w:ascii="Times New Roman" w:hAnsi="Times New Roman" w:cs="Times New Roman"/>
          <w:sz w:val="28"/>
          <w:szCs w:val="28"/>
          <w:lang w:eastAsia="ru-RU"/>
        </w:rPr>
      </w:pPr>
      <w:r>
        <w:rPr>
          <w:rFonts w:ascii="Times New Roman" w:hAnsi="Times New Roman" w:cs="Times New Roman"/>
          <w:sz w:val="28"/>
          <w:szCs w:val="24"/>
        </w:rPr>
        <w:t xml:space="preserve">Основу экономического потенциала Селенгинского района представляют  </w:t>
      </w:r>
      <w:r w:rsidRPr="001420D2">
        <w:rPr>
          <w:rFonts w:ascii="Times New Roman" w:hAnsi="Times New Roman" w:cs="Times New Roman"/>
          <w:sz w:val="28"/>
          <w:szCs w:val="28"/>
          <w:lang w:eastAsia="ru-RU"/>
        </w:rPr>
        <w:t>Г</w:t>
      </w:r>
      <w:r w:rsidRPr="001420D2">
        <w:rPr>
          <w:rFonts w:ascii="Times New Roman" w:hAnsi="Times New Roman" w:cs="Times New Roman"/>
          <w:sz w:val="28"/>
          <w:szCs w:val="28"/>
          <w:lang w:eastAsia="ru-RU"/>
        </w:rPr>
        <w:t>у</w:t>
      </w:r>
      <w:r w:rsidRPr="001420D2">
        <w:rPr>
          <w:rFonts w:ascii="Times New Roman" w:hAnsi="Times New Roman" w:cs="Times New Roman"/>
          <w:sz w:val="28"/>
          <w:szCs w:val="28"/>
          <w:lang w:eastAsia="ru-RU"/>
        </w:rPr>
        <w:t xml:space="preserve">синоозерская ГРЭС, </w:t>
      </w:r>
      <w:r>
        <w:rPr>
          <w:rFonts w:ascii="Times New Roman" w:hAnsi="Times New Roman" w:cs="Times New Roman"/>
          <w:sz w:val="28"/>
          <w:szCs w:val="28"/>
          <w:lang w:eastAsia="ru-RU"/>
        </w:rPr>
        <w:t>угольные разрезы и предприятия агропромышленного компле</w:t>
      </w:r>
      <w:r>
        <w:rPr>
          <w:rFonts w:ascii="Times New Roman" w:hAnsi="Times New Roman" w:cs="Times New Roman"/>
          <w:sz w:val="28"/>
          <w:szCs w:val="28"/>
          <w:lang w:eastAsia="ru-RU"/>
        </w:rPr>
        <w:t>к</w:t>
      </w:r>
      <w:r>
        <w:rPr>
          <w:rFonts w:ascii="Times New Roman" w:hAnsi="Times New Roman" w:cs="Times New Roman"/>
          <w:sz w:val="28"/>
          <w:szCs w:val="28"/>
          <w:lang w:eastAsia="ru-RU"/>
        </w:rPr>
        <w:t>са, стройиндустрии и металлообработки, а также предприятия пищевой и перераб</w:t>
      </w:r>
      <w:r>
        <w:rPr>
          <w:rFonts w:ascii="Times New Roman" w:hAnsi="Times New Roman" w:cs="Times New Roman"/>
          <w:sz w:val="28"/>
          <w:szCs w:val="28"/>
          <w:lang w:eastAsia="ru-RU"/>
        </w:rPr>
        <w:t>а</w:t>
      </w:r>
      <w:r>
        <w:rPr>
          <w:rFonts w:ascii="Times New Roman" w:hAnsi="Times New Roman" w:cs="Times New Roman"/>
          <w:sz w:val="28"/>
          <w:szCs w:val="28"/>
          <w:lang w:eastAsia="ru-RU"/>
        </w:rPr>
        <w:t xml:space="preserve">тывающей промышленности, потребительского рынка и сферы услуг, </w:t>
      </w:r>
      <w:r w:rsidRPr="001420D2">
        <w:rPr>
          <w:rFonts w:ascii="Times New Roman" w:hAnsi="Times New Roman" w:cs="Times New Roman"/>
          <w:sz w:val="28"/>
          <w:szCs w:val="28"/>
          <w:lang w:eastAsia="ru-RU"/>
        </w:rPr>
        <w:t>индивидуал</w:t>
      </w:r>
      <w:r w:rsidRPr="001420D2">
        <w:rPr>
          <w:rFonts w:ascii="Times New Roman" w:hAnsi="Times New Roman" w:cs="Times New Roman"/>
          <w:sz w:val="28"/>
          <w:szCs w:val="28"/>
          <w:lang w:eastAsia="ru-RU"/>
        </w:rPr>
        <w:t>ь</w:t>
      </w:r>
      <w:r w:rsidRPr="001420D2">
        <w:rPr>
          <w:rFonts w:ascii="Times New Roman" w:hAnsi="Times New Roman" w:cs="Times New Roman"/>
          <w:sz w:val="28"/>
          <w:szCs w:val="28"/>
          <w:lang w:eastAsia="ru-RU"/>
        </w:rPr>
        <w:t>ные предприниматели Селенгинского района.</w:t>
      </w:r>
    </w:p>
    <w:p w:rsidR="00A964D2" w:rsidRDefault="00A964D2" w:rsidP="00A964D2">
      <w:pPr>
        <w:pStyle w:val="a8"/>
        <w:spacing w:line="240" w:lineRule="auto"/>
        <w:ind w:firstLine="567"/>
        <w:rPr>
          <w:szCs w:val="28"/>
        </w:rPr>
      </w:pPr>
      <w:r>
        <w:rPr>
          <w:szCs w:val="28"/>
        </w:rPr>
        <w:t xml:space="preserve">Оборот </w:t>
      </w:r>
      <w:r w:rsidRPr="00CA3654">
        <w:rPr>
          <w:szCs w:val="28"/>
        </w:rPr>
        <w:t>предприятий и организаций района</w:t>
      </w:r>
      <w:r>
        <w:rPr>
          <w:szCs w:val="28"/>
        </w:rPr>
        <w:t xml:space="preserve"> в действующих ценах</w:t>
      </w:r>
      <w:r w:rsidRPr="00CA3654">
        <w:rPr>
          <w:szCs w:val="28"/>
        </w:rPr>
        <w:t xml:space="preserve"> в 201</w:t>
      </w:r>
      <w:r>
        <w:rPr>
          <w:szCs w:val="28"/>
        </w:rPr>
        <w:t>7</w:t>
      </w:r>
      <w:r w:rsidRPr="00CA3654">
        <w:rPr>
          <w:szCs w:val="28"/>
        </w:rPr>
        <w:t xml:space="preserve"> году </w:t>
      </w:r>
      <w:r w:rsidRPr="00CB6AEE">
        <w:rPr>
          <w:szCs w:val="28"/>
        </w:rPr>
        <w:t>составил</w:t>
      </w:r>
      <w:r>
        <w:rPr>
          <w:szCs w:val="28"/>
        </w:rPr>
        <w:t xml:space="preserve"> 14,1 млрд. рублей, что на 5% превышает уровень 2016 года. </w:t>
      </w:r>
    </w:p>
    <w:p w:rsidR="00A964D2" w:rsidRDefault="00A964D2" w:rsidP="00A964D2">
      <w:pPr>
        <w:pStyle w:val="a8"/>
        <w:spacing w:line="240" w:lineRule="auto"/>
        <w:ind w:firstLine="567"/>
        <w:rPr>
          <w:rFonts w:eastAsia="Calibri" w:cs="Times New Roman"/>
          <w:szCs w:val="28"/>
        </w:rPr>
      </w:pPr>
      <w:r w:rsidRPr="002E036F">
        <w:rPr>
          <w:b/>
          <w:szCs w:val="28"/>
        </w:rPr>
        <w:t>Промышленное производство</w:t>
      </w:r>
      <w:r w:rsidRPr="00097D17">
        <w:rPr>
          <w:szCs w:val="28"/>
        </w:rPr>
        <w:t xml:space="preserve"> района </w:t>
      </w:r>
      <w:r>
        <w:rPr>
          <w:szCs w:val="28"/>
        </w:rPr>
        <w:t>сосредоточено в двух основных отра</w:t>
      </w:r>
      <w:r>
        <w:rPr>
          <w:szCs w:val="28"/>
        </w:rPr>
        <w:t>с</w:t>
      </w:r>
      <w:r>
        <w:rPr>
          <w:szCs w:val="28"/>
        </w:rPr>
        <w:t>лях</w:t>
      </w:r>
      <w:r w:rsidRPr="00133A0D">
        <w:rPr>
          <w:szCs w:val="28"/>
        </w:rPr>
        <w:t>:</w:t>
      </w:r>
      <w:r w:rsidR="0041727C">
        <w:rPr>
          <w:szCs w:val="28"/>
        </w:rPr>
        <w:t xml:space="preserve"> </w:t>
      </w:r>
      <w:r w:rsidRPr="00DE0C93">
        <w:rPr>
          <w:szCs w:val="28"/>
        </w:rPr>
        <w:t xml:space="preserve">производство </w:t>
      </w:r>
      <w:r>
        <w:rPr>
          <w:szCs w:val="28"/>
        </w:rPr>
        <w:t xml:space="preserve">и распределение электроэнергии и </w:t>
      </w:r>
      <w:r w:rsidRPr="000A252C">
        <w:rPr>
          <w:rFonts w:eastAsia="Calibri" w:cs="Times New Roman"/>
          <w:szCs w:val="28"/>
        </w:rPr>
        <w:t>добыча полезных ископаемых</w:t>
      </w:r>
      <w:r>
        <w:rPr>
          <w:rFonts w:eastAsia="Calibri" w:cs="Times New Roman"/>
          <w:szCs w:val="28"/>
        </w:rPr>
        <w:t>.</w:t>
      </w:r>
    </w:p>
    <w:p w:rsidR="00A964D2" w:rsidRPr="000A252C" w:rsidRDefault="00A964D2" w:rsidP="00A964D2">
      <w:pPr>
        <w:tabs>
          <w:tab w:val="left" w:pos="3615"/>
        </w:tabs>
        <w:ind w:firstLine="567"/>
        <w:jc w:val="both"/>
        <w:rPr>
          <w:rFonts w:ascii="Times New Roman" w:hAnsi="Times New Roman" w:cs="Times New Roman"/>
          <w:b/>
          <w:sz w:val="28"/>
          <w:szCs w:val="28"/>
        </w:rPr>
      </w:pPr>
      <w:r>
        <w:rPr>
          <w:rFonts w:ascii="Times New Roman" w:eastAsia="Calibri" w:hAnsi="Times New Roman" w:cs="Times New Roman"/>
          <w:sz w:val="28"/>
          <w:szCs w:val="28"/>
        </w:rPr>
        <w:t xml:space="preserve">Объем отгруженной промышленной продукции по итогам 2017 года составил 11,5 млрд. рублей, при росте 7% к уровню 2016 года, при этом 88% приходится на Гусиноозерскую ГРЭС. </w:t>
      </w:r>
      <w:r w:rsidRPr="000A252C">
        <w:rPr>
          <w:rFonts w:ascii="Times New Roman" w:hAnsi="Times New Roman" w:cs="Times New Roman"/>
          <w:sz w:val="28"/>
          <w:szCs w:val="28"/>
        </w:rPr>
        <w:t xml:space="preserve">Объем отгруженной продукции Гусиноозерской  ГРЭС за 2017 года составил 10086,0 млн. руб., или 108 % к </w:t>
      </w:r>
      <w:r w:rsidR="00BC05BD">
        <w:rPr>
          <w:rFonts w:ascii="Times New Roman" w:hAnsi="Times New Roman" w:cs="Times New Roman"/>
          <w:sz w:val="28"/>
          <w:szCs w:val="28"/>
        </w:rPr>
        <w:t xml:space="preserve">аналогичному периоду прошлого года (далее – </w:t>
      </w:r>
      <w:r w:rsidRPr="000A252C">
        <w:rPr>
          <w:rFonts w:ascii="Times New Roman" w:hAnsi="Times New Roman" w:cs="Times New Roman"/>
          <w:sz w:val="28"/>
          <w:szCs w:val="28"/>
        </w:rPr>
        <w:t>АППГ</w:t>
      </w:r>
      <w:r w:rsidR="00BC05BD">
        <w:rPr>
          <w:rFonts w:ascii="Times New Roman" w:hAnsi="Times New Roman" w:cs="Times New Roman"/>
          <w:sz w:val="28"/>
          <w:szCs w:val="28"/>
        </w:rPr>
        <w:t>)</w:t>
      </w:r>
      <w:r>
        <w:rPr>
          <w:rFonts w:ascii="Times New Roman" w:hAnsi="Times New Roman" w:cs="Times New Roman"/>
          <w:sz w:val="28"/>
          <w:szCs w:val="28"/>
        </w:rPr>
        <w:t xml:space="preserve">. </w:t>
      </w:r>
      <w:r w:rsidRPr="000A252C">
        <w:rPr>
          <w:rFonts w:ascii="Times New Roman" w:hAnsi="Times New Roman" w:cs="Times New Roman"/>
          <w:sz w:val="28"/>
          <w:szCs w:val="28"/>
        </w:rPr>
        <w:t>Инвестиции в энергетической отрасли в 2017 года составили 1</w:t>
      </w:r>
      <w:r>
        <w:rPr>
          <w:rFonts w:ascii="Times New Roman" w:hAnsi="Times New Roman" w:cs="Times New Roman"/>
          <w:sz w:val="28"/>
          <w:szCs w:val="28"/>
        </w:rPr>
        <w:t>,</w:t>
      </w:r>
      <w:r w:rsidRPr="000A252C">
        <w:rPr>
          <w:rFonts w:ascii="Times New Roman" w:hAnsi="Times New Roman" w:cs="Times New Roman"/>
          <w:sz w:val="28"/>
          <w:szCs w:val="28"/>
        </w:rPr>
        <w:t>4 мл</w:t>
      </w:r>
      <w:r>
        <w:rPr>
          <w:rFonts w:ascii="Times New Roman" w:hAnsi="Times New Roman" w:cs="Times New Roman"/>
          <w:sz w:val="28"/>
          <w:szCs w:val="28"/>
        </w:rPr>
        <w:t>рд</w:t>
      </w:r>
      <w:r w:rsidRPr="000A252C">
        <w:rPr>
          <w:rFonts w:ascii="Times New Roman" w:hAnsi="Times New Roman" w:cs="Times New Roman"/>
          <w:sz w:val="28"/>
          <w:szCs w:val="28"/>
        </w:rPr>
        <w:t xml:space="preserve">. руб. </w:t>
      </w:r>
    </w:p>
    <w:p w:rsidR="00A964D2" w:rsidRPr="00A93F99" w:rsidRDefault="00A964D2" w:rsidP="00A964D2">
      <w:pPr>
        <w:ind w:firstLine="708"/>
        <w:jc w:val="right"/>
        <w:rPr>
          <w:rFonts w:ascii="Times New Roman" w:hAnsi="Times New Roman" w:cs="Times New Roman"/>
          <w:sz w:val="24"/>
          <w:szCs w:val="24"/>
        </w:rPr>
      </w:pPr>
      <w:r w:rsidRPr="00A93F99">
        <w:rPr>
          <w:rFonts w:ascii="Times New Roman" w:hAnsi="Times New Roman" w:cs="Times New Roman"/>
          <w:sz w:val="24"/>
          <w:szCs w:val="24"/>
        </w:rPr>
        <w:t>Диаграмма 1</w:t>
      </w:r>
    </w:p>
    <w:p w:rsidR="00A964D2" w:rsidRDefault="00A964D2" w:rsidP="00A964D2">
      <w:pPr>
        <w:ind w:firstLine="708"/>
        <w:jc w:val="center"/>
        <w:rPr>
          <w:rFonts w:ascii="Times New Roman" w:hAnsi="Times New Roman" w:cs="Times New Roman"/>
          <w:b/>
          <w:sz w:val="28"/>
          <w:szCs w:val="28"/>
        </w:rPr>
      </w:pPr>
    </w:p>
    <w:p w:rsidR="00A964D2" w:rsidRPr="000A252C" w:rsidRDefault="00A964D2" w:rsidP="00A964D2">
      <w:pPr>
        <w:ind w:firstLine="708"/>
        <w:jc w:val="center"/>
        <w:rPr>
          <w:rFonts w:ascii="Times New Roman" w:hAnsi="Times New Roman" w:cs="Times New Roman"/>
          <w:b/>
          <w:sz w:val="28"/>
          <w:szCs w:val="28"/>
        </w:rPr>
      </w:pPr>
      <w:r w:rsidRPr="000A252C">
        <w:rPr>
          <w:rFonts w:ascii="Times New Roman" w:hAnsi="Times New Roman" w:cs="Times New Roman"/>
          <w:b/>
          <w:sz w:val="28"/>
          <w:szCs w:val="28"/>
        </w:rPr>
        <w:t xml:space="preserve">Объемы промышленного производства </w:t>
      </w:r>
    </w:p>
    <w:p w:rsidR="00A964D2" w:rsidRPr="000A252C" w:rsidRDefault="00A964D2" w:rsidP="00A964D2">
      <w:pPr>
        <w:ind w:firstLine="708"/>
        <w:jc w:val="center"/>
        <w:rPr>
          <w:rFonts w:ascii="Times New Roman" w:hAnsi="Times New Roman" w:cs="Times New Roman"/>
          <w:b/>
          <w:sz w:val="28"/>
          <w:szCs w:val="28"/>
        </w:rPr>
      </w:pPr>
      <w:r w:rsidRPr="000A252C">
        <w:rPr>
          <w:rFonts w:ascii="Times New Roman" w:hAnsi="Times New Roman" w:cs="Times New Roman"/>
          <w:b/>
          <w:sz w:val="28"/>
          <w:szCs w:val="28"/>
        </w:rPr>
        <w:t>за 2015-2017 годы, млн. руб.</w:t>
      </w:r>
    </w:p>
    <w:p w:rsidR="00A964D2" w:rsidRPr="000A252C" w:rsidRDefault="00A964D2" w:rsidP="00A964D2">
      <w:pPr>
        <w:ind w:firstLine="708"/>
        <w:jc w:val="both"/>
        <w:rPr>
          <w:rFonts w:ascii="Times New Roman" w:hAnsi="Times New Roman" w:cs="Times New Roman"/>
          <w:sz w:val="28"/>
          <w:szCs w:val="28"/>
        </w:rPr>
      </w:pPr>
      <w:r w:rsidRPr="000A252C">
        <w:rPr>
          <w:rFonts w:ascii="Times New Roman" w:hAnsi="Times New Roman" w:cs="Times New Roman"/>
          <w:noProof/>
          <w:sz w:val="28"/>
          <w:szCs w:val="28"/>
          <w:lang w:eastAsia="ru-RU"/>
        </w:rPr>
        <w:drawing>
          <wp:inline distT="0" distB="0" distL="0" distR="0">
            <wp:extent cx="5823609" cy="3206338"/>
            <wp:effectExtent l="19050" t="0" r="24741" b="0"/>
            <wp:docPr id="12"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B4657" w:rsidRDefault="00FB4657" w:rsidP="0045176E">
      <w:pPr>
        <w:ind w:firstLine="539"/>
        <w:jc w:val="center"/>
        <w:rPr>
          <w:rFonts w:ascii="Times New Roman" w:hAnsi="Times New Roman" w:cs="Times New Roman"/>
          <w:b/>
          <w:i/>
          <w:sz w:val="28"/>
          <w:szCs w:val="28"/>
        </w:rPr>
      </w:pPr>
    </w:p>
    <w:p w:rsidR="00672127" w:rsidRDefault="00672127" w:rsidP="00672127">
      <w:pPr>
        <w:ind w:firstLine="567"/>
        <w:jc w:val="both"/>
        <w:rPr>
          <w:rFonts w:ascii="Times New Roman" w:hAnsi="Times New Roman" w:cs="Times New Roman"/>
          <w:sz w:val="28"/>
          <w:szCs w:val="28"/>
        </w:rPr>
      </w:pPr>
      <w:r w:rsidRPr="000A252C">
        <w:rPr>
          <w:rFonts w:ascii="Times New Roman" w:hAnsi="Times New Roman" w:cs="Times New Roman"/>
          <w:sz w:val="28"/>
          <w:szCs w:val="28"/>
        </w:rPr>
        <w:t xml:space="preserve">Объемы отгрузки в угольной  промышленности составили </w:t>
      </w:r>
      <w:r>
        <w:rPr>
          <w:rFonts w:ascii="Times New Roman" w:hAnsi="Times New Roman" w:cs="Times New Roman"/>
          <w:sz w:val="28"/>
          <w:szCs w:val="28"/>
        </w:rPr>
        <w:t xml:space="preserve">чуть более </w:t>
      </w:r>
      <w:r w:rsidRPr="000A252C">
        <w:rPr>
          <w:rFonts w:ascii="Times New Roman" w:hAnsi="Times New Roman" w:cs="Times New Roman"/>
          <w:sz w:val="28"/>
          <w:szCs w:val="28"/>
        </w:rPr>
        <w:t>1</w:t>
      </w:r>
      <w:r>
        <w:rPr>
          <w:rFonts w:ascii="Times New Roman" w:hAnsi="Times New Roman" w:cs="Times New Roman"/>
          <w:sz w:val="28"/>
          <w:szCs w:val="28"/>
        </w:rPr>
        <w:t>,</w:t>
      </w:r>
      <w:r w:rsidRPr="000A252C">
        <w:rPr>
          <w:rFonts w:ascii="Times New Roman" w:hAnsi="Times New Roman" w:cs="Times New Roman"/>
          <w:sz w:val="28"/>
          <w:szCs w:val="28"/>
        </w:rPr>
        <w:t>1</w:t>
      </w:r>
      <w:r>
        <w:rPr>
          <w:rFonts w:ascii="Times New Roman" w:hAnsi="Times New Roman" w:cs="Times New Roman"/>
          <w:sz w:val="28"/>
          <w:szCs w:val="28"/>
        </w:rPr>
        <w:t xml:space="preserve"> млрд</w:t>
      </w:r>
      <w:r w:rsidRPr="000A252C">
        <w:rPr>
          <w:rFonts w:ascii="Times New Roman" w:hAnsi="Times New Roman" w:cs="Times New Roman"/>
          <w:sz w:val="28"/>
          <w:szCs w:val="28"/>
        </w:rPr>
        <w:t>. руб.</w:t>
      </w:r>
      <w:r>
        <w:rPr>
          <w:rFonts w:ascii="Times New Roman" w:hAnsi="Times New Roman" w:cs="Times New Roman"/>
          <w:sz w:val="28"/>
          <w:szCs w:val="28"/>
        </w:rPr>
        <w:t>, практически на уровне 2016 года</w:t>
      </w:r>
      <w:r w:rsidRPr="000A252C">
        <w:rPr>
          <w:rFonts w:ascii="Times New Roman" w:hAnsi="Times New Roman" w:cs="Times New Roman"/>
          <w:sz w:val="28"/>
          <w:szCs w:val="28"/>
        </w:rPr>
        <w:t>. Объемы добычи угля предприятиями ООО «Бурятская Горнорудная компания», ООО «Разрез Загустайский»</w:t>
      </w:r>
      <w:r w:rsidR="0041727C">
        <w:rPr>
          <w:rFonts w:ascii="Times New Roman" w:hAnsi="Times New Roman" w:cs="Times New Roman"/>
          <w:sz w:val="28"/>
          <w:szCs w:val="28"/>
        </w:rPr>
        <w:t xml:space="preserve"> </w:t>
      </w:r>
      <w:r w:rsidRPr="000A252C">
        <w:rPr>
          <w:rFonts w:ascii="Times New Roman" w:hAnsi="Times New Roman" w:cs="Times New Roman"/>
          <w:sz w:val="28"/>
          <w:szCs w:val="28"/>
        </w:rPr>
        <w:t>и ООО «Восто</w:t>
      </w:r>
      <w:r w:rsidRPr="000A252C">
        <w:rPr>
          <w:rFonts w:ascii="Times New Roman" w:hAnsi="Times New Roman" w:cs="Times New Roman"/>
          <w:sz w:val="28"/>
          <w:szCs w:val="28"/>
        </w:rPr>
        <w:t>ч</w:t>
      </w:r>
      <w:r w:rsidRPr="000A252C">
        <w:rPr>
          <w:rFonts w:ascii="Times New Roman" w:hAnsi="Times New Roman" w:cs="Times New Roman"/>
          <w:sz w:val="28"/>
          <w:szCs w:val="28"/>
        </w:rPr>
        <w:lastRenderedPageBreak/>
        <w:t xml:space="preserve">но-Сибирская горная компания» составил 910,9 тыс. тонн угля. Инвестиционные вливания на обновление и расширение производства составили 21,9 млн. руб. </w:t>
      </w:r>
    </w:p>
    <w:p w:rsidR="00672127" w:rsidRDefault="00672127" w:rsidP="00672127">
      <w:pPr>
        <w:ind w:firstLine="567"/>
        <w:jc w:val="both"/>
        <w:rPr>
          <w:rFonts w:ascii="Times New Roman" w:hAnsi="Times New Roman" w:cs="Times New Roman"/>
          <w:sz w:val="28"/>
          <w:szCs w:val="28"/>
        </w:rPr>
      </w:pPr>
      <w:r w:rsidRPr="000A252C">
        <w:rPr>
          <w:rFonts w:ascii="Times New Roman" w:hAnsi="Times New Roman" w:cs="Times New Roman"/>
          <w:sz w:val="28"/>
          <w:szCs w:val="28"/>
        </w:rPr>
        <w:t>ООО «Гусиноозерское литье» за 2017 год отгрузило пр</w:t>
      </w:r>
      <w:r w:rsidR="006E204C">
        <w:rPr>
          <w:rFonts w:ascii="Times New Roman" w:hAnsi="Times New Roman" w:cs="Times New Roman"/>
          <w:sz w:val="28"/>
          <w:szCs w:val="28"/>
        </w:rPr>
        <w:t xml:space="preserve">одукцию на сумму 17,0 млн. руб.,  </w:t>
      </w:r>
      <w:r w:rsidRPr="000A252C">
        <w:rPr>
          <w:rFonts w:ascii="Times New Roman" w:hAnsi="Times New Roman" w:cs="Times New Roman"/>
          <w:sz w:val="28"/>
          <w:szCs w:val="28"/>
        </w:rPr>
        <w:t>небольшое снижение в сравнении с прошлым годом</w:t>
      </w:r>
      <w:r>
        <w:rPr>
          <w:rFonts w:ascii="Times New Roman" w:hAnsi="Times New Roman" w:cs="Times New Roman"/>
          <w:sz w:val="28"/>
          <w:szCs w:val="28"/>
        </w:rPr>
        <w:t xml:space="preserve"> вызвано планиру</w:t>
      </w:r>
      <w:r>
        <w:rPr>
          <w:rFonts w:ascii="Times New Roman" w:hAnsi="Times New Roman" w:cs="Times New Roman"/>
          <w:sz w:val="28"/>
          <w:szCs w:val="28"/>
        </w:rPr>
        <w:t>е</w:t>
      </w:r>
      <w:r>
        <w:rPr>
          <w:rFonts w:ascii="Times New Roman" w:hAnsi="Times New Roman" w:cs="Times New Roman"/>
          <w:sz w:val="28"/>
          <w:szCs w:val="28"/>
        </w:rPr>
        <w:t>мой модернизацией на предприятии.</w:t>
      </w:r>
    </w:p>
    <w:p w:rsidR="00672127" w:rsidRDefault="00672127" w:rsidP="00672127">
      <w:pPr>
        <w:ind w:firstLine="567"/>
        <w:jc w:val="both"/>
        <w:rPr>
          <w:rFonts w:ascii="Times New Roman" w:hAnsi="Times New Roman" w:cs="Times New Roman"/>
          <w:sz w:val="28"/>
          <w:szCs w:val="28"/>
        </w:rPr>
      </w:pPr>
      <w:r>
        <w:rPr>
          <w:rFonts w:ascii="Times New Roman" w:hAnsi="Times New Roman" w:cs="Times New Roman"/>
          <w:sz w:val="28"/>
          <w:szCs w:val="28"/>
        </w:rPr>
        <w:t xml:space="preserve">Достаточно стабильная ситуация наблюдается по итогам 2017 года в пищевой </w:t>
      </w:r>
      <w:r w:rsidRPr="0039735E">
        <w:rPr>
          <w:rFonts w:ascii="Times New Roman" w:hAnsi="Times New Roman" w:cs="Times New Roman"/>
          <w:sz w:val="28"/>
          <w:szCs w:val="28"/>
        </w:rPr>
        <w:t>и перерабатывающая промышленност</w:t>
      </w:r>
      <w:r>
        <w:rPr>
          <w:rFonts w:ascii="Times New Roman" w:hAnsi="Times New Roman" w:cs="Times New Roman"/>
          <w:sz w:val="28"/>
          <w:szCs w:val="28"/>
        </w:rPr>
        <w:t>и, при о</w:t>
      </w:r>
      <w:r w:rsidRPr="000A252C">
        <w:rPr>
          <w:rFonts w:ascii="Times New Roman" w:hAnsi="Times New Roman" w:cs="Times New Roman"/>
          <w:sz w:val="28"/>
          <w:szCs w:val="28"/>
        </w:rPr>
        <w:t>бъем</w:t>
      </w:r>
      <w:r>
        <w:rPr>
          <w:rFonts w:ascii="Times New Roman" w:hAnsi="Times New Roman" w:cs="Times New Roman"/>
          <w:sz w:val="28"/>
          <w:szCs w:val="28"/>
        </w:rPr>
        <w:t>ах</w:t>
      </w:r>
      <w:r w:rsidRPr="000A252C">
        <w:rPr>
          <w:rFonts w:ascii="Times New Roman" w:hAnsi="Times New Roman" w:cs="Times New Roman"/>
          <w:sz w:val="28"/>
          <w:szCs w:val="28"/>
        </w:rPr>
        <w:t xml:space="preserve"> отгрузки 74,4</w:t>
      </w:r>
      <w:r>
        <w:rPr>
          <w:rFonts w:ascii="Times New Roman" w:hAnsi="Times New Roman" w:cs="Times New Roman"/>
          <w:sz w:val="28"/>
          <w:szCs w:val="28"/>
        </w:rPr>
        <w:t xml:space="preserve"> млн. руб., рост с</w:t>
      </w:r>
      <w:r>
        <w:rPr>
          <w:rFonts w:ascii="Times New Roman" w:hAnsi="Times New Roman" w:cs="Times New Roman"/>
          <w:sz w:val="28"/>
          <w:szCs w:val="28"/>
        </w:rPr>
        <w:t>о</w:t>
      </w:r>
      <w:r>
        <w:rPr>
          <w:rFonts w:ascii="Times New Roman" w:hAnsi="Times New Roman" w:cs="Times New Roman"/>
          <w:sz w:val="28"/>
          <w:szCs w:val="28"/>
        </w:rPr>
        <w:t>ставил около 10%.</w:t>
      </w:r>
    </w:p>
    <w:p w:rsidR="005C6D4F" w:rsidRPr="00110CA7" w:rsidRDefault="005C6D4F" w:rsidP="005C6D4F">
      <w:pPr>
        <w:autoSpaceDE w:val="0"/>
        <w:autoSpaceDN w:val="0"/>
        <w:adjustRightInd w:val="0"/>
        <w:ind w:firstLine="567"/>
        <w:contextualSpacing/>
        <w:jc w:val="both"/>
        <w:rPr>
          <w:rFonts w:ascii="Times New Roman" w:hAnsi="Times New Roman" w:cs="Times New Roman"/>
          <w:sz w:val="28"/>
          <w:szCs w:val="28"/>
        </w:rPr>
      </w:pPr>
      <w:r w:rsidRPr="002E036F">
        <w:rPr>
          <w:rFonts w:ascii="Times New Roman" w:hAnsi="Times New Roman" w:cs="Times New Roman"/>
          <w:b/>
          <w:sz w:val="28"/>
          <w:szCs w:val="28"/>
        </w:rPr>
        <w:t>Сельское хозяйство</w:t>
      </w:r>
      <w:r w:rsidRPr="00110CA7">
        <w:rPr>
          <w:rFonts w:ascii="Times New Roman" w:hAnsi="Times New Roman" w:cs="Times New Roman"/>
          <w:sz w:val="28"/>
          <w:szCs w:val="28"/>
        </w:rPr>
        <w:t xml:space="preserve"> является базовой отраслью агропромышленного компле</w:t>
      </w:r>
      <w:r w:rsidRPr="00110CA7">
        <w:rPr>
          <w:rFonts w:ascii="Times New Roman" w:hAnsi="Times New Roman" w:cs="Times New Roman"/>
          <w:sz w:val="28"/>
          <w:szCs w:val="28"/>
        </w:rPr>
        <w:t>к</w:t>
      </w:r>
      <w:r w:rsidRPr="00110CA7">
        <w:rPr>
          <w:rFonts w:ascii="Times New Roman" w:hAnsi="Times New Roman" w:cs="Times New Roman"/>
          <w:sz w:val="28"/>
          <w:szCs w:val="28"/>
        </w:rPr>
        <w:t>са района и играет важную роль в развитии сельских территорий, в продовольстве</w:t>
      </w:r>
      <w:r w:rsidRPr="00110CA7">
        <w:rPr>
          <w:rFonts w:ascii="Times New Roman" w:hAnsi="Times New Roman" w:cs="Times New Roman"/>
          <w:sz w:val="28"/>
          <w:szCs w:val="28"/>
        </w:rPr>
        <w:t>н</w:t>
      </w:r>
      <w:r w:rsidRPr="00110CA7">
        <w:rPr>
          <w:rFonts w:ascii="Times New Roman" w:hAnsi="Times New Roman" w:cs="Times New Roman"/>
          <w:sz w:val="28"/>
          <w:szCs w:val="28"/>
        </w:rPr>
        <w:t>ном обеспечении населения.</w:t>
      </w:r>
    </w:p>
    <w:p w:rsidR="005C6D4F" w:rsidRDefault="005C6D4F" w:rsidP="005C6D4F">
      <w:pPr>
        <w:autoSpaceDE w:val="0"/>
        <w:autoSpaceDN w:val="0"/>
        <w:adjustRightInd w:val="0"/>
        <w:ind w:firstLine="567"/>
        <w:contextualSpacing/>
        <w:jc w:val="both"/>
        <w:rPr>
          <w:rFonts w:ascii="Times New Roman" w:hAnsi="Times New Roman" w:cs="Times New Roman"/>
          <w:spacing w:val="3"/>
          <w:sz w:val="28"/>
          <w:szCs w:val="28"/>
        </w:rPr>
      </w:pPr>
      <w:r w:rsidRPr="00110CA7">
        <w:rPr>
          <w:rFonts w:ascii="Times New Roman" w:hAnsi="Times New Roman" w:cs="Times New Roman"/>
          <w:color w:val="000000"/>
          <w:spacing w:val="13"/>
          <w:sz w:val="28"/>
          <w:szCs w:val="28"/>
        </w:rPr>
        <w:t xml:space="preserve">В агропромышленном комплексе Селенгинского района занято </w:t>
      </w:r>
      <w:r w:rsidRPr="00110CA7">
        <w:rPr>
          <w:rFonts w:ascii="Times New Roman" w:hAnsi="Times New Roman" w:cs="Times New Roman"/>
          <w:spacing w:val="13"/>
          <w:sz w:val="28"/>
          <w:szCs w:val="28"/>
        </w:rPr>
        <w:t>11</w:t>
      </w:r>
      <w:r w:rsidRPr="00110CA7">
        <w:rPr>
          <w:rFonts w:ascii="Times New Roman" w:hAnsi="Times New Roman" w:cs="Times New Roman"/>
          <w:spacing w:val="8"/>
          <w:sz w:val="28"/>
          <w:szCs w:val="28"/>
        </w:rPr>
        <w:t>%</w:t>
      </w:r>
      <w:r w:rsidRPr="00110CA7">
        <w:rPr>
          <w:rFonts w:ascii="Times New Roman" w:hAnsi="Times New Roman" w:cs="Times New Roman"/>
          <w:color w:val="000000"/>
          <w:spacing w:val="8"/>
          <w:sz w:val="28"/>
          <w:szCs w:val="28"/>
        </w:rPr>
        <w:t xml:space="preserve"> р</w:t>
      </w:r>
      <w:r w:rsidRPr="00110CA7">
        <w:rPr>
          <w:rFonts w:ascii="Times New Roman" w:hAnsi="Times New Roman" w:cs="Times New Roman"/>
          <w:color w:val="000000"/>
          <w:spacing w:val="8"/>
          <w:sz w:val="28"/>
          <w:szCs w:val="28"/>
        </w:rPr>
        <w:t>а</w:t>
      </w:r>
      <w:r w:rsidRPr="00110CA7">
        <w:rPr>
          <w:rFonts w:ascii="Times New Roman" w:hAnsi="Times New Roman" w:cs="Times New Roman"/>
          <w:color w:val="000000"/>
          <w:spacing w:val="8"/>
          <w:sz w:val="28"/>
          <w:szCs w:val="28"/>
        </w:rPr>
        <w:t>ботающих в районе</w:t>
      </w:r>
      <w:r w:rsidRPr="00110CA7">
        <w:rPr>
          <w:rFonts w:ascii="Times New Roman" w:hAnsi="Times New Roman" w:cs="Times New Roman"/>
          <w:color w:val="000000"/>
          <w:spacing w:val="-1"/>
          <w:sz w:val="28"/>
          <w:szCs w:val="28"/>
        </w:rPr>
        <w:t xml:space="preserve">. Доля продукции сельского хозяйства Селенгинского района  в Республике Бурятия </w:t>
      </w:r>
      <w:r w:rsidRPr="00110CA7">
        <w:rPr>
          <w:rFonts w:ascii="Times New Roman" w:hAnsi="Times New Roman" w:cs="Times New Roman"/>
          <w:color w:val="000000"/>
          <w:spacing w:val="3"/>
          <w:sz w:val="28"/>
          <w:szCs w:val="28"/>
        </w:rPr>
        <w:t xml:space="preserve"> составляет </w:t>
      </w:r>
      <w:r w:rsidRPr="00110CA7">
        <w:rPr>
          <w:rFonts w:ascii="Times New Roman" w:hAnsi="Times New Roman" w:cs="Times New Roman"/>
          <w:spacing w:val="3"/>
          <w:sz w:val="28"/>
          <w:szCs w:val="28"/>
        </w:rPr>
        <w:t>4,8%.</w:t>
      </w:r>
    </w:p>
    <w:p w:rsidR="005C6D4F" w:rsidRPr="00E45569" w:rsidRDefault="005C6D4F" w:rsidP="005C6D4F">
      <w:pPr>
        <w:shd w:val="clear" w:color="auto" w:fill="FFFFFF"/>
        <w:tabs>
          <w:tab w:val="left" w:leader="underscore" w:pos="5990"/>
          <w:tab w:val="left" w:leader="underscore" w:pos="6905"/>
        </w:tabs>
        <w:ind w:firstLine="567"/>
        <w:contextualSpacing/>
        <w:jc w:val="both"/>
        <w:rPr>
          <w:rFonts w:ascii="Times New Roman" w:hAnsi="Times New Roman" w:cs="Times New Roman"/>
          <w:sz w:val="28"/>
          <w:szCs w:val="28"/>
        </w:rPr>
      </w:pPr>
      <w:r w:rsidRPr="00110CA7">
        <w:rPr>
          <w:rFonts w:ascii="Times New Roman" w:hAnsi="Times New Roman" w:cs="Times New Roman"/>
          <w:sz w:val="28"/>
          <w:szCs w:val="28"/>
        </w:rPr>
        <w:t>Сельское хозяйство района специализировано на производстве продукции ж</w:t>
      </w:r>
      <w:r w:rsidRPr="00110CA7">
        <w:rPr>
          <w:rFonts w:ascii="Times New Roman" w:hAnsi="Times New Roman" w:cs="Times New Roman"/>
          <w:sz w:val="28"/>
          <w:szCs w:val="28"/>
        </w:rPr>
        <w:t>и</w:t>
      </w:r>
      <w:r w:rsidRPr="00110CA7">
        <w:rPr>
          <w:rFonts w:ascii="Times New Roman" w:hAnsi="Times New Roman" w:cs="Times New Roman"/>
          <w:sz w:val="28"/>
          <w:szCs w:val="28"/>
        </w:rPr>
        <w:t>вотноводства, главным образом мяса, молока и шерсти. Растениеводство ориент</w:t>
      </w:r>
      <w:r w:rsidRPr="00110CA7">
        <w:rPr>
          <w:rFonts w:ascii="Times New Roman" w:hAnsi="Times New Roman" w:cs="Times New Roman"/>
          <w:sz w:val="28"/>
          <w:szCs w:val="28"/>
        </w:rPr>
        <w:t>и</w:t>
      </w:r>
      <w:r w:rsidRPr="00110CA7">
        <w:rPr>
          <w:rFonts w:ascii="Times New Roman" w:hAnsi="Times New Roman" w:cs="Times New Roman"/>
          <w:sz w:val="28"/>
          <w:szCs w:val="28"/>
        </w:rPr>
        <w:t xml:space="preserve">ровано на производство овощей, картофеля и кормов для животноводства. </w:t>
      </w:r>
    </w:p>
    <w:p w:rsidR="005C6D4F" w:rsidRDefault="005C6D4F" w:rsidP="005C6D4F">
      <w:pPr>
        <w:ind w:firstLine="539"/>
        <w:jc w:val="both"/>
        <w:rPr>
          <w:rFonts w:ascii="Times New Roman" w:hAnsi="Times New Roman" w:cs="Times New Roman"/>
          <w:sz w:val="28"/>
          <w:szCs w:val="28"/>
        </w:rPr>
      </w:pPr>
      <w:r w:rsidRPr="004D3EF6">
        <w:rPr>
          <w:rFonts w:ascii="Times New Roman" w:hAnsi="Times New Roman" w:cs="Times New Roman"/>
          <w:sz w:val="28"/>
          <w:szCs w:val="28"/>
        </w:rPr>
        <w:t>По состоянию на 01 апреля 201</w:t>
      </w:r>
      <w:r>
        <w:rPr>
          <w:rFonts w:ascii="Times New Roman" w:hAnsi="Times New Roman" w:cs="Times New Roman"/>
          <w:sz w:val="28"/>
          <w:szCs w:val="28"/>
        </w:rPr>
        <w:t>8</w:t>
      </w:r>
      <w:r w:rsidRPr="004D3EF6">
        <w:rPr>
          <w:rFonts w:ascii="Times New Roman" w:hAnsi="Times New Roman" w:cs="Times New Roman"/>
          <w:sz w:val="28"/>
          <w:szCs w:val="28"/>
        </w:rPr>
        <w:t xml:space="preserve"> года в районе функционируют  </w:t>
      </w:r>
      <w:r>
        <w:rPr>
          <w:rFonts w:ascii="Times New Roman" w:hAnsi="Times New Roman" w:cs="Times New Roman"/>
          <w:sz w:val="28"/>
          <w:szCs w:val="28"/>
        </w:rPr>
        <w:t>4</w:t>
      </w:r>
      <w:r w:rsidRPr="004D3EF6">
        <w:rPr>
          <w:rFonts w:ascii="Times New Roman" w:hAnsi="Times New Roman" w:cs="Times New Roman"/>
          <w:sz w:val="28"/>
          <w:szCs w:val="28"/>
        </w:rPr>
        <w:t xml:space="preserve"> сельскох</w:t>
      </w:r>
      <w:r w:rsidRPr="004D3EF6">
        <w:rPr>
          <w:rFonts w:ascii="Times New Roman" w:hAnsi="Times New Roman" w:cs="Times New Roman"/>
          <w:sz w:val="28"/>
          <w:szCs w:val="28"/>
        </w:rPr>
        <w:t>о</w:t>
      </w:r>
      <w:r w:rsidRPr="004D3EF6">
        <w:rPr>
          <w:rFonts w:ascii="Times New Roman" w:hAnsi="Times New Roman" w:cs="Times New Roman"/>
          <w:sz w:val="28"/>
          <w:szCs w:val="28"/>
        </w:rPr>
        <w:t>зяйственных организаци</w:t>
      </w:r>
      <w:r>
        <w:rPr>
          <w:rFonts w:ascii="Times New Roman" w:hAnsi="Times New Roman" w:cs="Times New Roman"/>
          <w:sz w:val="28"/>
          <w:szCs w:val="28"/>
        </w:rPr>
        <w:t>и</w:t>
      </w:r>
      <w:r w:rsidRPr="004D3EF6">
        <w:rPr>
          <w:rFonts w:ascii="Times New Roman" w:hAnsi="Times New Roman" w:cs="Times New Roman"/>
          <w:sz w:val="28"/>
          <w:szCs w:val="28"/>
        </w:rPr>
        <w:t>, 9 предприятий пищевой и перерабатывающей промы</w:t>
      </w:r>
      <w:r w:rsidRPr="004D3EF6">
        <w:rPr>
          <w:rFonts w:ascii="Times New Roman" w:hAnsi="Times New Roman" w:cs="Times New Roman"/>
          <w:sz w:val="28"/>
          <w:szCs w:val="28"/>
        </w:rPr>
        <w:t>ш</w:t>
      </w:r>
      <w:r w:rsidRPr="004D3EF6">
        <w:rPr>
          <w:rFonts w:ascii="Times New Roman" w:hAnsi="Times New Roman" w:cs="Times New Roman"/>
          <w:sz w:val="28"/>
          <w:szCs w:val="28"/>
        </w:rPr>
        <w:t>ленности, 60 крестьянских фермерских хозяйств, 6210 личных подсобных хозяйств. Численность занятых - 2220 человек, или 9,5% от экономически активного насел</w:t>
      </w:r>
      <w:r w:rsidRPr="004D3EF6">
        <w:rPr>
          <w:rFonts w:ascii="Times New Roman" w:hAnsi="Times New Roman" w:cs="Times New Roman"/>
          <w:sz w:val="28"/>
          <w:szCs w:val="28"/>
        </w:rPr>
        <w:t>е</w:t>
      </w:r>
      <w:r w:rsidRPr="004D3EF6">
        <w:rPr>
          <w:rFonts w:ascii="Times New Roman" w:hAnsi="Times New Roman" w:cs="Times New Roman"/>
          <w:sz w:val="28"/>
          <w:szCs w:val="28"/>
        </w:rPr>
        <w:t>ния района.</w:t>
      </w:r>
    </w:p>
    <w:p w:rsidR="00A964D2" w:rsidRPr="000A252C" w:rsidRDefault="00A964D2" w:rsidP="00A964D2">
      <w:pPr>
        <w:ind w:firstLine="539"/>
        <w:jc w:val="both"/>
        <w:rPr>
          <w:rFonts w:ascii="Times New Roman" w:hAnsi="Times New Roman" w:cs="Times New Roman"/>
          <w:sz w:val="28"/>
          <w:szCs w:val="28"/>
        </w:rPr>
      </w:pPr>
      <w:r w:rsidRPr="000A252C">
        <w:rPr>
          <w:rFonts w:ascii="Times New Roman" w:hAnsi="Times New Roman" w:cs="Times New Roman"/>
          <w:sz w:val="28"/>
          <w:szCs w:val="28"/>
        </w:rPr>
        <w:t>Валовая продукция сельского хозяйства во всех категориях хозяйств за 2017 год составила 690 млн. руб., 104% от уровня соответствующего периода прошлого года.</w:t>
      </w:r>
    </w:p>
    <w:p w:rsidR="00A964D2" w:rsidRDefault="00A964D2" w:rsidP="00A964D2">
      <w:pPr>
        <w:ind w:firstLine="539"/>
        <w:jc w:val="both"/>
        <w:rPr>
          <w:rFonts w:ascii="Times New Roman" w:hAnsi="Times New Roman" w:cs="Times New Roman"/>
          <w:sz w:val="28"/>
          <w:szCs w:val="28"/>
        </w:rPr>
      </w:pPr>
      <w:r w:rsidRPr="000A252C">
        <w:rPr>
          <w:rFonts w:ascii="Times New Roman" w:hAnsi="Times New Roman" w:cs="Times New Roman"/>
          <w:sz w:val="28"/>
          <w:szCs w:val="28"/>
        </w:rPr>
        <w:t>Во всех категориях хозяйств за 2017 год произвед</w:t>
      </w:r>
      <w:r>
        <w:rPr>
          <w:rFonts w:ascii="Times New Roman" w:hAnsi="Times New Roman" w:cs="Times New Roman"/>
          <w:sz w:val="28"/>
          <w:szCs w:val="28"/>
        </w:rPr>
        <w:t>ено мяса в количестве 3511 тонн</w:t>
      </w:r>
      <w:r w:rsidRPr="000A252C">
        <w:rPr>
          <w:rFonts w:ascii="Times New Roman" w:hAnsi="Times New Roman" w:cs="Times New Roman"/>
          <w:sz w:val="28"/>
          <w:szCs w:val="28"/>
        </w:rPr>
        <w:t xml:space="preserve">. Производство молока составило 10408 тонн, </w:t>
      </w:r>
      <w:r>
        <w:rPr>
          <w:rFonts w:ascii="Times New Roman" w:hAnsi="Times New Roman" w:cs="Times New Roman"/>
          <w:sz w:val="28"/>
          <w:szCs w:val="28"/>
        </w:rPr>
        <w:t>рост 1% к уровню прошлого года. П</w:t>
      </w:r>
      <w:r w:rsidRPr="000A252C">
        <w:rPr>
          <w:rFonts w:ascii="Times New Roman" w:hAnsi="Times New Roman" w:cs="Times New Roman"/>
          <w:sz w:val="28"/>
          <w:szCs w:val="28"/>
        </w:rPr>
        <w:t>роизводство яиц составило 1200 тыс.шт., что составило 55,5 % от уровня прошл</w:t>
      </w:r>
      <w:r w:rsidRPr="000A252C">
        <w:rPr>
          <w:rFonts w:ascii="Times New Roman" w:hAnsi="Times New Roman" w:cs="Times New Roman"/>
          <w:sz w:val="28"/>
          <w:szCs w:val="28"/>
        </w:rPr>
        <w:t>о</w:t>
      </w:r>
      <w:r w:rsidRPr="000A252C">
        <w:rPr>
          <w:rFonts w:ascii="Times New Roman" w:hAnsi="Times New Roman" w:cs="Times New Roman"/>
          <w:sz w:val="28"/>
          <w:szCs w:val="28"/>
        </w:rPr>
        <w:t>го года</w:t>
      </w:r>
      <w:r>
        <w:rPr>
          <w:rFonts w:ascii="Times New Roman" w:hAnsi="Times New Roman" w:cs="Times New Roman"/>
          <w:sz w:val="28"/>
          <w:szCs w:val="28"/>
        </w:rPr>
        <w:t>, связано это с закрытием птицефабрики.</w:t>
      </w:r>
      <w:r w:rsidRPr="000A252C">
        <w:rPr>
          <w:rFonts w:ascii="Times New Roman" w:hAnsi="Times New Roman" w:cs="Times New Roman"/>
          <w:sz w:val="28"/>
          <w:szCs w:val="28"/>
        </w:rPr>
        <w:t xml:space="preserve"> Производство картофеля составило  4864 тонны, или 76,4% от уровня прошлого год</w:t>
      </w:r>
      <w:r>
        <w:rPr>
          <w:rFonts w:ascii="Times New Roman" w:hAnsi="Times New Roman" w:cs="Times New Roman"/>
          <w:sz w:val="28"/>
          <w:szCs w:val="28"/>
        </w:rPr>
        <w:t>а, связанно это с засухой и сложн</w:t>
      </w:r>
      <w:r>
        <w:rPr>
          <w:rFonts w:ascii="Times New Roman" w:hAnsi="Times New Roman" w:cs="Times New Roman"/>
          <w:sz w:val="28"/>
          <w:szCs w:val="28"/>
        </w:rPr>
        <w:t>ы</w:t>
      </w:r>
      <w:r>
        <w:rPr>
          <w:rFonts w:ascii="Times New Roman" w:hAnsi="Times New Roman" w:cs="Times New Roman"/>
          <w:sz w:val="28"/>
          <w:szCs w:val="28"/>
        </w:rPr>
        <w:t xml:space="preserve">ми </w:t>
      </w:r>
      <w:r w:rsidR="0045176E">
        <w:rPr>
          <w:rFonts w:ascii="Times New Roman" w:hAnsi="Times New Roman" w:cs="Times New Roman"/>
          <w:sz w:val="28"/>
          <w:szCs w:val="28"/>
        </w:rPr>
        <w:t>климатическими</w:t>
      </w:r>
      <w:r>
        <w:rPr>
          <w:rFonts w:ascii="Times New Roman" w:hAnsi="Times New Roman" w:cs="Times New Roman"/>
          <w:sz w:val="28"/>
          <w:szCs w:val="28"/>
        </w:rPr>
        <w:t xml:space="preserve"> условиями прошлого года.</w:t>
      </w:r>
      <w:r w:rsidRPr="000A252C">
        <w:rPr>
          <w:rFonts w:ascii="Times New Roman" w:hAnsi="Times New Roman" w:cs="Times New Roman"/>
          <w:sz w:val="28"/>
          <w:szCs w:val="28"/>
        </w:rPr>
        <w:t xml:space="preserve"> Производство овощей  составило  765 тонн, или 119,3%  от уровня прошлого года.</w:t>
      </w:r>
    </w:p>
    <w:p w:rsidR="00A964D2" w:rsidRPr="00A93F99" w:rsidRDefault="00A964D2" w:rsidP="00A964D2">
      <w:pPr>
        <w:ind w:firstLine="539"/>
        <w:jc w:val="right"/>
        <w:rPr>
          <w:rFonts w:ascii="Times New Roman" w:hAnsi="Times New Roman" w:cs="Times New Roman"/>
          <w:sz w:val="24"/>
          <w:szCs w:val="24"/>
        </w:rPr>
      </w:pPr>
      <w:r w:rsidRPr="00A93F99">
        <w:rPr>
          <w:rFonts w:ascii="Times New Roman" w:hAnsi="Times New Roman" w:cs="Times New Roman"/>
          <w:sz w:val="24"/>
          <w:szCs w:val="24"/>
        </w:rPr>
        <w:t xml:space="preserve">Таблица </w:t>
      </w:r>
      <w:r w:rsidR="0045176E">
        <w:rPr>
          <w:rFonts w:ascii="Times New Roman" w:hAnsi="Times New Roman" w:cs="Times New Roman"/>
          <w:sz w:val="24"/>
          <w:szCs w:val="24"/>
        </w:rPr>
        <w:t>4</w:t>
      </w:r>
    </w:p>
    <w:p w:rsidR="0045176E" w:rsidRDefault="00A964D2" w:rsidP="00A964D2">
      <w:pPr>
        <w:ind w:firstLine="539"/>
        <w:jc w:val="center"/>
        <w:rPr>
          <w:rFonts w:ascii="Times New Roman" w:hAnsi="Times New Roman" w:cs="Times New Roman"/>
          <w:b/>
          <w:sz w:val="28"/>
          <w:szCs w:val="28"/>
        </w:rPr>
      </w:pPr>
      <w:r w:rsidRPr="00A93F99">
        <w:rPr>
          <w:rFonts w:ascii="Times New Roman" w:hAnsi="Times New Roman" w:cs="Times New Roman"/>
          <w:b/>
          <w:sz w:val="28"/>
          <w:szCs w:val="28"/>
        </w:rPr>
        <w:t>Производство сельхозпродукции в натуральном выражении</w:t>
      </w:r>
    </w:p>
    <w:tbl>
      <w:tblPr>
        <w:tblW w:w="10206"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3402"/>
        <w:gridCol w:w="2268"/>
        <w:gridCol w:w="2410"/>
        <w:gridCol w:w="2126"/>
      </w:tblGrid>
      <w:tr w:rsidR="00A964D2" w:rsidRPr="000A252C" w:rsidTr="0045176E">
        <w:trPr>
          <w:cantSplit/>
          <w:trHeight w:val="514"/>
        </w:trPr>
        <w:tc>
          <w:tcPr>
            <w:tcW w:w="3402" w:type="dxa"/>
            <w:tcBorders>
              <w:top w:val="single" w:sz="4" w:space="0" w:color="auto"/>
              <w:left w:val="single" w:sz="4" w:space="0" w:color="auto"/>
            </w:tcBorders>
          </w:tcPr>
          <w:p w:rsidR="00A964D2" w:rsidRPr="00F809DF" w:rsidRDefault="00A964D2" w:rsidP="002340E3">
            <w:pPr>
              <w:jc w:val="center"/>
              <w:rPr>
                <w:rFonts w:ascii="Times New Roman" w:hAnsi="Times New Roman" w:cs="Times New Roman"/>
                <w:b/>
                <w:sz w:val="28"/>
                <w:szCs w:val="28"/>
              </w:rPr>
            </w:pPr>
            <w:r>
              <w:rPr>
                <w:rFonts w:ascii="Times New Roman" w:hAnsi="Times New Roman" w:cs="Times New Roman"/>
                <w:b/>
                <w:sz w:val="28"/>
                <w:szCs w:val="28"/>
              </w:rPr>
              <w:t>Показатели</w:t>
            </w:r>
          </w:p>
        </w:tc>
        <w:tc>
          <w:tcPr>
            <w:tcW w:w="2268" w:type="dxa"/>
            <w:tcBorders>
              <w:top w:val="single" w:sz="4" w:space="0" w:color="auto"/>
              <w:left w:val="single" w:sz="4" w:space="0" w:color="auto"/>
            </w:tcBorders>
          </w:tcPr>
          <w:p w:rsidR="00A964D2" w:rsidRPr="00E41737" w:rsidRDefault="00A964D2" w:rsidP="002340E3">
            <w:pPr>
              <w:jc w:val="center"/>
              <w:rPr>
                <w:rFonts w:ascii="Times New Roman" w:hAnsi="Times New Roman" w:cs="Times New Roman"/>
                <w:b/>
                <w:sz w:val="28"/>
                <w:szCs w:val="28"/>
              </w:rPr>
            </w:pPr>
            <w:r w:rsidRPr="00E41737">
              <w:rPr>
                <w:rFonts w:ascii="Times New Roman" w:hAnsi="Times New Roman" w:cs="Times New Roman"/>
                <w:b/>
                <w:sz w:val="28"/>
                <w:szCs w:val="28"/>
              </w:rPr>
              <w:t>2015г</w:t>
            </w:r>
            <w:r>
              <w:rPr>
                <w:rFonts w:ascii="Times New Roman" w:hAnsi="Times New Roman" w:cs="Times New Roman"/>
                <w:b/>
                <w:sz w:val="28"/>
                <w:szCs w:val="28"/>
              </w:rPr>
              <w:t>од</w:t>
            </w:r>
          </w:p>
        </w:tc>
        <w:tc>
          <w:tcPr>
            <w:tcW w:w="2410" w:type="dxa"/>
            <w:tcBorders>
              <w:top w:val="single" w:sz="4" w:space="0" w:color="auto"/>
            </w:tcBorders>
          </w:tcPr>
          <w:p w:rsidR="00A964D2" w:rsidRPr="00E41737" w:rsidRDefault="00A964D2" w:rsidP="002340E3">
            <w:pPr>
              <w:jc w:val="center"/>
              <w:rPr>
                <w:rFonts w:ascii="Times New Roman" w:hAnsi="Times New Roman" w:cs="Times New Roman"/>
                <w:b/>
                <w:sz w:val="28"/>
                <w:szCs w:val="28"/>
              </w:rPr>
            </w:pPr>
            <w:r w:rsidRPr="00E41737">
              <w:rPr>
                <w:rFonts w:ascii="Times New Roman" w:hAnsi="Times New Roman" w:cs="Times New Roman"/>
                <w:b/>
                <w:sz w:val="28"/>
                <w:szCs w:val="28"/>
              </w:rPr>
              <w:t>2016 г</w:t>
            </w:r>
            <w:r>
              <w:rPr>
                <w:rFonts w:ascii="Times New Roman" w:hAnsi="Times New Roman" w:cs="Times New Roman"/>
                <w:b/>
                <w:sz w:val="28"/>
                <w:szCs w:val="28"/>
              </w:rPr>
              <w:t>од</w:t>
            </w:r>
          </w:p>
        </w:tc>
        <w:tc>
          <w:tcPr>
            <w:tcW w:w="2126" w:type="dxa"/>
            <w:tcBorders>
              <w:top w:val="single" w:sz="4" w:space="0" w:color="auto"/>
              <w:right w:val="single" w:sz="4" w:space="0" w:color="auto"/>
            </w:tcBorders>
          </w:tcPr>
          <w:p w:rsidR="00A964D2" w:rsidRPr="00E41737" w:rsidRDefault="00A964D2" w:rsidP="002340E3">
            <w:pPr>
              <w:jc w:val="center"/>
              <w:rPr>
                <w:rFonts w:ascii="Times New Roman" w:hAnsi="Times New Roman" w:cs="Times New Roman"/>
                <w:b/>
                <w:sz w:val="28"/>
                <w:szCs w:val="28"/>
              </w:rPr>
            </w:pPr>
            <w:r w:rsidRPr="00E41737">
              <w:rPr>
                <w:rFonts w:ascii="Times New Roman" w:hAnsi="Times New Roman" w:cs="Times New Roman"/>
                <w:b/>
                <w:sz w:val="28"/>
                <w:szCs w:val="28"/>
              </w:rPr>
              <w:t>2017 г</w:t>
            </w:r>
            <w:r>
              <w:rPr>
                <w:rFonts w:ascii="Times New Roman" w:hAnsi="Times New Roman" w:cs="Times New Roman"/>
                <w:b/>
                <w:sz w:val="28"/>
                <w:szCs w:val="28"/>
              </w:rPr>
              <w:t>од</w:t>
            </w:r>
          </w:p>
        </w:tc>
      </w:tr>
      <w:tr w:rsidR="00A964D2" w:rsidRPr="000A252C" w:rsidTr="0045176E">
        <w:tc>
          <w:tcPr>
            <w:tcW w:w="3402" w:type="dxa"/>
            <w:tcBorders>
              <w:left w:val="single" w:sz="4" w:space="0" w:color="auto"/>
              <w:bottom w:val="single" w:sz="4" w:space="0" w:color="auto"/>
            </w:tcBorders>
          </w:tcPr>
          <w:p w:rsidR="00A964D2" w:rsidRPr="000A252C" w:rsidRDefault="00A964D2" w:rsidP="0045176E">
            <w:pPr>
              <w:rPr>
                <w:rFonts w:ascii="Times New Roman" w:hAnsi="Times New Roman" w:cs="Times New Roman"/>
                <w:sz w:val="28"/>
                <w:szCs w:val="28"/>
              </w:rPr>
            </w:pPr>
            <w:r w:rsidRPr="000A252C">
              <w:rPr>
                <w:rFonts w:ascii="Times New Roman" w:hAnsi="Times New Roman" w:cs="Times New Roman"/>
                <w:sz w:val="28"/>
                <w:szCs w:val="28"/>
              </w:rPr>
              <w:t>Мясо  (тонн)</w:t>
            </w:r>
          </w:p>
        </w:tc>
        <w:tc>
          <w:tcPr>
            <w:tcW w:w="2268" w:type="dxa"/>
            <w:tcBorders>
              <w:left w:val="single" w:sz="4" w:space="0" w:color="auto"/>
              <w:bottom w:val="single" w:sz="4" w:space="0" w:color="auto"/>
            </w:tcBorders>
          </w:tcPr>
          <w:p w:rsidR="00A964D2" w:rsidRPr="000A252C" w:rsidRDefault="00A964D2" w:rsidP="002340E3">
            <w:pPr>
              <w:jc w:val="center"/>
              <w:rPr>
                <w:rFonts w:ascii="Times New Roman" w:hAnsi="Times New Roman" w:cs="Times New Roman"/>
                <w:sz w:val="28"/>
                <w:szCs w:val="28"/>
              </w:rPr>
            </w:pPr>
            <w:r>
              <w:rPr>
                <w:rFonts w:ascii="Times New Roman" w:hAnsi="Times New Roman" w:cs="Times New Roman"/>
                <w:sz w:val="28"/>
                <w:szCs w:val="28"/>
              </w:rPr>
              <w:t>2952</w:t>
            </w:r>
          </w:p>
        </w:tc>
        <w:tc>
          <w:tcPr>
            <w:tcW w:w="2410" w:type="dxa"/>
          </w:tcPr>
          <w:p w:rsidR="00A964D2" w:rsidRPr="000A252C" w:rsidRDefault="00A964D2" w:rsidP="002340E3">
            <w:pPr>
              <w:jc w:val="center"/>
              <w:rPr>
                <w:rFonts w:ascii="Times New Roman" w:hAnsi="Times New Roman" w:cs="Times New Roman"/>
                <w:sz w:val="28"/>
                <w:szCs w:val="28"/>
              </w:rPr>
            </w:pPr>
            <w:r w:rsidRPr="000A252C">
              <w:rPr>
                <w:rFonts w:ascii="Times New Roman" w:hAnsi="Times New Roman" w:cs="Times New Roman"/>
                <w:sz w:val="28"/>
                <w:szCs w:val="28"/>
              </w:rPr>
              <w:t>3011</w:t>
            </w:r>
          </w:p>
        </w:tc>
        <w:tc>
          <w:tcPr>
            <w:tcW w:w="2126" w:type="dxa"/>
            <w:tcBorders>
              <w:right w:val="single" w:sz="4" w:space="0" w:color="auto"/>
            </w:tcBorders>
          </w:tcPr>
          <w:p w:rsidR="00A964D2" w:rsidRPr="000A252C" w:rsidRDefault="00A964D2" w:rsidP="002340E3">
            <w:pPr>
              <w:jc w:val="center"/>
              <w:rPr>
                <w:rFonts w:ascii="Times New Roman" w:hAnsi="Times New Roman" w:cs="Times New Roman"/>
                <w:sz w:val="28"/>
                <w:szCs w:val="28"/>
              </w:rPr>
            </w:pPr>
            <w:r w:rsidRPr="000A252C">
              <w:rPr>
                <w:rFonts w:ascii="Times New Roman" w:hAnsi="Times New Roman" w:cs="Times New Roman"/>
                <w:sz w:val="28"/>
                <w:szCs w:val="28"/>
              </w:rPr>
              <w:t>3511</w:t>
            </w:r>
          </w:p>
        </w:tc>
      </w:tr>
      <w:tr w:rsidR="00A964D2" w:rsidRPr="000A252C" w:rsidTr="0045176E">
        <w:tc>
          <w:tcPr>
            <w:tcW w:w="3402" w:type="dxa"/>
            <w:tcBorders>
              <w:top w:val="single" w:sz="4" w:space="0" w:color="auto"/>
              <w:left w:val="single" w:sz="4" w:space="0" w:color="auto"/>
            </w:tcBorders>
          </w:tcPr>
          <w:p w:rsidR="00A964D2" w:rsidRPr="000A252C" w:rsidRDefault="00A964D2" w:rsidP="0045176E">
            <w:pPr>
              <w:rPr>
                <w:rFonts w:ascii="Times New Roman" w:hAnsi="Times New Roman" w:cs="Times New Roman"/>
                <w:sz w:val="28"/>
                <w:szCs w:val="28"/>
              </w:rPr>
            </w:pPr>
            <w:r w:rsidRPr="000A252C">
              <w:rPr>
                <w:rFonts w:ascii="Times New Roman" w:hAnsi="Times New Roman" w:cs="Times New Roman"/>
                <w:sz w:val="28"/>
                <w:szCs w:val="28"/>
              </w:rPr>
              <w:t>Молоко (тонн)</w:t>
            </w:r>
          </w:p>
        </w:tc>
        <w:tc>
          <w:tcPr>
            <w:tcW w:w="2268" w:type="dxa"/>
            <w:tcBorders>
              <w:top w:val="single" w:sz="4" w:space="0" w:color="auto"/>
              <w:left w:val="single" w:sz="4" w:space="0" w:color="auto"/>
            </w:tcBorders>
          </w:tcPr>
          <w:p w:rsidR="00A964D2" w:rsidRPr="000A252C" w:rsidRDefault="00A964D2" w:rsidP="002340E3">
            <w:pPr>
              <w:jc w:val="center"/>
              <w:rPr>
                <w:rFonts w:ascii="Times New Roman" w:hAnsi="Times New Roman" w:cs="Times New Roman"/>
                <w:sz w:val="28"/>
                <w:szCs w:val="28"/>
              </w:rPr>
            </w:pPr>
            <w:r>
              <w:rPr>
                <w:rFonts w:ascii="Times New Roman" w:hAnsi="Times New Roman" w:cs="Times New Roman"/>
                <w:sz w:val="28"/>
                <w:szCs w:val="28"/>
              </w:rPr>
              <w:t>10577</w:t>
            </w:r>
          </w:p>
        </w:tc>
        <w:tc>
          <w:tcPr>
            <w:tcW w:w="2410" w:type="dxa"/>
          </w:tcPr>
          <w:p w:rsidR="00A964D2" w:rsidRPr="000A252C" w:rsidRDefault="00A964D2" w:rsidP="002340E3">
            <w:pPr>
              <w:jc w:val="center"/>
              <w:rPr>
                <w:rFonts w:ascii="Times New Roman" w:hAnsi="Times New Roman" w:cs="Times New Roman"/>
                <w:sz w:val="28"/>
                <w:szCs w:val="28"/>
              </w:rPr>
            </w:pPr>
            <w:r w:rsidRPr="000A252C">
              <w:rPr>
                <w:rFonts w:ascii="Times New Roman" w:hAnsi="Times New Roman" w:cs="Times New Roman"/>
                <w:sz w:val="28"/>
                <w:szCs w:val="28"/>
              </w:rPr>
              <w:t>9922</w:t>
            </w:r>
          </w:p>
        </w:tc>
        <w:tc>
          <w:tcPr>
            <w:tcW w:w="2126" w:type="dxa"/>
            <w:tcBorders>
              <w:right w:val="single" w:sz="4" w:space="0" w:color="auto"/>
            </w:tcBorders>
          </w:tcPr>
          <w:p w:rsidR="00A964D2" w:rsidRPr="000A252C" w:rsidRDefault="00A964D2" w:rsidP="002340E3">
            <w:pPr>
              <w:jc w:val="center"/>
              <w:rPr>
                <w:rFonts w:ascii="Times New Roman" w:hAnsi="Times New Roman" w:cs="Times New Roman"/>
                <w:sz w:val="28"/>
                <w:szCs w:val="28"/>
              </w:rPr>
            </w:pPr>
            <w:r w:rsidRPr="000A252C">
              <w:rPr>
                <w:rFonts w:ascii="Times New Roman" w:hAnsi="Times New Roman" w:cs="Times New Roman"/>
                <w:sz w:val="28"/>
                <w:szCs w:val="28"/>
              </w:rPr>
              <w:t>10408</w:t>
            </w:r>
          </w:p>
        </w:tc>
      </w:tr>
      <w:tr w:rsidR="00A964D2" w:rsidRPr="000A252C" w:rsidTr="0045176E">
        <w:tblPrEx>
          <w:tblLook w:val="01E0"/>
        </w:tblPrEx>
        <w:trPr>
          <w:cantSplit/>
        </w:trPr>
        <w:tc>
          <w:tcPr>
            <w:tcW w:w="3402" w:type="dxa"/>
            <w:tcBorders>
              <w:left w:val="single" w:sz="4" w:space="0" w:color="auto"/>
            </w:tcBorders>
          </w:tcPr>
          <w:p w:rsidR="00A964D2" w:rsidRPr="000A252C" w:rsidRDefault="00A964D2" w:rsidP="0045176E">
            <w:pPr>
              <w:rPr>
                <w:rFonts w:ascii="Times New Roman" w:hAnsi="Times New Roman" w:cs="Times New Roman"/>
                <w:sz w:val="28"/>
                <w:szCs w:val="28"/>
              </w:rPr>
            </w:pPr>
            <w:r w:rsidRPr="000A252C">
              <w:rPr>
                <w:rFonts w:ascii="Times New Roman" w:hAnsi="Times New Roman" w:cs="Times New Roman"/>
                <w:sz w:val="28"/>
                <w:szCs w:val="28"/>
              </w:rPr>
              <w:t>Яйцо (тыс.шт.)</w:t>
            </w:r>
          </w:p>
        </w:tc>
        <w:tc>
          <w:tcPr>
            <w:tcW w:w="2268" w:type="dxa"/>
            <w:tcBorders>
              <w:left w:val="single" w:sz="4" w:space="0" w:color="auto"/>
            </w:tcBorders>
          </w:tcPr>
          <w:p w:rsidR="00A964D2" w:rsidRPr="000A252C" w:rsidRDefault="00A964D2" w:rsidP="002340E3">
            <w:pPr>
              <w:jc w:val="center"/>
              <w:rPr>
                <w:rFonts w:ascii="Times New Roman" w:hAnsi="Times New Roman" w:cs="Times New Roman"/>
                <w:sz w:val="28"/>
                <w:szCs w:val="28"/>
              </w:rPr>
            </w:pPr>
            <w:r>
              <w:rPr>
                <w:rFonts w:ascii="Times New Roman" w:hAnsi="Times New Roman" w:cs="Times New Roman"/>
                <w:sz w:val="28"/>
                <w:szCs w:val="28"/>
              </w:rPr>
              <w:t>7101</w:t>
            </w:r>
          </w:p>
        </w:tc>
        <w:tc>
          <w:tcPr>
            <w:tcW w:w="2410" w:type="dxa"/>
          </w:tcPr>
          <w:p w:rsidR="00A964D2" w:rsidRPr="000A252C" w:rsidRDefault="00A964D2" w:rsidP="002340E3">
            <w:pPr>
              <w:jc w:val="center"/>
              <w:rPr>
                <w:rFonts w:ascii="Times New Roman" w:hAnsi="Times New Roman" w:cs="Times New Roman"/>
                <w:sz w:val="28"/>
                <w:szCs w:val="28"/>
              </w:rPr>
            </w:pPr>
            <w:r w:rsidRPr="000A252C">
              <w:rPr>
                <w:rFonts w:ascii="Times New Roman" w:hAnsi="Times New Roman" w:cs="Times New Roman"/>
                <w:sz w:val="28"/>
                <w:szCs w:val="28"/>
              </w:rPr>
              <w:t>2161</w:t>
            </w:r>
          </w:p>
        </w:tc>
        <w:tc>
          <w:tcPr>
            <w:tcW w:w="2126" w:type="dxa"/>
            <w:tcBorders>
              <w:right w:val="single" w:sz="4" w:space="0" w:color="auto"/>
            </w:tcBorders>
          </w:tcPr>
          <w:p w:rsidR="00A964D2" w:rsidRPr="000A252C" w:rsidRDefault="00A964D2" w:rsidP="002340E3">
            <w:pPr>
              <w:jc w:val="center"/>
              <w:rPr>
                <w:rFonts w:ascii="Times New Roman" w:hAnsi="Times New Roman" w:cs="Times New Roman"/>
                <w:sz w:val="28"/>
                <w:szCs w:val="28"/>
              </w:rPr>
            </w:pPr>
            <w:r w:rsidRPr="000A252C">
              <w:rPr>
                <w:rFonts w:ascii="Times New Roman" w:hAnsi="Times New Roman" w:cs="Times New Roman"/>
                <w:sz w:val="28"/>
                <w:szCs w:val="28"/>
              </w:rPr>
              <w:t>1200</w:t>
            </w:r>
          </w:p>
        </w:tc>
      </w:tr>
      <w:tr w:rsidR="00A964D2" w:rsidRPr="000A252C" w:rsidTr="0045176E">
        <w:tblPrEx>
          <w:tblLook w:val="01E0"/>
        </w:tblPrEx>
        <w:trPr>
          <w:cantSplit/>
          <w:trHeight w:val="315"/>
        </w:trPr>
        <w:tc>
          <w:tcPr>
            <w:tcW w:w="3402" w:type="dxa"/>
            <w:tcBorders>
              <w:left w:val="single" w:sz="4" w:space="0" w:color="auto"/>
            </w:tcBorders>
          </w:tcPr>
          <w:p w:rsidR="00A964D2" w:rsidRPr="000A252C" w:rsidRDefault="00A964D2" w:rsidP="0045176E">
            <w:pPr>
              <w:rPr>
                <w:rFonts w:ascii="Times New Roman" w:hAnsi="Times New Roman" w:cs="Times New Roman"/>
                <w:sz w:val="28"/>
                <w:szCs w:val="28"/>
              </w:rPr>
            </w:pPr>
            <w:r w:rsidRPr="000A252C">
              <w:rPr>
                <w:rFonts w:ascii="Times New Roman" w:hAnsi="Times New Roman" w:cs="Times New Roman"/>
                <w:sz w:val="28"/>
                <w:szCs w:val="28"/>
              </w:rPr>
              <w:t>Зерно (тонн)</w:t>
            </w:r>
          </w:p>
        </w:tc>
        <w:tc>
          <w:tcPr>
            <w:tcW w:w="2268" w:type="dxa"/>
            <w:tcBorders>
              <w:left w:val="single" w:sz="4" w:space="0" w:color="auto"/>
            </w:tcBorders>
          </w:tcPr>
          <w:p w:rsidR="00A964D2" w:rsidRPr="000A252C" w:rsidRDefault="00A964D2" w:rsidP="002340E3">
            <w:pPr>
              <w:jc w:val="center"/>
              <w:rPr>
                <w:rFonts w:ascii="Times New Roman" w:hAnsi="Times New Roman" w:cs="Times New Roman"/>
                <w:sz w:val="28"/>
                <w:szCs w:val="28"/>
              </w:rPr>
            </w:pPr>
            <w:r>
              <w:rPr>
                <w:rFonts w:ascii="Times New Roman" w:hAnsi="Times New Roman" w:cs="Times New Roman"/>
                <w:sz w:val="28"/>
                <w:szCs w:val="28"/>
              </w:rPr>
              <w:t>-</w:t>
            </w:r>
          </w:p>
        </w:tc>
        <w:tc>
          <w:tcPr>
            <w:tcW w:w="2410" w:type="dxa"/>
          </w:tcPr>
          <w:p w:rsidR="00A964D2" w:rsidRPr="000A252C" w:rsidRDefault="00A964D2" w:rsidP="002340E3">
            <w:pPr>
              <w:jc w:val="center"/>
              <w:rPr>
                <w:rFonts w:ascii="Times New Roman" w:hAnsi="Times New Roman" w:cs="Times New Roman"/>
                <w:sz w:val="28"/>
                <w:szCs w:val="28"/>
              </w:rPr>
            </w:pPr>
            <w:r w:rsidRPr="000A252C">
              <w:rPr>
                <w:rFonts w:ascii="Times New Roman" w:hAnsi="Times New Roman" w:cs="Times New Roman"/>
                <w:sz w:val="28"/>
                <w:szCs w:val="28"/>
              </w:rPr>
              <w:t>-</w:t>
            </w:r>
          </w:p>
        </w:tc>
        <w:tc>
          <w:tcPr>
            <w:tcW w:w="2126" w:type="dxa"/>
            <w:tcBorders>
              <w:bottom w:val="single" w:sz="4" w:space="0" w:color="auto"/>
              <w:right w:val="single" w:sz="4" w:space="0" w:color="auto"/>
            </w:tcBorders>
          </w:tcPr>
          <w:p w:rsidR="00A964D2" w:rsidRPr="000A252C" w:rsidRDefault="00A964D2" w:rsidP="002340E3">
            <w:pPr>
              <w:jc w:val="center"/>
              <w:rPr>
                <w:rFonts w:ascii="Times New Roman" w:hAnsi="Times New Roman" w:cs="Times New Roman"/>
                <w:sz w:val="28"/>
                <w:szCs w:val="28"/>
              </w:rPr>
            </w:pPr>
            <w:r w:rsidRPr="000A252C">
              <w:rPr>
                <w:rFonts w:ascii="Times New Roman" w:hAnsi="Times New Roman" w:cs="Times New Roman"/>
                <w:sz w:val="28"/>
                <w:szCs w:val="28"/>
              </w:rPr>
              <w:t>-</w:t>
            </w:r>
          </w:p>
        </w:tc>
      </w:tr>
      <w:tr w:rsidR="00A964D2" w:rsidRPr="000A252C" w:rsidTr="0045176E">
        <w:tblPrEx>
          <w:tblLook w:val="01E0"/>
        </w:tblPrEx>
        <w:trPr>
          <w:cantSplit/>
          <w:trHeight w:val="315"/>
        </w:trPr>
        <w:tc>
          <w:tcPr>
            <w:tcW w:w="3402" w:type="dxa"/>
            <w:tcBorders>
              <w:left w:val="single" w:sz="4" w:space="0" w:color="auto"/>
            </w:tcBorders>
          </w:tcPr>
          <w:p w:rsidR="00A964D2" w:rsidRPr="000A252C" w:rsidRDefault="00A964D2" w:rsidP="0045176E">
            <w:pPr>
              <w:rPr>
                <w:rFonts w:ascii="Times New Roman" w:hAnsi="Times New Roman" w:cs="Times New Roman"/>
                <w:sz w:val="28"/>
                <w:szCs w:val="28"/>
              </w:rPr>
            </w:pPr>
            <w:r w:rsidRPr="000A252C">
              <w:rPr>
                <w:rFonts w:ascii="Times New Roman" w:hAnsi="Times New Roman" w:cs="Times New Roman"/>
                <w:sz w:val="28"/>
                <w:szCs w:val="28"/>
              </w:rPr>
              <w:t>Картофель (тонн)</w:t>
            </w:r>
          </w:p>
        </w:tc>
        <w:tc>
          <w:tcPr>
            <w:tcW w:w="2268" w:type="dxa"/>
            <w:tcBorders>
              <w:left w:val="single" w:sz="4" w:space="0" w:color="auto"/>
            </w:tcBorders>
          </w:tcPr>
          <w:p w:rsidR="00A964D2" w:rsidRPr="000A252C" w:rsidRDefault="00A964D2" w:rsidP="002340E3">
            <w:pPr>
              <w:jc w:val="center"/>
              <w:rPr>
                <w:rFonts w:ascii="Times New Roman" w:hAnsi="Times New Roman" w:cs="Times New Roman"/>
                <w:sz w:val="28"/>
                <w:szCs w:val="28"/>
              </w:rPr>
            </w:pPr>
            <w:r>
              <w:rPr>
                <w:rFonts w:ascii="Times New Roman" w:hAnsi="Times New Roman" w:cs="Times New Roman"/>
                <w:sz w:val="28"/>
                <w:szCs w:val="28"/>
              </w:rPr>
              <w:t>5170,6</w:t>
            </w:r>
          </w:p>
        </w:tc>
        <w:tc>
          <w:tcPr>
            <w:tcW w:w="2410" w:type="dxa"/>
          </w:tcPr>
          <w:p w:rsidR="00A964D2" w:rsidRPr="000A252C" w:rsidRDefault="00A964D2" w:rsidP="002340E3">
            <w:pPr>
              <w:jc w:val="center"/>
              <w:rPr>
                <w:rFonts w:ascii="Times New Roman" w:hAnsi="Times New Roman" w:cs="Times New Roman"/>
                <w:sz w:val="28"/>
                <w:szCs w:val="28"/>
              </w:rPr>
            </w:pPr>
            <w:r w:rsidRPr="000A252C">
              <w:rPr>
                <w:rFonts w:ascii="Times New Roman" w:hAnsi="Times New Roman" w:cs="Times New Roman"/>
                <w:sz w:val="28"/>
                <w:szCs w:val="28"/>
              </w:rPr>
              <w:t>6367,1</w:t>
            </w:r>
          </w:p>
        </w:tc>
        <w:tc>
          <w:tcPr>
            <w:tcW w:w="2126" w:type="dxa"/>
            <w:tcBorders>
              <w:top w:val="single" w:sz="4" w:space="0" w:color="auto"/>
              <w:right w:val="single" w:sz="4" w:space="0" w:color="auto"/>
            </w:tcBorders>
          </w:tcPr>
          <w:p w:rsidR="00A964D2" w:rsidRPr="000A252C" w:rsidRDefault="00A964D2" w:rsidP="002340E3">
            <w:pPr>
              <w:jc w:val="center"/>
              <w:rPr>
                <w:rFonts w:ascii="Times New Roman" w:hAnsi="Times New Roman" w:cs="Times New Roman"/>
                <w:sz w:val="28"/>
                <w:szCs w:val="28"/>
              </w:rPr>
            </w:pPr>
            <w:r w:rsidRPr="000A252C">
              <w:rPr>
                <w:rFonts w:ascii="Times New Roman" w:hAnsi="Times New Roman" w:cs="Times New Roman"/>
                <w:sz w:val="28"/>
                <w:szCs w:val="28"/>
              </w:rPr>
              <w:t>4864</w:t>
            </w:r>
          </w:p>
        </w:tc>
      </w:tr>
      <w:tr w:rsidR="00A964D2" w:rsidRPr="000A252C" w:rsidTr="0045176E">
        <w:tblPrEx>
          <w:tblLook w:val="01E0"/>
        </w:tblPrEx>
        <w:trPr>
          <w:cantSplit/>
          <w:trHeight w:val="315"/>
        </w:trPr>
        <w:tc>
          <w:tcPr>
            <w:tcW w:w="3402" w:type="dxa"/>
            <w:tcBorders>
              <w:left w:val="single" w:sz="4" w:space="0" w:color="auto"/>
              <w:bottom w:val="single" w:sz="4" w:space="0" w:color="auto"/>
            </w:tcBorders>
          </w:tcPr>
          <w:p w:rsidR="00A964D2" w:rsidRPr="000A252C" w:rsidRDefault="00A964D2" w:rsidP="0045176E">
            <w:pPr>
              <w:rPr>
                <w:rFonts w:ascii="Times New Roman" w:hAnsi="Times New Roman" w:cs="Times New Roman"/>
                <w:sz w:val="28"/>
                <w:szCs w:val="28"/>
              </w:rPr>
            </w:pPr>
            <w:r w:rsidRPr="000A252C">
              <w:rPr>
                <w:rFonts w:ascii="Times New Roman" w:hAnsi="Times New Roman" w:cs="Times New Roman"/>
                <w:sz w:val="28"/>
                <w:szCs w:val="28"/>
              </w:rPr>
              <w:t>Овощи (тонн)</w:t>
            </w:r>
          </w:p>
        </w:tc>
        <w:tc>
          <w:tcPr>
            <w:tcW w:w="2268" w:type="dxa"/>
            <w:tcBorders>
              <w:left w:val="single" w:sz="4" w:space="0" w:color="auto"/>
              <w:bottom w:val="single" w:sz="4" w:space="0" w:color="auto"/>
            </w:tcBorders>
          </w:tcPr>
          <w:p w:rsidR="00A964D2" w:rsidRPr="000A252C" w:rsidRDefault="00A964D2" w:rsidP="002340E3">
            <w:pPr>
              <w:jc w:val="center"/>
              <w:rPr>
                <w:rFonts w:ascii="Times New Roman" w:hAnsi="Times New Roman" w:cs="Times New Roman"/>
                <w:sz w:val="28"/>
                <w:szCs w:val="28"/>
              </w:rPr>
            </w:pPr>
            <w:r>
              <w:rPr>
                <w:rFonts w:ascii="Times New Roman" w:hAnsi="Times New Roman" w:cs="Times New Roman"/>
                <w:sz w:val="28"/>
                <w:szCs w:val="28"/>
              </w:rPr>
              <w:t>1707,7</w:t>
            </w:r>
          </w:p>
        </w:tc>
        <w:tc>
          <w:tcPr>
            <w:tcW w:w="2410" w:type="dxa"/>
            <w:tcBorders>
              <w:bottom w:val="single" w:sz="4" w:space="0" w:color="auto"/>
            </w:tcBorders>
          </w:tcPr>
          <w:p w:rsidR="00A964D2" w:rsidRPr="000A252C" w:rsidRDefault="00A964D2" w:rsidP="002340E3">
            <w:pPr>
              <w:jc w:val="center"/>
              <w:rPr>
                <w:rFonts w:ascii="Times New Roman" w:hAnsi="Times New Roman" w:cs="Times New Roman"/>
                <w:sz w:val="28"/>
                <w:szCs w:val="28"/>
              </w:rPr>
            </w:pPr>
            <w:r w:rsidRPr="000A252C">
              <w:rPr>
                <w:rFonts w:ascii="Times New Roman" w:hAnsi="Times New Roman" w:cs="Times New Roman"/>
                <w:sz w:val="28"/>
                <w:szCs w:val="28"/>
              </w:rPr>
              <w:t>1480</w:t>
            </w:r>
          </w:p>
        </w:tc>
        <w:tc>
          <w:tcPr>
            <w:tcW w:w="2126" w:type="dxa"/>
            <w:tcBorders>
              <w:bottom w:val="single" w:sz="4" w:space="0" w:color="auto"/>
              <w:right w:val="single" w:sz="4" w:space="0" w:color="auto"/>
            </w:tcBorders>
          </w:tcPr>
          <w:p w:rsidR="00A964D2" w:rsidRPr="000A252C" w:rsidRDefault="00A964D2" w:rsidP="002340E3">
            <w:pPr>
              <w:jc w:val="center"/>
              <w:rPr>
                <w:rFonts w:ascii="Times New Roman" w:hAnsi="Times New Roman" w:cs="Times New Roman"/>
                <w:sz w:val="28"/>
                <w:szCs w:val="28"/>
              </w:rPr>
            </w:pPr>
            <w:r w:rsidRPr="000A252C">
              <w:rPr>
                <w:rFonts w:ascii="Times New Roman" w:hAnsi="Times New Roman" w:cs="Times New Roman"/>
                <w:sz w:val="28"/>
                <w:szCs w:val="28"/>
              </w:rPr>
              <w:t>1765</w:t>
            </w:r>
          </w:p>
        </w:tc>
      </w:tr>
    </w:tbl>
    <w:p w:rsidR="00A964D2" w:rsidRPr="000A252C" w:rsidRDefault="00A964D2" w:rsidP="00A964D2">
      <w:pPr>
        <w:pStyle w:val="af2"/>
        <w:ind w:firstLine="540"/>
        <w:jc w:val="both"/>
        <w:rPr>
          <w:sz w:val="28"/>
          <w:szCs w:val="28"/>
        </w:rPr>
      </w:pPr>
    </w:p>
    <w:p w:rsidR="00A964D2" w:rsidRPr="0045176E" w:rsidRDefault="00A964D2" w:rsidP="00A964D2">
      <w:pPr>
        <w:pStyle w:val="af2"/>
        <w:ind w:firstLine="540"/>
        <w:jc w:val="both"/>
        <w:rPr>
          <w:b w:val="0"/>
          <w:sz w:val="28"/>
          <w:szCs w:val="28"/>
        </w:rPr>
      </w:pPr>
      <w:r w:rsidRPr="0045176E">
        <w:rPr>
          <w:b w:val="0"/>
          <w:sz w:val="28"/>
          <w:szCs w:val="28"/>
        </w:rPr>
        <w:t>На 1 января 2018 года поголовье скота в условных единицах составило 23177 усл. гол., что составляет 104,8 % к уровню прошлого года, а к прогнозу составило 100,4 %.</w:t>
      </w:r>
    </w:p>
    <w:p w:rsidR="00A964D2" w:rsidRPr="0045176E" w:rsidRDefault="00A964D2" w:rsidP="00A964D2">
      <w:pPr>
        <w:pStyle w:val="af2"/>
        <w:ind w:firstLine="540"/>
        <w:jc w:val="both"/>
        <w:rPr>
          <w:b w:val="0"/>
          <w:sz w:val="28"/>
          <w:szCs w:val="28"/>
        </w:rPr>
      </w:pPr>
      <w:r w:rsidRPr="0045176E">
        <w:rPr>
          <w:b w:val="0"/>
          <w:sz w:val="28"/>
          <w:szCs w:val="28"/>
        </w:rPr>
        <w:t xml:space="preserve">По итогам 2017 года в хозяйствах всех категорий численность поголовья скота составила: КРС 20476 гол., или 105,3% к уровню аналогичного периода прошлого </w:t>
      </w:r>
      <w:r w:rsidRPr="0045176E">
        <w:rPr>
          <w:b w:val="0"/>
          <w:sz w:val="28"/>
          <w:szCs w:val="28"/>
        </w:rPr>
        <w:lastRenderedPageBreak/>
        <w:t>года, в т.ч. коров 834 гол., или 103,4% от уровня прошлого года. Поголовье овец и коз составило 45029 гол., что составляет 102,9% от уровня соответствующего п</w:t>
      </w:r>
      <w:r w:rsidRPr="0045176E">
        <w:rPr>
          <w:b w:val="0"/>
          <w:sz w:val="28"/>
          <w:szCs w:val="28"/>
        </w:rPr>
        <w:t>е</w:t>
      </w:r>
      <w:r w:rsidRPr="0045176E">
        <w:rPr>
          <w:b w:val="0"/>
          <w:sz w:val="28"/>
          <w:szCs w:val="28"/>
        </w:rPr>
        <w:t>риода прошлого года. Поголовье лошадей составило 2572 гол., или 110,9% от уро</w:t>
      </w:r>
      <w:r w:rsidRPr="0045176E">
        <w:rPr>
          <w:b w:val="0"/>
          <w:sz w:val="28"/>
          <w:szCs w:val="28"/>
        </w:rPr>
        <w:t>в</w:t>
      </w:r>
      <w:r w:rsidRPr="0045176E">
        <w:rPr>
          <w:b w:val="0"/>
          <w:sz w:val="28"/>
          <w:szCs w:val="28"/>
        </w:rPr>
        <w:t>ня прошлого года, поголовье свиней составило 1160 гол., или 92% от уровня пр</w:t>
      </w:r>
      <w:r w:rsidRPr="0045176E">
        <w:rPr>
          <w:b w:val="0"/>
          <w:sz w:val="28"/>
          <w:szCs w:val="28"/>
        </w:rPr>
        <w:t>о</w:t>
      </w:r>
      <w:r w:rsidRPr="0045176E">
        <w:rPr>
          <w:b w:val="0"/>
          <w:sz w:val="28"/>
          <w:szCs w:val="28"/>
        </w:rPr>
        <w:t xml:space="preserve">шлого года. </w:t>
      </w:r>
    </w:p>
    <w:p w:rsidR="00A964D2" w:rsidRPr="0045176E" w:rsidRDefault="00A964D2" w:rsidP="00A964D2">
      <w:pPr>
        <w:pStyle w:val="af2"/>
        <w:jc w:val="right"/>
        <w:rPr>
          <w:b w:val="0"/>
          <w:sz w:val="24"/>
          <w:szCs w:val="24"/>
        </w:rPr>
      </w:pPr>
      <w:r w:rsidRPr="0045176E">
        <w:rPr>
          <w:b w:val="0"/>
          <w:sz w:val="24"/>
          <w:szCs w:val="24"/>
        </w:rPr>
        <w:t xml:space="preserve">Таблица </w:t>
      </w:r>
      <w:r w:rsidR="0045176E" w:rsidRPr="0045176E">
        <w:rPr>
          <w:b w:val="0"/>
          <w:sz w:val="24"/>
          <w:szCs w:val="24"/>
        </w:rPr>
        <w:t>5</w:t>
      </w:r>
    </w:p>
    <w:p w:rsidR="0045176E" w:rsidRPr="0045176E" w:rsidRDefault="00A964D2" w:rsidP="00FE0DC5">
      <w:pPr>
        <w:pStyle w:val="af2"/>
      </w:pPr>
      <w:r w:rsidRPr="008501E2">
        <w:rPr>
          <w:sz w:val="28"/>
          <w:szCs w:val="28"/>
        </w:rPr>
        <w:t xml:space="preserve">Численность поголовья  скота во всех категориях  хозяйств </w:t>
      </w:r>
    </w:p>
    <w:tbl>
      <w:tblPr>
        <w:tblW w:w="100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26"/>
        <w:gridCol w:w="1921"/>
        <w:gridCol w:w="2082"/>
        <w:gridCol w:w="1822"/>
      </w:tblGrid>
      <w:tr w:rsidR="00A964D2" w:rsidRPr="000A252C" w:rsidTr="0045176E">
        <w:trPr>
          <w:cantSplit/>
          <w:trHeight w:val="744"/>
          <w:jc w:val="center"/>
        </w:trPr>
        <w:tc>
          <w:tcPr>
            <w:tcW w:w="4226" w:type="dxa"/>
          </w:tcPr>
          <w:p w:rsidR="00A964D2" w:rsidRPr="000A252C" w:rsidRDefault="00A964D2" w:rsidP="002340E3">
            <w:pPr>
              <w:jc w:val="center"/>
              <w:rPr>
                <w:rFonts w:ascii="Times New Roman" w:hAnsi="Times New Roman" w:cs="Times New Roman"/>
                <w:sz w:val="28"/>
                <w:szCs w:val="28"/>
              </w:rPr>
            </w:pPr>
            <w:r>
              <w:rPr>
                <w:rFonts w:ascii="Times New Roman" w:hAnsi="Times New Roman" w:cs="Times New Roman"/>
                <w:b/>
                <w:sz w:val="28"/>
                <w:szCs w:val="28"/>
              </w:rPr>
              <w:t>Показатели</w:t>
            </w:r>
          </w:p>
        </w:tc>
        <w:tc>
          <w:tcPr>
            <w:tcW w:w="1921" w:type="dxa"/>
            <w:vAlign w:val="center"/>
          </w:tcPr>
          <w:p w:rsidR="00A964D2" w:rsidRPr="00E41737" w:rsidRDefault="00A964D2" w:rsidP="002340E3">
            <w:pPr>
              <w:jc w:val="center"/>
              <w:rPr>
                <w:rFonts w:ascii="Times New Roman" w:hAnsi="Times New Roman" w:cs="Times New Roman"/>
                <w:b/>
                <w:sz w:val="28"/>
                <w:szCs w:val="28"/>
              </w:rPr>
            </w:pPr>
            <w:r w:rsidRPr="00E41737">
              <w:rPr>
                <w:rFonts w:ascii="Times New Roman" w:hAnsi="Times New Roman" w:cs="Times New Roman"/>
                <w:b/>
                <w:sz w:val="28"/>
                <w:szCs w:val="28"/>
              </w:rPr>
              <w:t>2015г</w:t>
            </w:r>
            <w:r>
              <w:rPr>
                <w:rFonts w:ascii="Times New Roman" w:hAnsi="Times New Roman" w:cs="Times New Roman"/>
                <w:b/>
                <w:sz w:val="28"/>
                <w:szCs w:val="28"/>
              </w:rPr>
              <w:t>од</w:t>
            </w:r>
          </w:p>
        </w:tc>
        <w:tc>
          <w:tcPr>
            <w:tcW w:w="2082" w:type="dxa"/>
            <w:vAlign w:val="center"/>
          </w:tcPr>
          <w:p w:rsidR="00A964D2" w:rsidRPr="00E41737" w:rsidRDefault="00A964D2" w:rsidP="002340E3">
            <w:pPr>
              <w:jc w:val="center"/>
              <w:rPr>
                <w:rFonts w:ascii="Times New Roman" w:hAnsi="Times New Roman" w:cs="Times New Roman"/>
                <w:b/>
                <w:sz w:val="28"/>
                <w:szCs w:val="28"/>
              </w:rPr>
            </w:pPr>
            <w:r w:rsidRPr="00E41737">
              <w:rPr>
                <w:rFonts w:ascii="Times New Roman" w:hAnsi="Times New Roman" w:cs="Times New Roman"/>
                <w:b/>
                <w:sz w:val="28"/>
                <w:szCs w:val="28"/>
              </w:rPr>
              <w:t>2016 г</w:t>
            </w:r>
            <w:r>
              <w:rPr>
                <w:rFonts w:ascii="Times New Roman" w:hAnsi="Times New Roman" w:cs="Times New Roman"/>
                <w:b/>
                <w:sz w:val="28"/>
                <w:szCs w:val="28"/>
              </w:rPr>
              <w:t>од</w:t>
            </w:r>
          </w:p>
        </w:tc>
        <w:tc>
          <w:tcPr>
            <w:tcW w:w="1822" w:type="dxa"/>
            <w:vAlign w:val="center"/>
          </w:tcPr>
          <w:p w:rsidR="00A964D2" w:rsidRPr="00E41737" w:rsidRDefault="00A964D2" w:rsidP="002340E3">
            <w:pPr>
              <w:jc w:val="center"/>
              <w:rPr>
                <w:rFonts w:ascii="Times New Roman" w:hAnsi="Times New Roman" w:cs="Times New Roman"/>
                <w:b/>
                <w:sz w:val="28"/>
                <w:szCs w:val="28"/>
              </w:rPr>
            </w:pPr>
            <w:r w:rsidRPr="00E41737">
              <w:rPr>
                <w:rFonts w:ascii="Times New Roman" w:hAnsi="Times New Roman" w:cs="Times New Roman"/>
                <w:b/>
                <w:sz w:val="28"/>
                <w:szCs w:val="28"/>
              </w:rPr>
              <w:t>2017 г</w:t>
            </w:r>
            <w:r>
              <w:rPr>
                <w:rFonts w:ascii="Times New Roman" w:hAnsi="Times New Roman" w:cs="Times New Roman"/>
                <w:b/>
                <w:sz w:val="28"/>
                <w:szCs w:val="28"/>
              </w:rPr>
              <w:t>од</w:t>
            </w:r>
          </w:p>
        </w:tc>
      </w:tr>
      <w:tr w:rsidR="00A964D2" w:rsidRPr="000A252C" w:rsidTr="0045176E">
        <w:trPr>
          <w:cantSplit/>
          <w:jc w:val="center"/>
        </w:trPr>
        <w:tc>
          <w:tcPr>
            <w:tcW w:w="4226" w:type="dxa"/>
          </w:tcPr>
          <w:p w:rsidR="00A964D2" w:rsidRPr="000A252C" w:rsidRDefault="00A964D2" w:rsidP="002340E3">
            <w:pPr>
              <w:rPr>
                <w:rFonts w:ascii="Times New Roman" w:hAnsi="Times New Roman" w:cs="Times New Roman"/>
                <w:sz w:val="28"/>
                <w:szCs w:val="28"/>
              </w:rPr>
            </w:pPr>
            <w:r w:rsidRPr="000A252C">
              <w:rPr>
                <w:rFonts w:ascii="Times New Roman" w:hAnsi="Times New Roman" w:cs="Times New Roman"/>
                <w:sz w:val="28"/>
                <w:szCs w:val="28"/>
              </w:rPr>
              <w:t>КРС    (гол.)</w:t>
            </w:r>
          </w:p>
        </w:tc>
        <w:tc>
          <w:tcPr>
            <w:tcW w:w="1921" w:type="dxa"/>
          </w:tcPr>
          <w:p w:rsidR="00A964D2" w:rsidRPr="000A252C" w:rsidRDefault="00A964D2" w:rsidP="002340E3">
            <w:pPr>
              <w:jc w:val="center"/>
              <w:rPr>
                <w:rFonts w:ascii="Times New Roman" w:hAnsi="Times New Roman" w:cs="Times New Roman"/>
                <w:sz w:val="28"/>
                <w:szCs w:val="28"/>
              </w:rPr>
            </w:pPr>
            <w:r>
              <w:rPr>
                <w:rFonts w:ascii="Times New Roman" w:hAnsi="Times New Roman" w:cs="Times New Roman"/>
                <w:sz w:val="28"/>
                <w:szCs w:val="28"/>
              </w:rPr>
              <w:t>18801</w:t>
            </w:r>
          </w:p>
        </w:tc>
        <w:tc>
          <w:tcPr>
            <w:tcW w:w="2082" w:type="dxa"/>
          </w:tcPr>
          <w:p w:rsidR="00A964D2" w:rsidRPr="000A252C" w:rsidRDefault="00A964D2" w:rsidP="002340E3">
            <w:pPr>
              <w:jc w:val="center"/>
              <w:rPr>
                <w:rFonts w:ascii="Times New Roman" w:hAnsi="Times New Roman" w:cs="Times New Roman"/>
                <w:sz w:val="28"/>
                <w:szCs w:val="28"/>
              </w:rPr>
            </w:pPr>
            <w:r w:rsidRPr="000A252C">
              <w:rPr>
                <w:rFonts w:ascii="Times New Roman" w:hAnsi="Times New Roman" w:cs="Times New Roman"/>
                <w:sz w:val="28"/>
                <w:szCs w:val="28"/>
              </w:rPr>
              <w:t>19446</w:t>
            </w:r>
          </w:p>
        </w:tc>
        <w:tc>
          <w:tcPr>
            <w:tcW w:w="1822" w:type="dxa"/>
          </w:tcPr>
          <w:p w:rsidR="00A964D2" w:rsidRPr="000A252C" w:rsidRDefault="00A964D2" w:rsidP="002340E3">
            <w:pPr>
              <w:jc w:val="center"/>
              <w:rPr>
                <w:rFonts w:ascii="Times New Roman" w:hAnsi="Times New Roman" w:cs="Times New Roman"/>
                <w:sz w:val="28"/>
                <w:szCs w:val="28"/>
              </w:rPr>
            </w:pPr>
            <w:r w:rsidRPr="000A252C">
              <w:rPr>
                <w:rFonts w:ascii="Times New Roman" w:hAnsi="Times New Roman" w:cs="Times New Roman"/>
                <w:sz w:val="28"/>
                <w:szCs w:val="28"/>
              </w:rPr>
              <w:t>20476</w:t>
            </w:r>
          </w:p>
        </w:tc>
      </w:tr>
      <w:tr w:rsidR="00A964D2" w:rsidRPr="000A252C" w:rsidTr="0045176E">
        <w:trPr>
          <w:cantSplit/>
          <w:jc w:val="center"/>
        </w:trPr>
        <w:tc>
          <w:tcPr>
            <w:tcW w:w="4226" w:type="dxa"/>
          </w:tcPr>
          <w:p w:rsidR="00A964D2" w:rsidRPr="000A252C" w:rsidRDefault="00A964D2" w:rsidP="002340E3">
            <w:pPr>
              <w:rPr>
                <w:rFonts w:ascii="Times New Roman" w:hAnsi="Times New Roman" w:cs="Times New Roman"/>
                <w:sz w:val="28"/>
                <w:szCs w:val="28"/>
              </w:rPr>
            </w:pPr>
            <w:r w:rsidRPr="000A252C">
              <w:rPr>
                <w:rFonts w:ascii="Times New Roman" w:hAnsi="Times New Roman" w:cs="Times New Roman"/>
                <w:sz w:val="28"/>
                <w:szCs w:val="28"/>
              </w:rPr>
              <w:t>в т.ч. коровы  (гол.)</w:t>
            </w:r>
          </w:p>
        </w:tc>
        <w:tc>
          <w:tcPr>
            <w:tcW w:w="1921" w:type="dxa"/>
          </w:tcPr>
          <w:p w:rsidR="00A964D2" w:rsidRPr="000A252C" w:rsidRDefault="00A964D2" w:rsidP="002340E3">
            <w:pPr>
              <w:jc w:val="center"/>
              <w:rPr>
                <w:rFonts w:ascii="Times New Roman" w:hAnsi="Times New Roman" w:cs="Times New Roman"/>
                <w:sz w:val="28"/>
                <w:szCs w:val="28"/>
              </w:rPr>
            </w:pPr>
            <w:r>
              <w:rPr>
                <w:rFonts w:ascii="Times New Roman" w:hAnsi="Times New Roman" w:cs="Times New Roman"/>
                <w:sz w:val="28"/>
                <w:szCs w:val="28"/>
              </w:rPr>
              <w:t>7795</w:t>
            </w:r>
          </w:p>
        </w:tc>
        <w:tc>
          <w:tcPr>
            <w:tcW w:w="2082" w:type="dxa"/>
            <w:vAlign w:val="bottom"/>
          </w:tcPr>
          <w:p w:rsidR="00A964D2" w:rsidRPr="000A252C" w:rsidRDefault="00A964D2" w:rsidP="002340E3">
            <w:pPr>
              <w:jc w:val="center"/>
              <w:rPr>
                <w:rFonts w:ascii="Times New Roman" w:hAnsi="Times New Roman" w:cs="Times New Roman"/>
                <w:sz w:val="28"/>
                <w:szCs w:val="28"/>
              </w:rPr>
            </w:pPr>
            <w:r w:rsidRPr="000A252C">
              <w:rPr>
                <w:rFonts w:ascii="Times New Roman" w:hAnsi="Times New Roman" w:cs="Times New Roman"/>
                <w:sz w:val="28"/>
                <w:szCs w:val="28"/>
              </w:rPr>
              <w:t>8072</w:t>
            </w:r>
          </w:p>
        </w:tc>
        <w:tc>
          <w:tcPr>
            <w:tcW w:w="1822" w:type="dxa"/>
            <w:vAlign w:val="bottom"/>
          </w:tcPr>
          <w:p w:rsidR="00A964D2" w:rsidRPr="000A252C" w:rsidRDefault="00A964D2" w:rsidP="002340E3">
            <w:pPr>
              <w:jc w:val="center"/>
              <w:rPr>
                <w:rFonts w:ascii="Times New Roman" w:hAnsi="Times New Roman" w:cs="Times New Roman"/>
                <w:sz w:val="28"/>
                <w:szCs w:val="28"/>
              </w:rPr>
            </w:pPr>
            <w:r w:rsidRPr="000A252C">
              <w:rPr>
                <w:rFonts w:ascii="Times New Roman" w:hAnsi="Times New Roman" w:cs="Times New Roman"/>
                <w:sz w:val="28"/>
                <w:szCs w:val="28"/>
              </w:rPr>
              <w:t>8349</w:t>
            </w:r>
          </w:p>
        </w:tc>
      </w:tr>
      <w:tr w:rsidR="00A964D2" w:rsidRPr="000A252C" w:rsidTr="0045176E">
        <w:trPr>
          <w:cantSplit/>
          <w:jc w:val="center"/>
        </w:trPr>
        <w:tc>
          <w:tcPr>
            <w:tcW w:w="4226" w:type="dxa"/>
          </w:tcPr>
          <w:p w:rsidR="00A964D2" w:rsidRPr="000A252C" w:rsidRDefault="00A964D2" w:rsidP="002340E3">
            <w:pPr>
              <w:rPr>
                <w:rFonts w:ascii="Times New Roman" w:hAnsi="Times New Roman" w:cs="Times New Roman"/>
                <w:sz w:val="28"/>
                <w:szCs w:val="28"/>
              </w:rPr>
            </w:pPr>
            <w:r w:rsidRPr="000A252C">
              <w:rPr>
                <w:rFonts w:ascii="Times New Roman" w:hAnsi="Times New Roman" w:cs="Times New Roman"/>
                <w:sz w:val="28"/>
                <w:szCs w:val="28"/>
              </w:rPr>
              <w:t>Овцы и козы  (гол.)</w:t>
            </w:r>
          </w:p>
        </w:tc>
        <w:tc>
          <w:tcPr>
            <w:tcW w:w="1921" w:type="dxa"/>
          </w:tcPr>
          <w:p w:rsidR="00A964D2" w:rsidRPr="000A252C" w:rsidRDefault="00A964D2" w:rsidP="002340E3">
            <w:pPr>
              <w:jc w:val="center"/>
              <w:rPr>
                <w:rFonts w:ascii="Times New Roman" w:hAnsi="Times New Roman" w:cs="Times New Roman"/>
                <w:sz w:val="28"/>
                <w:szCs w:val="28"/>
              </w:rPr>
            </w:pPr>
            <w:r>
              <w:rPr>
                <w:rFonts w:ascii="Times New Roman" w:hAnsi="Times New Roman" w:cs="Times New Roman"/>
                <w:sz w:val="28"/>
                <w:szCs w:val="28"/>
              </w:rPr>
              <w:t>43635</w:t>
            </w:r>
          </w:p>
        </w:tc>
        <w:tc>
          <w:tcPr>
            <w:tcW w:w="2082" w:type="dxa"/>
            <w:vAlign w:val="bottom"/>
          </w:tcPr>
          <w:p w:rsidR="00A964D2" w:rsidRPr="000A252C" w:rsidRDefault="00A964D2" w:rsidP="002340E3">
            <w:pPr>
              <w:jc w:val="center"/>
              <w:rPr>
                <w:rFonts w:ascii="Times New Roman" w:hAnsi="Times New Roman" w:cs="Times New Roman"/>
                <w:sz w:val="28"/>
                <w:szCs w:val="28"/>
              </w:rPr>
            </w:pPr>
            <w:r w:rsidRPr="000A252C">
              <w:rPr>
                <w:rFonts w:ascii="Times New Roman" w:hAnsi="Times New Roman" w:cs="Times New Roman"/>
                <w:sz w:val="28"/>
                <w:szCs w:val="28"/>
              </w:rPr>
              <w:t>43773</w:t>
            </w:r>
          </w:p>
        </w:tc>
        <w:tc>
          <w:tcPr>
            <w:tcW w:w="1822" w:type="dxa"/>
            <w:vAlign w:val="bottom"/>
          </w:tcPr>
          <w:p w:rsidR="00A964D2" w:rsidRPr="000A252C" w:rsidRDefault="00A964D2" w:rsidP="002340E3">
            <w:pPr>
              <w:jc w:val="center"/>
              <w:rPr>
                <w:rFonts w:ascii="Times New Roman" w:hAnsi="Times New Roman" w:cs="Times New Roman"/>
                <w:sz w:val="28"/>
                <w:szCs w:val="28"/>
              </w:rPr>
            </w:pPr>
            <w:r w:rsidRPr="000A252C">
              <w:rPr>
                <w:rFonts w:ascii="Times New Roman" w:hAnsi="Times New Roman" w:cs="Times New Roman"/>
                <w:sz w:val="28"/>
                <w:szCs w:val="28"/>
              </w:rPr>
              <w:t>45029</w:t>
            </w:r>
          </w:p>
        </w:tc>
      </w:tr>
      <w:tr w:rsidR="00A964D2" w:rsidRPr="000A252C" w:rsidTr="0045176E">
        <w:trPr>
          <w:cantSplit/>
          <w:jc w:val="center"/>
        </w:trPr>
        <w:tc>
          <w:tcPr>
            <w:tcW w:w="4226" w:type="dxa"/>
          </w:tcPr>
          <w:p w:rsidR="00A964D2" w:rsidRPr="000A252C" w:rsidRDefault="00A964D2" w:rsidP="002340E3">
            <w:pPr>
              <w:rPr>
                <w:rFonts w:ascii="Times New Roman" w:hAnsi="Times New Roman" w:cs="Times New Roman"/>
                <w:sz w:val="28"/>
                <w:szCs w:val="28"/>
              </w:rPr>
            </w:pPr>
            <w:r w:rsidRPr="000A252C">
              <w:rPr>
                <w:rFonts w:ascii="Times New Roman" w:hAnsi="Times New Roman" w:cs="Times New Roman"/>
                <w:sz w:val="28"/>
                <w:szCs w:val="28"/>
              </w:rPr>
              <w:t>Свиньи  (гол.)</w:t>
            </w:r>
          </w:p>
        </w:tc>
        <w:tc>
          <w:tcPr>
            <w:tcW w:w="1921" w:type="dxa"/>
          </w:tcPr>
          <w:p w:rsidR="00A964D2" w:rsidRPr="000A252C" w:rsidRDefault="00A964D2" w:rsidP="002340E3">
            <w:pPr>
              <w:jc w:val="center"/>
              <w:rPr>
                <w:rFonts w:ascii="Times New Roman" w:hAnsi="Times New Roman" w:cs="Times New Roman"/>
                <w:sz w:val="28"/>
                <w:szCs w:val="28"/>
              </w:rPr>
            </w:pPr>
            <w:r>
              <w:rPr>
                <w:rFonts w:ascii="Times New Roman" w:hAnsi="Times New Roman" w:cs="Times New Roman"/>
                <w:sz w:val="28"/>
                <w:szCs w:val="28"/>
              </w:rPr>
              <w:t>1269</w:t>
            </w:r>
          </w:p>
        </w:tc>
        <w:tc>
          <w:tcPr>
            <w:tcW w:w="2082" w:type="dxa"/>
            <w:vAlign w:val="bottom"/>
          </w:tcPr>
          <w:p w:rsidR="00A964D2" w:rsidRPr="000A252C" w:rsidRDefault="00A964D2" w:rsidP="002340E3">
            <w:pPr>
              <w:jc w:val="center"/>
              <w:rPr>
                <w:rFonts w:ascii="Times New Roman" w:hAnsi="Times New Roman" w:cs="Times New Roman"/>
                <w:sz w:val="28"/>
                <w:szCs w:val="28"/>
              </w:rPr>
            </w:pPr>
            <w:r w:rsidRPr="000A252C">
              <w:rPr>
                <w:rFonts w:ascii="Times New Roman" w:hAnsi="Times New Roman" w:cs="Times New Roman"/>
                <w:sz w:val="28"/>
                <w:szCs w:val="28"/>
              </w:rPr>
              <w:t>1261</w:t>
            </w:r>
          </w:p>
        </w:tc>
        <w:tc>
          <w:tcPr>
            <w:tcW w:w="1822" w:type="dxa"/>
            <w:vAlign w:val="bottom"/>
          </w:tcPr>
          <w:p w:rsidR="00A964D2" w:rsidRPr="000A252C" w:rsidRDefault="00A964D2" w:rsidP="002340E3">
            <w:pPr>
              <w:jc w:val="center"/>
              <w:rPr>
                <w:rFonts w:ascii="Times New Roman" w:hAnsi="Times New Roman" w:cs="Times New Roman"/>
                <w:sz w:val="28"/>
                <w:szCs w:val="28"/>
              </w:rPr>
            </w:pPr>
            <w:r w:rsidRPr="000A252C">
              <w:rPr>
                <w:rFonts w:ascii="Times New Roman" w:hAnsi="Times New Roman" w:cs="Times New Roman"/>
                <w:sz w:val="28"/>
                <w:szCs w:val="28"/>
              </w:rPr>
              <w:t>1160</w:t>
            </w:r>
          </w:p>
        </w:tc>
      </w:tr>
      <w:tr w:rsidR="00A964D2" w:rsidRPr="000A252C" w:rsidTr="0045176E">
        <w:trPr>
          <w:cantSplit/>
          <w:jc w:val="center"/>
        </w:trPr>
        <w:tc>
          <w:tcPr>
            <w:tcW w:w="4226" w:type="dxa"/>
          </w:tcPr>
          <w:p w:rsidR="00A964D2" w:rsidRPr="000A252C" w:rsidRDefault="00A964D2" w:rsidP="002340E3">
            <w:pPr>
              <w:rPr>
                <w:rFonts w:ascii="Times New Roman" w:hAnsi="Times New Roman" w:cs="Times New Roman"/>
                <w:sz w:val="28"/>
                <w:szCs w:val="28"/>
              </w:rPr>
            </w:pPr>
            <w:r w:rsidRPr="000A252C">
              <w:rPr>
                <w:rFonts w:ascii="Times New Roman" w:hAnsi="Times New Roman" w:cs="Times New Roman"/>
                <w:sz w:val="28"/>
                <w:szCs w:val="28"/>
              </w:rPr>
              <w:t>Лошади  (гол.)</w:t>
            </w:r>
          </w:p>
        </w:tc>
        <w:tc>
          <w:tcPr>
            <w:tcW w:w="1921" w:type="dxa"/>
          </w:tcPr>
          <w:p w:rsidR="00A964D2" w:rsidRPr="000A252C" w:rsidRDefault="00A964D2" w:rsidP="002340E3">
            <w:pPr>
              <w:jc w:val="center"/>
              <w:rPr>
                <w:rFonts w:ascii="Times New Roman" w:hAnsi="Times New Roman" w:cs="Times New Roman"/>
                <w:sz w:val="28"/>
                <w:szCs w:val="28"/>
              </w:rPr>
            </w:pPr>
            <w:r>
              <w:rPr>
                <w:rFonts w:ascii="Times New Roman" w:hAnsi="Times New Roman" w:cs="Times New Roman"/>
                <w:sz w:val="28"/>
                <w:szCs w:val="28"/>
              </w:rPr>
              <w:t>2240</w:t>
            </w:r>
          </w:p>
        </w:tc>
        <w:tc>
          <w:tcPr>
            <w:tcW w:w="2082" w:type="dxa"/>
          </w:tcPr>
          <w:p w:rsidR="00A964D2" w:rsidRPr="000A252C" w:rsidRDefault="00A964D2" w:rsidP="002340E3">
            <w:pPr>
              <w:jc w:val="center"/>
              <w:rPr>
                <w:rFonts w:ascii="Times New Roman" w:hAnsi="Times New Roman" w:cs="Times New Roman"/>
                <w:sz w:val="28"/>
                <w:szCs w:val="28"/>
              </w:rPr>
            </w:pPr>
            <w:r w:rsidRPr="000A252C">
              <w:rPr>
                <w:rFonts w:ascii="Times New Roman" w:hAnsi="Times New Roman" w:cs="Times New Roman"/>
                <w:sz w:val="28"/>
                <w:szCs w:val="28"/>
              </w:rPr>
              <w:t>2320</w:t>
            </w:r>
          </w:p>
        </w:tc>
        <w:tc>
          <w:tcPr>
            <w:tcW w:w="1822" w:type="dxa"/>
          </w:tcPr>
          <w:p w:rsidR="00A964D2" w:rsidRPr="000A252C" w:rsidRDefault="00A964D2" w:rsidP="002340E3">
            <w:pPr>
              <w:jc w:val="center"/>
              <w:rPr>
                <w:rFonts w:ascii="Times New Roman" w:hAnsi="Times New Roman" w:cs="Times New Roman"/>
                <w:sz w:val="28"/>
                <w:szCs w:val="28"/>
              </w:rPr>
            </w:pPr>
            <w:r w:rsidRPr="000A252C">
              <w:rPr>
                <w:rFonts w:ascii="Times New Roman" w:hAnsi="Times New Roman" w:cs="Times New Roman"/>
                <w:sz w:val="28"/>
                <w:szCs w:val="28"/>
              </w:rPr>
              <w:t>2572</w:t>
            </w:r>
          </w:p>
        </w:tc>
      </w:tr>
      <w:tr w:rsidR="00A964D2" w:rsidRPr="000A252C" w:rsidTr="0045176E">
        <w:trPr>
          <w:cantSplit/>
          <w:jc w:val="center"/>
        </w:trPr>
        <w:tc>
          <w:tcPr>
            <w:tcW w:w="4226" w:type="dxa"/>
          </w:tcPr>
          <w:p w:rsidR="00A964D2" w:rsidRPr="000A252C" w:rsidRDefault="00A964D2" w:rsidP="002340E3">
            <w:pPr>
              <w:rPr>
                <w:rFonts w:ascii="Times New Roman" w:hAnsi="Times New Roman" w:cs="Times New Roman"/>
                <w:sz w:val="28"/>
                <w:szCs w:val="28"/>
              </w:rPr>
            </w:pPr>
            <w:r w:rsidRPr="000A252C">
              <w:rPr>
                <w:rFonts w:ascii="Times New Roman" w:hAnsi="Times New Roman" w:cs="Times New Roman"/>
                <w:sz w:val="28"/>
                <w:szCs w:val="28"/>
              </w:rPr>
              <w:t>Птица (гол)</w:t>
            </w:r>
          </w:p>
        </w:tc>
        <w:tc>
          <w:tcPr>
            <w:tcW w:w="1921" w:type="dxa"/>
          </w:tcPr>
          <w:p w:rsidR="00A964D2" w:rsidRPr="000A252C" w:rsidRDefault="00A964D2" w:rsidP="002340E3">
            <w:pPr>
              <w:jc w:val="center"/>
              <w:rPr>
                <w:rFonts w:ascii="Times New Roman" w:hAnsi="Times New Roman" w:cs="Times New Roman"/>
                <w:sz w:val="28"/>
                <w:szCs w:val="28"/>
              </w:rPr>
            </w:pPr>
            <w:r>
              <w:rPr>
                <w:rFonts w:ascii="Times New Roman" w:hAnsi="Times New Roman" w:cs="Times New Roman"/>
                <w:sz w:val="28"/>
                <w:szCs w:val="28"/>
              </w:rPr>
              <w:t>31247</w:t>
            </w:r>
          </w:p>
        </w:tc>
        <w:tc>
          <w:tcPr>
            <w:tcW w:w="2082" w:type="dxa"/>
          </w:tcPr>
          <w:p w:rsidR="00A964D2" w:rsidRPr="000A252C" w:rsidRDefault="00A964D2" w:rsidP="002340E3">
            <w:pPr>
              <w:ind w:left="-152" w:firstLine="152"/>
              <w:jc w:val="center"/>
              <w:rPr>
                <w:rFonts w:ascii="Times New Roman" w:hAnsi="Times New Roman" w:cs="Times New Roman"/>
                <w:sz w:val="28"/>
                <w:szCs w:val="28"/>
              </w:rPr>
            </w:pPr>
            <w:r w:rsidRPr="000A252C">
              <w:rPr>
                <w:rFonts w:ascii="Times New Roman" w:hAnsi="Times New Roman" w:cs="Times New Roman"/>
                <w:sz w:val="28"/>
                <w:szCs w:val="28"/>
              </w:rPr>
              <w:t>9996</w:t>
            </w:r>
          </w:p>
        </w:tc>
        <w:tc>
          <w:tcPr>
            <w:tcW w:w="1822" w:type="dxa"/>
          </w:tcPr>
          <w:p w:rsidR="00A964D2" w:rsidRPr="000A252C" w:rsidRDefault="00A964D2" w:rsidP="002340E3">
            <w:pPr>
              <w:jc w:val="center"/>
              <w:rPr>
                <w:rFonts w:ascii="Times New Roman" w:hAnsi="Times New Roman" w:cs="Times New Roman"/>
                <w:sz w:val="28"/>
                <w:szCs w:val="28"/>
              </w:rPr>
            </w:pPr>
            <w:r w:rsidRPr="000A252C">
              <w:rPr>
                <w:rFonts w:ascii="Times New Roman" w:hAnsi="Times New Roman" w:cs="Times New Roman"/>
                <w:sz w:val="28"/>
                <w:szCs w:val="28"/>
              </w:rPr>
              <w:t>9436</w:t>
            </w:r>
          </w:p>
        </w:tc>
      </w:tr>
      <w:tr w:rsidR="00A964D2" w:rsidRPr="000A252C" w:rsidTr="0045176E">
        <w:trPr>
          <w:cantSplit/>
          <w:jc w:val="center"/>
        </w:trPr>
        <w:tc>
          <w:tcPr>
            <w:tcW w:w="4226" w:type="dxa"/>
          </w:tcPr>
          <w:p w:rsidR="00A964D2" w:rsidRPr="000A252C" w:rsidRDefault="00A964D2" w:rsidP="002340E3">
            <w:pPr>
              <w:rPr>
                <w:rFonts w:ascii="Times New Roman" w:hAnsi="Times New Roman" w:cs="Times New Roman"/>
                <w:sz w:val="28"/>
                <w:szCs w:val="28"/>
              </w:rPr>
            </w:pPr>
            <w:r w:rsidRPr="000A252C">
              <w:rPr>
                <w:rFonts w:ascii="Times New Roman" w:hAnsi="Times New Roman" w:cs="Times New Roman"/>
                <w:sz w:val="28"/>
                <w:szCs w:val="28"/>
              </w:rPr>
              <w:t>Поголовье, усл. гол.</w:t>
            </w:r>
          </w:p>
        </w:tc>
        <w:tc>
          <w:tcPr>
            <w:tcW w:w="1921" w:type="dxa"/>
          </w:tcPr>
          <w:p w:rsidR="00A964D2" w:rsidRPr="000A252C" w:rsidRDefault="00A964D2" w:rsidP="002340E3">
            <w:pPr>
              <w:jc w:val="center"/>
              <w:rPr>
                <w:rFonts w:ascii="Times New Roman" w:hAnsi="Times New Roman" w:cs="Times New Roman"/>
                <w:sz w:val="28"/>
                <w:szCs w:val="28"/>
              </w:rPr>
            </w:pPr>
            <w:r>
              <w:rPr>
                <w:rFonts w:ascii="Times New Roman" w:hAnsi="Times New Roman" w:cs="Times New Roman"/>
                <w:sz w:val="28"/>
                <w:szCs w:val="28"/>
              </w:rPr>
              <w:t>21980</w:t>
            </w:r>
          </w:p>
        </w:tc>
        <w:tc>
          <w:tcPr>
            <w:tcW w:w="2082" w:type="dxa"/>
          </w:tcPr>
          <w:p w:rsidR="00A964D2" w:rsidRPr="000A252C" w:rsidRDefault="00A964D2" w:rsidP="002340E3">
            <w:pPr>
              <w:jc w:val="center"/>
              <w:rPr>
                <w:rFonts w:ascii="Times New Roman" w:hAnsi="Times New Roman" w:cs="Times New Roman"/>
                <w:sz w:val="28"/>
                <w:szCs w:val="28"/>
              </w:rPr>
            </w:pPr>
            <w:r w:rsidRPr="000A252C">
              <w:rPr>
                <w:rFonts w:ascii="Times New Roman" w:hAnsi="Times New Roman" w:cs="Times New Roman"/>
                <w:sz w:val="28"/>
                <w:szCs w:val="28"/>
              </w:rPr>
              <w:t>22110</w:t>
            </w:r>
          </w:p>
        </w:tc>
        <w:tc>
          <w:tcPr>
            <w:tcW w:w="1822" w:type="dxa"/>
          </w:tcPr>
          <w:p w:rsidR="00A964D2" w:rsidRPr="000A252C" w:rsidRDefault="00A964D2" w:rsidP="002340E3">
            <w:pPr>
              <w:jc w:val="center"/>
              <w:rPr>
                <w:rFonts w:ascii="Times New Roman" w:hAnsi="Times New Roman" w:cs="Times New Roman"/>
                <w:sz w:val="28"/>
                <w:szCs w:val="28"/>
              </w:rPr>
            </w:pPr>
            <w:r w:rsidRPr="000A252C">
              <w:rPr>
                <w:rFonts w:ascii="Times New Roman" w:hAnsi="Times New Roman" w:cs="Times New Roman"/>
                <w:sz w:val="28"/>
                <w:szCs w:val="28"/>
              </w:rPr>
              <w:t>23177</w:t>
            </w:r>
          </w:p>
        </w:tc>
      </w:tr>
    </w:tbl>
    <w:p w:rsidR="00A964D2" w:rsidRPr="000A252C" w:rsidRDefault="00A964D2" w:rsidP="00A964D2">
      <w:pPr>
        <w:jc w:val="both"/>
        <w:rPr>
          <w:rFonts w:ascii="Times New Roman" w:hAnsi="Times New Roman" w:cs="Times New Roman"/>
          <w:i/>
          <w:sz w:val="28"/>
          <w:szCs w:val="28"/>
        </w:rPr>
      </w:pPr>
    </w:p>
    <w:p w:rsidR="00A964D2" w:rsidRPr="0045176E" w:rsidRDefault="00A964D2" w:rsidP="00A964D2">
      <w:pPr>
        <w:pStyle w:val="af2"/>
        <w:ind w:firstLine="540"/>
        <w:jc w:val="both"/>
        <w:rPr>
          <w:b w:val="0"/>
          <w:sz w:val="28"/>
          <w:szCs w:val="28"/>
        </w:rPr>
      </w:pPr>
      <w:r w:rsidRPr="0045176E">
        <w:rPr>
          <w:b w:val="0"/>
          <w:sz w:val="28"/>
          <w:szCs w:val="28"/>
        </w:rPr>
        <w:t>Среди категорий хозяйств наибольший удельный вес в производстве продукции сельского хозяйства занимают личные подсобные хозяйства. За 2017 год они прои</w:t>
      </w:r>
      <w:r w:rsidRPr="0045176E">
        <w:rPr>
          <w:b w:val="0"/>
          <w:sz w:val="28"/>
          <w:szCs w:val="28"/>
        </w:rPr>
        <w:t>з</w:t>
      </w:r>
      <w:r w:rsidRPr="0045176E">
        <w:rPr>
          <w:b w:val="0"/>
          <w:sz w:val="28"/>
          <w:szCs w:val="28"/>
        </w:rPr>
        <w:t>вели продукции на сумму 553,2 млн. руб., или 80,2% от общего объема. Также в х</w:t>
      </w:r>
      <w:r w:rsidRPr="0045176E">
        <w:rPr>
          <w:b w:val="0"/>
          <w:sz w:val="28"/>
          <w:szCs w:val="28"/>
        </w:rPr>
        <w:t>о</w:t>
      </w:r>
      <w:r w:rsidRPr="0045176E">
        <w:rPr>
          <w:b w:val="0"/>
          <w:sz w:val="28"/>
          <w:szCs w:val="28"/>
        </w:rPr>
        <w:t xml:space="preserve">зяйствах населения находится 66% всего поголовья КРС, 61% поголовья коров, 42% поголовья овец, 43% поголовья лошадей, 70% поголовья свиней и 95 % поголовья птицы. </w:t>
      </w:r>
    </w:p>
    <w:p w:rsidR="00A964D2" w:rsidRPr="0045176E" w:rsidRDefault="00A964D2" w:rsidP="00A964D2">
      <w:pPr>
        <w:pStyle w:val="af2"/>
        <w:ind w:firstLine="539"/>
        <w:jc w:val="both"/>
        <w:rPr>
          <w:b w:val="0"/>
          <w:sz w:val="28"/>
          <w:szCs w:val="28"/>
        </w:rPr>
      </w:pPr>
      <w:r w:rsidRPr="0045176E">
        <w:rPr>
          <w:b w:val="0"/>
          <w:sz w:val="28"/>
          <w:szCs w:val="28"/>
        </w:rPr>
        <w:t>Сельхозорганизации произвели продукции на сумму 54 млн. руб., или 7,8% от общего объема по району. По сравнению с уровнем прошлого года, увеличены  об</w:t>
      </w:r>
      <w:r w:rsidRPr="0045176E">
        <w:rPr>
          <w:b w:val="0"/>
          <w:sz w:val="28"/>
          <w:szCs w:val="28"/>
        </w:rPr>
        <w:t>ъ</w:t>
      </w:r>
      <w:r w:rsidRPr="0045176E">
        <w:rPr>
          <w:b w:val="0"/>
          <w:sz w:val="28"/>
          <w:szCs w:val="28"/>
        </w:rPr>
        <w:t xml:space="preserve">емы производства овощей. </w:t>
      </w:r>
    </w:p>
    <w:p w:rsidR="00A964D2" w:rsidRPr="0045176E" w:rsidRDefault="00A964D2" w:rsidP="00A964D2">
      <w:pPr>
        <w:pStyle w:val="af2"/>
        <w:ind w:firstLine="539"/>
        <w:jc w:val="both"/>
        <w:rPr>
          <w:b w:val="0"/>
          <w:sz w:val="28"/>
          <w:szCs w:val="28"/>
        </w:rPr>
      </w:pPr>
      <w:r w:rsidRPr="0045176E">
        <w:rPr>
          <w:b w:val="0"/>
          <w:sz w:val="28"/>
          <w:szCs w:val="28"/>
        </w:rPr>
        <w:t>Крестьянские (фермерские) хозяйства за 2017 год произвели 12% от общего объема продукции сельского хозяйства, или 82,8 млн. руб. По сравнению с пр</w:t>
      </w:r>
      <w:r w:rsidRPr="0045176E">
        <w:rPr>
          <w:b w:val="0"/>
          <w:sz w:val="28"/>
          <w:szCs w:val="28"/>
        </w:rPr>
        <w:t>о</w:t>
      </w:r>
      <w:r w:rsidRPr="0045176E">
        <w:rPr>
          <w:b w:val="0"/>
          <w:sz w:val="28"/>
          <w:szCs w:val="28"/>
        </w:rPr>
        <w:t>шлым годом, рост достигнут по производству мяса, также увеличено поголовье л</w:t>
      </w:r>
      <w:r w:rsidRPr="0045176E">
        <w:rPr>
          <w:b w:val="0"/>
          <w:sz w:val="28"/>
          <w:szCs w:val="28"/>
        </w:rPr>
        <w:t>о</w:t>
      </w:r>
      <w:r w:rsidRPr="0045176E">
        <w:rPr>
          <w:b w:val="0"/>
          <w:sz w:val="28"/>
          <w:szCs w:val="28"/>
        </w:rPr>
        <w:t>шадей.</w:t>
      </w:r>
    </w:p>
    <w:p w:rsidR="00A964D2" w:rsidRPr="000A252C" w:rsidRDefault="00C41239" w:rsidP="00A964D2">
      <w:pPr>
        <w:ind w:firstLine="539"/>
        <w:jc w:val="both"/>
        <w:rPr>
          <w:rFonts w:ascii="Times New Roman" w:hAnsi="Times New Roman" w:cs="Times New Roman"/>
          <w:sz w:val="28"/>
          <w:szCs w:val="28"/>
        </w:rPr>
      </w:pPr>
      <w:r>
        <w:rPr>
          <w:rFonts w:ascii="Times New Roman" w:hAnsi="Times New Roman" w:cs="Times New Roman"/>
          <w:sz w:val="28"/>
          <w:szCs w:val="28"/>
        </w:rPr>
        <w:t>На проведение зимовки 2017-2018</w:t>
      </w:r>
      <w:r w:rsidR="00A964D2" w:rsidRPr="000A252C">
        <w:rPr>
          <w:rFonts w:ascii="Times New Roman" w:hAnsi="Times New Roman" w:cs="Times New Roman"/>
          <w:sz w:val="28"/>
          <w:szCs w:val="28"/>
        </w:rPr>
        <w:t xml:space="preserve"> г.г. по району заготовлено 16983 тонны ко</w:t>
      </w:r>
      <w:r w:rsidR="00A964D2" w:rsidRPr="000A252C">
        <w:rPr>
          <w:rFonts w:ascii="Times New Roman" w:hAnsi="Times New Roman" w:cs="Times New Roman"/>
          <w:sz w:val="28"/>
          <w:szCs w:val="28"/>
        </w:rPr>
        <w:t>р</w:t>
      </w:r>
      <w:r w:rsidR="00A964D2" w:rsidRPr="000A252C">
        <w:rPr>
          <w:rFonts w:ascii="Times New Roman" w:hAnsi="Times New Roman" w:cs="Times New Roman"/>
          <w:sz w:val="28"/>
          <w:szCs w:val="28"/>
        </w:rPr>
        <w:t>мовых единиц, или 8,2 кормоединиц на 1 усл. голову.</w:t>
      </w:r>
    </w:p>
    <w:p w:rsidR="00A964D2" w:rsidRPr="000A252C" w:rsidRDefault="00A964D2" w:rsidP="00A964D2">
      <w:pPr>
        <w:ind w:firstLine="539"/>
        <w:jc w:val="both"/>
        <w:rPr>
          <w:rFonts w:ascii="Times New Roman" w:hAnsi="Times New Roman" w:cs="Times New Roman"/>
          <w:sz w:val="28"/>
          <w:szCs w:val="28"/>
        </w:rPr>
      </w:pPr>
      <w:r w:rsidRPr="000A252C">
        <w:rPr>
          <w:rFonts w:ascii="Times New Roman" w:hAnsi="Times New Roman" w:cs="Times New Roman"/>
          <w:sz w:val="28"/>
          <w:szCs w:val="28"/>
        </w:rPr>
        <w:t>За 2017 год сельхозтоваропроизводителями района получено средств госуда</w:t>
      </w:r>
      <w:r w:rsidRPr="000A252C">
        <w:rPr>
          <w:rFonts w:ascii="Times New Roman" w:hAnsi="Times New Roman" w:cs="Times New Roman"/>
          <w:sz w:val="28"/>
          <w:szCs w:val="28"/>
        </w:rPr>
        <w:t>р</w:t>
      </w:r>
      <w:r w:rsidRPr="000A252C">
        <w:rPr>
          <w:rFonts w:ascii="Times New Roman" w:hAnsi="Times New Roman" w:cs="Times New Roman"/>
          <w:sz w:val="28"/>
          <w:szCs w:val="28"/>
        </w:rPr>
        <w:t>ственной поддержки в сумме 49 млн. руб., в том числе из федерального бюджета – 23,6 млн. руб., из республиканского – 25,6 млн. руб. На развитие отрасли животн</w:t>
      </w:r>
      <w:r w:rsidRPr="000A252C">
        <w:rPr>
          <w:rFonts w:ascii="Times New Roman" w:hAnsi="Times New Roman" w:cs="Times New Roman"/>
          <w:sz w:val="28"/>
          <w:szCs w:val="28"/>
        </w:rPr>
        <w:t>о</w:t>
      </w:r>
      <w:r w:rsidRPr="000A252C">
        <w:rPr>
          <w:rFonts w:ascii="Times New Roman" w:hAnsi="Times New Roman" w:cs="Times New Roman"/>
          <w:sz w:val="28"/>
          <w:szCs w:val="28"/>
        </w:rPr>
        <w:t>водства направлено средств государственной поддержки на сумму 16,6 млн. руб. (33,9% от общего объема), растениеводства – 2,7 млн. руб. (5,5 от общего объема), по возмещению % ставок по полученным кредитам – 4,6 млн. руб.(9,4% от общего объема), по мероприятию «Поддержка начинающих фермеров»– 10,5 млн. руб. (21,4% от общего объема),  на компенсацию ущерба, причиненного ЧС в 2016 году, - 10,3 млн. руб. (21% от общего объема), по возмещению части затрат на приобрет</w:t>
      </w:r>
      <w:r w:rsidRPr="000A252C">
        <w:rPr>
          <w:rFonts w:ascii="Times New Roman" w:hAnsi="Times New Roman" w:cs="Times New Roman"/>
          <w:sz w:val="28"/>
          <w:szCs w:val="28"/>
        </w:rPr>
        <w:t>е</w:t>
      </w:r>
      <w:r w:rsidRPr="000A252C">
        <w:rPr>
          <w:rFonts w:ascii="Times New Roman" w:hAnsi="Times New Roman" w:cs="Times New Roman"/>
          <w:sz w:val="28"/>
          <w:szCs w:val="28"/>
        </w:rPr>
        <w:t>ние техники – 3,0 млн. руб. (6,2% от общего объема), на реализацию мероприятий ВЦП «Сохранение и развитие малых сел» - 0,7 млн. руб. (1,4% от общего объема), на реализацию проектов местных инициатив – 0,1 млн. руб. (0,2% от общего объ</w:t>
      </w:r>
      <w:r w:rsidRPr="000A252C">
        <w:rPr>
          <w:rFonts w:ascii="Times New Roman" w:hAnsi="Times New Roman" w:cs="Times New Roman"/>
          <w:sz w:val="28"/>
          <w:szCs w:val="28"/>
        </w:rPr>
        <w:t>е</w:t>
      </w:r>
      <w:r w:rsidRPr="000A252C">
        <w:rPr>
          <w:rFonts w:ascii="Times New Roman" w:hAnsi="Times New Roman" w:cs="Times New Roman"/>
          <w:sz w:val="28"/>
          <w:szCs w:val="28"/>
        </w:rPr>
        <w:t>ма),  на кадровое обеспечение специалистов – 0,5 млн. руб. (1% от общего объема).</w:t>
      </w:r>
    </w:p>
    <w:p w:rsidR="006219DB" w:rsidRDefault="00A964D2" w:rsidP="00A964D2">
      <w:pPr>
        <w:shd w:val="clear" w:color="auto" w:fill="FFFFFF"/>
        <w:ind w:firstLine="539"/>
        <w:jc w:val="both"/>
        <w:textAlignment w:val="center"/>
        <w:rPr>
          <w:rFonts w:ascii="Times New Roman" w:hAnsi="Times New Roman" w:cs="Times New Roman"/>
          <w:color w:val="000000"/>
          <w:sz w:val="28"/>
          <w:szCs w:val="28"/>
          <w:lang w:eastAsia="ru-RU"/>
        </w:rPr>
      </w:pPr>
      <w:r w:rsidRPr="00715B3E">
        <w:rPr>
          <w:rFonts w:ascii="Times New Roman" w:hAnsi="Times New Roman" w:cs="Times New Roman"/>
          <w:color w:val="000000"/>
          <w:sz w:val="28"/>
          <w:szCs w:val="28"/>
          <w:lang w:eastAsia="ru-RU"/>
        </w:rPr>
        <w:t xml:space="preserve">В </w:t>
      </w:r>
      <w:r w:rsidR="006219DB">
        <w:rPr>
          <w:rFonts w:ascii="Times New Roman" w:hAnsi="Times New Roman" w:cs="Times New Roman"/>
          <w:color w:val="000000"/>
          <w:sz w:val="28"/>
          <w:szCs w:val="28"/>
          <w:lang w:eastAsia="ru-RU"/>
        </w:rPr>
        <w:t>районе реализуется ряд социальных проектов в АПК: «100 овечек», «соц</w:t>
      </w:r>
      <w:r w:rsidR="006219DB">
        <w:rPr>
          <w:rFonts w:ascii="Times New Roman" w:hAnsi="Times New Roman" w:cs="Times New Roman"/>
          <w:color w:val="000000"/>
          <w:sz w:val="28"/>
          <w:szCs w:val="28"/>
          <w:lang w:eastAsia="ru-RU"/>
        </w:rPr>
        <w:t>и</w:t>
      </w:r>
      <w:r w:rsidR="006219DB">
        <w:rPr>
          <w:rFonts w:ascii="Times New Roman" w:hAnsi="Times New Roman" w:cs="Times New Roman"/>
          <w:color w:val="000000"/>
          <w:sz w:val="28"/>
          <w:szCs w:val="28"/>
          <w:lang w:eastAsia="ru-RU"/>
        </w:rPr>
        <w:t>альная отара</w:t>
      </w:r>
      <w:r w:rsidR="00FE0DC5">
        <w:rPr>
          <w:rFonts w:ascii="Times New Roman" w:hAnsi="Times New Roman" w:cs="Times New Roman"/>
          <w:color w:val="000000"/>
          <w:sz w:val="28"/>
          <w:szCs w:val="28"/>
          <w:lang w:eastAsia="ru-RU"/>
        </w:rPr>
        <w:t>»</w:t>
      </w:r>
      <w:r w:rsidR="006219DB">
        <w:rPr>
          <w:rFonts w:ascii="Times New Roman" w:hAnsi="Times New Roman" w:cs="Times New Roman"/>
          <w:color w:val="000000"/>
          <w:sz w:val="28"/>
          <w:szCs w:val="28"/>
          <w:lang w:eastAsia="ru-RU"/>
        </w:rPr>
        <w:t>, «социальный картофель и др.</w:t>
      </w:r>
    </w:p>
    <w:p w:rsidR="005C6D4F" w:rsidRPr="00AD7E50" w:rsidRDefault="005C6D4F" w:rsidP="005C6D4F">
      <w:pPr>
        <w:pStyle w:val="af6"/>
        <w:spacing w:before="0" w:after="0"/>
        <w:ind w:firstLine="567"/>
        <w:jc w:val="both"/>
        <w:rPr>
          <w:color w:val="000000" w:themeColor="text1"/>
          <w:sz w:val="28"/>
          <w:szCs w:val="28"/>
        </w:rPr>
      </w:pPr>
      <w:r w:rsidRPr="00FE0DC5">
        <w:rPr>
          <w:b/>
          <w:color w:val="000000" w:themeColor="text1"/>
          <w:sz w:val="28"/>
          <w:szCs w:val="28"/>
        </w:rPr>
        <w:lastRenderedPageBreak/>
        <w:t>Развитие малого и среднего предпринимательства</w:t>
      </w:r>
      <w:r w:rsidRPr="00AD7E50">
        <w:rPr>
          <w:color w:val="000000" w:themeColor="text1"/>
          <w:sz w:val="28"/>
          <w:szCs w:val="28"/>
        </w:rPr>
        <w:t xml:space="preserve"> является одним из наиб</w:t>
      </w:r>
      <w:r w:rsidRPr="00AD7E50">
        <w:rPr>
          <w:color w:val="000000" w:themeColor="text1"/>
          <w:sz w:val="28"/>
          <w:szCs w:val="28"/>
        </w:rPr>
        <w:t>о</w:t>
      </w:r>
      <w:r w:rsidRPr="00AD7E50">
        <w:rPr>
          <w:color w:val="000000" w:themeColor="text1"/>
          <w:sz w:val="28"/>
          <w:szCs w:val="28"/>
        </w:rPr>
        <w:t xml:space="preserve">лее значимых направлений деятельности муниципального образования </w:t>
      </w:r>
      <w:r>
        <w:rPr>
          <w:color w:val="000000" w:themeColor="text1"/>
          <w:sz w:val="28"/>
          <w:szCs w:val="28"/>
        </w:rPr>
        <w:t>Селенги</w:t>
      </w:r>
      <w:r>
        <w:rPr>
          <w:color w:val="000000" w:themeColor="text1"/>
          <w:sz w:val="28"/>
          <w:szCs w:val="28"/>
        </w:rPr>
        <w:t>н</w:t>
      </w:r>
      <w:r>
        <w:rPr>
          <w:color w:val="000000" w:themeColor="text1"/>
          <w:sz w:val="28"/>
          <w:szCs w:val="28"/>
        </w:rPr>
        <w:t>ский район</w:t>
      </w:r>
      <w:r w:rsidRPr="00AD7E50">
        <w:rPr>
          <w:color w:val="000000" w:themeColor="text1"/>
          <w:sz w:val="28"/>
          <w:szCs w:val="28"/>
        </w:rPr>
        <w:t>.</w:t>
      </w:r>
    </w:p>
    <w:p w:rsidR="005C6D4F" w:rsidRPr="00AD7E50" w:rsidRDefault="005C6D4F" w:rsidP="005C6D4F">
      <w:pPr>
        <w:pStyle w:val="af6"/>
        <w:spacing w:before="0" w:after="0"/>
        <w:ind w:firstLine="567"/>
        <w:jc w:val="both"/>
        <w:rPr>
          <w:color w:val="000000" w:themeColor="text1"/>
          <w:sz w:val="28"/>
          <w:szCs w:val="28"/>
        </w:rPr>
      </w:pPr>
      <w:r w:rsidRPr="00AD7E50">
        <w:rPr>
          <w:color w:val="000000" w:themeColor="text1"/>
          <w:sz w:val="28"/>
          <w:szCs w:val="28"/>
        </w:rPr>
        <w:t>Политика в сфере малого и среднего предпринимательства направлена на ра</w:t>
      </w:r>
      <w:r w:rsidRPr="00AD7E50">
        <w:rPr>
          <w:color w:val="000000" w:themeColor="text1"/>
          <w:sz w:val="28"/>
          <w:szCs w:val="28"/>
        </w:rPr>
        <w:t>з</w:t>
      </w:r>
      <w:r w:rsidRPr="00AD7E50">
        <w:rPr>
          <w:color w:val="000000" w:themeColor="text1"/>
          <w:sz w:val="28"/>
          <w:szCs w:val="28"/>
        </w:rPr>
        <w:t>витие субъектов малого и среднего предпринимательства, обеспечение благоприя</w:t>
      </w:r>
      <w:r w:rsidRPr="00AD7E50">
        <w:rPr>
          <w:color w:val="000000" w:themeColor="text1"/>
          <w:sz w:val="28"/>
          <w:szCs w:val="28"/>
        </w:rPr>
        <w:t>т</w:t>
      </w:r>
      <w:r w:rsidRPr="00AD7E50">
        <w:rPr>
          <w:color w:val="000000" w:themeColor="text1"/>
          <w:sz w:val="28"/>
          <w:szCs w:val="28"/>
        </w:rPr>
        <w:t>ных условий для увеличения их количества.</w:t>
      </w:r>
    </w:p>
    <w:p w:rsidR="005C6D4F" w:rsidRDefault="005C6D4F" w:rsidP="005C6D4F">
      <w:pPr>
        <w:pStyle w:val="af6"/>
        <w:spacing w:before="0" w:after="0"/>
        <w:ind w:firstLine="567"/>
        <w:jc w:val="both"/>
        <w:rPr>
          <w:color w:val="000000" w:themeColor="text1"/>
          <w:sz w:val="28"/>
          <w:szCs w:val="28"/>
        </w:rPr>
      </w:pPr>
      <w:r w:rsidRPr="00AD7E50">
        <w:rPr>
          <w:color w:val="000000" w:themeColor="text1"/>
          <w:sz w:val="28"/>
          <w:szCs w:val="28"/>
        </w:rPr>
        <w:t xml:space="preserve">На территории муниципального образования осуществляют свою деятельность </w:t>
      </w:r>
      <w:r w:rsidRPr="00883805">
        <w:rPr>
          <w:sz w:val="28"/>
          <w:szCs w:val="28"/>
        </w:rPr>
        <w:t>948</w:t>
      </w:r>
      <w:r w:rsidRPr="00AD7E50">
        <w:rPr>
          <w:color w:val="000000" w:themeColor="text1"/>
          <w:sz w:val="28"/>
          <w:szCs w:val="28"/>
        </w:rPr>
        <w:t xml:space="preserve"> субъекта ма</w:t>
      </w:r>
      <w:r>
        <w:rPr>
          <w:color w:val="000000" w:themeColor="text1"/>
          <w:sz w:val="28"/>
          <w:szCs w:val="28"/>
        </w:rPr>
        <w:t>лого и среднего предприниматель</w:t>
      </w:r>
      <w:r w:rsidRPr="00AD7E50">
        <w:rPr>
          <w:color w:val="000000" w:themeColor="text1"/>
          <w:sz w:val="28"/>
          <w:szCs w:val="28"/>
        </w:rPr>
        <w:t xml:space="preserve">ства, среди которых </w:t>
      </w:r>
      <w:r w:rsidRPr="00883805">
        <w:rPr>
          <w:sz w:val="28"/>
          <w:szCs w:val="28"/>
        </w:rPr>
        <w:t>735 индив</w:t>
      </w:r>
      <w:r w:rsidRPr="00883805">
        <w:rPr>
          <w:sz w:val="28"/>
          <w:szCs w:val="28"/>
        </w:rPr>
        <w:t>и</w:t>
      </w:r>
      <w:r w:rsidRPr="00883805">
        <w:rPr>
          <w:sz w:val="28"/>
          <w:szCs w:val="28"/>
        </w:rPr>
        <w:t>дуальных предпринимателей</w:t>
      </w:r>
      <w:r>
        <w:rPr>
          <w:sz w:val="28"/>
          <w:szCs w:val="28"/>
        </w:rPr>
        <w:t>.</w:t>
      </w:r>
    </w:p>
    <w:p w:rsidR="00FB4657" w:rsidRPr="000A252C" w:rsidRDefault="00FB4657" w:rsidP="00FB4657">
      <w:pPr>
        <w:pStyle w:val="af6"/>
        <w:spacing w:before="0" w:after="0"/>
        <w:ind w:firstLine="567"/>
        <w:jc w:val="both"/>
        <w:rPr>
          <w:color w:val="000000" w:themeColor="text1"/>
          <w:sz w:val="28"/>
          <w:szCs w:val="28"/>
        </w:rPr>
      </w:pPr>
      <w:r>
        <w:rPr>
          <w:color w:val="000000" w:themeColor="text1"/>
          <w:sz w:val="28"/>
          <w:szCs w:val="28"/>
        </w:rPr>
        <w:t>Оборот отгруженных товаров субъектами малого и среднего предпринимател</w:t>
      </w:r>
      <w:r>
        <w:rPr>
          <w:color w:val="000000" w:themeColor="text1"/>
          <w:sz w:val="28"/>
          <w:szCs w:val="28"/>
        </w:rPr>
        <w:t>ь</w:t>
      </w:r>
      <w:r>
        <w:rPr>
          <w:color w:val="000000" w:themeColor="text1"/>
          <w:sz w:val="28"/>
          <w:szCs w:val="28"/>
        </w:rPr>
        <w:t>ства составил 1800,0 млн. рублей, рост 3%</w:t>
      </w:r>
      <w:r w:rsidR="00DE5133">
        <w:rPr>
          <w:color w:val="000000" w:themeColor="text1"/>
          <w:sz w:val="28"/>
          <w:szCs w:val="28"/>
        </w:rPr>
        <w:t xml:space="preserve"> к АППГ</w:t>
      </w:r>
      <w:r>
        <w:rPr>
          <w:color w:val="000000" w:themeColor="text1"/>
          <w:sz w:val="28"/>
          <w:szCs w:val="28"/>
        </w:rPr>
        <w:t xml:space="preserve">. </w:t>
      </w:r>
    </w:p>
    <w:p w:rsidR="006219DB" w:rsidRDefault="00FB4657" w:rsidP="00F16354">
      <w:pPr>
        <w:widowControl w:val="0"/>
        <w:autoSpaceDE w:val="0"/>
        <w:autoSpaceDN w:val="0"/>
        <w:adjustRightInd w:val="0"/>
        <w:ind w:firstLine="567"/>
        <w:jc w:val="both"/>
        <w:rPr>
          <w:rFonts w:ascii="Times New Roman" w:hAnsi="Times New Roman" w:cs="Times New Roman"/>
          <w:sz w:val="24"/>
          <w:szCs w:val="24"/>
        </w:rPr>
      </w:pPr>
      <w:r>
        <w:rPr>
          <w:rFonts w:ascii="Times New Roman" w:hAnsi="Times New Roman" w:cs="Times New Roman"/>
          <w:sz w:val="28"/>
          <w:szCs w:val="28"/>
        </w:rPr>
        <w:t xml:space="preserve">Потребительский рынок Селенгинского района включает в себя </w:t>
      </w:r>
      <w:r w:rsidRPr="00BB1666">
        <w:rPr>
          <w:rFonts w:ascii="Times New Roman" w:hAnsi="Times New Roman" w:cs="Times New Roman"/>
          <w:sz w:val="28"/>
          <w:szCs w:val="28"/>
        </w:rPr>
        <w:t>234 предпр</w:t>
      </w:r>
      <w:r w:rsidRPr="00BB1666">
        <w:rPr>
          <w:rFonts w:ascii="Times New Roman" w:hAnsi="Times New Roman" w:cs="Times New Roman"/>
          <w:sz w:val="28"/>
          <w:szCs w:val="28"/>
        </w:rPr>
        <w:t>и</w:t>
      </w:r>
      <w:r w:rsidRPr="00BB1666">
        <w:rPr>
          <w:rFonts w:ascii="Times New Roman" w:hAnsi="Times New Roman" w:cs="Times New Roman"/>
          <w:sz w:val="28"/>
          <w:szCs w:val="28"/>
        </w:rPr>
        <w:t>ятия розничной торговли, в том числе 106 продовольственных</w:t>
      </w:r>
      <w:r>
        <w:rPr>
          <w:rFonts w:ascii="Times New Roman" w:hAnsi="Times New Roman" w:cs="Times New Roman"/>
          <w:sz w:val="28"/>
          <w:szCs w:val="28"/>
        </w:rPr>
        <w:t xml:space="preserve"> и 128 непродовольс</w:t>
      </w:r>
      <w:r>
        <w:rPr>
          <w:rFonts w:ascii="Times New Roman" w:hAnsi="Times New Roman" w:cs="Times New Roman"/>
          <w:sz w:val="28"/>
          <w:szCs w:val="28"/>
        </w:rPr>
        <w:t>т</w:t>
      </w:r>
      <w:r>
        <w:rPr>
          <w:rFonts w:ascii="Times New Roman" w:hAnsi="Times New Roman" w:cs="Times New Roman"/>
          <w:sz w:val="28"/>
          <w:szCs w:val="28"/>
        </w:rPr>
        <w:t>венных товаров.</w:t>
      </w:r>
    </w:p>
    <w:p w:rsidR="00A964D2" w:rsidRPr="003B53B1" w:rsidRDefault="00A964D2" w:rsidP="00A964D2">
      <w:pPr>
        <w:widowControl w:val="0"/>
        <w:autoSpaceDE w:val="0"/>
        <w:autoSpaceDN w:val="0"/>
        <w:adjustRightInd w:val="0"/>
        <w:jc w:val="right"/>
        <w:rPr>
          <w:rFonts w:ascii="Times New Roman" w:hAnsi="Times New Roman" w:cs="Times New Roman"/>
          <w:sz w:val="24"/>
          <w:szCs w:val="24"/>
        </w:rPr>
      </w:pPr>
      <w:r w:rsidRPr="003B53B1">
        <w:rPr>
          <w:rFonts w:ascii="Times New Roman" w:hAnsi="Times New Roman" w:cs="Times New Roman"/>
          <w:sz w:val="24"/>
          <w:szCs w:val="24"/>
        </w:rPr>
        <w:t xml:space="preserve">Диаграмма </w:t>
      </w:r>
      <w:r w:rsidR="00203DA7">
        <w:rPr>
          <w:rFonts w:ascii="Times New Roman" w:hAnsi="Times New Roman" w:cs="Times New Roman"/>
          <w:sz w:val="24"/>
          <w:szCs w:val="24"/>
        </w:rPr>
        <w:t>2</w:t>
      </w:r>
    </w:p>
    <w:p w:rsidR="00A964D2" w:rsidRDefault="00A964D2" w:rsidP="00A964D2">
      <w:pPr>
        <w:widowControl w:val="0"/>
        <w:autoSpaceDE w:val="0"/>
        <w:autoSpaceDN w:val="0"/>
        <w:adjustRightInd w:val="0"/>
        <w:jc w:val="center"/>
        <w:rPr>
          <w:rFonts w:ascii="Times New Roman" w:hAnsi="Times New Roman" w:cs="Times New Roman"/>
          <w:b/>
          <w:sz w:val="28"/>
          <w:szCs w:val="28"/>
        </w:rPr>
      </w:pPr>
      <w:r w:rsidRPr="0028777E">
        <w:rPr>
          <w:rFonts w:ascii="Times New Roman" w:hAnsi="Times New Roman" w:cs="Times New Roman"/>
          <w:b/>
          <w:sz w:val="28"/>
          <w:szCs w:val="28"/>
        </w:rPr>
        <w:t xml:space="preserve">Объем отгруженных товаров </w:t>
      </w:r>
    </w:p>
    <w:p w:rsidR="00A964D2" w:rsidRPr="0028777E" w:rsidRDefault="00A964D2" w:rsidP="00A964D2">
      <w:pPr>
        <w:widowControl w:val="0"/>
        <w:autoSpaceDE w:val="0"/>
        <w:autoSpaceDN w:val="0"/>
        <w:adjustRightInd w:val="0"/>
        <w:jc w:val="center"/>
        <w:rPr>
          <w:rFonts w:ascii="Times New Roman" w:hAnsi="Times New Roman" w:cs="Times New Roman"/>
          <w:b/>
          <w:sz w:val="28"/>
          <w:szCs w:val="28"/>
        </w:rPr>
      </w:pPr>
      <w:r w:rsidRPr="0028777E">
        <w:rPr>
          <w:rFonts w:ascii="Times New Roman" w:hAnsi="Times New Roman" w:cs="Times New Roman"/>
          <w:b/>
          <w:sz w:val="28"/>
          <w:szCs w:val="28"/>
        </w:rPr>
        <w:t>субъектами малого предпринимательства</w:t>
      </w:r>
      <w:r>
        <w:rPr>
          <w:rFonts w:ascii="Times New Roman" w:hAnsi="Times New Roman" w:cs="Times New Roman"/>
          <w:b/>
          <w:sz w:val="28"/>
          <w:szCs w:val="28"/>
        </w:rPr>
        <w:t>, в млн. руб.</w:t>
      </w:r>
    </w:p>
    <w:p w:rsidR="00A964D2" w:rsidRPr="000A252C" w:rsidRDefault="00A964D2" w:rsidP="00A964D2">
      <w:pPr>
        <w:pStyle w:val="af6"/>
        <w:spacing w:before="0" w:after="0"/>
        <w:ind w:firstLine="708"/>
        <w:jc w:val="both"/>
        <w:rPr>
          <w:color w:val="000000" w:themeColor="text1"/>
          <w:sz w:val="28"/>
          <w:szCs w:val="28"/>
        </w:rPr>
      </w:pPr>
    </w:p>
    <w:p w:rsidR="00A964D2" w:rsidRDefault="00A964D2" w:rsidP="00A964D2">
      <w:pPr>
        <w:pStyle w:val="af6"/>
        <w:shd w:val="clear" w:color="auto" w:fill="FFFFFF"/>
        <w:spacing w:before="0" w:after="0"/>
        <w:jc w:val="both"/>
        <w:rPr>
          <w:sz w:val="28"/>
          <w:szCs w:val="28"/>
        </w:rPr>
      </w:pPr>
      <w:r w:rsidRPr="000A252C">
        <w:rPr>
          <w:noProof/>
          <w:sz w:val="28"/>
          <w:szCs w:val="28"/>
          <w:lang w:eastAsia="ru-RU"/>
        </w:rPr>
        <w:drawing>
          <wp:inline distT="0" distB="0" distL="0" distR="0">
            <wp:extent cx="6467475" cy="2066925"/>
            <wp:effectExtent l="0" t="0" r="0" b="0"/>
            <wp:docPr id="16"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964D2" w:rsidRDefault="00A964D2" w:rsidP="00A964D2">
      <w:pPr>
        <w:pStyle w:val="af6"/>
        <w:shd w:val="clear" w:color="auto" w:fill="FFFFFF"/>
        <w:spacing w:before="0" w:after="0"/>
        <w:jc w:val="both"/>
        <w:rPr>
          <w:sz w:val="28"/>
          <w:szCs w:val="28"/>
        </w:rPr>
      </w:pPr>
    </w:p>
    <w:p w:rsidR="002D68B5" w:rsidRDefault="002D68B5" w:rsidP="002D68B5">
      <w:pPr>
        <w:ind w:firstLine="567"/>
        <w:jc w:val="both"/>
        <w:rPr>
          <w:rFonts w:ascii="Times New Roman" w:hAnsi="Times New Roman" w:cs="Times New Roman"/>
          <w:sz w:val="28"/>
          <w:szCs w:val="28"/>
        </w:rPr>
      </w:pPr>
      <w:r w:rsidRPr="0023407E">
        <w:rPr>
          <w:rFonts w:ascii="Times New Roman" w:hAnsi="Times New Roman" w:cs="Times New Roman"/>
          <w:sz w:val="28"/>
          <w:szCs w:val="28"/>
        </w:rPr>
        <w:t>Сохраняющаяся стабильность и насыщенность торговой сети основными вид</w:t>
      </w:r>
      <w:r w:rsidRPr="0023407E">
        <w:rPr>
          <w:rFonts w:ascii="Times New Roman" w:hAnsi="Times New Roman" w:cs="Times New Roman"/>
          <w:sz w:val="28"/>
          <w:szCs w:val="28"/>
        </w:rPr>
        <w:t>а</w:t>
      </w:r>
      <w:r w:rsidRPr="0023407E">
        <w:rPr>
          <w:rFonts w:ascii="Times New Roman" w:hAnsi="Times New Roman" w:cs="Times New Roman"/>
          <w:sz w:val="28"/>
          <w:szCs w:val="28"/>
        </w:rPr>
        <w:t>ми продуктов питания и товаров, а также рост туристов, в том числе в связи с о</w:t>
      </w:r>
      <w:r w:rsidRPr="0023407E">
        <w:rPr>
          <w:rFonts w:ascii="Times New Roman" w:hAnsi="Times New Roman" w:cs="Times New Roman"/>
          <w:sz w:val="28"/>
          <w:szCs w:val="28"/>
        </w:rPr>
        <w:t>т</w:t>
      </w:r>
      <w:r w:rsidRPr="0023407E">
        <w:rPr>
          <w:rFonts w:ascii="Times New Roman" w:hAnsi="Times New Roman" w:cs="Times New Roman"/>
          <w:sz w:val="28"/>
          <w:szCs w:val="28"/>
        </w:rPr>
        <w:t>крытием безвизового режима с Монголией, положительно отразились на потреб</w:t>
      </w:r>
      <w:r w:rsidRPr="0023407E">
        <w:rPr>
          <w:rFonts w:ascii="Times New Roman" w:hAnsi="Times New Roman" w:cs="Times New Roman"/>
          <w:sz w:val="28"/>
          <w:szCs w:val="28"/>
        </w:rPr>
        <w:t>и</w:t>
      </w:r>
      <w:r w:rsidRPr="0023407E">
        <w:rPr>
          <w:rFonts w:ascii="Times New Roman" w:hAnsi="Times New Roman" w:cs="Times New Roman"/>
          <w:sz w:val="28"/>
          <w:szCs w:val="28"/>
        </w:rPr>
        <w:t xml:space="preserve">тельском рынке района. Общий  </w:t>
      </w:r>
      <w:r w:rsidRPr="00FE0DC5">
        <w:rPr>
          <w:rFonts w:ascii="Times New Roman" w:hAnsi="Times New Roman" w:cs="Times New Roman"/>
          <w:b/>
          <w:sz w:val="28"/>
          <w:szCs w:val="28"/>
        </w:rPr>
        <w:t>объем  розничного товарооборота</w:t>
      </w:r>
      <w:r w:rsidRPr="0023407E">
        <w:rPr>
          <w:rFonts w:ascii="Times New Roman" w:hAnsi="Times New Roman" w:cs="Times New Roman"/>
          <w:sz w:val="28"/>
          <w:szCs w:val="28"/>
        </w:rPr>
        <w:t xml:space="preserve">  через все кан</w:t>
      </w:r>
      <w:r w:rsidRPr="0023407E">
        <w:rPr>
          <w:rFonts w:ascii="Times New Roman" w:hAnsi="Times New Roman" w:cs="Times New Roman"/>
          <w:sz w:val="28"/>
          <w:szCs w:val="28"/>
        </w:rPr>
        <w:t>а</w:t>
      </w:r>
      <w:r w:rsidRPr="0023407E">
        <w:rPr>
          <w:rFonts w:ascii="Times New Roman" w:hAnsi="Times New Roman" w:cs="Times New Roman"/>
          <w:sz w:val="28"/>
          <w:szCs w:val="28"/>
        </w:rPr>
        <w:t xml:space="preserve">лы  реализации в 2017 году  составил 3800 млн. руб., </w:t>
      </w:r>
    </w:p>
    <w:p w:rsidR="002D68B5" w:rsidRDefault="002D68B5" w:rsidP="002D68B5">
      <w:pPr>
        <w:ind w:firstLine="567"/>
        <w:jc w:val="both"/>
        <w:rPr>
          <w:rFonts w:ascii="Times New Roman" w:hAnsi="Times New Roman" w:cs="Times New Roman"/>
          <w:sz w:val="28"/>
          <w:szCs w:val="28"/>
        </w:rPr>
      </w:pPr>
      <w:r>
        <w:rPr>
          <w:rFonts w:ascii="Times New Roman" w:hAnsi="Times New Roman" w:cs="Times New Roman"/>
          <w:sz w:val="28"/>
          <w:szCs w:val="28"/>
        </w:rPr>
        <w:t>Одна из традиционных отраслей малого бизнеса является – общественное пит</w:t>
      </w:r>
      <w:r>
        <w:rPr>
          <w:rFonts w:ascii="Times New Roman" w:hAnsi="Times New Roman" w:cs="Times New Roman"/>
          <w:sz w:val="28"/>
          <w:szCs w:val="28"/>
        </w:rPr>
        <w:t>а</w:t>
      </w:r>
      <w:r>
        <w:rPr>
          <w:rFonts w:ascii="Times New Roman" w:hAnsi="Times New Roman" w:cs="Times New Roman"/>
          <w:sz w:val="28"/>
          <w:szCs w:val="28"/>
        </w:rPr>
        <w:t>ние. Оборот общественного питания за 2017 год составил 300 млн.рублей, остался на уровне прошлого 2016 года.</w:t>
      </w:r>
    </w:p>
    <w:p w:rsidR="002D68B5" w:rsidRPr="002D68B5" w:rsidRDefault="002D68B5" w:rsidP="002D68B5">
      <w:pPr>
        <w:shd w:val="clear" w:color="auto" w:fill="FFFFFF" w:themeFill="background1"/>
        <w:ind w:firstLine="900"/>
        <w:jc w:val="right"/>
        <w:outlineLvl w:val="0"/>
        <w:rPr>
          <w:rFonts w:ascii="Times New Roman" w:hAnsi="Times New Roman" w:cs="Times New Roman"/>
          <w:sz w:val="24"/>
          <w:szCs w:val="28"/>
        </w:rPr>
      </w:pPr>
      <w:bookmarkStart w:id="0" w:name="_Toc212287868"/>
      <w:bookmarkStart w:id="1" w:name="_Toc212288746"/>
      <w:r w:rsidRPr="002D68B5">
        <w:rPr>
          <w:rFonts w:ascii="Times New Roman" w:hAnsi="Times New Roman" w:cs="Times New Roman"/>
          <w:sz w:val="24"/>
          <w:szCs w:val="28"/>
        </w:rPr>
        <w:t>Таблица</w:t>
      </w:r>
      <w:bookmarkEnd w:id="0"/>
      <w:bookmarkEnd w:id="1"/>
      <w:r w:rsidRPr="002D68B5">
        <w:rPr>
          <w:rFonts w:ascii="Times New Roman" w:hAnsi="Times New Roman" w:cs="Times New Roman"/>
          <w:sz w:val="24"/>
          <w:szCs w:val="28"/>
        </w:rPr>
        <w:t xml:space="preserve"> 6</w:t>
      </w:r>
    </w:p>
    <w:p w:rsidR="002D68B5" w:rsidRDefault="002D68B5" w:rsidP="002D68B5">
      <w:pPr>
        <w:shd w:val="clear" w:color="auto" w:fill="FFFFFF" w:themeFill="background1"/>
        <w:jc w:val="center"/>
        <w:outlineLvl w:val="0"/>
        <w:rPr>
          <w:rFonts w:ascii="Times New Roman" w:hAnsi="Times New Roman" w:cs="Times New Roman"/>
          <w:b/>
          <w:sz w:val="28"/>
          <w:szCs w:val="28"/>
        </w:rPr>
      </w:pPr>
      <w:bookmarkStart w:id="2" w:name="_Toc212287869"/>
      <w:bookmarkStart w:id="3" w:name="_Toc212288747"/>
      <w:r w:rsidRPr="004C416E">
        <w:rPr>
          <w:rFonts w:ascii="Times New Roman" w:hAnsi="Times New Roman" w:cs="Times New Roman"/>
          <w:b/>
          <w:sz w:val="28"/>
          <w:szCs w:val="28"/>
        </w:rPr>
        <w:t>Объем розничного товарооборота и общественного питания</w:t>
      </w:r>
      <w:bookmarkEnd w:id="2"/>
      <w:bookmarkEnd w:id="3"/>
    </w:p>
    <w:p w:rsidR="002D68B5" w:rsidRPr="004C416E" w:rsidRDefault="002D68B5" w:rsidP="002D68B5">
      <w:pPr>
        <w:shd w:val="clear" w:color="auto" w:fill="FFFFFF" w:themeFill="background1"/>
        <w:jc w:val="center"/>
        <w:outlineLvl w:val="0"/>
        <w:rPr>
          <w:rFonts w:ascii="Times New Roman" w:hAnsi="Times New Roman" w:cs="Times New Roman"/>
          <w:b/>
          <w:sz w:val="28"/>
          <w:szCs w:val="28"/>
        </w:rPr>
      </w:pPr>
    </w:p>
    <w:tbl>
      <w:tblPr>
        <w:tblW w:w="1020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954"/>
        <w:gridCol w:w="1417"/>
        <w:gridCol w:w="1276"/>
        <w:gridCol w:w="1559"/>
      </w:tblGrid>
      <w:tr w:rsidR="002D68B5" w:rsidRPr="004C416E" w:rsidTr="002D68B5">
        <w:trPr>
          <w:trHeight w:val="512"/>
        </w:trPr>
        <w:tc>
          <w:tcPr>
            <w:tcW w:w="5954" w:type="dxa"/>
            <w:tcBorders>
              <w:top w:val="single" w:sz="4" w:space="0" w:color="auto"/>
              <w:left w:val="single" w:sz="4" w:space="0" w:color="auto"/>
              <w:bottom w:val="single" w:sz="4" w:space="0" w:color="auto"/>
              <w:right w:val="single" w:sz="4" w:space="0" w:color="auto"/>
            </w:tcBorders>
          </w:tcPr>
          <w:p w:rsidR="002D68B5" w:rsidRPr="004C416E" w:rsidRDefault="002D68B5" w:rsidP="00CC0157">
            <w:pPr>
              <w:shd w:val="clear" w:color="auto" w:fill="FFFFFF" w:themeFill="background1"/>
              <w:jc w:val="center"/>
              <w:rPr>
                <w:rFonts w:ascii="Times New Roman" w:hAnsi="Times New Roman" w:cs="Times New Roman"/>
                <w:sz w:val="28"/>
                <w:szCs w:val="28"/>
              </w:rPr>
            </w:pPr>
            <w:r w:rsidRPr="004C416E">
              <w:rPr>
                <w:rFonts w:ascii="Times New Roman" w:hAnsi="Times New Roman" w:cs="Times New Roman"/>
                <w:sz w:val="28"/>
                <w:szCs w:val="28"/>
              </w:rPr>
              <w:t>Показатель</w:t>
            </w:r>
          </w:p>
        </w:tc>
        <w:tc>
          <w:tcPr>
            <w:tcW w:w="1417" w:type="dxa"/>
            <w:tcBorders>
              <w:top w:val="single" w:sz="4" w:space="0" w:color="auto"/>
              <w:left w:val="single" w:sz="4" w:space="0" w:color="auto"/>
              <w:bottom w:val="single" w:sz="4" w:space="0" w:color="auto"/>
              <w:right w:val="single" w:sz="4" w:space="0" w:color="auto"/>
            </w:tcBorders>
            <w:vAlign w:val="center"/>
          </w:tcPr>
          <w:p w:rsidR="002D68B5" w:rsidRPr="004C416E" w:rsidRDefault="002D68B5" w:rsidP="00CC0157">
            <w:pPr>
              <w:shd w:val="clear" w:color="auto" w:fill="FFFFFF" w:themeFill="background1"/>
              <w:jc w:val="center"/>
              <w:rPr>
                <w:rFonts w:ascii="Times New Roman" w:hAnsi="Times New Roman" w:cs="Times New Roman"/>
                <w:sz w:val="28"/>
                <w:szCs w:val="28"/>
              </w:rPr>
            </w:pPr>
            <w:r w:rsidRPr="004C416E">
              <w:rPr>
                <w:rFonts w:ascii="Times New Roman" w:hAnsi="Times New Roman" w:cs="Times New Roman"/>
                <w:sz w:val="28"/>
                <w:szCs w:val="28"/>
              </w:rPr>
              <w:t>2015 год</w:t>
            </w:r>
          </w:p>
        </w:tc>
        <w:tc>
          <w:tcPr>
            <w:tcW w:w="1276" w:type="dxa"/>
            <w:tcBorders>
              <w:top w:val="single" w:sz="4" w:space="0" w:color="auto"/>
              <w:left w:val="single" w:sz="4" w:space="0" w:color="auto"/>
              <w:bottom w:val="single" w:sz="4" w:space="0" w:color="auto"/>
              <w:right w:val="single" w:sz="4" w:space="0" w:color="auto"/>
            </w:tcBorders>
            <w:vAlign w:val="center"/>
          </w:tcPr>
          <w:p w:rsidR="002D68B5" w:rsidRPr="004C416E" w:rsidRDefault="002D68B5" w:rsidP="00CC0157">
            <w:pPr>
              <w:shd w:val="clear" w:color="auto" w:fill="FFFFFF" w:themeFill="background1"/>
              <w:jc w:val="center"/>
              <w:rPr>
                <w:rFonts w:ascii="Times New Roman" w:hAnsi="Times New Roman" w:cs="Times New Roman"/>
                <w:sz w:val="28"/>
                <w:szCs w:val="28"/>
              </w:rPr>
            </w:pPr>
            <w:r w:rsidRPr="004C416E">
              <w:rPr>
                <w:rFonts w:ascii="Times New Roman" w:hAnsi="Times New Roman" w:cs="Times New Roman"/>
                <w:sz w:val="28"/>
                <w:szCs w:val="28"/>
              </w:rPr>
              <w:t>2016 год</w:t>
            </w:r>
          </w:p>
        </w:tc>
        <w:tc>
          <w:tcPr>
            <w:tcW w:w="1559" w:type="dxa"/>
            <w:tcBorders>
              <w:top w:val="single" w:sz="4" w:space="0" w:color="auto"/>
              <w:left w:val="single" w:sz="4" w:space="0" w:color="auto"/>
              <w:bottom w:val="single" w:sz="4" w:space="0" w:color="auto"/>
              <w:right w:val="single" w:sz="4" w:space="0" w:color="auto"/>
            </w:tcBorders>
            <w:vAlign w:val="center"/>
          </w:tcPr>
          <w:p w:rsidR="002D68B5" w:rsidRPr="004C416E" w:rsidRDefault="002D68B5" w:rsidP="00CC0157">
            <w:pPr>
              <w:shd w:val="clear" w:color="auto" w:fill="FFFFFF" w:themeFill="background1"/>
              <w:jc w:val="center"/>
              <w:rPr>
                <w:rFonts w:ascii="Times New Roman" w:hAnsi="Times New Roman" w:cs="Times New Roman"/>
                <w:sz w:val="28"/>
                <w:szCs w:val="28"/>
              </w:rPr>
            </w:pPr>
            <w:r w:rsidRPr="004C416E">
              <w:rPr>
                <w:rFonts w:ascii="Times New Roman" w:hAnsi="Times New Roman" w:cs="Times New Roman"/>
                <w:sz w:val="28"/>
                <w:szCs w:val="28"/>
              </w:rPr>
              <w:t>2017 год</w:t>
            </w:r>
          </w:p>
        </w:tc>
      </w:tr>
      <w:tr w:rsidR="002D68B5" w:rsidRPr="004C416E" w:rsidTr="002D68B5">
        <w:tc>
          <w:tcPr>
            <w:tcW w:w="5954" w:type="dxa"/>
            <w:tcBorders>
              <w:top w:val="single" w:sz="4" w:space="0" w:color="auto"/>
              <w:left w:val="single" w:sz="4" w:space="0" w:color="auto"/>
              <w:bottom w:val="single" w:sz="4" w:space="0" w:color="auto"/>
              <w:right w:val="single" w:sz="4" w:space="0" w:color="auto"/>
            </w:tcBorders>
          </w:tcPr>
          <w:p w:rsidR="002D68B5" w:rsidRPr="004C416E" w:rsidRDefault="002D68B5" w:rsidP="00CC0157">
            <w:pPr>
              <w:jc w:val="both"/>
              <w:rPr>
                <w:rFonts w:ascii="Times New Roman" w:hAnsi="Times New Roman" w:cs="Times New Roman"/>
                <w:sz w:val="28"/>
                <w:szCs w:val="28"/>
              </w:rPr>
            </w:pPr>
            <w:r w:rsidRPr="004C416E">
              <w:rPr>
                <w:rFonts w:ascii="Times New Roman" w:hAnsi="Times New Roman" w:cs="Times New Roman"/>
                <w:sz w:val="28"/>
                <w:szCs w:val="28"/>
              </w:rPr>
              <w:t>Объем розничного товарооборота через  все  каналы  реализации, млн. руб.</w:t>
            </w:r>
          </w:p>
        </w:tc>
        <w:tc>
          <w:tcPr>
            <w:tcW w:w="1417" w:type="dxa"/>
            <w:tcBorders>
              <w:top w:val="single" w:sz="4" w:space="0" w:color="auto"/>
              <w:left w:val="single" w:sz="4" w:space="0" w:color="auto"/>
              <w:bottom w:val="single" w:sz="4" w:space="0" w:color="auto"/>
              <w:right w:val="single" w:sz="4" w:space="0" w:color="auto"/>
            </w:tcBorders>
          </w:tcPr>
          <w:p w:rsidR="002D68B5" w:rsidRPr="004C416E" w:rsidRDefault="002D68B5" w:rsidP="00CC0157">
            <w:pPr>
              <w:jc w:val="center"/>
              <w:rPr>
                <w:rFonts w:ascii="Times New Roman" w:hAnsi="Times New Roman" w:cs="Times New Roman"/>
                <w:sz w:val="28"/>
                <w:szCs w:val="28"/>
              </w:rPr>
            </w:pPr>
            <w:r w:rsidRPr="004C416E">
              <w:rPr>
                <w:rFonts w:ascii="Times New Roman" w:hAnsi="Times New Roman" w:cs="Times New Roman"/>
                <w:sz w:val="28"/>
                <w:szCs w:val="28"/>
              </w:rPr>
              <w:t>3249,5</w:t>
            </w:r>
          </w:p>
        </w:tc>
        <w:tc>
          <w:tcPr>
            <w:tcW w:w="1276" w:type="dxa"/>
            <w:tcBorders>
              <w:top w:val="single" w:sz="4" w:space="0" w:color="auto"/>
              <w:left w:val="single" w:sz="4" w:space="0" w:color="auto"/>
              <w:bottom w:val="single" w:sz="4" w:space="0" w:color="auto"/>
              <w:right w:val="single" w:sz="4" w:space="0" w:color="auto"/>
            </w:tcBorders>
          </w:tcPr>
          <w:p w:rsidR="002D68B5" w:rsidRPr="004C416E" w:rsidRDefault="002D68B5" w:rsidP="00CC0157">
            <w:pPr>
              <w:jc w:val="center"/>
              <w:rPr>
                <w:rFonts w:ascii="Times New Roman" w:hAnsi="Times New Roman" w:cs="Times New Roman"/>
                <w:sz w:val="28"/>
                <w:szCs w:val="28"/>
              </w:rPr>
            </w:pPr>
            <w:r w:rsidRPr="004C416E">
              <w:rPr>
                <w:rFonts w:ascii="Times New Roman" w:hAnsi="Times New Roman" w:cs="Times New Roman"/>
                <w:sz w:val="28"/>
                <w:szCs w:val="28"/>
              </w:rPr>
              <w:t>3800</w:t>
            </w:r>
          </w:p>
        </w:tc>
        <w:tc>
          <w:tcPr>
            <w:tcW w:w="1559" w:type="dxa"/>
            <w:tcBorders>
              <w:top w:val="single" w:sz="4" w:space="0" w:color="auto"/>
              <w:left w:val="single" w:sz="4" w:space="0" w:color="auto"/>
              <w:bottom w:val="single" w:sz="4" w:space="0" w:color="auto"/>
              <w:right w:val="single" w:sz="4" w:space="0" w:color="auto"/>
            </w:tcBorders>
          </w:tcPr>
          <w:p w:rsidR="002D68B5" w:rsidRPr="004C416E" w:rsidRDefault="002D68B5" w:rsidP="00CC0157">
            <w:pPr>
              <w:jc w:val="center"/>
              <w:rPr>
                <w:rFonts w:ascii="Times New Roman" w:hAnsi="Times New Roman" w:cs="Times New Roman"/>
                <w:sz w:val="28"/>
                <w:szCs w:val="28"/>
              </w:rPr>
            </w:pPr>
            <w:r w:rsidRPr="004C416E">
              <w:rPr>
                <w:rFonts w:ascii="Times New Roman" w:hAnsi="Times New Roman" w:cs="Times New Roman"/>
                <w:sz w:val="28"/>
                <w:szCs w:val="28"/>
              </w:rPr>
              <w:t>3800</w:t>
            </w:r>
          </w:p>
        </w:tc>
      </w:tr>
      <w:tr w:rsidR="002D68B5" w:rsidRPr="00D30290" w:rsidTr="002D68B5">
        <w:tc>
          <w:tcPr>
            <w:tcW w:w="5954" w:type="dxa"/>
            <w:tcBorders>
              <w:top w:val="single" w:sz="4" w:space="0" w:color="auto"/>
              <w:left w:val="single" w:sz="4" w:space="0" w:color="auto"/>
              <w:bottom w:val="single" w:sz="4" w:space="0" w:color="auto"/>
              <w:right w:val="single" w:sz="4" w:space="0" w:color="auto"/>
            </w:tcBorders>
          </w:tcPr>
          <w:p w:rsidR="002D68B5" w:rsidRPr="004C416E" w:rsidRDefault="002D68B5" w:rsidP="00CC0157">
            <w:pPr>
              <w:jc w:val="both"/>
              <w:rPr>
                <w:rFonts w:ascii="Times New Roman" w:hAnsi="Times New Roman" w:cs="Times New Roman"/>
                <w:sz w:val="28"/>
                <w:szCs w:val="28"/>
              </w:rPr>
            </w:pPr>
            <w:r w:rsidRPr="004C416E">
              <w:rPr>
                <w:rFonts w:ascii="Times New Roman" w:hAnsi="Times New Roman" w:cs="Times New Roman"/>
                <w:sz w:val="28"/>
                <w:szCs w:val="28"/>
              </w:rPr>
              <w:t>Оборот общественного питания, млн. руб.</w:t>
            </w:r>
          </w:p>
        </w:tc>
        <w:tc>
          <w:tcPr>
            <w:tcW w:w="1417" w:type="dxa"/>
            <w:tcBorders>
              <w:top w:val="single" w:sz="4" w:space="0" w:color="auto"/>
              <w:left w:val="single" w:sz="4" w:space="0" w:color="auto"/>
              <w:bottom w:val="single" w:sz="4" w:space="0" w:color="auto"/>
              <w:right w:val="single" w:sz="4" w:space="0" w:color="auto"/>
            </w:tcBorders>
          </w:tcPr>
          <w:p w:rsidR="002D68B5" w:rsidRPr="004C416E" w:rsidRDefault="002D68B5" w:rsidP="00CC0157">
            <w:pPr>
              <w:jc w:val="center"/>
              <w:rPr>
                <w:rFonts w:ascii="Times New Roman" w:hAnsi="Times New Roman" w:cs="Times New Roman"/>
                <w:sz w:val="28"/>
                <w:szCs w:val="28"/>
              </w:rPr>
            </w:pPr>
            <w:r w:rsidRPr="004C416E">
              <w:rPr>
                <w:rFonts w:ascii="Times New Roman" w:hAnsi="Times New Roman" w:cs="Times New Roman"/>
                <w:sz w:val="28"/>
                <w:szCs w:val="28"/>
              </w:rPr>
              <w:t>292</w:t>
            </w:r>
          </w:p>
        </w:tc>
        <w:tc>
          <w:tcPr>
            <w:tcW w:w="1276" w:type="dxa"/>
            <w:tcBorders>
              <w:top w:val="single" w:sz="4" w:space="0" w:color="auto"/>
              <w:left w:val="single" w:sz="4" w:space="0" w:color="auto"/>
              <w:bottom w:val="single" w:sz="4" w:space="0" w:color="auto"/>
              <w:right w:val="single" w:sz="4" w:space="0" w:color="auto"/>
            </w:tcBorders>
          </w:tcPr>
          <w:p w:rsidR="002D68B5" w:rsidRPr="004C416E" w:rsidRDefault="002D68B5" w:rsidP="00CC0157">
            <w:pPr>
              <w:jc w:val="center"/>
              <w:rPr>
                <w:rFonts w:ascii="Times New Roman" w:hAnsi="Times New Roman" w:cs="Times New Roman"/>
                <w:sz w:val="28"/>
                <w:szCs w:val="28"/>
              </w:rPr>
            </w:pPr>
            <w:r w:rsidRPr="004C416E">
              <w:rPr>
                <w:rFonts w:ascii="Times New Roman" w:hAnsi="Times New Roman" w:cs="Times New Roman"/>
                <w:sz w:val="28"/>
                <w:szCs w:val="28"/>
              </w:rPr>
              <w:t>300</w:t>
            </w:r>
          </w:p>
        </w:tc>
        <w:tc>
          <w:tcPr>
            <w:tcW w:w="1559" w:type="dxa"/>
            <w:tcBorders>
              <w:top w:val="single" w:sz="4" w:space="0" w:color="auto"/>
              <w:left w:val="single" w:sz="4" w:space="0" w:color="auto"/>
              <w:bottom w:val="single" w:sz="4" w:space="0" w:color="auto"/>
              <w:right w:val="single" w:sz="4" w:space="0" w:color="auto"/>
            </w:tcBorders>
          </w:tcPr>
          <w:p w:rsidR="002D68B5" w:rsidRPr="004C416E" w:rsidRDefault="002D68B5" w:rsidP="002D68B5">
            <w:pPr>
              <w:jc w:val="center"/>
              <w:rPr>
                <w:rFonts w:ascii="Times New Roman" w:hAnsi="Times New Roman" w:cs="Times New Roman"/>
                <w:sz w:val="28"/>
                <w:szCs w:val="28"/>
              </w:rPr>
            </w:pPr>
            <w:r w:rsidRPr="004C416E">
              <w:rPr>
                <w:rFonts w:ascii="Times New Roman" w:hAnsi="Times New Roman" w:cs="Times New Roman"/>
                <w:sz w:val="28"/>
                <w:szCs w:val="28"/>
              </w:rPr>
              <w:t>3</w:t>
            </w:r>
            <w:r>
              <w:rPr>
                <w:rFonts w:ascii="Times New Roman" w:hAnsi="Times New Roman" w:cs="Times New Roman"/>
                <w:sz w:val="28"/>
                <w:szCs w:val="28"/>
              </w:rPr>
              <w:t>0</w:t>
            </w:r>
            <w:r w:rsidRPr="004C416E">
              <w:rPr>
                <w:rFonts w:ascii="Times New Roman" w:hAnsi="Times New Roman" w:cs="Times New Roman"/>
                <w:sz w:val="28"/>
                <w:szCs w:val="28"/>
              </w:rPr>
              <w:t>0</w:t>
            </w:r>
          </w:p>
        </w:tc>
      </w:tr>
    </w:tbl>
    <w:p w:rsidR="002D68B5" w:rsidRDefault="002D68B5" w:rsidP="00A964D2">
      <w:pPr>
        <w:widowControl w:val="0"/>
        <w:autoSpaceDE w:val="0"/>
        <w:autoSpaceDN w:val="0"/>
        <w:adjustRightInd w:val="0"/>
        <w:ind w:firstLine="567"/>
        <w:jc w:val="both"/>
        <w:rPr>
          <w:rFonts w:ascii="Times New Roman" w:hAnsi="Times New Roman" w:cs="Times New Roman"/>
          <w:sz w:val="28"/>
          <w:szCs w:val="28"/>
        </w:rPr>
      </w:pPr>
    </w:p>
    <w:p w:rsidR="00A964D2" w:rsidRDefault="00A964D2" w:rsidP="00A964D2">
      <w:pPr>
        <w:widowControl w:val="0"/>
        <w:autoSpaceDE w:val="0"/>
        <w:autoSpaceDN w:val="0"/>
        <w:adjustRightInd w:val="0"/>
        <w:ind w:firstLine="567"/>
        <w:jc w:val="both"/>
        <w:rPr>
          <w:rFonts w:ascii="Times New Roman" w:hAnsi="Times New Roman" w:cs="Times New Roman"/>
          <w:sz w:val="28"/>
          <w:szCs w:val="28"/>
        </w:rPr>
      </w:pPr>
      <w:r w:rsidRPr="00AE2A2D">
        <w:rPr>
          <w:rFonts w:ascii="Times New Roman" w:hAnsi="Times New Roman" w:cs="Times New Roman"/>
          <w:sz w:val="28"/>
          <w:szCs w:val="28"/>
        </w:rPr>
        <w:t xml:space="preserve">В районе функционируют: 30 предприятия общественного питания, с общим числом посадочных мест – 5132 мест и площадью зала облуживания – 13873 кв.м., а </w:t>
      </w:r>
      <w:r w:rsidRPr="00AE2A2D">
        <w:rPr>
          <w:rFonts w:ascii="Times New Roman" w:hAnsi="Times New Roman" w:cs="Times New Roman"/>
          <w:sz w:val="28"/>
          <w:szCs w:val="28"/>
        </w:rPr>
        <w:lastRenderedPageBreak/>
        <w:t>также кинотеатр «Россия» в г. Гусиноозерске</w:t>
      </w:r>
      <w:r w:rsidRPr="00BB1666">
        <w:rPr>
          <w:rFonts w:ascii="Times New Roman" w:hAnsi="Times New Roman" w:cs="Times New Roman"/>
          <w:sz w:val="28"/>
          <w:szCs w:val="28"/>
        </w:rPr>
        <w:t xml:space="preserve">. </w:t>
      </w:r>
    </w:p>
    <w:p w:rsidR="00A964D2" w:rsidRDefault="00A964D2" w:rsidP="00A964D2">
      <w:pPr>
        <w:widowControl w:val="0"/>
        <w:autoSpaceDE w:val="0"/>
        <w:autoSpaceDN w:val="0"/>
        <w:adjustRightInd w:val="0"/>
        <w:ind w:firstLine="567"/>
        <w:jc w:val="both"/>
        <w:rPr>
          <w:rFonts w:ascii="Times New Roman" w:hAnsi="Times New Roman" w:cs="Times New Roman"/>
          <w:sz w:val="28"/>
          <w:szCs w:val="28"/>
        </w:rPr>
      </w:pPr>
      <w:r>
        <w:rPr>
          <w:rFonts w:ascii="Times New Roman" w:hAnsi="Times New Roman" w:cs="Times New Roman"/>
          <w:sz w:val="28"/>
          <w:szCs w:val="28"/>
        </w:rPr>
        <w:t>В районе имеется 102</w:t>
      </w:r>
      <w:r w:rsidRPr="00B51943">
        <w:rPr>
          <w:rFonts w:ascii="Times New Roman" w:hAnsi="Times New Roman" w:cs="Times New Roman"/>
          <w:sz w:val="28"/>
          <w:szCs w:val="28"/>
        </w:rPr>
        <w:t xml:space="preserve"> объектов бытового обслуживания</w:t>
      </w:r>
      <w:r>
        <w:rPr>
          <w:rFonts w:ascii="Times New Roman" w:hAnsi="Times New Roman" w:cs="Times New Roman"/>
          <w:sz w:val="28"/>
          <w:szCs w:val="28"/>
        </w:rPr>
        <w:t xml:space="preserve"> населения, оказыва</w:t>
      </w:r>
      <w:r>
        <w:rPr>
          <w:rFonts w:ascii="Times New Roman" w:hAnsi="Times New Roman" w:cs="Times New Roman"/>
          <w:sz w:val="28"/>
          <w:szCs w:val="28"/>
        </w:rPr>
        <w:t>ю</w:t>
      </w:r>
      <w:r>
        <w:rPr>
          <w:rFonts w:ascii="Times New Roman" w:hAnsi="Times New Roman" w:cs="Times New Roman"/>
          <w:sz w:val="28"/>
          <w:szCs w:val="28"/>
        </w:rPr>
        <w:t>щих услуги</w:t>
      </w:r>
      <w:r w:rsidRPr="00B51943">
        <w:rPr>
          <w:rFonts w:ascii="Times New Roman" w:hAnsi="Times New Roman" w:cs="Times New Roman"/>
          <w:sz w:val="28"/>
          <w:szCs w:val="28"/>
        </w:rPr>
        <w:t xml:space="preserve">: </w:t>
      </w:r>
      <w:r>
        <w:rPr>
          <w:rFonts w:ascii="Times New Roman" w:hAnsi="Times New Roman" w:cs="Times New Roman"/>
          <w:sz w:val="28"/>
          <w:szCs w:val="28"/>
        </w:rPr>
        <w:t>по ремонту, окраске и пошиву обуви</w:t>
      </w:r>
      <w:r w:rsidR="00AF66AE">
        <w:rPr>
          <w:rFonts w:ascii="Times New Roman" w:hAnsi="Times New Roman" w:cs="Times New Roman"/>
          <w:sz w:val="28"/>
          <w:szCs w:val="28"/>
        </w:rPr>
        <w:t xml:space="preserve"> </w:t>
      </w:r>
      <w:r>
        <w:rPr>
          <w:rFonts w:ascii="Times New Roman" w:hAnsi="Times New Roman" w:cs="Times New Roman"/>
          <w:sz w:val="28"/>
          <w:szCs w:val="28"/>
        </w:rPr>
        <w:t>-</w:t>
      </w:r>
      <w:r w:rsidR="00AF66AE">
        <w:rPr>
          <w:rFonts w:ascii="Times New Roman" w:hAnsi="Times New Roman" w:cs="Times New Roman"/>
          <w:sz w:val="28"/>
          <w:szCs w:val="28"/>
        </w:rPr>
        <w:t xml:space="preserve"> </w:t>
      </w:r>
      <w:r>
        <w:rPr>
          <w:rFonts w:ascii="Times New Roman" w:hAnsi="Times New Roman" w:cs="Times New Roman"/>
          <w:sz w:val="28"/>
          <w:szCs w:val="28"/>
        </w:rPr>
        <w:t>2; по ремонту и пошиву шве</w:t>
      </w:r>
      <w:r>
        <w:rPr>
          <w:rFonts w:ascii="Times New Roman" w:hAnsi="Times New Roman" w:cs="Times New Roman"/>
          <w:sz w:val="28"/>
          <w:szCs w:val="28"/>
        </w:rPr>
        <w:t>й</w:t>
      </w:r>
      <w:r>
        <w:rPr>
          <w:rFonts w:ascii="Times New Roman" w:hAnsi="Times New Roman" w:cs="Times New Roman"/>
          <w:sz w:val="28"/>
          <w:szCs w:val="28"/>
        </w:rPr>
        <w:t>ных, меховых и кожаных изделий, головных уборов и изделий текстильной галант</w:t>
      </w:r>
      <w:r>
        <w:rPr>
          <w:rFonts w:ascii="Times New Roman" w:hAnsi="Times New Roman" w:cs="Times New Roman"/>
          <w:sz w:val="28"/>
          <w:szCs w:val="28"/>
        </w:rPr>
        <w:t>е</w:t>
      </w:r>
      <w:r>
        <w:rPr>
          <w:rFonts w:ascii="Times New Roman" w:hAnsi="Times New Roman" w:cs="Times New Roman"/>
          <w:sz w:val="28"/>
          <w:szCs w:val="28"/>
        </w:rPr>
        <w:t>реи, ремонту, пошиву и вязанию трикотажных изделий -</w:t>
      </w:r>
      <w:r w:rsidR="00AF66AE">
        <w:rPr>
          <w:rFonts w:ascii="Times New Roman" w:hAnsi="Times New Roman" w:cs="Times New Roman"/>
          <w:sz w:val="28"/>
          <w:szCs w:val="28"/>
        </w:rPr>
        <w:t xml:space="preserve"> </w:t>
      </w:r>
      <w:r>
        <w:rPr>
          <w:rFonts w:ascii="Times New Roman" w:hAnsi="Times New Roman" w:cs="Times New Roman"/>
          <w:sz w:val="28"/>
          <w:szCs w:val="28"/>
        </w:rPr>
        <w:t xml:space="preserve">3; по </w:t>
      </w:r>
      <w:r w:rsidRPr="00B16CF0">
        <w:rPr>
          <w:rFonts w:ascii="Times New Roman" w:hAnsi="Times New Roman" w:cs="Times New Roman"/>
          <w:sz w:val="28"/>
          <w:szCs w:val="28"/>
        </w:rPr>
        <w:t>ремонту и технич</w:t>
      </w:r>
      <w:r w:rsidRPr="00B16CF0">
        <w:rPr>
          <w:rFonts w:ascii="Times New Roman" w:hAnsi="Times New Roman" w:cs="Times New Roman"/>
          <w:sz w:val="28"/>
          <w:szCs w:val="28"/>
        </w:rPr>
        <w:t>е</w:t>
      </w:r>
      <w:r w:rsidRPr="00B16CF0">
        <w:rPr>
          <w:rFonts w:ascii="Times New Roman" w:hAnsi="Times New Roman" w:cs="Times New Roman"/>
          <w:sz w:val="28"/>
          <w:szCs w:val="28"/>
        </w:rPr>
        <w:t>скому обслуживанию бытовой радиоэлектронной аппаратуры, бытовых машин и</w:t>
      </w:r>
      <w:r w:rsidR="00AF66AE">
        <w:rPr>
          <w:rFonts w:ascii="Times New Roman" w:hAnsi="Times New Roman" w:cs="Times New Roman"/>
          <w:sz w:val="28"/>
          <w:szCs w:val="28"/>
        </w:rPr>
        <w:t xml:space="preserve"> </w:t>
      </w:r>
      <w:r w:rsidRPr="00B16CF0">
        <w:rPr>
          <w:rFonts w:ascii="Times New Roman" w:hAnsi="Times New Roman" w:cs="Times New Roman"/>
          <w:sz w:val="28"/>
          <w:szCs w:val="28"/>
        </w:rPr>
        <w:t>приборов и изготовлению металлоизделий</w:t>
      </w:r>
      <w:r w:rsidR="00AF66AE">
        <w:rPr>
          <w:rFonts w:ascii="Times New Roman" w:hAnsi="Times New Roman" w:cs="Times New Roman"/>
          <w:sz w:val="28"/>
          <w:szCs w:val="28"/>
        </w:rPr>
        <w:t xml:space="preserve"> </w:t>
      </w:r>
      <w:r>
        <w:rPr>
          <w:rFonts w:ascii="Times New Roman" w:hAnsi="Times New Roman" w:cs="Times New Roman"/>
          <w:sz w:val="28"/>
          <w:szCs w:val="28"/>
        </w:rPr>
        <w:t>-</w:t>
      </w:r>
      <w:r w:rsidR="00AF66AE">
        <w:rPr>
          <w:rFonts w:ascii="Times New Roman" w:hAnsi="Times New Roman" w:cs="Times New Roman"/>
          <w:sz w:val="28"/>
          <w:szCs w:val="28"/>
        </w:rPr>
        <w:t xml:space="preserve"> </w:t>
      </w:r>
      <w:r>
        <w:rPr>
          <w:rFonts w:ascii="Times New Roman" w:hAnsi="Times New Roman" w:cs="Times New Roman"/>
          <w:sz w:val="28"/>
          <w:szCs w:val="28"/>
        </w:rPr>
        <w:t xml:space="preserve">7; </w:t>
      </w:r>
      <w:r w:rsidRPr="00B16CF0">
        <w:rPr>
          <w:rFonts w:ascii="Times New Roman" w:hAnsi="Times New Roman" w:cs="Times New Roman"/>
          <w:sz w:val="28"/>
          <w:szCs w:val="28"/>
        </w:rPr>
        <w:t>по техническому обслуживанию и ремонту транспортных средств, машин и оборудования</w:t>
      </w:r>
      <w:r>
        <w:rPr>
          <w:rFonts w:ascii="Times New Roman" w:hAnsi="Times New Roman" w:cs="Times New Roman"/>
          <w:sz w:val="28"/>
          <w:szCs w:val="28"/>
        </w:rPr>
        <w:t xml:space="preserve"> – 8; </w:t>
      </w:r>
      <w:r w:rsidRPr="00B16CF0">
        <w:rPr>
          <w:rFonts w:ascii="Times New Roman" w:hAnsi="Times New Roman" w:cs="Times New Roman"/>
          <w:sz w:val="28"/>
          <w:szCs w:val="28"/>
        </w:rPr>
        <w:t>по изготовлению и р</w:t>
      </w:r>
      <w:r w:rsidRPr="00B16CF0">
        <w:rPr>
          <w:rFonts w:ascii="Times New Roman" w:hAnsi="Times New Roman" w:cs="Times New Roman"/>
          <w:sz w:val="28"/>
          <w:szCs w:val="28"/>
        </w:rPr>
        <w:t>е</w:t>
      </w:r>
      <w:r w:rsidRPr="00B16CF0">
        <w:rPr>
          <w:rFonts w:ascii="Times New Roman" w:hAnsi="Times New Roman" w:cs="Times New Roman"/>
          <w:sz w:val="28"/>
          <w:szCs w:val="28"/>
        </w:rPr>
        <w:t>монту мебели</w:t>
      </w:r>
      <w:r>
        <w:rPr>
          <w:rFonts w:ascii="Times New Roman" w:hAnsi="Times New Roman" w:cs="Times New Roman"/>
          <w:sz w:val="28"/>
          <w:szCs w:val="28"/>
        </w:rPr>
        <w:t xml:space="preserve"> – 2; </w:t>
      </w:r>
      <w:r w:rsidRPr="00B16CF0">
        <w:rPr>
          <w:rFonts w:ascii="Times New Roman" w:hAnsi="Times New Roman" w:cs="Times New Roman"/>
          <w:sz w:val="28"/>
          <w:szCs w:val="28"/>
        </w:rPr>
        <w:t>химической чистки и крашения, услуги прачечных</w:t>
      </w:r>
      <w:r>
        <w:rPr>
          <w:rFonts w:ascii="Times New Roman" w:hAnsi="Times New Roman" w:cs="Times New Roman"/>
          <w:sz w:val="28"/>
          <w:szCs w:val="28"/>
        </w:rPr>
        <w:t xml:space="preserve"> – 1; </w:t>
      </w:r>
      <w:r w:rsidRPr="00B16CF0">
        <w:rPr>
          <w:rFonts w:ascii="Times New Roman" w:hAnsi="Times New Roman" w:cs="Times New Roman"/>
          <w:sz w:val="28"/>
          <w:szCs w:val="28"/>
        </w:rPr>
        <w:t>по ремо</w:t>
      </w:r>
      <w:r w:rsidRPr="00B16CF0">
        <w:rPr>
          <w:rFonts w:ascii="Times New Roman" w:hAnsi="Times New Roman" w:cs="Times New Roman"/>
          <w:sz w:val="28"/>
          <w:szCs w:val="28"/>
        </w:rPr>
        <w:t>н</w:t>
      </w:r>
      <w:r w:rsidRPr="00B16CF0">
        <w:rPr>
          <w:rFonts w:ascii="Times New Roman" w:hAnsi="Times New Roman" w:cs="Times New Roman"/>
          <w:sz w:val="28"/>
          <w:szCs w:val="28"/>
        </w:rPr>
        <w:t>ту и строительству жилья и других построек</w:t>
      </w:r>
      <w:r>
        <w:rPr>
          <w:rFonts w:ascii="Times New Roman" w:hAnsi="Times New Roman" w:cs="Times New Roman"/>
          <w:sz w:val="28"/>
          <w:szCs w:val="28"/>
        </w:rPr>
        <w:t xml:space="preserve"> – 14; </w:t>
      </w:r>
      <w:r w:rsidRPr="00B16CF0">
        <w:rPr>
          <w:rFonts w:ascii="Times New Roman" w:hAnsi="Times New Roman" w:cs="Times New Roman"/>
          <w:sz w:val="28"/>
          <w:szCs w:val="28"/>
        </w:rPr>
        <w:t>бань и душевых</w:t>
      </w:r>
      <w:r>
        <w:rPr>
          <w:rFonts w:ascii="Times New Roman" w:hAnsi="Times New Roman" w:cs="Times New Roman"/>
          <w:sz w:val="28"/>
          <w:szCs w:val="28"/>
        </w:rPr>
        <w:t xml:space="preserve"> – 2; </w:t>
      </w:r>
      <w:r w:rsidRPr="00B16CF0">
        <w:rPr>
          <w:rFonts w:ascii="Times New Roman" w:hAnsi="Times New Roman" w:cs="Times New Roman"/>
          <w:sz w:val="28"/>
          <w:szCs w:val="28"/>
        </w:rPr>
        <w:t>парикмахе</w:t>
      </w:r>
      <w:r w:rsidRPr="00B16CF0">
        <w:rPr>
          <w:rFonts w:ascii="Times New Roman" w:hAnsi="Times New Roman" w:cs="Times New Roman"/>
          <w:sz w:val="28"/>
          <w:szCs w:val="28"/>
        </w:rPr>
        <w:t>р</w:t>
      </w:r>
      <w:r w:rsidRPr="00B16CF0">
        <w:rPr>
          <w:rFonts w:ascii="Times New Roman" w:hAnsi="Times New Roman" w:cs="Times New Roman"/>
          <w:sz w:val="28"/>
          <w:szCs w:val="28"/>
        </w:rPr>
        <w:t>ских</w:t>
      </w:r>
      <w:r>
        <w:rPr>
          <w:rFonts w:ascii="Times New Roman" w:hAnsi="Times New Roman" w:cs="Times New Roman"/>
          <w:sz w:val="28"/>
          <w:szCs w:val="28"/>
        </w:rPr>
        <w:t xml:space="preserve"> -24; </w:t>
      </w:r>
      <w:r w:rsidRPr="00B16CF0">
        <w:rPr>
          <w:rFonts w:ascii="Times New Roman" w:hAnsi="Times New Roman" w:cs="Times New Roman"/>
          <w:sz w:val="28"/>
          <w:szCs w:val="28"/>
        </w:rPr>
        <w:t>фотоателье</w:t>
      </w:r>
      <w:r>
        <w:rPr>
          <w:rFonts w:ascii="Times New Roman" w:hAnsi="Times New Roman" w:cs="Times New Roman"/>
          <w:sz w:val="28"/>
          <w:szCs w:val="28"/>
        </w:rPr>
        <w:t xml:space="preserve"> – 2; </w:t>
      </w:r>
      <w:r w:rsidRPr="00B16CF0">
        <w:rPr>
          <w:rFonts w:ascii="Times New Roman" w:hAnsi="Times New Roman" w:cs="Times New Roman"/>
          <w:sz w:val="28"/>
          <w:szCs w:val="28"/>
        </w:rPr>
        <w:t>ритуальные</w:t>
      </w:r>
      <w:r>
        <w:rPr>
          <w:rFonts w:ascii="Times New Roman" w:hAnsi="Times New Roman" w:cs="Times New Roman"/>
          <w:sz w:val="28"/>
          <w:szCs w:val="28"/>
        </w:rPr>
        <w:t xml:space="preserve"> – 5; </w:t>
      </w:r>
      <w:r w:rsidRPr="00B16CF0">
        <w:rPr>
          <w:rFonts w:ascii="Times New Roman" w:hAnsi="Times New Roman" w:cs="Times New Roman"/>
          <w:sz w:val="28"/>
          <w:szCs w:val="28"/>
        </w:rPr>
        <w:t>прочие виды бытовых услуг</w:t>
      </w:r>
      <w:r>
        <w:rPr>
          <w:rFonts w:ascii="Times New Roman" w:hAnsi="Times New Roman" w:cs="Times New Roman"/>
          <w:sz w:val="28"/>
          <w:szCs w:val="28"/>
        </w:rPr>
        <w:t xml:space="preserve"> – 32.</w:t>
      </w:r>
    </w:p>
    <w:p w:rsidR="00A964D2" w:rsidRPr="000A252C" w:rsidRDefault="00A964D2" w:rsidP="00A964D2">
      <w:pPr>
        <w:pStyle w:val="af6"/>
        <w:shd w:val="clear" w:color="auto" w:fill="FFFFFF"/>
        <w:spacing w:before="0" w:after="0"/>
        <w:ind w:firstLine="708"/>
        <w:jc w:val="both"/>
        <w:rPr>
          <w:color w:val="000000" w:themeColor="text1"/>
          <w:sz w:val="28"/>
          <w:szCs w:val="28"/>
        </w:rPr>
      </w:pPr>
      <w:r>
        <w:rPr>
          <w:sz w:val="28"/>
          <w:szCs w:val="28"/>
        </w:rPr>
        <w:t xml:space="preserve">Более 20 лет поддержку оказывает бизнесу районный </w:t>
      </w:r>
      <w:r w:rsidRPr="00FE0DC5">
        <w:rPr>
          <w:b/>
          <w:color w:val="000000" w:themeColor="text1"/>
          <w:sz w:val="28"/>
          <w:szCs w:val="28"/>
        </w:rPr>
        <w:t>Фонд поддержки мал</w:t>
      </w:r>
      <w:r w:rsidRPr="00FE0DC5">
        <w:rPr>
          <w:b/>
          <w:color w:val="000000" w:themeColor="text1"/>
          <w:sz w:val="28"/>
          <w:szCs w:val="28"/>
        </w:rPr>
        <w:t>о</w:t>
      </w:r>
      <w:r w:rsidRPr="00FE0DC5">
        <w:rPr>
          <w:b/>
          <w:color w:val="000000" w:themeColor="text1"/>
          <w:sz w:val="28"/>
          <w:szCs w:val="28"/>
        </w:rPr>
        <w:t>го предпринимательства</w:t>
      </w:r>
      <w:r w:rsidRPr="000A252C">
        <w:rPr>
          <w:color w:val="000000" w:themeColor="text1"/>
          <w:sz w:val="28"/>
          <w:szCs w:val="28"/>
        </w:rPr>
        <w:t xml:space="preserve"> Селенгинского района</w:t>
      </w:r>
      <w:r>
        <w:rPr>
          <w:color w:val="000000" w:themeColor="text1"/>
          <w:sz w:val="28"/>
          <w:szCs w:val="28"/>
        </w:rPr>
        <w:t>. Кредитный портфель за эти голы вырос с 5,3 млн. рублей до 33,5 млн.рублей. Доступность микрозаймов и низкие процентные ставки, предлагаемые Фондом, являются привлекательными для суб</w:t>
      </w:r>
      <w:r>
        <w:rPr>
          <w:color w:val="000000" w:themeColor="text1"/>
          <w:sz w:val="28"/>
          <w:szCs w:val="28"/>
        </w:rPr>
        <w:t>ъ</w:t>
      </w:r>
      <w:r>
        <w:rPr>
          <w:color w:val="000000" w:themeColor="text1"/>
          <w:sz w:val="28"/>
          <w:szCs w:val="28"/>
        </w:rPr>
        <w:t xml:space="preserve">ектов малого и среднего предпринимательства района. </w:t>
      </w:r>
      <w:r w:rsidRPr="000A252C">
        <w:rPr>
          <w:color w:val="000000" w:themeColor="text1"/>
          <w:sz w:val="28"/>
          <w:szCs w:val="28"/>
        </w:rPr>
        <w:t xml:space="preserve">Фонд выдает микрозаймы сроком до 3-х лет. Процентные ставки по микрозаймам: 1-й год – 10 % годовых до 1,0 млн.рублей. Спрос на услуги, оказываемые Фондом, превышает предложение. </w:t>
      </w:r>
    </w:p>
    <w:p w:rsidR="00A964D2" w:rsidRDefault="00A964D2" w:rsidP="00A964D2">
      <w:pPr>
        <w:ind w:firstLine="540"/>
        <w:jc w:val="both"/>
        <w:rPr>
          <w:rFonts w:ascii="Times New Roman" w:hAnsi="Times New Roman" w:cs="Times New Roman"/>
          <w:sz w:val="28"/>
          <w:szCs w:val="28"/>
        </w:rPr>
      </w:pPr>
      <w:r w:rsidRPr="000A252C">
        <w:rPr>
          <w:rFonts w:ascii="Times New Roman" w:hAnsi="Times New Roman" w:cs="Times New Roman"/>
          <w:color w:val="000000" w:themeColor="text1"/>
          <w:sz w:val="28"/>
          <w:szCs w:val="28"/>
        </w:rPr>
        <w:t xml:space="preserve">Фонд финансирует множество проектов, имеющих экономическое и социальное значение для района. </w:t>
      </w:r>
      <w:r w:rsidRPr="000A252C">
        <w:rPr>
          <w:rFonts w:ascii="Times New Roman" w:hAnsi="Times New Roman" w:cs="Times New Roman"/>
          <w:sz w:val="28"/>
          <w:szCs w:val="28"/>
        </w:rPr>
        <w:t>В 2017 году фондом выдано 21 микрозайма на сумму 8,25 млн.рублей, 3 микрозайма на оформление кадастровых работ 3 личным подсобным хозяйствам на сумму 145,0 тыс.рублей, Грант «Лучший проект начинающего пре</w:t>
      </w:r>
      <w:r w:rsidRPr="000A252C">
        <w:rPr>
          <w:rFonts w:ascii="Times New Roman" w:hAnsi="Times New Roman" w:cs="Times New Roman"/>
          <w:sz w:val="28"/>
          <w:szCs w:val="28"/>
        </w:rPr>
        <w:t>д</w:t>
      </w:r>
      <w:r w:rsidRPr="000A252C">
        <w:rPr>
          <w:rFonts w:ascii="Times New Roman" w:hAnsi="Times New Roman" w:cs="Times New Roman"/>
          <w:sz w:val="28"/>
          <w:szCs w:val="28"/>
        </w:rPr>
        <w:t>принимателя» на сумму 300,0 тыс. рублей.</w:t>
      </w:r>
    </w:p>
    <w:p w:rsidR="002D68B5" w:rsidRDefault="002D68B5" w:rsidP="002D68B5">
      <w:pPr>
        <w:ind w:firstLine="567"/>
        <w:jc w:val="both"/>
        <w:rPr>
          <w:rFonts w:ascii="Times New Roman" w:hAnsi="Times New Roman" w:cs="Times New Roman"/>
          <w:sz w:val="28"/>
          <w:szCs w:val="28"/>
          <w:lang w:eastAsia="ru-RU"/>
        </w:rPr>
      </w:pPr>
      <w:r w:rsidRPr="00FF5468">
        <w:rPr>
          <w:rFonts w:ascii="Times New Roman" w:hAnsi="Times New Roman" w:cs="Times New Roman"/>
          <w:sz w:val="28"/>
          <w:szCs w:val="28"/>
          <w:lang w:eastAsia="ru-RU"/>
        </w:rPr>
        <w:t>Сегод</w:t>
      </w:r>
      <w:r>
        <w:rPr>
          <w:rFonts w:ascii="Times New Roman" w:hAnsi="Times New Roman" w:cs="Times New Roman"/>
          <w:sz w:val="28"/>
          <w:szCs w:val="28"/>
          <w:lang w:eastAsia="ru-RU"/>
        </w:rPr>
        <w:t>ня Селенгинский район наряду с «Б</w:t>
      </w:r>
      <w:r w:rsidRPr="00FF5468">
        <w:rPr>
          <w:rFonts w:ascii="Times New Roman" w:hAnsi="Times New Roman" w:cs="Times New Roman"/>
          <w:sz w:val="28"/>
          <w:szCs w:val="28"/>
          <w:lang w:eastAsia="ru-RU"/>
        </w:rPr>
        <w:t>айкальскими</w:t>
      </w:r>
      <w:r>
        <w:rPr>
          <w:rFonts w:ascii="Times New Roman" w:hAnsi="Times New Roman" w:cs="Times New Roman"/>
          <w:sz w:val="28"/>
          <w:szCs w:val="28"/>
          <w:lang w:eastAsia="ru-RU"/>
        </w:rPr>
        <w:t>»</w:t>
      </w:r>
      <w:r w:rsidRPr="00FF5468">
        <w:rPr>
          <w:rFonts w:ascii="Times New Roman" w:hAnsi="Times New Roman" w:cs="Times New Roman"/>
          <w:sz w:val="28"/>
          <w:szCs w:val="28"/>
          <w:lang w:eastAsia="ru-RU"/>
        </w:rPr>
        <w:t xml:space="preserve"> районами – является одним из лидеров в сфере </w:t>
      </w:r>
      <w:r w:rsidRPr="00FE0DC5">
        <w:rPr>
          <w:rFonts w:ascii="Times New Roman" w:hAnsi="Times New Roman" w:cs="Times New Roman"/>
          <w:b/>
          <w:sz w:val="28"/>
          <w:szCs w:val="28"/>
          <w:lang w:eastAsia="ru-RU"/>
        </w:rPr>
        <w:t>туризма,</w:t>
      </w:r>
      <w:r w:rsidRPr="00FF5468">
        <w:rPr>
          <w:rFonts w:ascii="Times New Roman" w:hAnsi="Times New Roman" w:cs="Times New Roman"/>
          <w:sz w:val="28"/>
          <w:szCs w:val="28"/>
          <w:lang w:eastAsia="ru-RU"/>
        </w:rPr>
        <w:t xml:space="preserve"> показывая устойчивую положительную динам</w:t>
      </w:r>
      <w:r w:rsidRPr="00FF5468">
        <w:rPr>
          <w:rFonts w:ascii="Times New Roman" w:hAnsi="Times New Roman" w:cs="Times New Roman"/>
          <w:sz w:val="28"/>
          <w:szCs w:val="28"/>
          <w:lang w:eastAsia="ru-RU"/>
        </w:rPr>
        <w:t>и</w:t>
      </w:r>
      <w:r w:rsidRPr="00FF5468">
        <w:rPr>
          <w:rFonts w:ascii="Times New Roman" w:hAnsi="Times New Roman" w:cs="Times New Roman"/>
          <w:sz w:val="28"/>
          <w:szCs w:val="28"/>
          <w:lang w:eastAsia="ru-RU"/>
        </w:rPr>
        <w:t>ку по основным показателям развития отрасли. Ежегодный темп прироста турис</w:t>
      </w:r>
      <w:r w:rsidRPr="00FF5468">
        <w:rPr>
          <w:rFonts w:ascii="Times New Roman" w:hAnsi="Times New Roman" w:cs="Times New Roman"/>
          <w:sz w:val="28"/>
          <w:szCs w:val="28"/>
          <w:lang w:eastAsia="ru-RU"/>
        </w:rPr>
        <w:t>т</w:t>
      </w:r>
      <w:r w:rsidRPr="00FF5468">
        <w:rPr>
          <w:rFonts w:ascii="Times New Roman" w:hAnsi="Times New Roman" w:cs="Times New Roman"/>
          <w:sz w:val="28"/>
          <w:szCs w:val="28"/>
          <w:lang w:eastAsia="ru-RU"/>
        </w:rPr>
        <w:t>ского потока в район в среднем составляет 10 %, темп прироста объема реализации услуг в сфере туризма – 5-6 %.</w:t>
      </w:r>
    </w:p>
    <w:p w:rsidR="004C391C" w:rsidRDefault="004C391C" w:rsidP="004C391C">
      <w:pPr>
        <w:ind w:firstLine="567"/>
        <w:jc w:val="both"/>
        <w:rPr>
          <w:rFonts w:ascii="Times New Roman" w:hAnsi="Times New Roman" w:cs="Times New Roman"/>
          <w:color w:val="000000"/>
          <w:sz w:val="28"/>
          <w:szCs w:val="28"/>
          <w:lang w:eastAsia="ru-RU"/>
        </w:rPr>
      </w:pPr>
      <w:r w:rsidRPr="00FF5468">
        <w:rPr>
          <w:rFonts w:ascii="Times New Roman" w:hAnsi="Times New Roman" w:cs="Times New Roman"/>
          <w:color w:val="000000"/>
          <w:sz w:val="28"/>
          <w:szCs w:val="28"/>
          <w:lang w:eastAsia="ru-RU"/>
        </w:rPr>
        <w:t>На 1 января 201</w:t>
      </w:r>
      <w:r>
        <w:rPr>
          <w:rFonts w:ascii="Times New Roman" w:hAnsi="Times New Roman" w:cs="Times New Roman"/>
          <w:color w:val="000000"/>
          <w:sz w:val="28"/>
          <w:szCs w:val="28"/>
          <w:lang w:eastAsia="ru-RU"/>
        </w:rPr>
        <w:t>8</w:t>
      </w:r>
      <w:r w:rsidRPr="00FF5468">
        <w:rPr>
          <w:rFonts w:ascii="Times New Roman" w:hAnsi="Times New Roman" w:cs="Times New Roman"/>
          <w:color w:val="000000"/>
          <w:sz w:val="28"/>
          <w:szCs w:val="28"/>
          <w:lang w:eastAsia="ru-RU"/>
        </w:rPr>
        <w:t xml:space="preserve"> года на территории района функционируют </w:t>
      </w:r>
      <w:r>
        <w:rPr>
          <w:rFonts w:ascii="Times New Roman" w:hAnsi="Times New Roman" w:cs="Times New Roman"/>
          <w:color w:val="000000"/>
          <w:sz w:val="28"/>
          <w:szCs w:val="28"/>
          <w:lang w:eastAsia="ru-RU"/>
        </w:rPr>
        <w:t>27</w:t>
      </w:r>
      <w:r w:rsidRPr="00FF5468">
        <w:rPr>
          <w:rFonts w:ascii="Times New Roman" w:hAnsi="Times New Roman" w:cs="Times New Roman"/>
          <w:color w:val="000000"/>
          <w:sz w:val="28"/>
          <w:szCs w:val="28"/>
          <w:lang w:eastAsia="ru-RU"/>
        </w:rPr>
        <w:t xml:space="preserve"> коллективных средства размещения, в основном расположенные на побережье оз. Щучье</w:t>
      </w:r>
      <w:r>
        <w:rPr>
          <w:rFonts w:ascii="Times New Roman" w:hAnsi="Times New Roman" w:cs="Times New Roman"/>
          <w:color w:val="000000"/>
          <w:sz w:val="28"/>
          <w:szCs w:val="28"/>
          <w:lang w:eastAsia="ru-RU"/>
        </w:rPr>
        <w:t>, а также 2 новых туристических объекта построенных в 2017 году на побережье оз. Гусиное.</w:t>
      </w:r>
    </w:p>
    <w:p w:rsidR="002D68B5" w:rsidRPr="00FF5468" w:rsidRDefault="002D68B5" w:rsidP="002D68B5">
      <w:pPr>
        <w:ind w:firstLine="567"/>
        <w:jc w:val="both"/>
        <w:rPr>
          <w:rFonts w:ascii="Times New Roman" w:hAnsi="Times New Roman" w:cs="Times New Roman"/>
          <w:color w:val="000000"/>
          <w:sz w:val="28"/>
          <w:szCs w:val="28"/>
          <w:lang w:eastAsia="ru-RU"/>
        </w:rPr>
      </w:pPr>
      <w:r w:rsidRPr="00FF5468">
        <w:rPr>
          <w:rFonts w:ascii="Times New Roman" w:hAnsi="Times New Roman" w:cs="Times New Roman"/>
          <w:color w:val="000000"/>
          <w:sz w:val="28"/>
          <w:szCs w:val="28"/>
          <w:lang w:eastAsia="ru-RU"/>
        </w:rPr>
        <w:t>Активная политика продвижения туристического потенциала Селенгинского района позволила значительно увеличить турпоток в п. Ново</w:t>
      </w:r>
      <w:r>
        <w:rPr>
          <w:rFonts w:ascii="Times New Roman" w:hAnsi="Times New Roman" w:cs="Times New Roman"/>
          <w:color w:val="000000"/>
          <w:sz w:val="28"/>
          <w:szCs w:val="28"/>
          <w:lang w:eastAsia="ru-RU"/>
        </w:rPr>
        <w:t>се</w:t>
      </w:r>
      <w:r w:rsidRPr="00FF5468">
        <w:rPr>
          <w:rFonts w:ascii="Times New Roman" w:hAnsi="Times New Roman" w:cs="Times New Roman"/>
          <w:color w:val="000000"/>
          <w:sz w:val="28"/>
          <w:szCs w:val="28"/>
          <w:lang w:eastAsia="ru-RU"/>
        </w:rPr>
        <w:t>ленгинск, с. Ягодное, излюбленные места оз. Гусиное и оз. Щучье.</w:t>
      </w:r>
    </w:p>
    <w:p w:rsidR="00A964D2" w:rsidRDefault="00A964D2" w:rsidP="00A964D2">
      <w:pPr>
        <w:ind w:firstLine="567"/>
        <w:jc w:val="both"/>
        <w:rPr>
          <w:rFonts w:ascii="Times New Roman" w:hAnsi="Times New Roman" w:cs="Times New Roman"/>
          <w:sz w:val="28"/>
          <w:szCs w:val="28"/>
        </w:rPr>
      </w:pPr>
      <w:r>
        <w:rPr>
          <w:rFonts w:ascii="Times New Roman" w:hAnsi="Times New Roman" w:cs="Times New Roman"/>
          <w:sz w:val="28"/>
          <w:szCs w:val="28"/>
        </w:rPr>
        <w:t>На ежегодных международных туристических выставках</w:t>
      </w:r>
      <w:r w:rsidRPr="00FF5468">
        <w:rPr>
          <w:rFonts w:ascii="Times New Roman" w:hAnsi="Times New Roman" w:cs="Times New Roman"/>
          <w:sz w:val="28"/>
          <w:szCs w:val="28"/>
        </w:rPr>
        <w:t xml:space="preserve"> презент</w:t>
      </w:r>
      <w:r>
        <w:rPr>
          <w:rFonts w:ascii="Times New Roman" w:hAnsi="Times New Roman" w:cs="Times New Roman"/>
          <w:sz w:val="28"/>
          <w:szCs w:val="28"/>
        </w:rPr>
        <w:t>уется</w:t>
      </w:r>
      <w:r w:rsidRPr="00FF5468">
        <w:rPr>
          <w:rFonts w:ascii="Times New Roman" w:hAnsi="Times New Roman" w:cs="Times New Roman"/>
          <w:sz w:val="28"/>
          <w:szCs w:val="28"/>
        </w:rPr>
        <w:t xml:space="preserve"> отдел</w:t>
      </w:r>
      <w:r w:rsidRPr="00FF5468">
        <w:rPr>
          <w:rFonts w:ascii="Times New Roman" w:hAnsi="Times New Roman" w:cs="Times New Roman"/>
          <w:sz w:val="28"/>
          <w:szCs w:val="28"/>
        </w:rPr>
        <w:t>ь</w:t>
      </w:r>
      <w:r w:rsidRPr="00FF5468">
        <w:rPr>
          <w:rFonts w:ascii="Times New Roman" w:hAnsi="Times New Roman" w:cs="Times New Roman"/>
          <w:sz w:val="28"/>
          <w:szCs w:val="28"/>
        </w:rPr>
        <w:t xml:space="preserve">ная экспозиция инвестиционного и туристического потенциала района, достигнута договоренность о сотрудничестве с торгово-промышленной палатой Монголии. </w:t>
      </w:r>
      <w:r>
        <w:rPr>
          <w:rFonts w:ascii="Times New Roman" w:hAnsi="Times New Roman" w:cs="Times New Roman"/>
          <w:sz w:val="28"/>
          <w:szCs w:val="28"/>
        </w:rPr>
        <w:t>З</w:t>
      </w:r>
      <w:r>
        <w:rPr>
          <w:rFonts w:ascii="Times New Roman" w:hAnsi="Times New Roman" w:cs="Times New Roman"/>
          <w:sz w:val="28"/>
          <w:szCs w:val="28"/>
        </w:rPr>
        <w:t>а</w:t>
      </w:r>
      <w:r>
        <w:rPr>
          <w:rFonts w:ascii="Times New Roman" w:hAnsi="Times New Roman" w:cs="Times New Roman"/>
          <w:sz w:val="28"/>
          <w:szCs w:val="28"/>
        </w:rPr>
        <w:t xml:space="preserve">ключен Меморандум с Республикой Южная Корея о побратимских отношениях. </w:t>
      </w:r>
      <w:r w:rsidRPr="00FF5468">
        <w:rPr>
          <w:rFonts w:ascii="Times New Roman" w:hAnsi="Times New Roman" w:cs="Times New Roman"/>
          <w:sz w:val="28"/>
          <w:szCs w:val="28"/>
        </w:rPr>
        <w:t>Уже имеются результаты по организации отдыха и посещению памятных мест тур</w:t>
      </w:r>
      <w:r w:rsidRPr="00FF5468">
        <w:rPr>
          <w:rFonts w:ascii="Times New Roman" w:hAnsi="Times New Roman" w:cs="Times New Roman"/>
          <w:sz w:val="28"/>
          <w:szCs w:val="28"/>
        </w:rPr>
        <w:t>и</w:t>
      </w:r>
      <w:r w:rsidRPr="00FF5468">
        <w:rPr>
          <w:rFonts w:ascii="Times New Roman" w:hAnsi="Times New Roman" w:cs="Times New Roman"/>
          <w:sz w:val="28"/>
          <w:szCs w:val="28"/>
        </w:rPr>
        <w:t xml:space="preserve">стическими делегациями </w:t>
      </w:r>
      <w:r>
        <w:rPr>
          <w:rFonts w:ascii="Times New Roman" w:hAnsi="Times New Roman" w:cs="Times New Roman"/>
          <w:sz w:val="28"/>
          <w:szCs w:val="28"/>
        </w:rPr>
        <w:t xml:space="preserve">из Кореи, Монголии, Китая. </w:t>
      </w:r>
      <w:r w:rsidRPr="00FF5468">
        <w:rPr>
          <w:rFonts w:ascii="Times New Roman" w:hAnsi="Times New Roman" w:cs="Times New Roman"/>
          <w:sz w:val="28"/>
          <w:szCs w:val="28"/>
        </w:rPr>
        <w:t xml:space="preserve">Также, в рамках </w:t>
      </w:r>
      <w:r>
        <w:rPr>
          <w:rFonts w:ascii="Times New Roman" w:hAnsi="Times New Roman" w:cs="Times New Roman"/>
          <w:sz w:val="28"/>
          <w:szCs w:val="28"/>
        </w:rPr>
        <w:t>междунаро</w:t>
      </w:r>
      <w:r>
        <w:rPr>
          <w:rFonts w:ascii="Times New Roman" w:hAnsi="Times New Roman" w:cs="Times New Roman"/>
          <w:sz w:val="28"/>
          <w:szCs w:val="28"/>
        </w:rPr>
        <w:t>д</w:t>
      </w:r>
      <w:r>
        <w:rPr>
          <w:rFonts w:ascii="Times New Roman" w:hAnsi="Times New Roman" w:cs="Times New Roman"/>
          <w:sz w:val="28"/>
          <w:szCs w:val="28"/>
        </w:rPr>
        <w:t>ной</w:t>
      </w:r>
      <w:r w:rsidRPr="00FF5468">
        <w:rPr>
          <w:rFonts w:ascii="Times New Roman" w:hAnsi="Times New Roman" w:cs="Times New Roman"/>
          <w:sz w:val="28"/>
          <w:szCs w:val="28"/>
        </w:rPr>
        <w:t xml:space="preserve"> туристической вы</w:t>
      </w:r>
      <w:r>
        <w:rPr>
          <w:rFonts w:ascii="Times New Roman" w:hAnsi="Times New Roman" w:cs="Times New Roman"/>
          <w:sz w:val="28"/>
          <w:szCs w:val="28"/>
        </w:rPr>
        <w:t xml:space="preserve">ставки </w:t>
      </w:r>
      <w:r w:rsidRPr="00496A50">
        <w:rPr>
          <w:rFonts w:ascii="Times New Roman" w:hAnsi="Times New Roman" w:cs="Times New Roman"/>
          <w:sz w:val="28"/>
          <w:szCs w:val="28"/>
        </w:rPr>
        <w:t>«Байкал – Трэвэл Март/Туризм и отдых в Бурятии»</w:t>
      </w:r>
      <w:r w:rsidRPr="00FF5468">
        <w:rPr>
          <w:rFonts w:ascii="Times New Roman" w:hAnsi="Times New Roman" w:cs="Times New Roman"/>
          <w:sz w:val="28"/>
          <w:szCs w:val="28"/>
        </w:rPr>
        <w:t xml:space="preserve"> наши маршруты были отмечены как самые запоминающиеся и перспективные. </w:t>
      </w:r>
    </w:p>
    <w:p w:rsidR="00FE0DC5" w:rsidRPr="00883805" w:rsidRDefault="00FE0DC5" w:rsidP="00FE0DC5">
      <w:pPr>
        <w:ind w:firstLine="567"/>
        <w:jc w:val="both"/>
        <w:rPr>
          <w:rFonts w:ascii="Times New Roman" w:hAnsi="Times New Roman" w:cs="Times New Roman"/>
          <w:sz w:val="28"/>
          <w:szCs w:val="28"/>
        </w:rPr>
      </w:pPr>
      <w:r w:rsidRPr="00883805">
        <w:rPr>
          <w:rFonts w:ascii="Times New Roman" w:hAnsi="Times New Roman" w:cs="Times New Roman"/>
          <w:sz w:val="28"/>
          <w:szCs w:val="28"/>
        </w:rPr>
        <w:t>На протяжении всего летнего периода проводятся не только культурно – масс</w:t>
      </w:r>
      <w:r w:rsidRPr="00883805">
        <w:rPr>
          <w:rFonts w:ascii="Times New Roman" w:hAnsi="Times New Roman" w:cs="Times New Roman"/>
          <w:sz w:val="28"/>
          <w:szCs w:val="28"/>
        </w:rPr>
        <w:t>о</w:t>
      </w:r>
      <w:r w:rsidRPr="00883805">
        <w:rPr>
          <w:rFonts w:ascii="Times New Roman" w:hAnsi="Times New Roman" w:cs="Times New Roman"/>
          <w:sz w:val="28"/>
          <w:szCs w:val="28"/>
        </w:rPr>
        <w:t>вые, спортивные, но и событийные мероприятия на побережье озера Щучье, одно из них уже стало ежегодным и самым ожидаемым событием не только жителей района, но и Республики – это Открытие летнего сезона «Знойное лето», на которое ежего</w:t>
      </w:r>
      <w:r w:rsidRPr="00883805">
        <w:rPr>
          <w:rFonts w:ascii="Times New Roman" w:hAnsi="Times New Roman" w:cs="Times New Roman"/>
          <w:sz w:val="28"/>
          <w:szCs w:val="28"/>
        </w:rPr>
        <w:t>д</w:t>
      </w:r>
      <w:r w:rsidRPr="00883805">
        <w:rPr>
          <w:rFonts w:ascii="Times New Roman" w:hAnsi="Times New Roman" w:cs="Times New Roman"/>
          <w:sz w:val="28"/>
          <w:szCs w:val="28"/>
        </w:rPr>
        <w:t xml:space="preserve">но приезжает более </w:t>
      </w:r>
      <w:r>
        <w:rPr>
          <w:rFonts w:ascii="Times New Roman" w:hAnsi="Times New Roman" w:cs="Times New Roman"/>
          <w:sz w:val="28"/>
          <w:szCs w:val="28"/>
        </w:rPr>
        <w:t>5</w:t>
      </w:r>
      <w:r w:rsidRPr="00883805">
        <w:rPr>
          <w:rFonts w:ascii="Times New Roman" w:hAnsi="Times New Roman" w:cs="Times New Roman"/>
          <w:sz w:val="28"/>
          <w:szCs w:val="28"/>
        </w:rPr>
        <w:t xml:space="preserve"> тыс. туристов. </w:t>
      </w:r>
    </w:p>
    <w:p w:rsidR="00FE0DC5" w:rsidRPr="00643CDE" w:rsidRDefault="00FE0DC5" w:rsidP="00FE0DC5">
      <w:pPr>
        <w:ind w:firstLine="540"/>
        <w:jc w:val="both"/>
        <w:rPr>
          <w:rFonts w:ascii="Times New Roman" w:hAnsi="Times New Roman" w:cs="Times New Roman"/>
          <w:sz w:val="28"/>
          <w:szCs w:val="28"/>
        </w:rPr>
      </w:pPr>
      <w:r>
        <w:rPr>
          <w:rFonts w:ascii="Times New Roman" w:hAnsi="Times New Roman" w:cs="Times New Roman"/>
          <w:sz w:val="28"/>
          <w:szCs w:val="28"/>
        </w:rPr>
        <w:lastRenderedPageBreak/>
        <w:t>Продолжается работа по заключенному</w:t>
      </w:r>
      <w:r w:rsidRPr="002D0E4A">
        <w:rPr>
          <w:rFonts w:ascii="Times New Roman" w:hAnsi="Times New Roman" w:cs="Times New Roman"/>
          <w:sz w:val="28"/>
          <w:szCs w:val="28"/>
        </w:rPr>
        <w:t xml:space="preserve"> договор</w:t>
      </w:r>
      <w:r>
        <w:rPr>
          <w:rFonts w:ascii="Times New Roman" w:hAnsi="Times New Roman" w:cs="Times New Roman"/>
          <w:sz w:val="28"/>
          <w:szCs w:val="28"/>
        </w:rPr>
        <w:t>у</w:t>
      </w:r>
      <w:r w:rsidRPr="002D0E4A">
        <w:rPr>
          <w:rFonts w:ascii="Times New Roman" w:hAnsi="Times New Roman" w:cs="Times New Roman"/>
          <w:sz w:val="28"/>
          <w:szCs w:val="28"/>
        </w:rPr>
        <w:t xml:space="preserve"> муниципально-частного пар</w:t>
      </w:r>
      <w:r w:rsidRPr="002D0E4A">
        <w:rPr>
          <w:rFonts w:ascii="Times New Roman" w:hAnsi="Times New Roman" w:cs="Times New Roman"/>
          <w:sz w:val="28"/>
          <w:szCs w:val="28"/>
        </w:rPr>
        <w:t>т</w:t>
      </w:r>
      <w:r w:rsidRPr="002D0E4A">
        <w:rPr>
          <w:rFonts w:ascii="Times New Roman" w:hAnsi="Times New Roman" w:cs="Times New Roman"/>
          <w:sz w:val="28"/>
          <w:szCs w:val="28"/>
        </w:rPr>
        <w:t>нерства о передаче в концессию детского оздоровительного лагеря «Уголек», по к</w:t>
      </w:r>
      <w:r w:rsidRPr="002D0E4A">
        <w:rPr>
          <w:rFonts w:ascii="Times New Roman" w:hAnsi="Times New Roman" w:cs="Times New Roman"/>
          <w:sz w:val="28"/>
          <w:szCs w:val="28"/>
        </w:rPr>
        <w:t>о</w:t>
      </w:r>
      <w:r w:rsidRPr="002D0E4A">
        <w:rPr>
          <w:rFonts w:ascii="Times New Roman" w:hAnsi="Times New Roman" w:cs="Times New Roman"/>
          <w:sz w:val="28"/>
          <w:szCs w:val="28"/>
        </w:rPr>
        <w:t xml:space="preserve">торому концессионер </w:t>
      </w:r>
      <w:r>
        <w:rPr>
          <w:rFonts w:ascii="Times New Roman" w:hAnsi="Times New Roman" w:cs="Times New Roman"/>
          <w:sz w:val="28"/>
          <w:szCs w:val="28"/>
        </w:rPr>
        <w:t xml:space="preserve">на благоустройство </w:t>
      </w:r>
      <w:r w:rsidRPr="002D0E4A">
        <w:rPr>
          <w:rFonts w:ascii="Times New Roman" w:hAnsi="Times New Roman" w:cs="Times New Roman"/>
          <w:sz w:val="28"/>
          <w:szCs w:val="28"/>
        </w:rPr>
        <w:t>жи</w:t>
      </w:r>
      <w:r>
        <w:rPr>
          <w:rFonts w:ascii="Times New Roman" w:hAnsi="Times New Roman" w:cs="Times New Roman"/>
          <w:sz w:val="28"/>
          <w:szCs w:val="28"/>
        </w:rPr>
        <w:t>лых корпусов</w:t>
      </w:r>
      <w:r w:rsidRPr="002D0E4A">
        <w:rPr>
          <w:rFonts w:ascii="Times New Roman" w:hAnsi="Times New Roman" w:cs="Times New Roman"/>
          <w:sz w:val="28"/>
          <w:szCs w:val="28"/>
        </w:rPr>
        <w:t>, столовую, благоустро</w:t>
      </w:r>
      <w:r>
        <w:rPr>
          <w:rFonts w:ascii="Times New Roman" w:hAnsi="Times New Roman" w:cs="Times New Roman"/>
          <w:sz w:val="28"/>
          <w:szCs w:val="28"/>
        </w:rPr>
        <w:t>й</w:t>
      </w:r>
      <w:r>
        <w:rPr>
          <w:rFonts w:ascii="Times New Roman" w:hAnsi="Times New Roman" w:cs="Times New Roman"/>
          <w:sz w:val="28"/>
          <w:szCs w:val="28"/>
        </w:rPr>
        <w:t>ство</w:t>
      </w:r>
      <w:r w:rsidRPr="002D0E4A">
        <w:rPr>
          <w:rFonts w:ascii="Times New Roman" w:hAnsi="Times New Roman" w:cs="Times New Roman"/>
          <w:sz w:val="28"/>
          <w:szCs w:val="28"/>
        </w:rPr>
        <w:t xml:space="preserve"> спор</w:t>
      </w:r>
      <w:r>
        <w:rPr>
          <w:rFonts w:ascii="Times New Roman" w:hAnsi="Times New Roman" w:cs="Times New Roman"/>
          <w:sz w:val="28"/>
          <w:szCs w:val="28"/>
        </w:rPr>
        <w:t xml:space="preserve">тивных площадок вложил в 2017 году </w:t>
      </w:r>
      <w:r w:rsidRPr="00643CDE">
        <w:rPr>
          <w:rFonts w:ascii="Times New Roman" w:hAnsi="Times New Roman" w:cs="Times New Roman"/>
          <w:sz w:val="28"/>
          <w:szCs w:val="28"/>
        </w:rPr>
        <w:t xml:space="preserve">более </w:t>
      </w:r>
      <w:r>
        <w:rPr>
          <w:rFonts w:ascii="Times New Roman" w:hAnsi="Times New Roman" w:cs="Times New Roman"/>
          <w:sz w:val="28"/>
          <w:szCs w:val="28"/>
        </w:rPr>
        <w:t>8</w:t>
      </w:r>
      <w:r w:rsidRPr="00643CDE">
        <w:rPr>
          <w:rFonts w:ascii="Times New Roman" w:hAnsi="Times New Roman" w:cs="Times New Roman"/>
          <w:sz w:val="28"/>
          <w:szCs w:val="28"/>
        </w:rPr>
        <w:t xml:space="preserve"> млн. рублей.</w:t>
      </w:r>
    </w:p>
    <w:p w:rsidR="00FE0DC5" w:rsidRPr="00FF5468" w:rsidRDefault="00FE0DC5" w:rsidP="00FE0DC5">
      <w:pPr>
        <w:ind w:firstLine="567"/>
        <w:jc w:val="both"/>
        <w:rPr>
          <w:rFonts w:ascii="Times New Roman" w:hAnsi="Times New Roman" w:cs="Times New Roman"/>
          <w:sz w:val="28"/>
          <w:szCs w:val="28"/>
        </w:rPr>
      </w:pPr>
      <w:r>
        <w:rPr>
          <w:rFonts w:ascii="Times New Roman" w:hAnsi="Times New Roman" w:cs="Times New Roman"/>
          <w:sz w:val="28"/>
          <w:szCs w:val="28"/>
        </w:rPr>
        <w:t>В 2017 году Селенгинский район посетили 89 тыс. туристов, при этом знач</w:t>
      </w:r>
      <w:r>
        <w:rPr>
          <w:rFonts w:ascii="Times New Roman" w:hAnsi="Times New Roman" w:cs="Times New Roman"/>
          <w:sz w:val="28"/>
          <w:szCs w:val="28"/>
        </w:rPr>
        <w:t>и</w:t>
      </w:r>
      <w:r>
        <w:rPr>
          <w:rFonts w:ascii="Times New Roman" w:hAnsi="Times New Roman" w:cs="Times New Roman"/>
          <w:sz w:val="28"/>
          <w:szCs w:val="28"/>
        </w:rPr>
        <w:t>тельно увеличился поток туристов из Монголии.</w:t>
      </w:r>
    </w:p>
    <w:p w:rsidR="00A964D2" w:rsidRPr="00182689" w:rsidRDefault="00A964D2" w:rsidP="00A964D2">
      <w:pPr>
        <w:ind w:firstLine="567"/>
        <w:jc w:val="right"/>
        <w:rPr>
          <w:rFonts w:ascii="Times New Roman" w:hAnsi="Times New Roman" w:cs="Times New Roman"/>
          <w:sz w:val="24"/>
          <w:szCs w:val="24"/>
        </w:rPr>
      </w:pPr>
      <w:r w:rsidRPr="00182689">
        <w:rPr>
          <w:rFonts w:ascii="Times New Roman" w:hAnsi="Times New Roman" w:cs="Times New Roman"/>
          <w:sz w:val="24"/>
          <w:szCs w:val="24"/>
        </w:rPr>
        <w:t xml:space="preserve">Диаграмма </w:t>
      </w:r>
      <w:r w:rsidR="00203DA7">
        <w:rPr>
          <w:rFonts w:ascii="Times New Roman" w:hAnsi="Times New Roman" w:cs="Times New Roman"/>
          <w:sz w:val="24"/>
          <w:szCs w:val="24"/>
        </w:rPr>
        <w:t>3</w:t>
      </w:r>
    </w:p>
    <w:p w:rsidR="00A964D2" w:rsidRDefault="00A964D2" w:rsidP="00A964D2">
      <w:pPr>
        <w:ind w:firstLine="567"/>
        <w:jc w:val="center"/>
        <w:rPr>
          <w:rFonts w:ascii="Times New Roman" w:hAnsi="Times New Roman" w:cs="Times New Roman"/>
          <w:b/>
          <w:sz w:val="28"/>
          <w:szCs w:val="28"/>
        </w:rPr>
      </w:pPr>
    </w:p>
    <w:p w:rsidR="00A964D2" w:rsidRPr="006328A3" w:rsidRDefault="00A964D2" w:rsidP="00A964D2">
      <w:pPr>
        <w:ind w:firstLine="567"/>
        <w:jc w:val="center"/>
        <w:rPr>
          <w:rFonts w:ascii="Times New Roman" w:hAnsi="Times New Roman" w:cs="Times New Roman"/>
          <w:b/>
          <w:bCs/>
          <w:color w:val="000000"/>
          <w:spacing w:val="-1"/>
          <w:sz w:val="28"/>
          <w:szCs w:val="28"/>
        </w:rPr>
      </w:pPr>
      <w:r w:rsidRPr="006328A3">
        <w:rPr>
          <w:rFonts w:ascii="Times New Roman" w:hAnsi="Times New Roman" w:cs="Times New Roman"/>
          <w:b/>
          <w:sz w:val="28"/>
          <w:szCs w:val="28"/>
        </w:rPr>
        <w:t>Количество туристических прибытий за 201</w:t>
      </w:r>
      <w:r>
        <w:rPr>
          <w:rFonts w:ascii="Times New Roman" w:hAnsi="Times New Roman" w:cs="Times New Roman"/>
          <w:b/>
          <w:sz w:val="28"/>
          <w:szCs w:val="28"/>
        </w:rPr>
        <w:t>5</w:t>
      </w:r>
      <w:r w:rsidRPr="006328A3">
        <w:rPr>
          <w:rFonts w:ascii="Times New Roman" w:hAnsi="Times New Roman" w:cs="Times New Roman"/>
          <w:b/>
          <w:sz w:val="28"/>
          <w:szCs w:val="28"/>
        </w:rPr>
        <w:t>-2017 гг.</w:t>
      </w:r>
    </w:p>
    <w:p w:rsidR="00A964D2" w:rsidRPr="0045669F" w:rsidRDefault="00A964D2" w:rsidP="00A964D2">
      <w:pPr>
        <w:ind w:firstLine="567"/>
        <w:jc w:val="right"/>
        <w:rPr>
          <w:rFonts w:ascii="Times New Roman" w:hAnsi="Times New Roman" w:cs="Times New Roman"/>
          <w:bCs/>
          <w:szCs w:val="28"/>
        </w:rPr>
      </w:pPr>
      <w:r>
        <w:rPr>
          <w:rFonts w:ascii="Times New Roman" w:hAnsi="Times New Roman" w:cs="Times New Roman"/>
          <w:bCs/>
          <w:szCs w:val="28"/>
        </w:rPr>
        <w:t>чел.</w:t>
      </w:r>
    </w:p>
    <w:p w:rsidR="00A964D2" w:rsidRPr="006A77A7" w:rsidRDefault="00A964D2" w:rsidP="00A964D2">
      <w:pPr>
        <w:jc w:val="both"/>
        <w:rPr>
          <w:rFonts w:ascii="Times New Roman" w:hAnsi="Times New Roman" w:cs="Times New Roman"/>
          <w:b/>
          <w:bCs/>
          <w:sz w:val="28"/>
          <w:szCs w:val="28"/>
        </w:rPr>
      </w:pPr>
      <w:r w:rsidRPr="008B4462">
        <w:rPr>
          <w:rFonts w:ascii="Times New Roman" w:hAnsi="Times New Roman" w:cs="Times New Roman"/>
          <w:b/>
          <w:bCs/>
          <w:noProof/>
          <w:sz w:val="28"/>
          <w:szCs w:val="28"/>
          <w:lang w:eastAsia="ru-RU"/>
        </w:rPr>
        <w:drawing>
          <wp:inline distT="0" distB="0" distL="0" distR="0">
            <wp:extent cx="6524625" cy="2495550"/>
            <wp:effectExtent l="19050" t="0" r="9525" b="0"/>
            <wp:docPr id="17"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A964D2" w:rsidRDefault="00B07C7D" w:rsidP="00A964D2">
      <w:pPr>
        <w:shd w:val="clear" w:color="auto" w:fill="FFFFFF"/>
        <w:ind w:firstLine="567"/>
        <w:jc w:val="both"/>
        <w:rPr>
          <w:rFonts w:ascii="Times New Roman" w:hAnsi="Times New Roman" w:cs="Times New Roman"/>
          <w:bCs/>
          <w:color w:val="000000"/>
          <w:spacing w:val="-1"/>
          <w:sz w:val="28"/>
          <w:szCs w:val="28"/>
        </w:rPr>
      </w:pPr>
      <w:r>
        <w:rPr>
          <w:rFonts w:ascii="Times New Roman" w:hAnsi="Times New Roman" w:cs="Times New Roman"/>
          <w:bCs/>
          <w:noProof/>
          <w:color w:val="000000"/>
          <w:spacing w:val="-1"/>
          <w:sz w:val="28"/>
          <w:szCs w:val="28"/>
          <w:lang w:eastAsia="ru-RU"/>
        </w:rPr>
        <w:pict>
          <v:shapetype id="_x0000_t32" coordsize="21600,21600" o:spt="32" o:oned="t" path="m,l21600,21600e" filled="f">
            <v:path arrowok="t" fillok="f" o:connecttype="none"/>
            <o:lock v:ext="edit" shapetype="t"/>
          </v:shapetype>
          <v:shape id="_x0000_s1062" type="#_x0000_t32" style="position:absolute;left:0;text-align:left;margin-left:2.6pt;margin-top:3.75pt;width:512.5pt;height:0;z-index:251672064" o:connectortype="straight"/>
        </w:pict>
      </w:r>
    </w:p>
    <w:p w:rsidR="00A964D2" w:rsidRDefault="00A964D2" w:rsidP="00A964D2">
      <w:pPr>
        <w:ind w:firstLine="567"/>
        <w:jc w:val="both"/>
        <w:rPr>
          <w:rFonts w:ascii="Times New Roman" w:hAnsi="Times New Roman" w:cs="Times New Roman"/>
          <w:sz w:val="28"/>
          <w:szCs w:val="28"/>
        </w:rPr>
      </w:pPr>
      <w:r>
        <w:rPr>
          <w:rFonts w:ascii="Times New Roman" w:hAnsi="Times New Roman" w:cs="Times New Roman"/>
          <w:sz w:val="28"/>
          <w:szCs w:val="28"/>
        </w:rPr>
        <w:t xml:space="preserve">В целях </w:t>
      </w:r>
      <w:r w:rsidR="00AF66AE">
        <w:rPr>
          <w:rFonts w:ascii="Times New Roman" w:hAnsi="Times New Roman" w:cs="Times New Roman"/>
          <w:sz w:val="28"/>
          <w:szCs w:val="28"/>
        </w:rPr>
        <w:t xml:space="preserve">развития </w:t>
      </w:r>
      <w:r>
        <w:rPr>
          <w:rFonts w:ascii="Times New Roman" w:hAnsi="Times New Roman" w:cs="Times New Roman"/>
          <w:sz w:val="28"/>
          <w:szCs w:val="28"/>
        </w:rPr>
        <w:t>Туристско-рекреационного кластера «На Великом чайном п</w:t>
      </w:r>
      <w:r>
        <w:rPr>
          <w:rFonts w:ascii="Times New Roman" w:hAnsi="Times New Roman" w:cs="Times New Roman"/>
          <w:sz w:val="28"/>
          <w:szCs w:val="28"/>
        </w:rPr>
        <w:t>у</w:t>
      </w:r>
      <w:r>
        <w:rPr>
          <w:rFonts w:ascii="Times New Roman" w:hAnsi="Times New Roman" w:cs="Times New Roman"/>
          <w:sz w:val="28"/>
          <w:szCs w:val="28"/>
        </w:rPr>
        <w:t>ти» на побережье оз. Щучья в 2017</w:t>
      </w:r>
      <w:r w:rsidR="00AF66AE">
        <w:rPr>
          <w:rFonts w:ascii="Times New Roman" w:hAnsi="Times New Roman" w:cs="Times New Roman"/>
          <w:sz w:val="28"/>
          <w:szCs w:val="28"/>
        </w:rPr>
        <w:t>-2018 гг.</w:t>
      </w:r>
      <w:r>
        <w:rPr>
          <w:rFonts w:ascii="Times New Roman" w:hAnsi="Times New Roman" w:cs="Times New Roman"/>
          <w:sz w:val="28"/>
          <w:szCs w:val="28"/>
        </w:rPr>
        <w:t xml:space="preserve"> проведена большая работа по заверш</w:t>
      </w:r>
      <w:r>
        <w:rPr>
          <w:rFonts w:ascii="Times New Roman" w:hAnsi="Times New Roman" w:cs="Times New Roman"/>
          <w:sz w:val="28"/>
          <w:szCs w:val="28"/>
        </w:rPr>
        <w:t>е</w:t>
      </w:r>
      <w:r>
        <w:rPr>
          <w:rFonts w:ascii="Times New Roman" w:hAnsi="Times New Roman" w:cs="Times New Roman"/>
          <w:sz w:val="28"/>
          <w:szCs w:val="28"/>
        </w:rPr>
        <w:t xml:space="preserve">нию проектирования </w:t>
      </w:r>
      <w:r w:rsidR="00AF66AE">
        <w:rPr>
          <w:rFonts w:ascii="Times New Roman" w:hAnsi="Times New Roman" w:cs="Times New Roman"/>
          <w:sz w:val="28"/>
          <w:szCs w:val="28"/>
        </w:rPr>
        <w:t xml:space="preserve">инфраструктурных объектов </w:t>
      </w:r>
      <w:r>
        <w:rPr>
          <w:rFonts w:ascii="Times New Roman" w:hAnsi="Times New Roman" w:cs="Times New Roman"/>
          <w:sz w:val="28"/>
          <w:szCs w:val="28"/>
        </w:rPr>
        <w:t>и прохождению необходимых экспертиз. Сформирована общая заявка от района</w:t>
      </w:r>
      <w:r w:rsidR="004C391C">
        <w:rPr>
          <w:rFonts w:ascii="Times New Roman" w:hAnsi="Times New Roman" w:cs="Times New Roman"/>
          <w:sz w:val="28"/>
          <w:szCs w:val="28"/>
        </w:rPr>
        <w:t>,</w:t>
      </w:r>
      <w:r>
        <w:rPr>
          <w:rFonts w:ascii="Times New Roman" w:hAnsi="Times New Roman" w:cs="Times New Roman"/>
          <w:sz w:val="28"/>
          <w:szCs w:val="28"/>
        </w:rPr>
        <w:t xml:space="preserve"> куда вошли следующие объекты:</w:t>
      </w:r>
    </w:p>
    <w:p w:rsidR="00A964D2" w:rsidRDefault="00A964D2" w:rsidP="00A964D2">
      <w:pPr>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D612A2">
        <w:rPr>
          <w:rFonts w:ascii="Times New Roman" w:hAnsi="Times New Roman" w:cs="Times New Roman"/>
          <w:sz w:val="28"/>
          <w:szCs w:val="28"/>
        </w:rPr>
        <w:t>строительство линий электроснабжения и трансформаторных подстанций 10/0,4 кВ</w:t>
      </w:r>
      <w:r>
        <w:rPr>
          <w:rFonts w:ascii="Times New Roman" w:hAnsi="Times New Roman" w:cs="Times New Roman"/>
          <w:sz w:val="28"/>
          <w:szCs w:val="28"/>
        </w:rPr>
        <w:t>;</w:t>
      </w:r>
    </w:p>
    <w:p w:rsidR="00A964D2" w:rsidRDefault="00A964D2" w:rsidP="00A964D2">
      <w:pPr>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D612A2">
        <w:rPr>
          <w:rFonts w:ascii="Times New Roman" w:hAnsi="Times New Roman" w:cs="Times New Roman"/>
          <w:sz w:val="28"/>
          <w:szCs w:val="28"/>
        </w:rPr>
        <w:t>строительство велопешеходной дороги вдоль озера Щучье</w:t>
      </w:r>
      <w:r>
        <w:rPr>
          <w:rFonts w:ascii="Times New Roman" w:hAnsi="Times New Roman" w:cs="Times New Roman"/>
          <w:sz w:val="28"/>
          <w:szCs w:val="28"/>
        </w:rPr>
        <w:t>;</w:t>
      </w:r>
    </w:p>
    <w:p w:rsidR="00A964D2" w:rsidRDefault="00A964D2" w:rsidP="00A964D2">
      <w:pPr>
        <w:ind w:firstLine="567"/>
        <w:jc w:val="both"/>
        <w:rPr>
          <w:rFonts w:ascii="Times New Roman" w:hAnsi="Times New Roman" w:cs="Times New Roman"/>
          <w:sz w:val="28"/>
          <w:szCs w:val="28"/>
        </w:rPr>
      </w:pPr>
      <w:r>
        <w:rPr>
          <w:rFonts w:ascii="Times New Roman" w:hAnsi="Times New Roman" w:cs="Times New Roman"/>
          <w:sz w:val="28"/>
          <w:szCs w:val="28"/>
        </w:rPr>
        <w:t>- с</w:t>
      </w:r>
      <w:r w:rsidRPr="00D612A2">
        <w:rPr>
          <w:rFonts w:ascii="Times New Roman" w:hAnsi="Times New Roman" w:cs="Times New Roman"/>
          <w:sz w:val="28"/>
          <w:szCs w:val="28"/>
        </w:rPr>
        <w:t>троительство контейнерных площадок</w:t>
      </w:r>
      <w:r>
        <w:rPr>
          <w:rFonts w:ascii="Times New Roman" w:hAnsi="Times New Roman" w:cs="Times New Roman"/>
          <w:sz w:val="28"/>
          <w:szCs w:val="28"/>
        </w:rPr>
        <w:t xml:space="preserve"> под сбор мусора;</w:t>
      </w:r>
    </w:p>
    <w:p w:rsidR="00A964D2" w:rsidRDefault="00A964D2" w:rsidP="00A964D2">
      <w:pPr>
        <w:ind w:firstLine="567"/>
        <w:jc w:val="both"/>
        <w:rPr>
          <w:rFonts w:ascii="Times New Roman" w:hAnsi="Times New Roman" w:cs="Times New Roman"/>
          <w:sz w:val="28"/>
          <w:szCs w:val="28"/>
        </w:rPr>
      </w:pPr>
      <w:r>
        <w:rPr>
          <w:rFonts w:ascii="Times New Roman" w:hAnsi="Times New Roman" w:cs="Times New Roman"/>
          <w:sz w:val="28"/>
          <w:szCs w:val="28"/>
        </w:rPr>
        <w:t>-  р</w:t>
      </w:r>
      <w:r w:rsidRPr="00027389">
        <w:rPr>
          <w:rFonts w:ascii="Times New Roman" w:hAnsi="Times New Roman" w:cs="Times New Roman"/>
          <w:sz w:val="28"/>
          <w:szCs w:val="28"/>
        </w:rPr>
        <w:t>еконструкция автомобильной дороги Тохой - Турбаза ""Щучье озеро" - Ро</w:t>
      </w:r>
      <w:r w:rsidRPr="00027389">
        <w:rPr>
          <w:rFonts w:ascii="Times New Roman" w:hAnsi="Times New Roman" w:cs="Times New Roman"/>
          <w:sz w:val="28"/>
          <w:szCs w:val="28"/>
        </w:rPr>
        <w:t>д</w:t>
      </w:r>
      <w:r w:rsidRPr="00027389">
        <w:rPr>
          <w:rFonts w:ascii="Times New Roman" w:hAnsi="Times New Roman" w:cs="Times New Roman"/>
          <w:sz w:val="28"/>
          <w:szCs w:val="28"/>
        </w:rPr>
        <w:t>ник, км 0 - км 14 в Селенгинском районе»</w:t>
      </w:r>
      <w:r>
        <w:rPr>
          <w:rFonts w:ascii="Times New Roman" w:hAnsi="Times New Roman" w:cs="Times New Roman"/>
          <w:sz w:val="28"/>
          <w:szCs w:val="28"/>
        </w:rPr>
        <w:t>;</w:t>
      </w:r>
    </w:p>
    <w:p w:rsidR="00AF66AE" w:rsidRDefault="00AF66AE" w:rsidP="00A964D2">
      <w:pPr>
        <w:ind w:firstLine="567"/>
        <w:jc w:val="both"/>
        <w:rPr>
          <w:rFonts w:ascii="Times New Roman" w:hAnsi="Times New Roman" w:cs="Times New Roman"/>
          <w:sz w:val="28"/>
          <w:szCs w:val="28"/>
        </w:rPr>
      </w:pPr>
      <w:r>
        <w:rPr>
          <w:rFonts w:ascii="Times New Roman" w:hAnsi="Times New Roman" w:cs="Times New Roman"/>
          <w:sz w:val="28"/>
          <w:szCs w:val="28"/>
        </w:rPr>
        <w:t>- строительство административного здания;</w:t>
      </w:r>
    </w:p>
    <w:p w:rsidR="00A964D2" w:rsidRDefault="00A964D2" w:rsidP="00A964D2">
      <w:pPr>
        <w:ind w:firstLine="567"/>
        <w:jc w:val="both"/>
        <w:rPr>
          <w:rFonts w:ascii="Times New Roman" w:hAnsi="Times New Roman" w:cs="Times New Roman"/>
          <w:sz w:val="28"/>
          <w:szCs w:val="28"/>
        </w:rPr>
      </w:pPr>
      <w:r>
        <w:rPr>
          <w:rFonts w:ascii="Times New Roman" w:hAnsi="Times New Roman" w:cs="Times New Roman"/>
          <w:sz w:val="28"/>
          <w:szCs w:val="28"/>
        </w:rPr>
        <w:t>- с</w:t>
      </w:r>
      <w:r w:rsidRPr="00027389">
        <w:rPr>
          <w:rFonts w:ascii="Times New Roman" w:hAnsi="Times New Roman" w:cs="Times New Roman"/>
          <w:sz w:val="28"/>
          <w:szCs w:val="28"/>
        </w:rPr>
        <w:t xml:space="preserve">троительство очистных </w:t>
      </w:r>
      <w:r>
        <w:rPr>
          <w:rFonts w:ascii="Times New Roman" w:hAnsi="Times New Roman" w:cs="Times New Roman"/>
          <w:sz w:val="28"/>
          <w:szCs w:val="28"/>
        </w:rPr>
        <w:t>сооружений и сетей канализации;</w:t>
      </w:r>
    </w:p>
    <w:p w:rsidR="00A964D2" w:rsidRDefault="00A964D2" w:rsidP="00A964D2">
      <w:pPr>
        <w:ind w:firstLine="567"/>
        <w:jc w:val="both"/>
        <w:rPr>
          <w:rFonts w:ascii="Times New Roman" w:hAnsi="Times New Roman" w:cs="Times New Roman"/>
          <w:sz w:val="28"/>
          <w:szCs w:val="28"/>
        </w:rPr>
      </w:pPr>
      <w:r>
        <w:rPr>
          <w:rFonts w:ascii="Times New Roman" w:hAnsi="Times New Roman" w:cs="Times New Roman"/>
          <w:sz w:val="28"/>
          <w:szCs w:val="28"/>
        </w:rPr>
        <w:t>- с</w:t>
      </w:r>
      <w:r w:rsidRPr="00027389">
        <w:rPr>
          <w:rFonts w:ascii="Times New Roman" w:hAnsi="Times New Roman" w:cs="Times New Roman"/>
          <w:sz w:val="28"/>
          <w:szCs w:val="28"/>
        </w:rPr>
        <w:t>троительство водозаборных сооружений и сетей водоснабжения</w:t>
      </w:r>
      <w:r>
        <w:rPr>
          <w:rFonts w:ascii="Times New Roman" w:hAnsi="Times New Roman" w:cs="Times New Roman"/>
          <w:sz w:val="28"/>
          <w:szCs w:val="28"/>
        </w:rPr>
        <w:t>.</w:t>
      </w:r>
    </w:p>
    <w:p w:rsidR="00A964D2" w:rsidRDefault="00A964D2" w:rsidP="00A964D2">
      <w:pPr>
        <w:ind w:firstLine="567"/>
        <w:jc w:val="both"/>
        <w:rPr>
          <w:rFonts w:ascii="Times New Roman" w:hAnsi="Times New Roman" w:cs="Times New Roman"/>
          <w:sz w:val="28"/>
          <w:szCs w:val="28"/>
        </w:rPr>
      </w:pPr>
      <w:r w:rsidRPr="000A252C">
        <w:rPr>
          <w:rFonts w:ascii="Times New Roman" w:hAnsi="Times New Roman" w:cs="Times New Roman"/>
          <w:sz w:val="28"/>
          <w:szCs w:val="28"/>
        </w:rPr>
        <w:t xml:space="preserve">Для </w:t>
      </w:r>
      <w:r w:rsidRPr="00FE0DC5">
        <w:rPr>
          <w:rFonts w:ascii="Times New Roman" w:hAnsi="Times New Roman" w:cs="Times New Roman"/>
          <w:b/>
          <w:sz w:val="28"/>
          <w:szCs w:val="28"/>
        </w:rPr>
        <w:t>повышения инвестиционной привлекательности района</w:t>
      </w:r>
      <w:r w:rsidRPr="000A252C">
        <w:rPr>
          <w:rFonts w:ascii="Times New Roman" w:hAnsi="Times New Roman" w:cs="Times New Roman"/>
          <w:sz w:val="28"/>
          <w:szCs w:val="28"/>
        </w:rPr>
        <w:t xml:space="preserve"> продолжена работа по внедрению Стандарта деятельности органов местного самоуправления по обеспечению благоприятного инвестиционного климата на территории района. </w:t>
      </w:r>
    </w:p>
    <w:p w:rsidR="00672127" w:rsidRPr="006638B6" w:rsidRDefault="00672127" w:rsidP="00672127">
      <w:pPr>
        <w:ind w:firstLine="567"/>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В</w:t>
      </w:r>
      <w:r w:rsidRPr="000A252C">
        <w:rPr>
          <w:rFonts w:ascii="Times New Roman" w:hAnsi="Times New Roman" w:cs="Times New Roman"/>
          <w:color w:val="000000" w:themeColor="text1"/>
          <w:sz w:val="28"/>
          <w:szCs w:val="28"/>
          <w:shd w:val="clear" w:color="auto" w:fill="FFFFFF"/>
        </w:rPr>
        <w:t xml:space="preserve"> экономику Селенгинского района привлечено инвестиций в основной кап</w:t>
      </w:r>
      <w:r w:rsidRPr="000A252C">
        <w:rPr>
          <w:rFonts w:ascii="Times New Roman" w:hAnsi="Times New Roman" w:cs="Times New Roman"/>
          <w:color w:val="000000" w:themeColor="text1"/>
          <w:sz w:val="28"/>
          <w:szCs w:val="28"/>
          <w:shd w:val="clear" w:color="auto" w:fill="FFFFFF"/>
        </w:rPr>
        <w:t>и</w:t>
      </w:r>
      <w:r w:rsidRPr="000A252C">
        <w:rPr>
          <w:rFonts w:ascii="Times New Roman" w:hAnsi="Times New Roman" w:cs="Times New Roman"/>
          <w:color w:val="000000" w:themeColor="text1"/>
          <w:sz w:val="28"/>
          <w:szCs w:val="28"/>
          <w:shd w:val="clear" w:color="auto" w:fill="FFFFFF"/>
        </w:rPr>
        <w:t xml:space="preserve">тал </w:t>
      </w:r>
      <w:r>
        <w:rPr>
          <w:rFonts w:ascii="Times New Roman" w:hAnsi="Times New Roman" w:cs="Times New Roman"/>
          <w:color w:val="000000" w:themeColor="text1"/>
          <w:sz w:val="28"/>
          <w:szCs w:val="28"/>
          <w:shd w:val="clear" w:color="auto" w:fill="FFFFFF"/>
        </w:rPr>
        <w:t>3,</w:t>
      </w:r>
      <w:r w:rsidRPr="000A252C">
        <w:rPr>
          <w:rFonts w:ascii="Times New Roman" w:hAnsi="Times New Roman" w:cs="Times New Roman"/>
          <w:color w:val="000000" w:themeColor="text1"/>
          <w:sz w:val="28"/>
          <w:szCs w:val="28"/>
          <w:shd w:val="clear" w:color="auto" w:fill="FFFFFF"/>
        </w:rPr>
        <w:t>2</w:t>
      </w:r>
      <w:r>
        <w:rPr>
          <w:rFonts w:ascii="Times New Roman" w:hAnsi="Times New Roman" w:cs="Times New Roman"/>
          <w:color w:val="000000" w:themeColor="text1"/>
          <w:sz w:val="28"/>
          <w:szCs w:val="28"/>
          <w:shd w:val="clear" w:color="auto" w:fill="FFFFFF"/>
        </w:rPr>
        <w:t xml:space="preserve"> млрд</w:t>
      </w:r>
      <w:r w:rsidRPr="000A252C">
        <w:rPr>
          <w:rFonts w:ascii="Times New Roman" w:hAnsi="Times New Roman" w:cs="Times New Roman"/>
          <w:color w:val="000000" w:themeColor="text1"/>
          <w:sz w:val="28"/>
          <w:szCs w:val="28"/>
          <w:shd w:val="clear" w:color="auto" w:fill="FFFFFF"/>
        </w:rPr>
        <w:t xml:space="preserve">. рублей, что в </w:t>
      </w:r>
      <w:r>
        <w:rPr>
          <w:rFonts w:ascii="Times New Roman" w:hAnsi="Times New Roman" w:cs="Times New Roman"/>
          <w:color w:val="000000" w:themeColor="text1"/>
          <w:sz w:val="28"/>
          <w:szCs w:val="28"/>
          <w:shd w:val="clear" w:color="auto" w:fill="FFFFFF"/>
        </w:rPr>
        <w:t>1,5</w:t>
      </w:r>
      <w:r w:rsidRPr="000A252C">
        <w:rPr>
          <w:rFonts w:ascii="Times New Roman" w:hAnsi="Times New Roman" w:cs="Times New Roman"/>
          <w:color w:val="000000" w:themeColor="text1"/>
          <w:sz w:val="28"/>
          <w:szCs w:val="28"/>
          <w:shd w:val="clear" w:color="auto" w:fill="FFFFFF"/>
        </w:rPr>
        <w:t xml:space="preserve"> раза выше уровня прошлого года. </w:t>
      </w:r>
      <w:r>
        <w:rPr>
          <w:rFonts w:ascii="Times New Roman" w:hAnsi="Times New Roman" w:cs="Times New Roman"/>
          <w:color w:val="000000" w:themeColor="text1"/>
          <w:sz w:val="28"/>
          <w:szCs w:val="28"/>
          <w:shd w:val="clear" w:color="auto" w:fill="FFFFFF"/>
        </w:rPr>
        <w:t>У</w:t>
      </w:r>
      <w:r w:rsidRPr="000A252C">
        <w:rPr>
          <w:rFonts w:ascii="Times New Roman" w:hAnsi="Times New Roman" w:cs="Times New Roman"/>
          <w:color w:val="000000" w:themeColor="text1"/>
          <w:sz w:val="28"/>
          <w:szCs w:val="28"/>
          <w:shd w:val="clear" w:color="auto" w:fill="FFFFFF"/>
        </w:rPr>
        <w:t>величени</w:t>
      </w:r>
      <w:r>
        <w:rPr>
          <w:rFonts w:ascii="Times New Roman" w:hAnsi="Times New Roman" w:cs="Times New Roman"/>
          <w:color w:val="000000" w:themeColor="text1"/>
          <w:sz w:val="28"/>
          <w:szCs w:val="28"/>
          <w:shd w:val="clear" w:color="auto" w:fill="FFFFFF"/>
        </w:rPr>
        <w:t>е</w:t>
      </w:r>
      <w:r w:rsidR="006638B6">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об</w:t>
      </w:r>
      <w:r>
        <w:rPr>
          <w:rFonts w:ascii="Times New Roman" w:hAnsi="Times New Roman" w:cs="Times New Roman"/>
          <w:color w:val="000000" w:themeColor="text1"/>
          <w:sz w:val="28"/>
          <w:szCs w:val="28"/>
          <w:shd w:val="clear" w:color="auto" w:fill="FFFFFF"/>
        </w:rPr>
        <w:t>у</w:t>
      </w:r>
      <w:r>
        <w:rPr>
          <w:rFonts w:ascii="Times New Roman" w:hAnsi="Times New Roman" w:cs="Times New Roman"/>
          <w:color w:val="000000" w:themeColor="text1"/>
          <w:sz w:val="28"/>
          <w:szCs w:val="28"/>
          <w:shd w:val="clear" w:color="auto" w:fill="FFFFFF"/>
        </w:rPr>
        <w:t>словлено федеральными вливаниями в строительство /реконструкцию</w:t>
      </w:r>
      <w:r w:rsidRPr="000A252C">
        <w:rPr>
          <w:rFonts w:ascii="Times New Roman" w:hAnsi="Times New Roman" w:cs="Times New Roman"/>
          <w:color w:val="000000" w:themeColor="text1"/>
          <w:sz w:val="28"/>
          <w:szCs w:val="28"/>
          <w:shd w:val="clear" w:color="auto" w:fill="FFFFFF"/>
        </w:rPr>
        <w:t xml:space="preserve"> дорог фед</w:t>
      </w:r>
      <w:r w:rsidRPr="000A252C">
        <w:rPr>
          <w:rFonts w:ascii="Times New Roman" w:hAnsi="Times New Roman" w:cs="Times New Roman"/>
          <w:color w:val="000000" w:themeColor="text1"/>
          <w:sz w:val="28"/>
          <w:szCs w:val="28"/>
          <w:shd w:val="clear" w:color="auto" w:fill="FFFFFF"/>
        </w:rPr>
        <w:t>е</w:t>
      </w:r>
      <w:r w:rsidRPr="000A252C">
        <w:rPr>
          <w:rFonts w:ascii="Times New Roman" w:hAnsi="Times New Roman" w:cs="Times New Roman"/>
          <w:color w:val="000000" w:themeColor="text1"/>
          <w:sz w:val="28"/>
          <w:szCs w:val="28"/>
          <w:shd w:val="clear" w:color="auto" w:fill="FFFFFF"/>
        </w:rPr>
        <w:t xml:space="preserve">рального значения (1,3 млрд. руб.) и </w:t>
      </w:r>
      <w:r>
        <w:rPr>
          <w:rFonts w:ascii="Times New Roman" w:hAnsi="Times New Roman" w:cs="Times New Roman"/>
          <w:color w:val="000000" w:themeColor="text1"/>
          <w:sz w:val="28"/>
          <w:szCs w:val="28"/>
          <w:shd w:val="clear" w:color="auto" w:fill="FFFFFF"/>
        </w:rPr>
        <w:t xml:space="preserve">началом работ по </w:t>
      </w:r>
      <w:r w:rsidRPr="000A252C">
        <w:rPr>
          <w:rFonts w:ascii="Times New Roman" w:hAnsi="Times New Roman" w:cs="Times New Roman"/>
          <w:color w:val="000000" w:themeColor="text1"/>
          <w:sz w:val="28"/>
          <w:szCs w:val="28"/>
          <w:shd w:val="clear" w:color="auto" w:fill="FFFFFF"/>
        </w:rPr>
        <w:t>рекультиваци</w:t>
      </w:r>
      <w:r>
        <w:rPr>
          <w:rFonts w:ascii="Times New Roman" w:hAnsi="Times New Roman" w:cs="Times New Roman"/>
          <w:color w:val="000000" w:themeColor="text1"/>
          <w:sz w:val="28"/>
          <w:szCs w:val="28"/>
          <w:shd w:val="clear" w:color="auto" w:fill="FFFFFF"/>
        </w:rPr>
        <w:t>и</w:t>
      </w:r>
      <w:r w:rsidRPr="000A252C">
        <w:rPr>
          <w:rFonts w:ascii="Times New Roman" w:hAnsi="Times New Roman" w:cs="Times New Roman"/>
          <w:color w:val="000000" w:themeColor="text1"/>
          <w:sz w:val="28"/>
          <w:szCs w:val="28"/>
          <w:shd w:val="clear" w:color="auto" w:fill="FFFFFF"/>
        </w:rPr>
        <w:t xml:space="preserve"> нарушенных земель угольного разреза. Внебюджетные </w:t>
      </w:r>
      <w:r w:rsidRPr="006638B6">
        <w:rPr>
          <w:rFonts w:ascii="Times New Roman" w:hAnsi="Times New Roman" w:cs="Times New Roman"/>
          <w:color w:val="000000" w:themeColor="text1"/>
          <w:sz w:val="28"/>
          <w:szCs w:val="28"/>
          <w:shd w:val="clear" w:color="auto" w:fill="FFFFFF"/>
        </w:rPr>
        <w:t xml:space="preserve">инвестиции составили почти 1,6 млрд. рублей, львиная доля которых составляют инвестиции филиала Гусиноозерская ГРЭС – 1,4 млрд. рублей. </w:t>
      </w:r>
    </w:p>
    <w:p w:rsidR="006638B6" w:rsidRDefault="006638B6" w:rsidP="00A964D2">
      <w:pPr>
        <w:shd w:val="clear" w:color="auto" w:fill="FFFFFF" w:themeFill="background1"/>
        <w:ind w:left="-284" w:firstLine="644"/>
        <w:jc w:val="right"/>
        <w:rPr>
          <w:rFonts w:ascii="Times New Roman" w:hAnsi="Times New Roman" w:cs="Times New Roman"/>
          <w:color w:val="000000" w:themeColor="text1"/>
          <w:sz w:val="24"/>
          <w:szCs w:val="24"/>
          <w:shd w:val="clear" w:color="auto" w:fill="FFFFFF"/>
        </w:rPr>
      </w:pPr>
    </w:p>
    <w:p w:rsidR="006638B6" w:rsidRDefault="006638B6" w:rsidP="00A964D2">
      <w:pPr>
        <w:shd w:val="clear" w:color="auto" w:fill="FFFFFF" w:themeFill="background1"/>
        <w:ind w:left="-284" w:firstLine="644"/>
        <w:jc w:val="right"/>
        <w:rPr>
          <w:rFonts w:ascii="Times New Roman" w:hAnsi="Times New Roman" w:cs="Times New Roman"/>
          <w:color w:val="000000" w:themeColor="text1"/>
          <w:sz w:val="24"/>
          <w:szCs w:val="24"/>
          <w:shd w:val="clear" w:color="auto" w:fill="FFFFFF"/>
        </w:rPr>
      </w:pPr>
    </w:p>
    <w:p w:rsidR="00A964D2" w:rsidRPr="00EE2CA4" w:rsidRDefault="00A964D2" w:rsidP="00A964D2">
      <w:pPr>
        <w:shd w:val="clear" w:color="auto" w:fill="FFFFFF" w:themeFill="background1"/>
        <w:ind w:left="-284" w:firstLine="644"/>
        <w:jc w:val="right"/>
        <w:rPr>
          <w:rFonts w:ascii="Times New Roman" w:hAnsi="Times New Roman" w:cs="Times New Roman"/>
          <w:color w:val="000000" w:themeColor="text1"/>
          <w:sz w:val="24"/>
          <w:szCs w:val="24"/>
          <w:shd w:val="clear" w:color="auto" w:fill="FFFFFF"/>
        </w:rPr>
      </w:pPr>
      <w:r w:rsidRPr="00EE2CA4">
        <w:rPr>
          <w:rFonts w:ascii="Times New Roman" w:hAnsi="Times New Roman" w:cs="Times New Roman"/>
          <w:color w:val="000000" w:themeColor="text1"/>
          <w:sz w:val="24"/>
          <w:szCs w:val="24"/>
          <w:shd w:val="clear" w:color="auto" w:fill="FFFFFF"/>
        </w:rPr>
        <w:lastRenderedPageBreak/>
        <w:t xml:space="preserve">Диаграмма </w:t>
      </w:r>
      <w:r w:rsidR="00203DA7">
        <w:rPr>
          <w:rFonts w:ascii="Times New Roman" w:hAnsi="Times New Roman" w:cs="Times New Roman"/>
          <w:color w:val="000000" w:themeColor="text1"/>
          <w:sz w:val="24"/>
          <w:szCs w:val="24"/>
          <w:shd w:val="clear" w:color="auto" w:fill="FFFFFF"/>
        </w:rPr>
        <w:t>4</w:t>
      </w:r>
    </w:p>
    <w:p w:rsidR="00A964D2" w:rsidRDefault="00A964D2" w:rsidP="00A964D2">
      <w:pPr>
        <w:shd w:val="clear" w:color="auto" w:fill="FFFFFF" w:themeFill="background1"/>
        <w:ind w:left="-284" w:firstLine="644"/>
        <w:jc w:val="center"/>
        <w:rPr>
          <w:rFonts w:ascii="Times New Roman" w:hAnsi="Times New Roman" w:cs="Times New Roman"/>
          <w:b/>
          <w:color w:val="000000" w:themeColor="text1"/>
          <w:sz w:val="28"/>
          <w:szCs w:val="28"/>
          <w:shd w:val="clear" w:color="auto" w:fill="FFFFFF"/>
        </w:rPr>
      </w:pPr>
    </w:p>
    <w:p w:rsidR="00A964D2" w:rsidRPr="000A252C" w:rsidRDefault="00A964D2" w:rsidP="00A964D2">
      <w:pPr>
        <w:shd w:val="clear" w:color="auto" w:fill="FFFFFF" w:themeFill="background1"/>
        <w:ind w:left="-284" w:firstLine="644"/>
        <w:jc w:val="center"/>
        <w:rPr>
          <w:rFonts w:ascii="Times New Roman" w:hAnsi="Times New Roman" w:cs="Times New Roman"/>
          <w:b/>
          <w:color w:val="000000" w:themeColor="text1"/>
          <w:sz w:val="28"/>
          <w:szCs w:val="28"/>
          <w:shd w:val="clear" w:color="auto" w:fill="FFFFFF"/>
        </w:rPr>
      </w:pPr>
      <w:r w:rsidRPr="000A252C">
        <w:rPr>
          <w:rFonts w:ascii="Times New Roman" w:hAnsi="Times New Roman" w:cs="Times New Roman"/>
          <w:b/>
          <w:color w:val="000000" w:themeColor="text1"/>
          <w:sz w:val="28"/>
          <w:szCs w:val="28"/>
          <w:shd w:val="clear" w:color="auto" w:fill="FFFFFF"/>
        </w:rPr>
        <w:t>Объем инвестиций в основной капитал</w:t>
      </w:r>
      <w:r>
        <w:rPr>
          <w:rFonts w:ascii="Times New Roman" w:hAnsi="Times New Roman" w:cs="Times New Roman"/>
          <w:b/>
          <w:color w:val="000000" w:themeColor="text1"/>
          <w:sz w:val="28"/>
          <w:szCs w:val="28"/>
          <w:shd w:val="clear" w:color="auto" w:fill="FFFFFF"/>
        </w:rPr>
        <w:t xml:space="preserve"> (</w:t>
      </w:r>
      <w:r w:rsidRPr="000A252C">
        <w:rPr>
          <w:rFonts w:ascii="Times New Roman" w:hAnsi="Times New Roman" w:cs="Times New Roman"/>
          <w:b/>
          <w:color w:val="000000" w:themeColor="text1"/>
          <w:sz w:val="28"/>
          <w:szCs w:val="28"/>
          <w:shd w:val="clear" w:color="auto" w:fill="FFFFFF"/>
        </w:rPr>
        <w:t>млн.руб.</w:t>
      </w:r>
      <w:r>
        <w:rPr>
          <w:rFonts w:ascii="Times New Roman" w:hAnsi="Times New Roman" w:cs="Times New Roman"/>
          <w:b/>
          <w:color w:val="000000" w:themeColor="text1"/>
          <w:sz w:val="28"/>
          <w:szCs w:val="28"/>
          <w:shd w:val="clear" w:color="auto" w:fill="FFFFFF"/>
        </w:rPr>
        <w:t>)</w:t>
      </w:r>
    </w:p>
    <w:p w:rsidR="00A964D2" w:rsidRPr="000A252C" w:rsidRDefault="00A964D2" w:rsidP="00A964D2">
      <w:pPr>
        <w:shd w:val="clear" w:color="auto" w:fill="FFFFFF" w:themeFill="background1"/>
        <w:jc w:val="both"/>
        <w:rPr>
          <w:rFonts w:ascii="Times New Roman" w:hAnsi="Times New Roman" w:cs="Times New Roman"/>
          <w:color w:val="000000" w:themeColor="text1"/>
          <w:sz w:val="28"/>
          <w:szCs w:val="28"/>
          <w:shd w:val="clear" w:color="auto" w:fill="FFFFFF"/>
        </w:rPr>
      </w:pPr>
    </w:p>
    <w:p w:rsidR="00A964D2" w:rsidRPr="000A252C" w:rsidRDefault="00A964D2" w:rsidP="00A964D2">
      <w:pPr>
        <w:shd w:val="clear" w:color="auto" w:fill="FFFFFF" w:themeFill="background1"/>
        <w:jc w:val="both"/>
        <w:rPr>
          <w:rFonts w:ascii="Times New Roman" w:hAnsi="Times New Roman" w:cs="Times New Roman"/>
          <w:color w:val="000000" w:themeColor="text1"/>
          <w:sz w:val="28"/>
          <w:szCs w:val="28"/>
          <w:shd w:val="clear" w:color="auto" w:fill="FFFFFF"/>
        </w:rPr>
      </w:pPr>
      <w:r w:rsidRPr="000A252C">
        <w:rPr>
          <w:rFonts w:ascii="Times New Roman" w:hAnsi="Times New Roman" w:cs="Times New Roman"/>
          <w:noProof/>
          <w:color w:val="000000" w:themeColor="text1"/>
          <w:sz w:val="28"/>
          <w:szCs w:val="28"/>
          <w:shd w:val="clear" w:color="auto" w:fill="FFFFFF"/>
          <w:lang w:eastAsia="ru-RU"/>
        </w:rPr>
        <w:drawing>
          <wp:inline distT="0" distB="0" distL="0" distR="0">
            <wp:extent cx="6524625" cy="2428875"/>
            <wp:effectExtent l="19050" t="0" r="9525" b="0"/>
            <wp:docPr id="21"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672127" w:rsidRDefault="00672127" w:rsidP="00FE0DC5">
      <w:pPr>
        <w:pStyle w:val="ConsPlusNonformat"/>
        <w:widowControl/>
        <w:ind w:firstLine="567"/>
        <w:jc w:val="both"/>
        <w:rPr>
          <w:rFonts w:ascii="Times New Roman" w:hAnsi="Times New Roman" w:cs="Times New Roman"/>
          <w:sz w:val="28"/>
          <w:szCs w:val="28"/>
        </w:rPr>
      </w:pPr>
    </w:p>
    <w:p w:rsidR="00FE0DC5" w:rsidRDefault="00FE0DC5" w:rsidP="00FE0DC5">
      <w:pPr>
        <w:ind w:firstLine="567"/>
        <w:jc w:val="both"/>
        <w:rPr>
          <w:rFonts w:ascii="Times New Roman" w:hAnsi="Times New Roman" w:cs="Times New Roman"/>
          <w:color w:val="000000" w:themeColor="text1"/>
          <w:sz w:val="28"/>
          <w:szCs w:val="28"/>
          <w:shd w:val="clear" w:color="auto" w:fill="FFFFFF"/>
        </w:rPr>
      </w:pPr>
    </w:p>
    <w:p w:rsidR="006638B6" w:rsidRDefault="006638B6" w:rsidP="00FE0DC5">
      <w:pPr>
        <w:ind w:firstLine="567"/>
        <w:jc w:val="both"/>
        <w:rPr>
          <w:rFonts w:ascii="Times New Roman" w:hAnsi="Times New Roman" w:cs="Times New Roman"/>
          <w:color w:val="000000" w:themeColor="text1"/>
          <w:sz w:val="28"/>
          <w:szCs w:val="28"/>
          <w:shd w:val="clear" w:color="auto" w:fill="FFFFFF"/>
        </w:rPr>
      </w:pPr>
    </w:p>
    <w:p w:rsidR="00A964D2" w:rsidRPr="00B245C2" w:rsidRDefault="00A964D2" w:rsidP="005A2CD7">
      <w:pPr>
        <w:pStyle w:val="ConsPlusNonformat"/>
        <w:widowControl/>
        <w:numPr>
          <w:ilvl w:val="2"/>
          <w:numId w:val="10"/>
        </w:numPr>
        <w:ind w:left="0" w:firstLine="0"/>
        <w:jc w:val="center"/>
        <w:rPr>
          <w:rFonts w:ascii="Times New Roman" w:hAnsi="Times New Roman" w:cs="Times New Roman"/>
          <w:b/>
          <w:sz w:val="28"/>
          <w:szCs w:val="28"/>
        </w:rPr>
      </w:pPr>
      <w:r w:rsidRPr="00B245C2">
        <w:rPr>
          <w:rFonts w:ascii="Times New Roman" w:hAnsi="Times New Roman" w:cs="Times New Roman"/>
          <w:b/>
          <w:sz w:val="28"/>
          <w:szCs w:val="28"/>
        </w:rPr>
        <w:t>Социальная инфраструктура</w:t>
      </w:r>
    </w:p>
    <w:p w:rsidR="00A964D2" w:rsidRPr="00B245C2" w:rsidRDefault="00A964D2" w:rsidP="00A964D2">
      <w:pPr>
        <w:pStyle w:val="ConsPlusNonformat"/>
        <w:widowControl/>
        <w:ind w:firstLine="567"/>
        <w:jc w:val="both"/>
        <w:rPr>
          <w:rFonts w:ascii="Times New Roman" w:hAnsi="Times New Roman" w:cs="Times New Roman"/>
          <w:sz w:val="28"/>
          <w:szCs w:val="28"/>
        </w:rPr>
      </w:pPr>
    </w:p>
    <w:p w:rsidR="002E036F" w:rsidRPr="00EA4619" w:rsidRDefault="002E036F" w:rsidP="002E036F">
      <w:pPr>
        <w:ind w:firstLine="567"/>
        <w:jc w:val="both"/>
        <w:rPr>
          <w:rFonts w:ascii="Times New Roman" w:hAnsi="Times New Roman" w:cs="Times New Roman"/>
          <w:sz w:val="28"/>
          <w:szCs w:val="28"/>
        </w:rPr>
      </w:pPr>
      <w:r w:rsidRPr="00EA4619">
        <w:rPr>
          <w:rFonts w:ascii="Times New Roman" w:hAnsi="Times New Roman" w:cs="Times New Roman"/>
          <w:sz w:val="28"/>
          <w:szCs w:val="28"/>
        </w:rPr>
        <w:t xml:space="preserve">В основу </w:t>
      </w:r>
      <w:r w:rsidRPr="00EA4619">
        <w:rPr>
          <w:rFonts w:ascii="Times New Roman" w:hAnsi="Times New Roman" w:cs="Times New Roman"/>
          <w:b/>
          <w:sz w:val="28"/>
          <w:szCs w:val="28"/>
        </w:rPr>
        <w:t>социальной политики района</w:t>
      </w:r>
      <w:r w:rsidRPr="00EA4619">
        <w:rPr>
          <w:rFonts w:ascii="Times New Roman" w:hAnsi="Times New Roman" w:cs="Times New Roman"/>
          <w:sz w:val="28"/>
          <w:szCs w:val="28"/>
        </w:rPr>
        <w:t xml:space="preserve"> заложена системная работа по улу</w:t>
      </w:r>
      <w:r w:rsidRPr="00EA4619">
        <w:rPr>
          <w:rFonts w:ascii="Times New Roman" w:hAnsi="Times New Roman" w:cs="Times New Roman"/>
          <w:sz w:val="28"/>
          <w:szCs w:val="28"/>
        </w:rPr>
        <w:t>ч</w:t>
      </w:r>
      <w:r w:rsidRPr="00EA4619">
        <w:rPr>
          <w:rFonts w:ascii="Times New Roman" w:hAnsi="Times New Roman" w:cs="Times New Roman"/>
          <w:sz w:val="28"/>
          <w:szCs w:val="28"/>
        </w:rPr>
        <w:t>шению качества образования, развитию культуры и спорта, нравственному и па</w:t>
      </w:r>
      <w:r w:rsidRPr="00EA4619">
        <w:rPr>
          <w:rFonts w:ascii="Times New Roman" w:hAnsi="Times New Roman" w:cs="Times New Roman"/>
          <w:sz w:val="28"/>
          <w:szCs w:val="28"/>
        </w:rPr>
        <w:t>т</w:t>
      </w:r>
      <w:r w:rsidRPr="00EA4619">
        <w:rPr>
          <w:rFonts w:ascii="Times New Roman" w:hAnsi="Times New Roman" w:cs="Times New Roman"/>
          <w:sz w:val="28"/>
          <w:szCs w:val="28"/>
        </w:rPr>
        <w:t>риотическому воспитанию молодежи, поддержке общественных институтов семьи.</w:t>
      </w:r>
    </w:p>
    <w:p w:rsidR="002E036F" w:rsidRPr="00EA4619" w:rsidRDefault="002E036F" w:rsidP="002E036F">
      <w:pPr>
        <w:ind w:firstLine="567"/>
        <w:jc w:val="both"/>
        <w:rPr>
          <w:rFonts w:ascii="Times New Roman" w:hAnsi="Times New Roman" w:cs="Times New Roman"/>
          <w:sz w:val="28"/>
          <w:szCs w:val="28"/>
        </w:rPr>
      </w:pPr>
      <w:r w:rsidRPr="00EA4619">
        <w:rPr>
          <w:rFonts w:ascii="Times New Roman" w:hAnsi="Times New Roman" w:cs="Times New Roman"/>
          <w:sz w:val="28"/>
          <w:szCs w:val="28"/>
        </w:rPr>
        <w:t xml:space="preserve">Безусловным приоритетом </w:t>
      </w:r>
      <w:r w:rsidRPr="00EA4619">
        <w:rPr>
          <w:rFonts w:ascii="Times New Roman" w:hAnsi="Times New Roman" w:cs="Times New Roman"/>
          <w:b/>
          <w:sz w:val="28"/>
          <w:szCs w:val="28"/>
        </w:rPr>
        <w:t>социального развития</w:t>
      </w:r>
      <w:r w:rsidRPr="00EA4619">
        <w:rPr>
          <w:rFonts w:ascii="Times New Roman" w:hAnsi="Times New Roman" w:cs="Times New Roman"/>
          <w:sz w:val="28"/>
          <w:szCs w:val="28"/>
        </w:rPr>
        <w:t xml:space="preserve"> Селенгинского района ост</w:t>
      </w:r>
      <w:r w:rsidRPr="00EA4619">
        <w:rPr>
          <w:rFonts w:ascii="Times New Roman" w:hAnsi="Times New Roman" w:cs="Times New Roman"/>
          <w:sz w:val="28"/>
          <w:szCs w:val="28"/>
        </w:rPr>
        <w:t>а</w:t>
      </w:r>
      <w:r w:rsidRPr="00EA4619">
        <w:rPr>
          <w:rFonts w:ascii="Times New Roman" w:hAnsi="Times New Roman" w:cs="Times New Roman"/>
          <w:sz w:val="28"/>
          <w:szCs w:val="28"/>
        </w:rPr>
        <w:t>нутся адресная социальная защита наших жителей,  развитие массового спорта и п</w:t>
      </w:r>
      <w:r w:rsidRPr="00EA4619">
        <w:rPr>
          <w:rFonts w:ascii="Times New Roman" w:hAnsi="Times New Roman" w:cs="Times New Roman"/>
          <w:sz w:val="28"/>
          <w:szCs w:val="28"/>
        </w:rPr>
        <w:t>о</w:t>
      </w:r>
      <w:r w:rsidRPr="00EA4619">
        <w:rPr>
          <w:rFonts w:ascii="Times New Roman" w:hAnsi="Times New Roman" w:cs="Times New Roman"/>
          <w:sz w:val="28"/>
          <w:szCs w:val="28"/>
        </w:rPr>
        <w:t>зиционирование района – как территории здорового образа жизни, молодежная п</w:t>
      </w:r>
      <w:r w:rsidRPr="00EA4619">
        <w:rPr>
          <w:rFonts w:ascii="Times New Roman" w:hAnsi="Times New Roman" w:cs="Times New Roman"/>
          <w:sz w:val="28"/>
          <w:szCs w:val="28"/>
        </w:rPr>
        <w:t>о</w:t>
      </w:r>
      <w:r w:rsidRPr="00EA4619">
        <w:rPr>
          <w:rFonts w:ascii="Times New Roman" w:hAnsi="Times New Roman" w:cs="Times New Roman"/>
          <w:sz w:val="28"/>
          <w:szCs w:val="28"/>
        </w:rPr>
        <w:t>литика и  повышение уровня ранней диагностики заболеваний жителей и обеспеч</w:t>
      </w:r>
      <w:r w:rsidRPr="00EA4619">
        <w:rPr>
          <w:rFonts w:ascii="Times New Roman" w:hAnsi="Times New Roman" w:cs="Times New Roman"/>
          <w:sz w:val="28"/>
          <w:szCs w:val="28"/>
        </w:rPr>
        <w:t>е</w:t>
      </w:r>
      <w:r w:rsidRPr="00EA4619">
        <w:rPr>
          <w:rFonts w:ascii="Times New Roman" w:hAnsi="Times New Roman" w:cs="Times New Roman"/>
          <w:sz w:val="28"/>
          <w:szCs w:val="28"/>
        </w:rPr>
        <w:t>ние общественной безопасности.</w:t>
      </w:r>
    </w:p>
    <w:p w:rsidR="00B77933" w:rsidRDefault="00B77933" w:rsidP="00B77933">
      <w:pPr>
        <w:ind w:firstLine="567"/>
        <w:jc w:val="both"/>
        <w:rPr>
          <w:rFonts w:ascii="Times New Roman" w:hAnsi="Times New Roman" w:cs="Times New Roman"/>
          <w:sz w:val="28"/>
          <w:szCs w:val="28"/>
        </w:rPr>
      </w:pPr>
      <w:r w:rsidRPr="0071144F">
        <w:rPr>
          <w:rFonts w:ascii="Times New Roman" w:hAnsi="Times New Roman" w:cs="Times New Roman"/>
          <w:sz w:val="28"/>
          <w:szCs w:val="28"/>
        </w:rPr>
        <w:t xml:space="preserve">Основные задачи </w:t>
      </w:r>
      <w:r w:rsidRPr="0071144F">
        <w:rPr>
          <w:rFonts w:ascii="Times New Roman" w:hAnsi="Times New Roman" w:cs="Times New Roman"/>
          <w:b/>
          <w:sz w:val="28"/>
          <w:szCs w:val="28"/>
        </w:rPr>
        <w:t>развития системы образования</w:t>
      </w:r>
      <w:r w:rsidRPr="0071144F">
        <w:rPr>
          <w:rFonts w:ascii="Times New Roman" w:hAnsi="Times New Roman" w:cs="Times New Roman"/>
          <w:sz w:val="28"/>
          <w:szCs w:val="28"/>
        </w:rPr>
        <w:t xml:space="preserve"> были направлены на обе</w:t>
      </w:r>
      <w:r w:rsidRPr="0071144F">
        <w:rPr>
          <w:rFonts w:ascii="Times New Roman" w:hAnsi="Times New Roman" w:cs="Times New Roman"/>
          <w:sz w:val="28"/>
          <w:szCs w:val="28"/>
        </w:rPr>
        <w:t>с</w:t>
      </w:r>
      <w:r w:rsidRPr="0071144F">
        <w:rPr>
          <w:rFonts w:ascii="Times New Roman" w:hAnsi="Times New Roman" w:cs="Times New Roman"/>
          <w:sz w:val="28"/>
          <w:szCs w:val="28"/>
        </w:rPr>
        <w:t>печение доступности образования, предоставление качественных образовательных услуг, в соответствии с требованиями государственных образовательных станда</w:t>
      </w:r>
      <w:r w:rsidRPr="0071144F">
        <w:rPr>
          <w:rFonts w:ascii="Times New Roman" w:hAnsi="Times New Roman" w:cs="Times New Roman"/>
          <w:sz w:val="28"/>
          <w:szCs w:val="28"/>
        </w:rPr>
        <w:t>р</w:t>
      </w:r>
      <w:r w:rsidRPr="0071144F">
        <w:rPr>
          <w:rFonts w:ascii="Times New Roman" w:hAnsi="Times New Roman" w:cs="Times New Roman"/>
          <w:sz w:val="28"/>
          <w:szCs w:val="28"/>
        </w:rPr>
        <w:t>тов, потребностями обучающихся и их родителей.</w:t>
      </w:r>
    </w:p>
    <w:p w:rsidR="00B77933" w:rsidRPr="0071144F" w:rsidRDefault="00B77933" w:rsidP="00B77933">
      <w:pPr>
        <w:ind w:firstLine="567"/>
        <w:jc w:val="both"/>
        <w:rPr>
          <w:rFonts w:ascii="Times New Roman" w:hAnsi="Times New Roman" w:cs="Times New Roman"/>
          <w:sz w:val="28"/>
          <w:szCs w:val="28"/>
        </w:rPr>
      </w:pPr>
      <w:r>
        <w:rPr>
          <w:rFonts w:ascii="Times New Roman" w:hAnsi="Times New Roman" w:cs="Times New Roman"/>
          <w:sz w:val="28"/>
          <w:szCs w:val="28"/>
        </w:rPr>
        <w:t>Селенгинское районное управление образованием одно из крупнейших стру</w:t>
      </w:r>
      <w:r>
        <w:rPr>
          <w:rFonts w:ascii="Times New Roman" w:hAnsi="Times New Roman" w:cs="Times New Roman"/>
          <w:sz w:val="28"/>
          <w:szCs w:val="28"/>
        </w:rPr>
        <w:t>к</w:t>
      </w:r>
      <w:r>
        <w:rPr>
          <w:rFonts w:ascii="Times New Roman" w:hAnsi="Times New Roman" w:cs="Times New Roman"/>
          <w:sz w:val="28"/>
          <w:szCs w:val="28"/>
        </w:rPr>
        <w:t>турных подразделений органов муниципальной власти. Аппаратом управления о</w:t>
      </w:r>
      <w:r>
        <w:rPr>
          <w:rFonts w:ascii="Times New Roman" w:hAnsi="Times New Roman" w:cs="Times New Roman"/>
          <w:sz w:val="28"/>
          <w:szCs w:val="28"/>
        </w:rPr>
        <w:t>б</w:t>
      </w:r>
      <w:r>
        <w:rPr>
          <w:rFonts w:ascii="Times New Roman" w:hAnsi="Times New Roman" w:cs="Times New Roman"/>
          <w:sz w:val="28"/>
          <w:szCs w:val="28"/>
        </w:rPr>
        <w:t>разованием, руководителями всех образовательных учреждений, самими педагог</w:t>
      </w:r>
      <w:r>
        <w:rPr>
          <w:rFonts w:ascii="Times New Roman" w:hAnsi="Times New Roman" w:cs="Times New Roman"/>
          <w:sz w:val="28"/>
          <w:szCs w:val="28"/>
        </w:rPr>
        <w:t>и</w:t>
      </w:r>
      <w:r>
        <w:rPr>
          <w:rFonts w:ascii="Times New Roman" w:hAnsi="Times New Roman" w:cs="Times New Roman"/>
          <w:sz w:val="28"/>
          <w:szCs w:val="28"/>
        </w:rPr>
        <w:t xml:space="preserve">ческими коллективами района выполняется огромная работа </w:t>
      </w:r>
    </w:p>
    <w:p w:rsidR="00B77933" w:rsidRDefault="00B77933" w:rsidP="00B77933">
      <w:pPr>
        <w:ind w:firstLine="567"/>
        <w:jc w:val="both"/>
        <w:rPr>
          <w:rFonts w:ascii="Times New Roman" w:hAnsi="Times New Roman" w:cs="Times New Roman"/>
          <w:sz w:val="28"/>
          <w:szCs w:val="28"/>
        </w:rPr>
      </w:pPr>
      <w:r>
        <w:rPr>
          <w:rFonts w:ascii="Times New Roman" w:hAnsi="Times New Roman" w:cs="Times New Roman"/>
          <w:sz w:val="28"/>
          <w:szCs w:val="28"/>
        </w:rPr>
        <w:t xml:space="preserve">Сети управления подведомственны </w:t>
      </w:r>
      <w:r w:rsidRPr="005D049E">
        <w:rPr>
          <w:rFonts w:ascii="Times New Roman" w:hAnsi="Times New Roman" w:cs="Times New Roman"/>
          <w:sz w:val="28"/>
          <w:szCs w:val="28"/>
        </w:rPr>
        <w:t>5</w:t>
      </w:r>
      <w:r>
        <w:rPr>
          <w:rFonts w:ascii="Times New Roman" w:hAnsi="Times New Roman" w:cs="Times New Roman"/>
          <w:sz w:val="28"/>
          <w:szCs w:val="28"/>
        </w:rPr>
        <w:t>2</w:t>
      </w:r>
      <w:r w:rsidRPr="0071144F">
        <w:rPr>
          <w:rFonts w:ascii="Times New Roman" w:hAnsi="Times New Roman" w:cs="Times New Roman"/>
          <w:sz w:val="28"/>
          <w:szCs w:val="28"/>
        </w:rPr>
        <w:t xml:space="preserve"> образовательных организаций, </w:t>
      </w:r>
      <w:r>
        <w:rPr>
          <w:rFonts w:ascii="Times New Roman" w:hAnsi="Times New Roman" w:cs="Times New Roman"/>
          <w:sz w:val="28"/>
          <w:szCs w:val="28"/>
        </w:rPr>
        <w:t>вкл</w:t>
      </w:r>
      <w:r>
        <w:rPr>
          <w:rFonts w:ascii="Times New Roman" w:hAnsi="Times New Roman" w:cs="Times New Roman"/>
          <w:sz w:val="28"/>
          <w:szCs w:val="28"/>
        </w:rPr>
        <w:t>ю</w:t>
      </w:r>
      <w:r>
        <w:rPr>
          <w:rFonts w:ascii="Times New Roman" w:hAnsi="Times New Roman" w:cs="Times New Roman"/>
          <w:sz w:val="28"/>
          <w:szCs w:val="28"/>
        </w:rPr>
        <w:t xml:space="preserve">чающих </w:t>
      </w:r>
      <w:r w:rsidRPr="005D049E">
        <w:rPr>
          <w:rFonts w:ascii="Times New Roman" w:hAnsi="Times New Roman" w:cs="Times New Roman"/>
          <w:sz w:val="28"/>
          <w:szCs w:val="28"/>
        </w:rPr>
        <w:t>27 школ,</w:t>
      </w:r>
      <w:r w:rsidR="006E3DDE">
        <w:rPr>
          <w:rFonts w:ascii="Times New Roman" w:hAnsi="Times New Roman" w:cs="Times New Roman"/>
          <w:sz w:val="28"/>
          <w:szCs w:val="28"/>
        </w:rPr>
        <w:t xml:space="preserve"> </w:t>
      </w:r>
      <w:r w:rsidRPr="0071144F">
        <w:rPr>
          <w:rFonts w:ascii="Times New Roman" w:hAnsi="Times New Roman" w:cs="Times New Roman"/>
          <w:sz w:val="28"/>
          <w:szCs w:val="28"/>
        </w:rPr>
        <w:t xml:space="preserve">в </w:t>
      </w:r>
      <w:r>
        <w:rPr>
          <w:rFonts w:ascii="Times New Roman" w:hAnsi="Times New Roman" w:cs="Times New Roman"/>
          <w:sz w:val="28"/>
          <w:szCs w:val="28"/>
        </w:rPr>
        <w:t xml:space="preserve">которых обучается </w:t>
      </w:r>
      <w:r w:rsidRPr="005D049E">
        <w:rPr>
          <w:rFonts w:ascii="Times New Roman" w:hAnsi="Times New Roman" w:cs="Times New Roman"/>
          <w:sz w:val="28"/>
          <w:szCs w:val="28"/>
        </w:rPr>
        <w:t>5367 учеников; 23</w:t>
      </w:r>
      <w:r w:rsidRPr="0071144F">
        <w:rPr>
          <w:rFonts w:ascii="Times New Roman" w:hAnsi="Times New Roman" w:cs="Times New Roman"/>
          <w:sz w:val="28"/>
          <w:szCs w:val="28"/>
        </w:rPr>
        <w:t xml:space="preserve"> дошкольных образов</w:t>
      </w:r>
      <w:r w:rsidRPr="0071144F">
        <w:rPr>
          <w:rFonts w:ascii="Times New Roman" w:hAnsi="Times New Roman" w:cs="Times New Roman"/>
          <w:sz w:val="28"/>
          <w:szCs w:val="28"/>
        </w:rPr>
        <w:t>а</w:t>
      </w:r>
      <w:r w:rsidRPr="0071144F">
        <w:rPr>
          <w:rFonts w:ascii="Times New Roman" w:hAnsi="Times New Roman" w:cs="Times New Roman"/>
          <w:sz w:val="28"/>
          <w:szCs w:val="28"/>
        </w:rPr>
        <w:t xml:space="preserve">тельных организаций; </w:t>
      </w:r>
      <w:r>
        <w:rPr>
          <w:rFonts w:ascii="Times New Roman" w:hAnsi="Times New Roman" w:cs="Times New Roman"/>
          <w:sz w:val="28"/>
          <w:szCs w:val="28"/>
        </w:rPr>
        <w:t xml:space="preserve">в них воспитываются </w:t>
      </w:r>
      <w:r w:rsidRPr="005D049E">
        <w:rPr>
          <w:rFonts w:ascii="Times New Roman" w:hAnsi="Times New Roman" w:cs="Times New Roman"/>
          <w:sz w:val="28"/>
          <w:szCs w:val="28"/>
        </w:rPr>
        <w:t>2694 дошколят</w:t>
      </w:r>
      <w:r>
        <w:rPr>
          <w:rFonts w:ascii="Times New Roman" w:hAnsi="Times New Roman" w:cs="Times New Roman"/>
          <w:sz w:val="28"/>
          <w:szCs w:val="28"/>
        </w:rPr>
        <w:t>, и две организации д</w:t>
      </w:r>
      <w:r>
        <w:rPr>
          <w:rFonts w:ascii="Times New Roman" w:hAnsi="Times New Roman" w:cs="Times New Roman"/>
          <w:sz w:val="28"/>
          <w:szCs w:val="28"/>
        </w:rPr>
        <w:t>о</w:t>
      </w:r>
      <w:r>
        <w:rPr>
          <w:rFonts w:ascii="Times New Roman" w:hAnsi="Times New Roman" w:cs="Times New Roman"/>
          <w:sz w:val="28"/>
          <w:szCs w:val="28"/>
        </w:rPr>
        <w:t>полн</w:t>
      </w:r>
      <w:r>
        <w:rPr>
          <w:rFonts w:ascii="Times New Roman" w:hAnsi="Times New Roman" w:cs="Times New Roman"/>
          <w:sz w:val="28"/>
          <w:szCs w:val="28"/>
        </w:rPr>
        <w:t>и</w:t>
      </w:r>
      <w:r>
        <w:rPr>
          <w:rFonts w:ascii="Times New Roman" w:hAnsi="Times New Roman" w:cs="Times New Roman"/>
          <w:sz w:val="28"/>
          <w:szCs w:val="28"/>
        </w:rPr>
        <w:t xml:space="preserve">тельного образования, </w:t>
      </w:r>
      <w:r w:rsidRPr="0071144F">
        <w:rPr>
          <w:rFonts w:ascii="Times New Roman" w:hAnsi="Times New Roman" w:cs="Times New Roman"/>
          <w:sz w:val="28"/>
          <w:szCs w:val="28"/>
        </w:rPr>
        <w:t>детско-юношеская спортивная школа г. Гусиноозерск и М</w:t>
      </w:r>
      <w:r w:rsidRPr="0071144F">
        <w:rPr>
          <w:rFonts w:ascii="Times New Roman" w:hAnsi="Times New Roman" w:cs="Times New Roman"/>
          <w:sz w:val="28"/>
          <w:szCs w:val="28"/>
        </w:rPr>
        <w:t>А</w:t>
      </w:r>
      <w:r w:rsidRPr="0071144F">
        <w:rPr>
          <w:rFonts w:ascii="Times New Roman" w:hAnsi="Times New Roman" w:cs="Times New Roman"/>
          <w:sz w:val="28"/>
          <w:szCs w:val="28"/>
        </w:rPr>
        <w:t>ОУ ДО «Сэлэнгэ»</w:t>
      </w:r>
      <w:r>
        <w:rPr>
          <w:rFonts w:ascii="Times New Roman" w:hAnsi="Times New Roman" w:cs="Times New Roman"/>
          <w:sz w:val="28"/>
          <w:szCs w:val="28"/>
        </w:rPr>
        <w:t>.</w:t>
      </w:r>
    </w:p>
    <w:p w:rsidR="00B77933" w:rsidRPr="00911060" w:rsidRDefault="00B77933" w:rsidP="00B77933">
      <w:pPr>
        <w:ind w:firstLine="708"/>
        <w:jc w:val="both"/>
        <w:rPr>
          <w:rFonts w:ascii="Times New Roman" w:hAnsi="Times New Roman"/>
          <w:sz w:val="28"/>
          <w:szCs w:val="28"/>
        </w:rPr>
      </w:pPr>
      <w:r>
        <w:rPr>
          <w:rFonts w:ascii="Times New Roman" w:hAnsi="Times New Roman"/>
          <w:color w:val="000000"/>
          <w:sz w:val="28"/>
          <w:szCs w:val="28"/>
        </w:rPr>
        <w:t xml:space="preserve">Одним из основных показателей деятельности в сфере образования считается показатель - </w:t>
      </w:r>
      <w:r w:rsidRPr="00911060">
        <w:rPr>
          <w:rFonts w:ascii="Times New Roman" w:hAnsi="Times New Roman"/>
          <w:color w:val="000000"/>
          <w:sz w:val="28"/>
          <w:szCs w:val="28"/>
        </w:rPr>
        <w:t>Удельный вес лиц, сдавших единый государственный экзамен, от числа выпускников, участвовавших в едином государственном экзамене</w:t>
      </w:r>
      <w:r>
        <w:rPr>
          <w:rFonts w:ascii="Times New Roman" w:hAnsi="Times New Roman"/>
          <w:sz w:val="28"/>
          <w:szCs w:val="28"/>
        </w:rPr>
        <w:t>.  В</w:t>
      </w:r>
      <w:r w:rsidRPr="00911060">
        <w:rPr>
          <w:rFonts w:ascii="Times New Roman" w:hAnsi="Times New Roman"/>
          <w:sz w:val="28"/>
          <w:szCs w:val="28"/>
        </w:rPr>
        <w:t xml:space="preserve"> настоящее </w:t>
      </w:r>
      <w:r>
        <w:rPr>
          <w:rFonts w:ascii="Times New Roman" w:hAnsi="Times New Roman"/>
          <w:sz w:val="28"/>
          <w:szCs w:val="28"/>
        </w:rPr>
        <w:t xml:space="preserve">время </w:t>
      </w:r>
      <w:r w:rsidRPr="00911060">
        <w:rPr>
          <w:rFonts w:ascii="Times New Roman" w:hAnsi="Times New Roman"/>
          <w:sz w:val="28"/>
          <w:szCs w:val="28"/>
        </w:rPr>
        <w:t>продолжает совершенствоваться процедура проведения государственной ит</w:t>
      </w:r>
      <w:r w:rsidRPr="00911060">
        <w:rPr>
          <w:rFonts w:ascii="Times New Roman" w:hAnsi="Times New Roman"/>
          <w:sz w:val="28"/>
          <w:szCs w:val="28"/>
        </w:rPr>
        <w:t>о</w:t>
      </w:r>
      <w:r w:rsidRPr="00911060">
        <w:rPr>
          <w:rFonts w:ascii="Times New Roman" w:hAnsi="Times New Roman"/>
          <w:sz w:val="28"/>
          <w:szCs w:val="28"/>
        </w:rPr>
        <w:t xml:space="preserve">говой аттестации выпускников школ, </w:t>
      </w:r>
      <w:r>
        <w:rPr>
          <w:rFonts w:ascii="Times New Roman" w:hAnsi="Times New Roman"/>
          <w:sz w:val="28"/>
          <w:szCs w:val="28"/>
        </w:rPr>
        <w:t>у</w:t>
      </w:r>
      <w:r w:rsidRPr="00911060">
        <w:rPr>
          <w:rFonts w:ascii="Times New Roman" w:hAnsi="Times New Roman"/>
          <w:sz w:val="28"/>
          <w:szCs w:val="28"/>
        </w:rPr>
        <w:t>силивается контроль за соблюдением уст</w:t>
      </w:r>
      <w:r w:rsidRPr="00911060">
        <w:rPr>
          <w:rFonts w:ascii="Times New Roman" w:hAnsi="Times New Roman"/>
          <w:sz w:val="28"/>
          <w:szCs w:val="28"/>
        </w:rPr>
        <w:t>а</w:t>
      </w:r>
      <w:r w:rsidRPr="00911060">
        <w:rPr>
          <w:rFonts w:ascii="Times New Roman" w:hAnsi="Times New Roman"/>
          <w:sz w:val="28"/>
          <w:szCs w:val="28"/>
        </w:rPr>
        <w:lastRenderedPageBreak/>
        <w:t>новленного порядка проведения экзаменов, повышается качество информированн</w:t>
      </w:r>
      <w:r w:rsidRPr="00911060">
        <w:rPr>
          <w:rFonts w:ascii="Times New Roman" w:hAnsi="Times New Roman"/>
          <w:sz w:val="28"/>
          <w:szCs w:val="28"/>
        </w:rPr>
        <w:t>о</w:t>
      </w:r>
      <w:r w:rsidRPr="00911060">
        <w:rPr>
          <w:rFonts w:ascii="Times New Roman" w:hAnsi="Times New Roman"/>
          <w:sz w:val="28"/>
          <w:szCs w:val="28"/>
        </w:rPr>
        <w:t>сти населения об организации и результатах проведения экзаменов</w:t>
      </w:r>
    </w:p>
    <w:p w:rsidR="00B77933" w:rsidRPr="00562E29" w:rsidRDefault="00B77933" w:rsidP="00B77933">
      <w:pPr>
        <w:pStyle w:val="aa"/>
        <w:spacing w:line="240" w:lineRule="auto"/>
        <w:ind w:firstLine="708"/>
        <w:rPr>
          <w:rFonts w:cs="Times New Roman"/>
          <w:szCs w:val="28"/>
        </w:rPr>
      </w:pPr>
      <w:r w:rsidRPr="00BB12DD">
        <w:rPr>
          <w:rFonts w:cs="Times New Roman"/>
          <w:szCs w:val="28"/>
        </w:rPr>
        <w:t>В 2017 году в ЕГЭ по русскому языку и математике приняли участие 233 ч</w:t>
      </w:r>
      <w:r w:rsidRPr="00BB12DD">
        <w:rPr>
          <w:rFonts w:cs="Times New Roman"/>
          <w:szCs w:val="28"/>
        </w:rPr>
        <w:t>е</w:t>
      </w:r>
      <w:r w:rsidRPr="00BB12DD">
        <w:rPr>
          <w:rFonts w:cs="Times New Roman"/>
          <w:szCs w:val="28"/>
        </w:rPr>
        <w:t>ловека. Не сумели преодолеть минимальный порог баллов при сдаче обязательных предметов  1 человек. Таким образом, справились с заданиями ЕГЭ по данным предметам 232 чел., что составляет 9</w:t>
      </w:r>
      <w:r>
        <w:rPr>
          <w:rFonts w:cs="Times New Roman"/>
          <w:szCs w:val="28"/>
        </w:rPr>
        <w:t>8</w:t>
      </w:r>
      <w:r w:rsidRPr="00BB12DD">
        <w:rPr>
          <w:rFonts w:cs="Times New Roman"/>
          <w:szCs w:val="28"/>
        </w:rPr>
        <w:t>% от общего числа всех участников ЕГЭ. Для закрепления и повышения данного показателя разработан комплекс мероприятий повышения качества общего образования.</w:t>
      </w:r>
    </w:p>
    <w:p w:rsidR="00B77933" w:rsidRPr="00B77933" w:rsidRDefault="00B77933" w:rsidP="00B77933">
      <w:pPr>
        <w:ind w:firstLine="900"/>
        <w:jc w:val="right"/>
        <w:outlineLvl w:val="0"/>
        <w:rPr>
          <w:rFonts w:ascii="Times New Roman" w:hAnsi="Times New Roman" w:cs="Times New Roman"/>
          <w:sz w:val="24"/>
          <w:szCs w:val="28"/>
        </w:rPr>
      </w:pPr>
      <w:r w:rsidRPr="00B77933">
        <w:rPr>
          <w:rFonts w:ascii="Times New Roman" w:hAnsi="Times New Roman" w:cs="Times New Roman"/>
          <w:sz w:val="24"/>
          <w:szCs w:val="28"/>
        </w:rPr>
        <w:t xml:space="preserve">Таблица </w:t>
      </w:r>
      <w:r>
        <w:rPr>
          <w:rFonts w:ascii="Times New Roman" w:hAnsi="Times New Roman" w:cs="Times New Roman"/>
          <w:sz w:val="24"/>
          <w:szCs w:val="28"/>
        </w:rPr>
        <w:t>7</w:t>
      </w:r>
    </w:p>
    <w:p w:rsidR="00A964D2" w:rsidRDefault="00A964D2" w:rsidP="00A964D2">
      <w:pPr>
        <w:ind w:left="357"/>
        <w:jc w:val="center"/>
        <w:rPr>
          <w:rFonts w:ascii="Times New Roman" w:hAnsi="Times New Roman" w:cs="Times New Roman"/>
          <w:b/>
          <w:sz w:val="28"/>
          <w:szCs w:val="28"/>
        </w:rPr>
      </w:pPr>
      <w:r w:rsidRPr="003E4A99">
        <w:rPr>
          <w:rFonts w:ascii="Times New Roman" w:hAnsi="Times New Roman" w:cs="Times New Roman"/>
          <w:b/>
          <w:sz w:val="28"/>
          <w:szCs w:val="28"/>
        </w:rPr>
        <w:t>Показатели по Селенгинскому району в системе «Образование»</w:t>
      </w:r>
    </w:p>
    <w:p w:rsidR="00A964D2" w:rsidRPr="00B245C2" w:rsidRDefault="00A964D2" w:rsidP="00A964D2">
      <w:pPr>
        <w:ind w:left="357"/>
        <w:jc w:val="right"/>
        <w:rPr>
          <w:rFonts w:ascii="Times New Roman" w:hAnsi="Times New Roman" w:cs="Times New Roman"/>
          <w:i/>
          <w:sz w:val="28"/>
          <w:szCs w:val="28"/>
        </w:rPr>
      </w:pPr>
      <w:r>
        <w:rPr>
          <w:rFonts w:ascii="Times New Roman" w:hAnsi="Times New Roman" w:cs="Times New Roman"/>
          <w:i/>
          <w:sz w:val="28"/>
          <w:szCs w:val="28"/>
        </w:rPr>
        <w:t>в %</w:t>
      </w:r>
    </w:p>
    <w:tbl>
      <w:tblPr>
        <w:tblW w:w="10212"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59"/>
        <w:gridCol w:w="1560"/>
        <w:gridCol w:w="1417"/>
        <w:gridCol w:w="1276"/>
      </w:tblGrid>
      <w:tr w:rsidR="00A964D2" w:rsidRPr="00562E29" w:rsidTr="00174B2F">
        <w:trPr>
          <w:trHeight w:val="315"/>
        </w:trPr>
        <w:tc>
          <w:tcPr>
            <w:tcW w:w="5959" w:type="dxa"/>
            <w:shd w:val="clear" w:color="000000" w:fill="FFFFFF"/>
            <w:hideMark/>
          </w:tcPr>
          <w:p w:rsidR="00A964D2" w:rsidRPr="00562E29" w:rsidRDefault="00A964D2" w:rsidP="002340E3">
            <w:pPr>
              <w:jc w:val="center"/>
              <w:rPr>
                <w:rFonts w:ascii="Times New Roman" w:hAnsi="Times New Roman" w:cs="Times New Roman"/>
                <w:b/>
                <w:bCs/>
                <w:color w:val="000000"/>
                <w:sz w:val="28"/>
                <w:szCs w:val="28"/>
                <w:lang w:eastAsia="ru-RU"/>
              </w:rPr>
            </w:pPr>
            <w:r>
              <w:rPr>
                <w:rFonts w:ascii="Times New Roman" w:hAnsi="Times New Roman" w:cs="Times New Roman"/>
                <w:b/>
                <w:bCs/>
                <w:color w:val="000000"/>
                <w:sz w:val="28"/>
                <w:szCs w:val="28"/>
                <w:lang w:eastAsia="ru-RU"/>
              </w:rPr>
              <w:t>Показатели</w:t>
            </w:r>
          </w:p>
        </w:tc>
        <w:tc>
          <w:tcPr>
            <w:tcW w:w="1560" w:type="dxa"/>
            <w:shd w:val="clear" w:color="000000" w:fill="FFFFFF"/>
            <w:hideMark/>
          </w:tcPr>
          <w:p w:rsidR="00A964D2" w:rsidRPr="00562E29" w:rsidRDefault="00A964D2" w:rsidP="002340E3">
            <w:pPr>
              <w:jc w:val="center"/>
              <w:rPr>
                <w:rFonts w:ascii="Times New Roman" w:hAnsi="Times New Roman" w:cs="Times New Roman"/>
                <w:b/>
                <w:color w:val="000000"/>
                <w:sz w:val="28"/>
                <w:szCs w:val="28"/>
                <w:lang w:eastAsia="ru-RU"/>
              </w:rPr>
            </w:pPr>
            <w:r w:rsidRPr="00562E29">
              <w:rPr>
                <w:rFonts w:ascii="Times New Roman" w:hAnsi="Times New Roman" w:cs="Times New Roman"/>
                <w:b/>
                <w:color w:val="000000"/>
                <w:sz w:val="28"/>
                <w:szCs w:val="28"/>
                <w:lang w:eastAsia="ru-RU"/>
              </w:rPr>
              <w:t>2015</w:t>
            </w:r>
            <w:r>
              <w:rPr>
                <w:rFonts w:ascii="Times New Roman" w:hAnsi="Times New Roman" w:cs="Times New Roman"/>
                <w:b/>
                <w:color w:val="000000"/>
                <w:sz w:val="28"/>
                <w:szCs w:val="28"/>
                <w:lang w:eastAsia="ru-RU"/>
              </w:rPr>
              <w:t xml:space="preserve"> год</w:t>
            </w:r>
          </w:p>
        </w:tc>
        <w:tc>
          <w:tcPr>
            <w:tcW w:w="1417" w:type="dxa"/>
            <w:shd w:val="clear" w:color="000000" w:fill="FFFFFF"/>
            <w:hideMark/>
          </w:tcPr>
          <w:p w:rsidR="00A964D2" w:rsidRPr="00562E29" w:rsidRDefault="00A964D2" w:rsidP="002340E3">
            <w:pPr>
              <w:jc w:val="center"/>
              <w:rPr>
                <w:rFonts w:ascii="Times New Roman" w:hAnsi="Times New Roman" w:cs="Times New Roman"/>
                <w:b/>
                <w:color w:val="000000"/>
                <w:sz w:val="28"/>
                <w:szCs w:val="28"/>
                <w:lang w:eastAsia="ru-RU"/>
              </w:rPr>
            </w:pPr>
            <w:r w:rsidRPr="00562E29">
              <w:rPr>
                <w:rFonts w:ascii="Times New Roman" w:hAnsi="Times New Roman" w:cs="Times New Roman"/>
                <w:b/>
                <w:color w:val="000000"/>
                <w:sz w:val="28"/>
                <w:szCs w:val="28"/>
                <w:lang w:eastAsia="ru-RU"/>
              </w:rPr>
              <w:t>2016</w:t>
            </w:r>
            <w:r>
              <w:rPr>
                <w:rFonts w:ascii="Times New Roman" w:hAnsi="Times New Roman" w:cs="Times New Roman"/>
                <w:b/>
                <w:color w:val="000000"/>
                <w:sz w:val="28"/>
                <w:szCs w:val="28"/>
                <w:lang w:eastAsia="ru-RU"/>
              </w:rPr>
              <w:t xml:space="preserve"> год</w:t>
            </w:r>
          </w:p>
        </w:tc>
        <w:tc>
          <w:tcPr>
            <w:tcW w:w="1276" w:type="dxa"/>
            <w:shd w:val="clear" w:color="000000" w:fill="FFFFFF"/>
            <w:noWrap/>
            <w:hideMark/>
          </w:tcPr>
          <w:p w:rsidR="00A964D2" w:rsidRPr="00562E29" w:rsidRDefault="00A964D2" w:rsidP="002340E3">
            <w:pPr>
              <w:jc w:val="center"/>
              <w:rPr>
                <w:rFonts w:ascii="Times New Roman" w:hAnsi="Times New Roman" w:cs="Times New Roman"/>
                <w:b/>
                <w:color w:val="000000"/>
                <w:sz w:val="28"/>
                <w:szCs w:val="28"/>
                <w:lang w:eastAsia="ru-RU"/>
              </w:rPr>
            </w:pPr>
            <w:r w:rsidRPr="00562E29">
              <w:rPr>
                <w:rFonts w:ascii="Times New Roman" w:hAnsi="Times New Roman" w:cs="Times New Roman"/>
                <w:b/>
                <w:color w:val="000000"/>
                <w:sz w:val="28"/>
                <w:szCs w:val="28"/>
                <w:lang w:eastAsia="ru-RU"/>
              </w:rPr>
              <w:t>2017</w:t>
            </w:r>
            <w:r>
              <w:rPr>
                <w:rFonts w:ascii="Times New Roman" w:hAnsi="Times New Roman" w:cs="Times New Roman"/>
                <w:b/>
                <w:color w:val="000000"/>
                <w:sz w:val="28"/>
                <w:szCs w:val="28"/>
                <w:lang w:eastAsia="ru-RU"/>
              </w:rPr>
              <w:t xml:space="preserve"> год</w:t>
            </w:r>
          </w:p>
        </w:tc>
      </w:tr>
      <w:tr w:rsidR="00A964D2" w:rsidRPr="00562E29" w:rsidTr="00174B2F">
        <w:trPr>
          <w:trHeight w:val="960"/>
        </w:trPr>
        <w:tc>
          <w:tcPr>
            <w:tcW w:w="5959" w:type="dxa"/>
            <w:shd w:val="clear" w:color="000000" w:fill="FFFFFF"/>
            <w:hideMark/>
          </w:tcPr>
          <w:p w:rsidR="00A964D2" w:rsidRPr="00562E29" w:rsidRDefault="00A964D2" w:rsidP="002340E3">
            <w:pPr>
              <w:jc w:val="both"/>
              <w:rPr>
                <w:rFonts w:ascii="Times New Roman" w:hAnsi="Times New Roman" w:cs="Times New Roman"/>
                <w:color w:val="000000"/>
                <w:sz w:val="28"/>
                <w:szCs w:val="28"/>
                <w:lang w:eastAsia="ru-RU"/>
              </w:rPr>
            </w:pPr>
            <w:r w:rsidRPr="00562E29">
              <w:rPr>
                <w:rFonts w:ascii="Times New Roman" w:hAnsi="Times New Roman" w:cs="Times New Roman"/>
                <w:color w:val="000000"/>
                <w:sz w:val="28"/>
                <w:szCs w:val="28"/>
                <w:lang w:eastAsia="ru-RU"/>
              </w:rPr>
              <w:t>Удельный вес лиц, сдавших единый государс</w:t>
            </w:r>
            <w:r w:rsidRPr="00562E29">
              <w:rPr>
                <w:rFonts w:ascii="Times New Roman" w:hAnsi="Times New Roman" w:cs="Times New Roman"/>
                <w:color w:val="000000"/>
                <w:sz w:val="28"/>
                <w:szCs w:val="28"/>
                <w:lang w:eastAsia="ru-RU"/>
              </w:rPr>
              <w:t>т</w:t>
            </w:r>
            <w:r w:rsidRPr="00562E29">
              <w:rPr>
                <w:rFonts w:ascii="Times New Roman" w:hAnsi="Times New Roman" w:cs="Times New Roman"/>
                <w:color w:val="000000"/>
                <w:sz w:val="28"/>
                <w:szCs w:val="28"/>
                <w:lang w:eastAsia="ru-RU"/>
              </w:rPr>
              <w:t>венный экзамен, от числа выпускников, учас</w:t>
            </w:r>
            <w:r w:rsidRPr="00562E29">
              <w:rPr>
                <w:rFonts w:ascii="Times New Roman" w:hAnsi="Times New Roman" w:cs="Times New Roman"/>
                <w:color w:val="000000"/>
                <w:sz w:val="28"/>
                <w:szCs w:val="28"/>
                <w:lang w:eastAsia="ru-RU"/>
              </w:rPr>
              <w:t>т</w:t>
            </w:r>
            <w:r w:rsidRPr="00562E29">
              <w:rPr>
                <w:rFonts w:ascii="Times New Roman" w:hAnsi="Times New Roman" w:cs="Times New Roman"/>
                <w:color w:val="000000"/>
                <w:sz w:val="28"/>
                <w:szCs w:val="28"/>
                <w:lang w:eastAsia="ru-RU"/>
              </w:rPr>
              <w:t>вовавших в едином государственном экзамене</w:t>
            </w:r>
          </w:p>
        </w:tc>
        <w:tc>
          <w:tcPr>
            <w:tcW w:w="1560" w:type="dxa"/>
            <w:shd w:val="clear" w:color="000000" w:fill="FFFFFF"/>
            <w:hideMark/>
          </w:tcPr>
          <w:p w:rsidR="00A964D2" w:rsidRPr="00562E29" w:rsidRDefault="00A964D2" w:rsidP="002340E3">
            <w:pPr>
              <w:jc w:val="center"/>
              <w:rPr>
                <w:rFonts w:ascii="Times New Roman" w:hAnsi="Times New Roman" w:cs="Times New Roman"/>
                <w:color w:val="000000"/>
                <w:sz w:val="28"/>
                <w:szCs w:val="28"/>
                <w:lang w:eastAsia="ru-RU"/>
              </w:rPr>
            </w:pPr>
            <w:r w:rsidRPr="00562E29">
              <w:rPr>
                <w:rFonts w:ascii="Times New Roman" w:hAnsi="Times New Roman" w:cs="Times New Roman"/>
                <w:color w:val="000000"/>
                <w:sz w:val="28"/>
                <w:szCs w:val="28"/>
                <w:lang w:eastAsia="ru-RU"/>
              </w:rPr>
              <w:t>99,2</w:t>
            </w:r>
          </w:p>
        </w:tc>
        <w:tc>
          <w:tcPr>
            <w:tcW w:w="1417" w:type="dxa"/>
            <w:shd w:val="clear" w:color="000000" w:fill="FFFFFF"/>
            <w:hideMark/>
          </w:tcPr>
          <w:p w:rsidR="00A964D2" w:rsidRPr="00562E29" w:rsidRDefault="00A964D2" w:rsidP="002340E3">
            <w:pPr>
              <w:jc w:val="center"/>
              <w:rPr>
                <w:rFonts w:ascii="Times New Roman" w:hAnsi="Times New Roman" w:cs="Times New Roman"/>
                <w:color w:val="000000"/>
                <w:sz w:val="28"/>
                <w:szCs w:val="28"/>
                <w:lang w:eastAsia="ru-RU"/>
              </w:rPr>
            </w:pPr>
            <w:r w:rsidRPr="00562E29">
              <w:rPr>
                <w:rFonts w:ascii="Times New Roman" w:hAnsi="Times New Roman" w:cs="Times New Roman"/>
                <w:color w:val="000000"/>
                <w:sz w:val="28"/>
                <w:szCs w:val="28"/>
                <w:lang w:eastAsia="ru-RU"/>
              </w:rPr>
              <w:t>97</w:t>
            </w:r>
          </w:p>
        </w:tc>
        <w:tc>
          <w:tcPr>
            <w:tcW w:w="1276" w:type="dxa"/>
            <w:shd w:val="clear" w:color="000000" w:fill="FFFFFF"/>
            <w:noWrap/>
            <w:hideMark/>
          </w:tcPr>
          <w:p w:rsidR="00A964D2" w:rsidRPr="00562E29" w:rsidRDefault="00A964D2" w:rsidP="002340E3">
            <w:pPr>
              <w:jc w:val="center"/>
              <w:rPr>
                <w:rFonts w:ascii="Times New Roman" w:hAnsi="Times New Roman" w:cs="Times New Roman"/>
                <w:color w:val="000000"/>
                <w:sz w:val="28"/>
                <w:szCs w:val="28"/>
                <w:lang w:eastAsia="ru-RU"/>
              </w:rPr>
            </w:pPr>
            <w:r w:rsidRPr="00562E29">
              <w:rPr>
                <w:rFonts w:ascii="Times New Roman" w:hAnsi="Times New Roman" w:cs="Times New Roman"/>
                <w:color w:val="000000"/>
                <w:sz w:val="28"/>
                <w:szCs w:val="28"/>
                <w:lang w:eastAsia="ru-RU"/>
              </w:rPr>
              <w:t>98</w:t>
            </w:r>
          </w:p>
        </w:tc>
      </w:tr>
      <w:tr w:rsidR="00A964D2" w:rsidRPr="00562E29" w:rsidTr="00174B2F">
        <w:trPr>
          <w:trHeight w:val="705"/>
        </w:trPr>
        <w:tc>
          <w:tcPr>
            <w:tcW w:w="5959" w:type="dxa"/>
            <w:shd w:val="clear" w:color="000000" w:fill="FFFFFF"/>
            <w:hideMark/>
          </w:tcPr>
          <w:p w:rsidR="00A964D2" w:rsidRPr="00562E29" w:rsidRDefault="00A964D2" w:rsidP="002340E3">
            <w:pPr>
              <w:jc w:val="both"/>
              <w:rPr>
                <w:rFonts w:ascii="Times New Roman" w:hAnsi="Times New Roman" w:cs="Times New Roman"/>
                <w:color w:val="000000"/>
                <w:sz w:val="28"/>
                <w:szCs w:val="28"/>
                <w:lang w:eastAsia="ru-RU"/>
              </w:rPr>
            </w:pPr>
            <w:r w:rsidRPr="00562E29">
              <w:rPr>
                <w:rFonts w:ascii="Times New Roman" w:hAnsi="Times New Roman" w:cs="Times New Roman"/>
                <w:color w:val="000000"/>
                <w:sz w:val="28"/>
                <w:szCs w:val="28"/>
                <w:lang w:eastAsia="ru-RU"/>
              </w:rPr>
              <w:t>Охват детей разными формами предоставления услуг дошкольного образования (от 3 до 7 лет)</w:t>
            </w:r>
          </w:p>
        </w:tc>
        <w:tc>
          <w:tcPr>
            <w:tcW w:w="1560" w:type="dxa"/>
            <w:shd w:val="clear" w:color="000000" w:fill="FFFFFF"/>
            <w:hideMark/>
          </w:tcPr>
          <w:p w:rsidR="00A964D2" w:rsidRPr="00562E29" w:rsidRDefault="00A964D2" w:rsidP="002340E3">
            <w:pPr>
              <w:jc w:val="center"/>
              <w:rPr>
                <w:rFonts w:ascii="Times New Roman" w:hAnsi="Times New Roman" w:cs="Times New Roman"/>
                <w:color w:val="000000"/>
                <w:sz w:val="28"/>
                <w:szCs w:val="28"/>
                <w:lang w:eastAsia="ru-RU"/>
              </w:rPr>
            </w:pPr>
            <w:r w:rsidRPr="00562E29">
              <w:rPr>
                <w:rFonts w:ascii="Times New Roman" w:hAnsi="Times New Roman" w:cs="Times New Roman"/>
                <w:color w:val="000000"/>
                <w:sz w:val="28"/>
                <w:szCs w:val="28"/>
                <w:lang w:eastAsia="ru-RU"/>
              </w:rPr>
              <w:t>67,5</w:t>
            </w:r>
          </w:p>
        </w:tc>
        <w:tc>
          <w:tcPr>
            <w:tcW w:w="1417" w:type="dxa"/>
            <w:shd w:val="clear" w:color="000000" w:fill="FFFFFF"/>
            <w:hideMark/>
          </w:tcPr>
          <w:p w:rsidR="00A964D2" w:rsidRPr="00562E29" w:rsidRDefault="00A964D2" w:rsidP="002340E3">
            <w:pPr>
              <w:jc w:val="center"/>
              <w:rPr>
                <w:rFonts w:ascii="Times New Roman" w:hAnsi="Times New Roman" w:cs="Times New Roman"/>
                <w:color w:val="000000"/>
                <w:sz w:val="28"/>
                <w:szCs w:val="28"/>
                <w:lang w:eastAsia="ru-RU"/>
              </w:rPr>
            </w:pPr>
            <w:r w:rsidRPr="00562E29">
              <w:rPr>
                <w:rFonts w:ascii="Times New Roman" w:hAnsi="Times New Roman" w:cs="Times New Roman"/>
                <w:color w:val="000000"/>
                <w:sz w:val="28"/>
                <w:szCs w:val="28"/>
                <w:lang w:eastAsia="ru-RU"/>
              </w:rPr>
              <w:t>68</w:t>
            </w:r>
          </w:p>
        </w:tc>
        <w:tc>
          <w:tcPr>
            <w:tcW w:w="1276" w:type="dxa"/>
            <w:shd w:val="clear" w:color="000000" w:fill="FFFFFF"/>
            <w:noWrap/>
            <w:hideMark/>
          </w:tcPr>
          <w:p w:rsidR="00A964D2" w:rsidRPr="00562E29" w:rsidRDefault="00A964D2" w:rsidP="002340E3">
            <w:pPr>
              <w:jc w:val="center"/>
              <w:rPr>
                <w:rFonts w:ascii="Times New Roman" w:hAnsi="Times New Roman" w:cs="Times New Roman"/>
                <w:color w:val="000000"/>
                <w:sz w:val="28"/>
                <w:szCs w:val="28"/>
                <w:lang w:eastAsia="ru-RU"/>
              </w:rPr>
            </w:pPr>
            <w:r w:rsidRPr="00562E29">
              <w:rPr>
                <w:rFonts w:ascii="Times New Roman" w:hAnsi="Times New Roman" w:cs="Times New Roman"/>
                <w:color w:val="000000"/>
                <w:sz w:val="28"/>
                <w:szCs w:val="28"/>
                <w:lang w:eastAsia="ru-RU"/>
              </w:rPr>
              <w:t>68</w:t>
            </w:r>
          </w:p>
        </w:tc>
      </w:tr>
      <w:tr w:rsidR="00A964D2" w:rsidRPr="00562E29" w:rsidTr="00174B2F">
        <w:trPr>
          <w:trHeight w:val="960"/>
        </w:trPr>
        <w:tc>
          <w:tcPr>
            <w:tcW w:w="5959" w:type="dxa"/>
            <w:shd w:val="clear" w:color="000000" w:fill="FFFFFF"/>
            <w:hideMark/>
          </w:tcPr>
          <w:p w:rsidR="00A964D2" w:rsidRPr="00562E29" w:rsidRDefault="00A964D2" w:rsidP="002340E3">
            <w:pPr>
              <w:jc w:val="both"/>
              <w:rPr>
                <w:rFonts w:ascii="Times New Roman" w:hAnsi="Times New Roman" w:cs="Times New Roman"/>
                <w:color w:val="000000"/>
                <w:sz w:val="28"/>
                <w:szCs w:val="28"/>
                <w:lang w:eastAsia="ru-RU"/>
              </w:rPr>
            </w:pPr>
            <w:r w:rsidRPr="00562E29">
              <w:rPr>
                <w:rFonts w:ascii="Times New Roman" w:hAnsi="Times New Roman" w:cs="Times New Roman"/>
                <w:color w:val="000000"/>
                <w:sz w:val="28"/>
                <w:szCs w:val="28"/>
                <w:lang w:eastAsia="ru-RU"/>
              </w:rPr>
              <w:t>Доля детей в возрасте от 5 до 18 лет, обуча</w:t>
            </w:r>
            <w:r w:rsidRPr="00562E29">
              <w:rPr>
                <w:rFonts w:ascii="Times New Roman" w:hAnsi="Times New Roman" w:cs="Times New Roman"/>
                <w:color w:val="000000"/>
                <w:sz w:val="28"/>
                <w:szCs w:val="28"/>
                <w:lang w:eastAsia="ru-RU"/>
              </w:rPr>
              <w:t>ю</w:t>
            </w:r>
            <w:r w:rsidRPr="00562E29">
              <w:rPr>
                <w:rFonts w:ascii="Times New Roman" w:hAnsi="Times New Roman" w:cs="Times New Roman"/>
                <w:color w:val="000000"/>
                <w:sz w:val="28"/>
                <w:szCs w:val="28"/>
                <w:lang w:eastAsia="ru-RU"/>
              </w:rPr>
              <w:t>щихся по дополнительным образовательным программам, в общей численности детей этого возраста</w:t>
            </w:r>
          </w:p>
        </w:tc>
        <w:tc>
          <w:tcPr>
            <w:tcW w:w="1560" w:type="dxa"/>
            <w:shd w:val="clear" w:color="000000" w:fill="FFFFFF"/>
            <w:hideMark/>
          </w:tcPr>
          <w:p w:rsidR="00A964D2" w:rsidRPr="00562E29" w:rsidRDefault="00A964D2" w:rsidP="002340E3">
            <w:pPr>
              <w:jc w:val="center"/>
              <w:rPr>
                <w:rFonts w:ascii="Times New Roman" w:hAnsi="Times New Roman" w:cs="Times New Roman"/>
                <w:color w:val="000000"/>
                <w:sz w:val="28"/>
                <w:szCs w:val="28"/>
                <w:lang w:eastAsia="ru-RU"/>
              </w:rPr>
            </w:pPr>
            <w:r w:rsidRPr="00562E29">
              <w:rPr>
                <w:rFonts w:ascii="Times New Roman" w:hAnsi="Times New Roman" w:cs="Times New Roman"/>
                <w:color w:val="000000"/>
                <w:sz w:val="28"/>
                <w:szCs w:val="28"/>
                <w:lang w:eastAsia="ru-RU"/>
              </w:rPr>
              <w:t>47</w:t>
            </w:r>
          </w:p>
        </w:tc>
        <w:tc>
          <w:tcPr>
            <w:tcW w:w="1417" w:type="dxa"/>
            <w:shd w:val="clear" w:color="000000" w:fill="FFFFFF"/>
            <w:hideMark/>
          </w:tcPr>
          <w:p w:rsidR="00A964D2" w:rsidRPr="00562E29" w:rsidRDefault="00A964D2" w:rsidP="002340E3">
            <w:pPr>
              <w:jc w:val="center"/>
              <w:rPr>
                <w:rFonts w:ascii="Times New Roman" w:hAnsi="Times New Roman" w:cs="Times New Roman"/>
                <w:color w:val="000000"/>
                <w:sz w:val="28"/>
                <w:szCs w:val="28"/>
                <w:lang w:eastAsia="ru-RU"/>
              </w:rPr>
            </w:pPr>
            <w:r w:rsidRPr="00562E29">
              <w:rPr>
                <w:rFonts w:ascii="Times New Roman" w:hAnsi="Times New Roman" w:cs="Times New Roman"/>
                <w:color w:val="000000"/>
                <w:sz w:val="28"/>
                <w:szCs w:val="28"/>
                <w:lang w:eastAsia="ru-RU"/>
              </w:rPr>
              <w:t>48</w:t>
            </w:r>
          </w:p>
        </w:tc>
        <w:tc>
          <w:tcPr>
            <w:tcW w:w="1276" w:type="dxa"/>
            <w:shd w:val="clear" w:color="000000" w:fill="FFFFFF"/>
            <w:noWrap/>
            <w:hideMark/>
          </w:tcPr>
          <w:p w:rsidR="00A964D2" w:rsidRPr="00562E29" w:rsidRDefault="00A964D2" w:rsidP="002340E3">
            <w:pPr>
              <w:jc w:val="center"/>
              <w:rPr>
                <w:rFonts w:ascii="Times New Roman" w:hAnsi="Times New Roman" w:cs="Times New Roman"/>
                <w:color w:val="000000"/>
                <w:sz w:val="28"/>
                <w:szCs w:val="28"/>
                <w:lang w:eastAsia="ru-RU"/>
              </w:rPr>
            </w:pPr>
            <w:r w:rsidRPr="00562E29">
              <w:rPr>
                <w:rFonts w:ascii="Times New Roman" w:hAnsi="Times New Roman" w:cs="Times New Roman"/>
                <w:color w:val="000000"/>
                <w:sz w:val="28"/>
                <w:szCs w:val="28"/>
                <w:lang w:eastAsia="ru-RU"/>
              </w:rPr>
              <w:t>51</w:t>
            </w:r>
          </w:p>
        </w:tc>
      </w:tr>
    </w:tbl>
    <w:p w:rsidR="00A964D2" w:rsidRDefault="00A964D2" w:rsidP="00A964D2">
      <w:pPr>
        <w:ind w:firstLine="709"/>
        <w:jc w:val="both"/>
        <w:rPr>
          <w:rFonts w:ascii="Times New Roman" w:hAnsi="Times New Roman" w:cs="Times New Roman"/>
          <w:sz w:val="28"/>
          <w:szCs w:val="28"/>
          <w:highlight w:val="yellow"/>
        </w:rPr>
      </w:pPr>
    </w:p>
    <w:p w:rsidR="00A964D2" w:rsidRDefault="00A964D2" w:rsidP="00A964D2">
      <w:pPr>
        <w:ind w:firstLine="567"/>
        <w:jc w:val="both"/>
        <w:rPr>
          <w:rFonts w:ascii="Times New Roman" w:hAnsi="Times New Roman" w:cs="Times New Roman"/>
          <w:bCs/>
          <w:sz w:val="28"/>
          <w:szCs w:val="28"/>
        </w:rPr>
      </w:pPr>
      <w:r w:rsidRPr="00BB12DD">
        <w:rPr>
          <w:rFonts w:ascii="Times New Roman" w:hAnsi="Times New Roman"/>
          <w:sz w:val="28"/>
          <w:szCs w:val="28"/>
        </w:rPr>
        <w:t>Численность детей в возрасте 5-18 лет, получающих услуги по дополнительн</w:t>
      </w:r>
      <w:r w:rsidRPr="00BB12DD">
        <w:rPr>
          <w:rFonts w:ascii="Times New Roman" w:hAnsi="Times New Roman"/>
          <w:sz w:val="28"/>
          <w:szCs w:val="28"/>
        </w:rPr>
        <w:t>о</w:t>
      </w:r>
      <w:r w:rsidRPr="00BB12DD">
        <w:rPr>
          <w:rFonts w:ascii="Times New Roman" w:hAnsi="Times New Roman"/>
          <w:sz w:val="28"/>
          <w:szCs w:val="28"/>
        </w:rPr>
        <w:t>му образованию, за 2017г</w:t>
      </w:r>
      <w:r>
        <w:rPr>
          <w:rFonts w:ascii="Times New Roman" w:hAnsi="Times New Roman"/>
          <w:sz w:val="28"/>
          <w:szCs w:val="28"/>
        </w:rPr>
        <w:t>од</w:t>
      </w:r>
      <w:r w:rsidRPr="00BB12DD">
        <w:rPr>
          <w:rFonts w:ascii="Times New Roman" w:hAnsi="Times New Roman"/>
          <w:sz w:val="28"/>
          <w:szCs w:val="28"/>
        </w:rPr>
        <w:t xml:space="preserve"> составила 3321 человек (или 51%). В 2018 году план</w:t>
      </w:r>
      <w:r w:rsidRPr="00BB12DD">
        <w:rPr>
          <w:rFonts w:ascii="Times New Roman" w:hAnsi="Times New Roman"/>
          <w:sz w:val="28"/>
          <w:szCs w:val="28"/>
        </w:rPr>
        <w:t>и</w:t>
      </w:r>
      <w:r w:rsidRPr="00BB12DD">
        <w:rPr>
          <w:rFonts w:ascii="Times New Roman" w:hAnsi="Times New Roman"/>
          <w:sz w:val="28"/>
          <w:szCs w:val="28"/>
        </w:rPr>
        <w:t>руется увеличение численности детей, получающих услуги дополнительного обр</w:t>
      </w:r>
      <w:r w:rsidRPr="00BB12DD">
        <w:rPr>
          <w:rFonts w:ascii="Times New Roman" w:hAnsi="Times New Roman"/>
          <w:sz w:val="28"/>
          <w:szCs w:val="28"/>
        </w:rPr>
        <w:t>а</w:t>
      </w:r>
      <w:r w:rsidRPr="00BB12DD">
        <w:rPr>
          <w:rFonts w:ascii="Times New Roman" w:hAnsi="Times New Roman"/>
          <w:sz w:val="28"/>
          <w:szCs w:val="28"/>
        </w:rPr>
        <w:t>зования до 55 %.</w:t>
      </w:r>
      <w:r>
        <w:rPr>
          <w:rFonts w:ascii="Times New Roman" w:hAnsi="Times New Roman" w:cs="Times New Roman"/>
          <w:bCs/>
          <w:sz w:val="28"/>
          <w:szCs w:val="28"/>
        </w:rPr>
        <w:t xml:space="preserve">Благодаря </w:t>
      </w:r>
      <w:r w:rsidRPr="00A84D7A">
        <w:rPr>
          <w:rFonts w:ascii="Times New Roman" w:hAnsi="Times New Roman" w:cs="Times New Roman"/>
          <w:bCs/>
          <w:sz w:val="28"/>
          <w:szCs w:val="28"/>
        </w:rPr>
        <w:t>участи</w:t>
      </w:r>
      <w:r>
        <w:rPr>
          <w:rFonts w:ascii="Times New Roman" w:hAnsi="Times New Roman" w:cs="Times New Roman"/>
          <w:bCs/>
          <w:sz w:val="28"/>
          <w:szCs w:val="28"/>
        </w:rPr>
        <w:t>ю</w:t>
      </w:r>
      <w:r w:rsidRPr="00A84D7A">
        <w:rPr>
          <w:rFonts w:ascii="Times New Roman" w:hAnsi="Times New Roman" w:cs="Times New Roman"/>
          <w:bCs/>
          <w:sz w:val="28"/>
          <w:szCs w:val="28"/>
        </w:rPr>
        <w:t xml:space="preserve"> в эксперименте по внедрению персонифицир</w:t>
      </w:r>
      <w:r w:rsidRPr="00A84D7A">
        <w:rPr>
          <w:rFonts w:ascii="Times New Roman" w:hAnsi="Times New Roman" w:cs="Times New Roman"/>
          <w:bCs/>
          <w:sz w:val="28"/>
          <w:szCs w:val="28"/>
        </w:rPr>
        <w:t>о</w:t>
      </w:r>
      <w:r w:rsidRPr="00A84D7A">
        <w:rPr>
          <w:rFonts w:ascii="Times New Roman" w:hAnsi="Times New Roman" w:cs="Times New Roman"/>
          <w:bCs/>
          <w:sz w:val="28"/>
          <w:szCs w:val="28"/>
        </w:rPr>
        <w:t>ванного финансирования дополнительного образования</w:t>
      </w:r>
      <w:r>
        <w:rPr>
          <w:rFonts w:ascii="Times New Roman" w:hAnsi="Times New Roman" w:cs="Times New Roman"/>
          <w:bCs/>
          <w:sz w:val="28"/>
          <w:szCs w:val="28"/>
        </w:rPr>
        <w:t xml:space="preserve">, с 2017 года в МОУ ДО «Сэлэнгэ» открыт кружок </w:t>
      </w:r>
      <w:r w:rsidRPr="0037126C">
        <w:rPr>
          <w:rFonts w:ascii="Times New Roman" w:hAnsi="Times New Roman" w:cs="Times New Roman"/>
          <w:bCs/>
          <w:sz w:val="28"/>
          <w:szCs w:val="28"/>
        </w:rPr>
        <w:t>«3D-моделирование»</w:t>
      </w:r>
      <w:r>
        <w:rPr>
          <w:rFonts w:ascii="Times New Roman" w:hAnsi="Times New Roman" w:cs="Times New Roman"/>
          <w:bCs/>
          <w:sz w:val="28"/>
          <w:szCs w:val="28"/>
        </w:rPr>
        <w:t>.</w:t>
      </w:r>
    </w:p>
    <w:p w:rsidR="00A964D2" w:rsidRDefault="00A964D2" w:rsidP="00A964D2">
      <w:pPr>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Основные достижения: </w:t>
      </w:r>
    </w:p>
    <w:p w:rsidR="00A964D2" w:rsidRDefault="00A964D2" w:rsidP="00A964D2">
      <w:pPr>
        <w:ind w:firstLine="567"/>
        <w:jc w:val="both"/>
        <w:rPr>
          <w:rFonts w:ascii="Times New Roman" w:hAnsi="Times New Roman" w:cs="Times New Roman"/>
          <w:bCs/>
          <w:sz w:val="28"/>
          <w:szCs w:val="28"/>
        </w:rPr>
      </w:pPr>
      <w:r>
        <w:rPr>
          <w:rFonts w:ascii="Times New Roman" w:hAnsi="Times New Roman" w:cs="Times New Roman"/>
          <w:bCs/>
          <w:sz w:val="28"/>
          <w:szCs w:val="28"/>
        </w:rPr>
        <w:t>- педагог Анастасия Романова - у</w:t>
      </w:r>
      <w:r w:rsidRPr="0046026A">
        <w:rPr>
          <w:rFonts w:ascii="Times New Roman" w:hAnsi="Times New Roman" w:cs="Times New Roman"/>
          <w:bCs/>
          <w:sz w:val="28"/>
          <w:szCs w:val="28"/>
        </w:rPr>
        <w:t>чител</w:t>
      </w:r>
      <w:r>
        <w:rPr>
          <w:rFonts w:ascii="Times New Roman" w:hAnsi="Times New Roman" w:cs="Times New Roman"/>
          <w:bCs/>
          <w:sz w:val="28"/>
          <w:szCs w:val="28"/>
        </w:rPr>
        <w:t xml:space="preserve">ь начальных классов МБОУ СОШ №4, </w:t>
      </w:r>
      <w:r w:rsidRPr="0046026A">
        <w:rPr>
          <w:rFonts w:ascii="Times New Roman" w:hAnsi="Times New Roman" w:cs="Times New Roman"/>
          <w:bCs/>
          <w:sz w:val="28"/>
          <w:szCs w:val="28"/>
        </w:rPr>
        <w:t>стала лауреатом Всероссийского конкурса «Педагогический дебют-2018» в номин</w:t>
      </w:r>
      <w:r w:rsidRPr="0046026A">
        <w:rPr>
          <w:rFonts w:ascii="Times New Roman" w:hAnsi="Times New Roman" w:cs="Times New Roman"/>
          <w:bCs/>
          <w:sz w:val="28"/>
          <w:szCs w:val="28"/>
        </w:rPr>
        <w:t>а</w:t>
      </w:r>
      <w:r w:rsidRPr="0046026A">
        <w:rPr>
          <w:rFonts w:ascii="Times New Roman" w:hAnsi="Times New Roman" w:cs="Times New Roman"/>
          <w:bCs/>
          <w:sz w:val="28"/>
          <w:szCs w:val="28"/>
        </w:rPr>
        <w:t>ции «Мол</w:t>
      </w:r>
      <w:r>
        <w:rPr>
          <w:rFonts w:ascii="Times New Roman" w:hAnsi="Times New Roman" w:cs="Times New Roman"/>
          <w:bCs/>
          <w:sz w:val="28"/>
          <w:szCs w:val="28"/>
        </w:rPr>
        <w:t>одые учителя»;</w:t>
      </w:r>
    </w:p>
    <w:p w:rsidR="00A964D2" w:rsidRDefault="00A964D2" w:rsidP="00A964D2">
      <w:pPr>
        <w:ind w:firstLine="567"/>
        <w:jc w:val="both"/>
        <w:rPr>
          <w:rFonts w:ascii="Times New Roman" w:hAnsi="Times New Roman" w:cs="Times New Roman"/>
          <w:sz w:val="28"/>
          <w:szCs w:val="28"/>
          <w:lang w:eastAsia="ru-RU"/>
        </w:rPr>
      </w:pPr>
      <w:r>
        <w:rPr>
          <w:rFonts w:ascii="Times New Roman" w:hAnsi="Times New Roman" w:cs="Times New Roman"/>
          <w:bCs/>
          <w:sz w:val="28"/>
          <w:szCs w:val="28"/>
        </w:rPr>
        <w:t>- п</w:t>
      </w:r>
      <w:r w:rsidRPr="0046026A">
        <w:rPr>
          <w:rFonts w:ascii="Times New Roman" w:hAnsi="Times New Roman" w:cs="Times New Roman"/>
          <w:sz w:val="28"/>
          <w:szCs w:val="28"/>
          <w:lang w:eastAsia="ru-RU"/>
        </w:rPr>
        <w:t>ро</w:t>
      </w:r>
      <w:r>
        <w:rPr>
          <w:rFonts w:ascii="Times New Roman" w:hAnsi="Times New Roman" w:cs="Times New Roman"/>
          <w:sz w:val="28"/>
          <w:szCs w:val="28"/>
          <w:lang w:eastAsia="ru-RU"/>
        </w:rPr>
        <w:t xml:space="preserve">ведено </w:t>
      </w:r>
      <w:r w:rsidRPr="0046026A">
        <w:rPr>
          <w:rFonts w:ascii="Times New Roman" w:hAnsi="Times New Roman" w:cs="Times New Roman"/>
          <w:sz w:val="28"/>
          <w:szCs w:val="28"/>
          <w:lang w:eastAsia="ru-RU"/>
        </w:rPr>
        <w:t>первое районное родительское собрание «Безопасность детей в н</w:t>
      </w:r>
      <w:r w:rsidRPr="0046026A">
        <w:rPr>
          <w:rFonts w:ascii="Times New Roman" w:hAnsi="Times New Roman" w:cs="Times New Roman"/>
          <w:sz w:val="28"/>
          <w:szCs w:val="28"/>
          <w:lang w:eastAsia="ru-RU"/>
        </w:rPr>
        <w:t>а</w:t>
      </w:r>
      <w:r w:rsidRPr="0046026A">
        <w:rPr>
          <w:rFonts w:ascii="Times New Roman" w:hAnsi="Times New Roman" w:cs="Times New Roman"/>
          <w:sz w:val="28"/>
          <w:szCs w:val="28"/>
          <w:lang w:eastAsia="ru-RU"/>
        </w:rPr>
        <w:t>ших руках», в котором приняли участие более 350 родителей с</w:t>
      </w:r>
      <w:r>
        <w:rPr>
          <w:rFonts w:ascii="Times New Roman" w:hAnsi="Times New Roman" w:cs="Times New Roman"/>
          <w:sz w:val="28"/>
          <w:szCs w:val="28"/>
          <w:lang w:eastAsia="ru-RU"/>
        </w:rPr>
        <w:t>о всего района;</w:t>
      </w:r>
    </w:p>
    <w:p w:rsidR="00A964D2" w:rsidRPr="002505BE" w:rsidRDefault="00A964D2" w:rsidP="00A964D2">
      <w:pPr>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по итогам </w:t>
      </w:r>
      <w:r w:rsidRPr="00BC6371">
        <w:rPr>
          <w:rFonts w:ascii="Times New Roman" w:hAnsi="Times New Roman" w:cs="Times New Roman"/>
          <w:bCs/>
          <w:sz w:val="28"/>
          <w:szCs w:val="28"/>
        </w:rPr>
        <w:t>III республиканск</w:t>
      </w:r>
      <w:r>
        <w:rPr>
          <w:rFonts w:ascii="Times New Roman" w:hAnsi="Times New Roman" w:cs="Times New Roman"/>
          <w:bCs/>
          <w:sz w:val="28"/>
          <w:szCs w:val="28"/>
        </w:rPr>
        <w:t>ого</w:t>
      </w:r>
      <w:r w:rsidRPr="00BC6371">
        <w:rPr>
          <w:rFonts w:ascii="Times New Roman" w:hAnsi="Times New Roman" w:cs="Times New Roman"/>
          <w:bCs/>
          <w:sz w:val="28"/>
          <w:szCs w:val="28"/>
        </w:rPr>
        <w:t xml:space="preserve"> фестивал</w:t>
      </w:r>
      <w:r>
        <w:rPr>
          <w:rFonts w:ascii="Times New Roman" w:hAnsi="Times New Roman" w:cs="Times New Roman"/>
          <w:bCs/>
          <w:sz w:val="28"/>
          <w:szCs w:val="28"/>
        </w:rPr>
        <w:t>я</w:t>
      </w:r>
      <w:r w:rsidRPr="00BC6371">
        <w:rPr>
          <w:rFonts w:ascii="Times New Roman" w:hAnsi="Times New Roman" w:cs="Times New Roman"/>
          <w:bCs/>
          <w:sz w:val="28"/>
          <w:szCs w:val="28"/>
        </w:rPr>
        <w:t>-конкурс</w:t>
      </w:r>
      <w:r>
        <w:rPr>
          <w:rFonts w:ascii="Times New Roman" w:hAnsi="Times New Roman" w:cs="Times New Roman"/>
          <w:bCs/>
          <w:sz w:val="28"/>
          <w:szCs w:val="28"/>
        </w:rPr>
        <w:t>а</w:t>
      </w:r>
      <w:r w:rsidRPr="00BC6371">
        <w:rPr>
          <w:rFonts w:ascii="Times New Roman" w:hAnsi="Times New Roman" w:cs="Times New Roman"/>
          <w:bCs/>
          <w:sz w:val="28"/>
          <w:szCs w:val="28"/>
        </w:rPr>
        <w:t xml:space="preserve"> "</w:t>
      </w:r>
      <w:r>
        <w:rPr>
          <w:rFonts w:ascii="Times New Roman" w:hAnsi="Times New Roman" w:cs="Times New Roman"/>
          <w:bCs/>
          <w:sz w:val="28"/>
          <w:szCs w:val="28"/>
        </w:rPr>
        <w:t xml:space="preserve">Зажигаем звезды с СТС" </w:t>
      </w:r>
      <w:r w:rsidRPr="00BC6371">
        <w:rPr>
          <w:rFonts w:ascii="Times New Roman" w:hAnsi="Times New Roman" w:cs="Times New Roman"/>
          <w:bCs/>
          <w:sz w:val="28"/>
          <w:szCs w:val="28"/>
        </w:rPr>
        <w:t>Анита Бальжиева,</w:t>
      </w:r>
      <w:r>
        <w:rPr>
          <w:rFonts w:ascii="Times New Roman" w:hAnsi="Times New Roman" w:cs="Times New Roman"/>
          <w:bCs/>
          <w:sz w:val="28"/>
          <w:szCs w:val="28"/>
        </w:rPr>
        <w:t xml:space="preserve"> ученица Гусиноозерской гимназии в номинации </w:t>
      </w:r>
      <w:r w:rsidR="00174B2F">
        <w:rPr>
          <w:rFonts w:ascii="Times New Roman" w:hAnsi="Times New Roman" w:cs="Times New Roman"/>
          <w:bCs/>
          <w:sz w:val="28"/>
          <w:szCs w:val="28"/>
        </w:rPr>
        <w:t>«</w:t>
      </w:r>
      <w:r>
        <w:rPr>
          <w:rFonts w:ascii="Times New Roman" w:hAnsi="Times New Roman" w:cs="Times New Roman"/>
          <w:bCs/>
          <w:sz w:val="28"/>
          <w:szCs w:val="28"/>
        </w:rPr>
        <w:t>вокал</w:t>
      </w:r>
      <w:r w:rsidR="00174B2F">
        <w:rPr>
          <w:rFonts w:ascii="Times New Roman" w:hAnsi="Times New Roman" w:cs="Times New Roman"/>
          <w:bCs/>
          <w:sz w:val="28"/>
          <w:szCs w:val="28"/>
        </w:rPr>
        <w:t>»</w:t>
      </w:r>
      <w:r>
        <w:rPr>
          <w:rFonts w:ascii="Times New Roman" w:hAnsi="Times New Roman" w:cs="Times New Roman"/>
          <w:bCs/>
          <w:sz w:val="28"/>
          <w:szCs w:val="28"/>
        </w:rPr>
        <w:t xml:space="preserve"> завоев</w:t>
      </w:r>
      <w:r>
        <w:rPr>
          <w:rFonts w:ascii="Times New Roman" w:hAnsi="Times New Roman" w:cs="Times New Roman"/>
          <w:bCs/>
          <w:sz w:val="28"/>
          <w:szCs w:val="28"/>
        </w:rPr>
        <w:t>а</w:t>
      </w:r>
      <w:r>
        <w:rPr>
          <w:rFonts w:ascii="Times New Roman" w:hAnsi="Times New Roman" w:cs="Times New Roman"/>
          <w:bCs/>
          <w:sz w:val="28"/>
          <w:szCs w:val="28"/>
        </w:rPr>
        <w:t>ла Д</w:t>
      </w:r>
      <w:r w:rsidRPr="00BC6371">
        <w:rPr>
          <w:rFonts w:ascii="Times New Roman" w:hAnsi="Times New Roman" w:cs="Times New Roman"/>
          <w:bCs/>
          <w:sz w:val="28"/>
          <w:szCs w:val="28"/>
        </w:rPr>
        <w:t>иплом финалиста</w:t>
      </w:r>
      <w:r>
        <w:rPr>
          <w:rFonts w:ascii="Times New Roman" w:hAnsi="Times New Roman" w:cs="Times New Roman"/>
          <w:bCs/>
          <w:sz w:val="28"/>
          <w:szCs w:val="28"/>
        </w:rPr>
        <w:t>;</w:t>
      </w:r>
    </w:p>
    <w:p w:rsidR="00A964D2" w:rsidRPr="00BC6371" w:rsidRDefault="00A964D2" w:rsidP="00A964D2">
      <w:pPr>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 восьмиклассник </w:t>
      </w:r>
      <w:r w:rsidRPr="00BC6371">
        <w:rPr>
          <w:rFonts w:ascii="Times New Roman" w:hAnsi="Times New Roman" w:cs="Times New Roman"/>
          <w:bCs/>
          <w:sz w:val="28"/>
          <w:szCs w:val="28"/>
        </w:rPr>
        <w:t xml:space="preserve">Загустайской </w:t>
      </w:r>
      <w:r>
        <w:rPr>
          <w:rFonts w:ascii="Times New Roman" w:hAnsi="Times New Roman" w:cs="Times New Roman"/>
          <w:bCs/>
          <w:sz w:val="28"/>
          <w:szCs w:val="28"/>
        </w:rPr>
        <w:t xml:space="preserve">средней школы </w:t>
      </w:r>
      <w:r w:rsidRPr="00BC6371">
        <w:rPr>
          <w:rFonts w:ascii="Times New Roman" w:hAnsi="Times New Roman" w:cs="Times New Roman"/>
          <w:bCs/>
          <w:sz w:val="28"/>
          <w:szCs w:val="28"/>
        </w:rPr>
        <w:t>Дашиев Сергей завоевал Гран-при Международного фестиваля де</w:t>
      </w:r>
      <w:r>
        <w:rPr>
          <w:rFonts w:ascii="Times New Roman" w:hAnsi="Times New Roman" w:cs="Times New Roman"/>
          <w:bCs/>
          <w:sz w:val="28"/>
          <w:szCs w:val="28"/>
        </w:rPr>
        <w:t>тской прессы "Волжские встречи"</w:t>
      </w:r>
      <w:r w:rsidRPr="00BC6371">
        <w:rPr>
          <w:rFonts w:ascii="Times New Roman" w:hAnsi="Times New Roman" w:cs="Times New Roman"/>
          <w:bCs/>
          <w:sz w:val="28"/>
          <w:szCs w:val="28"/>
        </w:rPr>
        <w:t>, в составе д</w:t>
      </w:r>
      <w:r w:rsidRPr="00BC6371">
        <w:rPr>
          <w:rFonts w:ascii="Times New Roman" w:hAnsi="Times New Roman" w:cs="Times New Roman"/>
          <w:bCs/>
          <w:sz w:val="28"/>
          <w:szCs w:val="28"/>
        </w:rPr>
        <w:t>е</w:t>
      </w:r>
      <w:r w:rsidRPr="00BC6371">
        <w:rPr>
          <w:rFonts w:ascii="Times New Roman" w:hAnsi="Times New Roman" w:cs="Times New Roman"/>
          <w:bCs/>
          <w:sz w:val="28"/>
          <w:szCs w:val="28"/>
        </w:rPr>
        <w:t>легации Лиги юных журналистов РБ под руководством Л.Б.Доржиевой</w:t>
      </w:r>
      <w:r>
        <w:rPr>
          <w:rFonts w:ascii="Times New Roman" w:hAnsi="Times New Roman" w:cs="Times New Roman"/>
          <w:bCs/>
          <w:sz w:val="28"/>
          <w:szCs w:val="28"/>
        </w:rPr>
        <w:t>;</w:t>
      </w:r>
    </w:p>
    <w:p w:rsidR="00A964D2" w:rsidRPr="003A39B9" w:rsidRDefault="00A964D2" w:rsidP="00A964D2">
      <w:pPr>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 на "Байкальском лыжном марафоне", среди </w:t>
      </w:r>
      <w:r w:rsidRPr="003A39B9">
        <w:rPr>
          <w:rFonts w:ascii="Times New Roman" w:hAnsi="Times New Roman" w:cs="Times New Roman"/>
          <w:bCs/>
          <w:sz w:val="28"/>
          <w:szCs w:val="28"/>
        </w:rPr>
        <w:t>трехсот участников из России</w:t>
      </w:r>
      <w:r>
        <w:rPr>
          <w:rFonts w:ascii="Times New Roman" w:hAnsi="Times New Roman" w:cs="Times New Roman"/>
          <w:bCs/>
          <w:sz w:val="28"/>
          <w:szCs w:val="28"/>
        </w:rPr>
        <w:t>,</w:t>
      </w:r>
      <w:r w:rsidRPr="003A39B9">
        <w:rPr>
          <w:rFonts w:ascii="Times New Roman" w:hAnsi="Times New Roman" w:cs="Times New Roman"/>
          <w:bCs/>
          <w:sz w:val="28"/>
          <w:szCs w:val="28"/>
        </w:rPr>
        <w:t xml:space="preserve"> Монголии, Швеции, Финляндии, Нидерландов</w:t>
      </w:r>
      <w:r>
        <w:rPr>
          <w:rFonts w:ascii="Times New Roman" w:hAnsi="Times New Roman" w:cs="Times New Roman"/>
          <w:bCs/>
          <w:sz w:val="28"/>
          <w:szCs w:val="28"/>
        </w:rPr>
        <w:t>: н</w:t>
      </w:r>
      <w:r w:rsidRPr="003A39B9">
        <w:rPr>
          <w:rFonts w:ascii="Times New Roman" w:hAnsi="Times New Roman" w:cs="Times New Roman"/>
          <w:bCs/>
          <w:sz w:val="28"/>
          <w:szCs w:val="28"/>
        </w:rPr>
        <w:t xml:space="preserve">а дистанции 30км. </w:t>
      </w:r>
      <w:r>
        <w:rPr>
          <w:rFonts w:ascii="Times New Roman" w:hAnsi="Times New Roman" w:cs="Times New Roman"/>
          <w:bCs/>
          <w:sz w:val="28"/>
          <w:szCs w:val="28"/>
        </w:rPr>
        <w:t xml:space="preserve">– </w:t>
      </w:r>
      <w:r w:rsidRPr="003A39B9">
        <w:rPr>
          <w:rFonts w:ascii="Times New Roman" w:hAnsi="Times New Roman" w:cs="Times New Roman"/>
          <w:bCs/>
          <w:sz w:val="28"/>
          <w:szCs w:val="28"/>
        </w:rPr>
        <w:t>2м</w:t>
      </w:r>
      <w:r>
        <w:rPr>
          <w:rFonts w:ascii="Times New Roman" w:hAnsi="Times New Roman" w:cs="Times New Roman"/>
          <w:bCs/>
          <w:sz w:val="28"/>
          <w:szCs w:val="28"/>
        </w:rPr>
        <w:t>есто</w:t>
      </w:r>
      <w:r w:rsidRPr="003A39B9">
        <w:rPr>
          <w:rFonts w:ascii="Times New Roman" w:hAnsi="Times New Roman" w:cs="Times New Roman"/>
          <w:bCs/>
          <w:sz w:val="28"/>
          <w:szCs w:val="28"/>
        </w:rPr>
        <w:t xml:space="preserve"> занял Антон Дакич</w:t>
      </w:r>
      <w:r>
        <w:rPr>
          <w:rFonts w:ascii="Times New Roman" w:hAnsi="Times New Roman" w:cs="Times New Roman"/>
          <w:bCs/>
          <w:sz w:val="28"/>
          <w:szCs w:val="28"/>
        </w:rPr>
        <w:t>;</w:t>
      </w:r>
      <w:r w:rsidRPr="003A39B9">
        <w:rPr>
          <w:rFonts w:ascii="Times New Roman" w:hAnsi="Times New Roman" w:cs="Times New Roman"/>
          <w:bCs/>
          <w:sz w:val="28"/>
          <w:szCs w:val="28"/>
        </w:rPr>
        <w:t xml:space="preserve"> Нечаева Таня од</w:t>
      </w:r>
      <w:r>
        <w:rPr>
          <w:rFonts w:ascii="Times New Roman" w:hAnsi="Times New Roman" w:cs="Times New Roman"/>
          <w:bCs/>
          <w:sz w:val="28"/>
          <w:szCs w:val="28"/>
        </w:rPr>
        <w:t>е</w:t>
      </w:r>
      <w:r w:rsidRPr="003A39B9">
        <w:rPr>
          <w:rFonts w:ascii="Times New Roman" w:hAnsi="Times New Roman" w:cs="Times New Roman"/>
          <w:bCs/>
          <w:sz w:val="28"/>
          <w:szCs w:val="28"/>
        </w:rPr>
        <w:t>ржала победу на дистанции 20км.</w:t>
      </w:r>
      <w:r>
        <w:rPr>
          <w:rFonts w:ascii="Times New Roman" w:hAnsi="Times New Roman" w:cs="Times New Roman"/>
          <w:bCs/>
          <w:sz w:val="28"/>
          <w:szCs w:val="28"/>
        </w:rPr>
        <w:t>;</w:t>
      </w:r>
      <w:r w:rsidRPr="003A39B9">
        <w:rPr>
          <w:rFonts w:ascii="Times New Roman" w:hAnsi="Times New Roman" w:cs="Times New Roman"/>
          <w:bCs/>
          <w:sz w:val="28"/>
          <w:szCs w:val="28"/>
        </w:rPr>
        <w:t xml:space="preserve"> Загибайлова Ви</w:t>
      </w:r>
      <w:r w:rsidRPr="003A39B9">
        <w:rPr>
          <w:rFonts w:ascii="Times New Roman" w:hAnsi="Times New Roman" w:cs="Times New Roman"/>
          <w:bCs/>
          <w:sz w:val="28"/>
          <w:szCs w:val="28"/>
        </w:rPr>
        <w:t>а</w:t>
      </w:r>
      <w:r w:rsidRPr="003A39B9">
        <w:rPr>
          <w:rFonts w:ascii="Times New Roman" w:hAnsi="Times New Roman" w:cs="Times New Roman"/>
          <w:bCs/>
          <w:sz w:val="28"/>
          <w:szCs w:val="28"/>
        </w:rPr>
        <w:t>летта одержала две победы на дистанциях 5 и 10 км.</w:t>
      </w:r>
      <w:r>
        <w:rPr>
          <w:rFonts w:ascii="Times New Roman" w:hAnsi="Times New Roman" w:cs="Times New Roman"/>
          <w:bCs/>
          <w:sz w:val="28"/>
          <w:szCs w:val="28"/>
        </w:rPr>
        <w:t>;</w:t>
      </w:r>
      <w:r w:rsidRPr="003A39B9">
        <w:rPr>
          <w:rFonts w:ascii="Times New Roman" w:hAnsi="Times New Roman" w:cs="Times New Roman"/>
          <w:bCs/>
          <w:sz w:val="28"/>
          <w:szCs w:val="28"/>
        </w:rPr>
        <w:t xml:space="preserve"> Никитина Лиза заняла 2 место на дистанциях5 и 10 км</w:t>
      </w:r>
      <w:r>
        <w:rPr>
          <w:rFonts w:ascii="Times New Roman" w:hAnsi="Times New Roman" w:cs="Times New Roman"/>
          <w:bCs/>
          <w:sz w:val="28"/>
          <w:szCs w:val="28"/>
        </w:rPr>
        <w:t>.</w:t>
      </w:r>
      <w:r w:rsidRPr="003A39B9">
        <w:rPr>
          <w:rFonts w:ascii="Times New Roman" w:hAnsi="Times New Roman" w:cs="Times New Roman"/>
          <w:bCs/>
          <w:sz w:val="28"/>
          <w:szCs w:val="28"/>
        </w:rPr>
        <w:t>,Невьянцева Вика заняла 2 м</w:t>
      </w:r>
      <w:r>
        <w:rPr>
          <w:rFonts w:ascii="Times New Roman" w:hAnsi="Times New Roman" w:cs="Times New Roman"/>
          <w:bCs/>
          <w:sz w:val="28"/>
          <w:szCs w:val="28"/>
        </w:rPr>
        <w:t>есто в</w:t>
      </w:r>
      <w:r w:rsidRPr="003A39B9">
        <w:rPr>
          <w:rFonts w:ascii="Times New Roman" w:hAnsi="Times New Roman" w:cs="Times New Roman"/>
          <w:bCs/>
          <w:sz w:val="28"/>
          <w:szCs w:val="28"/>
        </w:rPr>
        <w:t xml:space="preserve"> своей во</w:t>
      </w:r>
      <w:r>
        <w:rPr>
          <w:rFonts w:ascii="Times New Roman" w:hAnsi="Times New Roman" w:cs="Times New Roman"/>
          <w:bCs/>
          <w:sz w:val="28"/>
          <w:szCs w:val="28"/>
        </w:rPr>
        <w:t xml:space="preserve">зрастной </w:t>
      </w:r>
      <w:r w:rsidRPr="003A39B9">
        <w:rPr>
          <w:rFonts w:ascii="Times New Roman" w:hAnsi="Times New Roman" w:cs="Times New Roman"/>
          <w:bCs/>
          <w:sz w:val="28"/>
          <w:szCs w:val="28"/>
        </w:rPr>
        <w:t>г</w:t>
      </w:r>
      <w:r>
        <w:rPr>
          <w:rFonts w:ascii="Times New Roman" w:hAnsi="Times New Roman" w:cs="Times New Roman"/>
          <w:bCs/>
          <w:sz w:val="28"/>
          <w:szCs w:val="28"/>
        </w:rPr>
        <w:t>р</w:t>
      </w:r>
      <w:r w:rsidRPr="003A39B9">
        <w:rPr>
          <w:rFonts w:ascii="Times New Roman" w:hAnsi="Times New Roman" w:cs="Times New Roman"/>
          <w:bCs/>
          <w:sz w:val="28"/>
          <w:szCs w:val="28"/>
        </w:rPr>
        <w:t>уппе на дистанции 5км.</w:t>
      </w:r>
      <w:r>
        <w:rPr>
          <w:rFonts w:ascii="Times New Roman" w:hAnsi="Times New Roman" w:cs="Times New Roman"/>
          <w:bCs/>
          <w:sz w:val="28"/>
          <w:szCs w:val="28"/>
        </w:rPr>
        <w:t>;</w:t>
      </w:r>
    </w:p>
    <w:p w:rsidR="00A964D2" w:rsidRDefault="00A964D2" w:rsidP="00A964D2">
      <w:pPr>
        <w:ind w:firstLine="567"/>
        <w:jc w:val="both"/>
        <w:rPr>
          <w:rFonts w:ascii="Times New Roman" w:hAnsi="Times New Roman" w:cs="Times New Roman"/>
          <w:bCs/>
          <w:sz w:val="28"/>
          <w:szCs w:val="28"/>
        </w:rPr>
      </w:pPr>
      <w:r>
        <w:rPr>
          <w:rFonts w:ascii="Times New Roman" w:hAnsi="Times New Roman" w:cs="Times New Roman"/>
          <w:bCs/>
          <w:sz w:val="28"/>
          <w:szCs w:val="28"/>
        </w:rPr>
        <w:lastRenderedPageBreak/>
        <w:t xml:space="preserve">- на </w:t>
      </w:r>
      <w:r w:rsidRPr="00611289">
        <w:rPr>
          <w:rFonts w:ascii="Times New Roman" w:hAnsi="Times New Roman" w:cs="Times New Roman"/>
          <w:bCs/>
          <w:sz w:val="28"/>
          <w:szCs w:val="28"/>
        </w:rPr>
        <w:t>конкурс</w:t>
      </w:r>
      <w:r>
        <w:rPr>
          <w:rFonts w:ascii="Times New Roman" w:hAnsi="Times New Roman" w:cs="Times New Roman"/>
          <w:bCs/>
          <w:sz w:val="28"/>
          <w:szCs w:val="28"/>
        </w:rPr>
        <w:t>е</w:t>
      </w:r>
      <w:r w:rsidRPr="00611289">
        <w:rPr>
          <w:rFonts w:ascii="Times New Roman" w:hAnsi="Times New Roman" w:cs="Times New Roman"/>
          <w:bCs/>
          <w:sz w:val="28"/>
          <w:szCs w:val="28"/>
        </w:rPr>
        <w:t xml:space="preserve"> «Самый классный классный-2018» среди учителей школ УФСИН России по Республике Бурятия приняла участие учитель МБОУ «ВСОШ N</w:t>
      </w:r>
      <w:r>
        <w:rPr>
          <w:rFonts w:ascii="Times New Roman" w:hAnsi="Times New Roman" w:cs="Times New Roman"/>
          <w:bCs/>
          <w:sz w:val="28"/>
          <w:szCs w:val="28"/>
        </w:rPr>
        <w:t>2” Цыд</w:t>
      </w:r>
      <w:r>
        <w:rPr>
          <w:rFonts w:ascii="Times New Roman" w:hAnsi="Times New Roman" w:cs="Times New Roman"/>
          <w:bCs/>
          <w:sz w:val="28"/>
          <w:szCs w:val="28"/>
        </w:rPr>
        <w:t>ы</w:t>
      </w:r>
      <w:r>
        <w:rPr>
          <w:rFonts w:ascii="Times New Roman" w:hAnsi="Times New Roman" w:cs="Times New Roman"/>
          <w:bCs/>
          <w:sz w:val="28"/>
          <w:szCs w:val="28"/>
        </w:rPr>
        <w:t xml:space="preserve">пова Марина Григорьевна, </w:t>
      </w:r>
      <w:r w:rsidRPr="00611289">
        <w:rPr>
          <w:rFonts w:ascii="Times New Roman" w:hAnsi="Times New Roman" w:cs="Times New Roman"/>
          <w:bCs/>
          <w:sz w:val="28"/>
          <w:szCs w:val="28"/>
        </w:rPr>
        <w:t>с достоинством прошла все испытания и</w:t>
      </w:r>
      <w:r>
        <w:rPr>
          <w:rFonts w:ascii="Times New Roman" w:hAnsi="Times New Roman" w:cs="Times New Roman"/>
          <w:bCs/>
          <w:sz w:val="28"/>
          <w:szCs w:val="28"/>
        </w:rPr>
        <w:t xml:space="preserve"> стала победит</w:t>
      </w:r>
      <w:r>
        <w:rPr>
          <w:rFonts w:ascii="Times New Roman" w:hAnsi="Times New Roman" w:cs="Times New Roman"/>
          <w:bCs/>
          <w:sz w:val="28"/>
          <w:szCs w:val="28"/>
        </w:rPr>
        <w:t>е</w:t>
      </w:r>
      <w:r>
        <w:rPr>
          <w:rFonts w:ascii="Times New Roman" w:hAnsi="Times New Roman" w:cs="Times New Roman"/>
          <w:bCs/>
          <w:sz w:val="28"/>
          <w:szCs w:val="28"/>
        </w:rPr>
        <w:t>лем</w:t>
      </w:r>
      <w:r w:rsidRPr="00611289">
        <w:rPr>
          <w:rFonts w:ascii="Times New Roman" w:hAnsi="Times New Roman" w:cs="Times New Roman"/>
          <w:bCs/>
          <w:sz w:val="28"/>
          <w:szCs w:val="28"/>
        </w:rPr>
        <w:t xml:space="preserve">. </w:t>
      </w:r>
    </w:p>
    <w:p w:rsidR="00A964D2" w:rsidRDefault="00A964D2" w:rsidP="00A964D2">
      <w:pPr>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 на </w:t>
      </w:r>
      <w:r w:rsidRPr="00BC6371">
        <w:rPr>
          <w:rFonts w:ascii="Times New Roman" w:hAnsi="Times New Roman" w:cs="Times New Roman"/>
          <w:bCs/>
          <w:sz w:val="28"/>
          <w:szCs w:val="28"/>
        </w:rPr>
        <w:t>V Национальн</w:t>
      </w:r>
      <w:r>
        <w:rPr>
          <w:rFonts w:ascii="Times New Roman" w:hAnsi="Times New Roman" w:cs="Times New Roman"/>
          <w:bCs/>
          <w:sz w:val="28"/>
          <w:szCs w:val="28"/>
        </w:rPr>
        <w:t>ом</w:t>
      </w:r>
      <w:r w:rsidRPr="00BC6371">
        <w:rPr>
          <w:rFonts w:ascii="Times New Roman" w:hAnsi="Times New Roman" w:cs="Times New Roman"/>
          <w:bCs/>
          <w:sz w:val="28"/>
          <w:szCs w:val="28"/>
        </w:rPr>
        <w:t xml:space="preserve"> Республиканск</w:t>
      </w:r>
      <w:r>
        <w:rPr>
          <w:rFonts w:ascii="Times New Roman" w:hAnsi="Times New Roman" w:cs="Times New Roman"/>
          <w:bCs/>
          <w:sz w:val="28"/>
          <w:szCs w:val="28"/>
        </w:rPr>
        <w:t>ом</w:t>
      </w:r>
      <w:r w:rsidRPr="00BC6371">
        <w:rPr>
          <w:rFonts w:ascii="Times New Roman" w:hAnsi="Times New Roman" w:cs="Times New Roman"/>
          <w:bCs/>
          <w:sz w:val="28"/>
          <w:szCs w:val="28"/>
        </w:rPr>
        <w:t xml:space="preserve"> турнир</w:t>
      </w:r>
      <w:r>
        <w:rPr>
          <w:rFonts w:ascii="Times New Roman" w:hAnsi="Times New Roman" w:cs="Times New Roman"/>
          <w:bCs/>
          <w:sz w:val="28"/>
          <w:szCs w:val="28"/>
        </w:rPr>
        <w:t>е</w:t>
      </w:r>
      <w:r w:rsidRPr="00BC6371">
        <w:rPr>
          <w:rFonts w:ascii="Times New Roman" w:hAnsi="Times New Roman" w:cs="Times New Roman"/>
          <w:bCs/>
          <w:sz w:val="28"/>
          <w:szCs w:val="28"/>
        </w:rPr>
        <w:t xml:space="preserve"> по робототехнике и изобре</w:t>
      </w:r>
      <w:r>
        <w:rPr>
          <w:rFonts w:ascii="Times New Roman" w:hAnsi="Times New Roman" w:cs="Times New Roman"/>
          <w:bCs/>
          <w:sz w:val="28"/>
          <w:szCs w:val="28"/>
        </w:rPr>
        <w:t>т</w:t>
      </w:r>
      <w:r>
        <w:rPr>
          <w:rFonts w:ascii="Times New Roman" w:hAnsi="Times New Roman" w:cs="Times New Roman"/>
          <w:bCs/>
          <w:sz w:val="28"/>
          <w:szCs w:val="28"/>
        </w:rPr>
        <w:t>а</w:t>
      </w:r>
      <w:r>
        <w:rPr>
          <w:rFonts w:ascii="Times New Roman" w:hAnsi="Times New Roman" w:cs="Times New Roman"/>
          <w:bCs/>
          <w:sz w:val="28"/>
          <w:szCs w:val="28"/>
        </w:rPr>
        <w:t xml:space="preserve">тельскому творчеству "Булат" в </w:t>
      </w:r>
      <w:r w:rsidRPr="00BC6371">
        <w:rPr>
          <w:rFonts w:ascii="Times New Roman" w:hAnsi="Times New Roman" w:cs="Times New Roman"/>
          <w:bCs/>
          <w:sz w:val="28"/>
          <w:szCs w:val="28"/>
        </w:rPr>
        <w:t>номинации "Юный изобретатель" заняли 3 место команда "CoopA" ученик</w:t>
      </w:r>
      <w:r>
        <w:rPr>
          <w:rFonts w:ascii="Times New Roman" w:hAnsi="Times New Roman" w:cs="Times New Roman"/>
          <w:bCs/>
          <w:sz w:val="28"/>
          <w:szCs w:val="28"/>
        </w:rPr>
        <w:t xml:space="preserve">ов </w:t>
      </w:r>
      <w:r w:rsidRPr="00BC6371">
        <w:rPr>
          <w:rFonts w:ascii="Times New Roman" w:hAnsi="Times New Roman" w:cs="Times New Roman"/>
          <w:bCs/>
          <w:sz w:val="28"/>
          <w:szCs w:val="28"/>
        </w:rPr>
        <w:t xml:space="preserve"> 4 кл</w:t>
      </w:r>
      <w:r>
        <w:rPr>
          <w:rFonts w:ascii="Times New Roman" w:hAnsi="Times New Roman" w:cs="Times New Roman"/>
          <w:bCs/>
          <w:sz w:val="28"/>
          <w:szCs w:val="28"/>
        </w:rPr>
        <w:t>асса</w:t>
      </w:r>
      <w:r w:rsidRPr="00BC6371">
        <w:rPr>
          <w:rFonts w:ascii="Times New Roman" w:hAnsi="Times New Roman" w:cs="Times New Roman"/>
          <w:bCs/>
          <w:sz w:val="28"/>
          <w:szCs w:val="28"/>
        </w:rPr>
        <w:t xml:space="preserve"> Гусиноозерской гимназии</w:t>
      </w:r>
      <w:r>
        <w:rPr>
          <w:rFonts w:ascii="Times New Roman" w:hAnsi="Times New Roman" w:cs="Times New Roman"/>
          <w:bCs/>
          <w:sz w:val="28"/>
          <w:szCs w:val="28"/>
        </w:rPr>
        <w:t>;</w:t>
      </w:r>
    </w:p>
    <w:p w:rsidR="00A964D2" w:rsidRDefault="00A964D2" w:rsidP="00A964D2">
      <w:pPr>
        <w:ind w:firstLine="567"/>
        <w:jc w:val="both"/>
        <w:rPr>
          <w:rFonts w:ascii="Times New Roman" w:hAnsi="Times New Roman" w:cs="Times New Roman"/>
          <w:sz w:val="28"/>
          <w:szCs w:val="28"/>
        </w:rPr>
      </w:pPr>
      <w:r>
        <w:rPr>
          <w:rFonts w:ascii="Times New Roman" w:hAnsi="Times New Roman" w:cs="Times New Roman"/>
          <w:bCs/>
          <w:sz w:val="28"/>
          <w:szCs w:val="28"/>
        </w:rPr>
        <w:t>- в</w:t>
      </w:r>
      <w:r w:rsidRPr="00B10F8C">
        <w:rPr>
          <w:rFonts w:ascii="Times New Roman" w:hAnsi="Times New Roman" w:cs="Times New Roman"/>
          <w:sz w:val="28"/>
          <w:szCs w:val="28"/>
        </w:rPr>
        <w:t xml:space="preserve"> течение учебного года </w:t>
      </w:r>
      <w:r>
        <w:rPr>
          <w:rFonts w:ascii="Times New Roman" w:hAnsi="Times New Roman" w:cs="Times New Roman"/>
          <w:sz w:val="28"/>
          <w:szCs w:val="28"/>
        </w:rPr>
        <w:t xml:space="preserve">9 команд </w:t>
      </w:r>
      <w:r w:rsidRPr="00B10F8C">
        <w:rPr>
          <w:rFonts w:ascii="Times New Roman" w:hAnsi="Times New Roman" w:cs="Times New Roman"/>
          <w:sz w:val="28"/>
          <w:szCs w:val="28"/>
        </w:rPr>
        <w:t xml:space="preserve">образовательных организаций </w:t>
      </w:r>
      <w:r>
        <w:rPr>
          <w:rFonts w:ascii="Times New Roman" w:hAnsi="Times New Roman" w:cs="Times New Roman"/>
          <w:sz w:val="28"/>
          <w:szCs w:val="28"/>
        </w:rPr>
        <w:t xml:space="preserve">района </w:t>
      </w:r>
      <w:r w:rsidRPr="00B10F8C">
        <w:rPr>
          <w:rFonts w:ascii="Times New Roman" w:hAnsi="Times New Roman" w:cs="Times New Roman"/>
          <w:sz w:val="28"/>
          <w:szCs w:val="28"/>
        </w:rPr>
        <w:t>пр</w:t>
      </w:r>
      <w:r w:rsidRPr="00B10F8C">
        <w:rPr>
          <w:rFonts w:ascii="Times New Roman" w:hAnsi="Times New Roman" w:cs="Times New Roman"/>
          <w:sz w:val="28"/>
          <w:szCs w:val="28"/>
        </w:rPr>
        <w:t>и</w:t>
      </w:r>
      <w:r w:rsidRPr="00B10F8C">
        <w:rPr>
          <w:rFonts w:ascii="Times New Roman" w:hAnsi="Times New Roman" w:cs="Times New Roman"/>
          <w:sz w:val="28"/>
          <w:szCs w:val="28"/>
        </w:rPr>
        <w:t>нимали участие в Межрегиональном конкурсе по бурятскому языку «Эхэ хэлэн – манай баялиг», делегация учащихся Селенгинского райо</w:t>
      </w:r>
      <w:r>
        <w:rPr>
          <w:rFonts w:ascii="Times New Roman" w:hAnsi="Times New Roman" w:cs="Times New Roman"/>
          <w:sz w:val="28"/>
          <w:szCs w:val="28"/>
        </w:rPr>
        <w:t>на всегда остается самой многочисленной</w:t>
      </w:r>
      <w:r w:rsidRPr="00B10F8C">
        <w:rPr>
          <w:rFonts w:ascii="Times New Roman" w:hAnsi="Times New Roman" w:cs="Times New Roman"/>
          <w:sz w:val="28"/>
          <w:szCs w:val="28"/>
        </w:rPr>
        <w:t>. Гордостью не только нашего района,  но и всей республики явл</w:t>
      </w:r>
      <w:r w:rsidRPr="00B10F8C">
        <w:rPr>
          <w:rFonts w:ascii="Times New Roman" w:hAnsi="Times New Roman" w:cs="Times New Roman"/>
          <w:sz w:val="28"/>
          <w:szCs w:val="28"/>
        </w:rPr>
        <w:t>я</w:t>
      </w:r>
      <w:r w:rsidRPr="00B10F8C">
        <w:rPr>
          <w:rFonts w:ascii="Times New Roman" w:hAnsi="Times New Roman" w:cs="Times New Roman"/>
          <w:sz w:val="28"/>
          <w:szCs w:val="28"/>
        </w:rPr>
        <w:t>ются учащиеся Жаргалантуйской и Ноехонской средних школ, ребята наших школ неизменные победители и призёры  данного конкурса.</w:t>
      </w:r>
    </w:p>
    <w:p w:rsidR="00A964D2" w:rsidRDefault="00A964D2" w:rsidP="00A964D2">
      <w:pPr>
        <w:ind w:firstLine="567"/>
        <w:jc w:val="both"/>
        <w:rPr>
          <w:rFonts w:ascii="Times New Roman" w:hAnsi="Times New Roman" w:cs="Times New Roman"/>
          <w:sz w:val="28"/>
          <w:szCs w:val="28"/>
        </w:rPr>
      </w:pPr>
      <w:r w:rsidRPr="00B77933">
        <w:rPr>
          <w:rFonts w:ascii="Times New Roman" w:hAnsi="Times New Roman" w:cs="Times New Roman"/>
          <w:b/>
          <w:sz w:val="28"/>
          <w:szCs w:val="28"/>
        </w:rPr>
        <w:t>Гусиноозерская центральная районная больница</w:t>
      </w:r>
      <w:r w:rsidRPr="00D931C9">
        <w:rPr>
          <w:rFonts w:ascii="Times New Roman" w:hAnsi="Times New Roman" w:cs="Times New Roman"/>
          <w:sz w:val="28"/>
          <w:szCs w:val="28"/>
        </w:rPr>
        <w:t xml:space="preserve"> это крупный больничный комплекс в городе Гусиноозерск, </w:t>
      </w:r>
      <w:r>
        <w:rPr>
          <w:rFonts w:ascii="Times New Roman" w:hAnsi="Times New Roman" w:cs="Times New Roman"/>
          <w:sz w:val="28"/>
          <w:szCs w:val="28"/>
        </w:rPr>
        <w:t xml:space="preserve">который включает в себя </w:t>
      </w:r>
      <w:r w:rsidRPr="00D931C9">
        <w:rPr>
          <w:rFonts w:ascii="Times New Roman" w:hAnsi="Times New Roman" w:cs="Times New Roman"/>
          <w:sz w:val="28"/>
          <w:szCs w:val="28"/>
        </w:rPr>
        <w:t>8 врачебных амбулат</w:t>
      </w:r>
      <w:r w:rsidRPr="00D931C9">
        <w:rPr>
          <w:rFonts w:ascii="Times New Roman" w:hAnsi="Times New Roman" w:cs="Times New Roman"/>
          <w:sz w:val="28"/>
          <w:szCs w:val="28"/>
        </w:rPr>
        <w:t>о</w:t>
      </w:r>
      <w:r w:rsidRPr="00D931C9">
        <w:rPr>
          <w:rFonts w:ascii="Times New Roman" w:hAnsi="Times New Roman" w:cs="Times New Roman"/>
          <w:sz w:val="28"/>
          <w:szCs w:val="28"/>
        </w:rPr>
        <w:t>рий и 14 фельдшерско-акушерских пункта.</w:t>
      </w:r>
    </w:p>
    <w:p w:rsidR="00A964D2" w:rsidRPr="00D931C9" w:rsidRDefault="00A964D2" w:rsidP="00A964D2">
      <w:pPr>
        <w:ind w:firstLine="567"/>
        <w:jc w:val="both"/>
        <w:rPr>
          <w:rFonts w:ascii="Times New Roman" w:hAnsi="Times New Roman" w:cs="Times New Roman"/>
          <w:sz w:val="28"/>
          <w:szCs w:val="28"/>
        </w:rPr>
      </w:pPr>
      <w:r w:rsidRPr="00D931C9">
        <w:rPr>
          <w:rFonts w:ascii="Times New Roman" w:hAnsi="Times New Roman" w:cs="Times New Roman"/>
          <w:sz w:val="28"/>
          <w:szCs w:val="28"/>
        </w:rPr>
        <w:t>В городе Гусиноозерск и селах Селенгинского района штат Гусиноозерской центральной больницы составляет 734 работника, их них работает 82 врача и  313 средних медицинских сотрудников, профессиональный уровень которых растет с каждым годом. Дефицит во врачебных кадрах составляет 34,2%.</w:t>
      </w:r>
    </w:p>
    <w:p w:rsidR="00A964D2" w:rsidRDefault="00A964D2" w:rsidP="00A964D2">
      <w:pPr>
        <w:pStyle w:val="af6"/>
        <w:shd w:val="clear" w:color="auto" w:fill="FFFFFF"/>
        <w:spacing w:before="0" w:after="0"/>
        <w:ind w:firstLine="567"/>
        <w:jc w:val="both"/>
        <w:rPr>
          <w:color w:val="000000" w:themeColor="text1"/>
          <w:sz w:val="28"/>
          <w:szCs w:val="28"/>
        </w:rPr>
      </w:pPr>
      <w:r w:rsidRPr="00502036">
        <w:rPr>
          <w:color w:val="000000" w:themeColor="text1"/>
          <w:sz w:val="28"/>
          <w:szCs w:val="28"/>
        </w:rPr>
        <w:t>Сегодня  активно внедряются  информационные технологии в работу всех сп</w:t>
      </w:r>
      <w:r w:rsidRPr="00502036">
        <w:rPr>
          <w:color w:val="000000" w:themeColor="text1"/>
          <w:sz w:val="28"/>
          <w:szCs w:val="28"/>
        </w:rPr>
        <w:t>е</w:t>
      </w:r>
      <w:r w:rsidRPr="00502036">
        <w:rPr>
          <w:color w:val="000000" w:themeColor="text1"/>
          <w:sz w:val="28"/>
          <w:szCs w:val="28"/>
        </w:rPr>
        <w:t>циалистов —  врачей, фельдшеров, медицинских сестер, регистраторов и других специалистов. Пациентам  удаленно проводятся телемедицинские консультации  с республиканскими учреждениями без выезда за пределы района. Внедряются новые инновационные техно</w:t>
      </w:r>
      <w:r>
        <w:rPr>
          <w:color w:val="000000" w:themeColor="text1"/>
          <w:sz w:val="28"/>
          <w:szCs w:val="28"/>
        </w:rPr>
        <w:t>логии в лечении.</w:t>
      </w:r>
    </w:p>
    <w:p w:rsidR="00A964D2" w:rsidRPr="00502036" w:rsidRDefault="00A964D2" w:rsidP="00A964D2">
      <w:pPr>
        <w:pStyle w:val="af6"/>
        <w:shd w:val="clear" w:color="auto" w:fill="FFFFFF"/>
        <w:spacing w:before="0" w:after="0"/>
        <w:ind w:firstLine="567"/>
        <w:jc w:val="both"/>
        <w:rPr>
          <w:color w:val="000000" w:themeColor="text1"/>
          <w:sz w:val="28"/>
          <w:szCs w:val="28"/>
        </w:rPr>
      </w:pPr>
      <w:r w:rsidRPr="00502036">
        <w:rPr>
          <w:color w:val="000000" w:themeColor="text1"/>
          <w:sz w:val="28"/>
          <w:szCs w:val="28"/>
        </w:rPr>
        <w:t>Созданы современные  условия для персонала больницы и пациентов. Провед</w:t>
      </w:r>
      <w:r w:rsidRPr="00502036">
        <w:rPr>
          <w:color w:val="000000" w:themeColor="text1"/>
          <w:sz w:val="28"/>
          <w:szCs w:val="28"/>
        </w:rPr>
        <w:t>е</w:t>
      </w:r>
      <w:r w:rsidRPr="00502036">
        <w:rPr>
          <w:color w:val="000000" w:themeColor="text1"/>
          <w:sz w:val="28"/>
          <w:szCs w:val="28"/>
        </w:rPr>
        <w:t>ны капитальные ремонты помещений, определен единый корпоративный стиль зд</w:t>
      </w:r>
      <w:r w:rsidRPr="00502036">
        <w:rPr>
          <w:color w:val="000000" w:themeColor="text1"/>
          <w:sz w:val="28"/>
          <w:szCs w:val="28"/>
        </w:rPr>
        <w:t>а</w:t>
      </w:r>
      <w:r w:rsidRPr="00502036">
        <w:rPr>
          <w:color w:val="000000" w:themeColor="text1"/>
          <w:sz w:val="28"/>
          <w:szCs w:val="28"/>
        </w:rPr>
        <w:t>ний. Наращивается профилактическая работа с населением.</w:t>
      </w:r>
    </w:p>
    <w:p w:rsidR="00A964D2" w:rsidRDefault="00A964D2" w:rsidP="00A964D2">
      <w:pPr>
        <w:ind w:firstLine="567"/>
        <w:jc w:val="both"/>
        <w:rPr>
          <w:rFonts w:ascii="Times New Roman" w:hAnsi="Times New Roman" w:cs="Times New Roman"/>
          <w:sz w:val="28"/>
          <w:szCs w:val="28"/>
        </w:rPr>
      </w:pPr>
      <w:r w:rsidRPr="00D931C9">
        <w:rPr>
          <w:rFonts w:ascii="Times New Roman" w:hAnsi="Times New Roman" w:cs="Times New Roman"/>
          <w:sz w:val="28"/>
          <w:szCs w:val="28"/>
        </w:rPr>
        <w:t>В рамках реализации проекта «Наша новая регистратура» и приоритетной пр</w:t>
      </w:r>
      <w:r w:rsidRPr="00D931C9">
        <w:rPr>
          <w:rFonts w:ascii="Times New Roman" w:hAnsi="Times New Roman" w:cs="Times New Roman"/>
          <w:sz w:val="28"/>
          <w:szCs w:val="28"/>
        </w:rPr>
        <w:t>о</w:t>
      </w:r>
      <w:r>
        <w:rPr>
          <w:rFonts w:ascii="Times New Roman" w:hAnsi="Times New Roman" w:cs="Times New Roman"/>
          <w:sz w:val="28"/>
          <w:szCs w:val="28"/>
        </w:rPr>
        <w:t>граммы «</w:t>
      </w:r>
      <w:r w:rsidRPr="00D931C9">
        <w:rPr>
          <w:rFonts w:ascii="Times New Roman" w:hAnsi="Times New Roman" w:cs="Times New Roman"/>
          <w:sz w:val="28"/>
          <w:szCs w:val="28"/>
        </w:rPr>
        <w:t>Комплексное развитие моногородов» изменилась работа регистратуры, а также созданы комфортные условия для посетителей женской консультации и вр</w:t>
      </w:r>
      <w:r w:rsidRPr="00D931C9">
        <w:rPr>
          <w:rFonts w:ascii="Times New Roman" w:hAnsi="Times New Roman" w:cs="Times New Roman"/>
          <w:sz w:val="28"/>
          <w:szCs w:val="28"/>
        </w:rPr>
        <w:t>а</w:t>
      </w:r>
      <w:r w:rsidRPr="00D931C9">
        <w:rPr>
          <w:rFonts w:ascii="Times New Roman" w:hAnsi="Times New Roman" w:cs="Times New Roman"/>
          <w:sz w:val="28"/>
          <w:szCs w:val="28"/>
        </w:rPr>
        <w:t>чебной амбулатории</w:t>
      </w:r>
      <w:r>
        <w:rPr>
          <w:rFonts w:ascii="Times New Roman" w:hAnsi="Times New Roman" w:cs="Times New Roman"/>
          <w:sz w:val="28"/>
          <w:szCs w:val="28"/>
        </w:rPr>
        <w:t xml:space="preserve"> в </w:t>
      </w:r>
      <w:r w:rsidRPr="00D931C9">
        <w:rPr>
          <w:rFonts w:ascii="Times New Roman" w:hAnsi="Times New Roman" w:cs="Times New Roman"/>
          <w:sz w:val="28"/>
          <w:szCs w:val="28"/>
        </w:rPr>
        <w:t xml:space="preserve">п.Энергетиков. </w:t>
      </w:r>
    </w:p>
    <w:p w:rsidR="00A964D2" w:rsidRPr="00D931C9" w:rsidRDefault="00A964D2" w:rsidP="00A964D2">
      <w:pPr>
        <w:ind w:firstLine="567"/>
        <w:jc w:val="both"/>
        <w:rPr>
          <w:rFonts w:ascii="Times New Roman" w:hAnsi="Times New Roman" w:cs="Times New Roman"/>
          <w:sz w:val="28"/>
          <w:szCs w:val="28"/>
        </w:rPr>
      </w:pPr>
      <w:r w:rsidRPr="00D931C9">
        <w:rPr>
          <w:rFonts w:ascii="Times New Roman" w:hAnsi="Times New Roman" w:cs="Times New Roman"/>
          <w:sz w:val="28"/>
          <w:szCs w:val="28"/>
        </w:rPr>
        <w:t>Заняв 1 место в республиканском конкурсе «Поликлиника начинается с регис</w:t>
      </w:r>
      <w:r w:rsidRPr="00D931C9">
        <w:rPr>
          <w:rFonts w:ascii="Times New Roman" w:hAnsi="Times New Roman" w:cs="Times New Roman"/>
          <w:sz w:val="28"/>
          <w:szCs w:val="28"/>
        </w:rPr>
        <w:t>т</w:t>
      </w:r>
      <w:r w:rsidRPr="00D931C9">
        <w:rPr>
          <w:rFonts w:ascii="Times New Roman" w:hAnsi="Times New Roman" w:cs="Times New Roman"/>
          <w:sz w:val="28"/>
          <w:szCs w:val="28"/>
        </w:rPr>
        <w:t>ратуры» Гусиноозерская ЦРБ представляет Республику Бурятия на Всероссийском конкурсе.</w:t>
      </w:r>
    </w:p>
    <w:p w:rsidR="00A964D2" w:rsidRPr="00D931C9" w:rsidRDefault="00A964D2" w:rsidP="00A964D2">
      <w:pPr>
        <w:ind w:firstLine="567"/>
        <w:jc w:val="both"/>
        <w:rPr>
          <w:rFonts w:ascii="Times New Roman" w:hAnsi="Times New Roman" w:cs="Times New Roman"/>
          <w:sz w:val="28"/>
          <w:szCs w:val="28"/>
        </w:rPr>
      </w:pPr>
      <w:r w:rsidRPr="00D931C9">
        <w:rPr>
          <w:rFonts w:ascii="Times New Roman" w:hAnsi="Times New Roman" w:cs="Times New Roman"/>
          <w:sz w:val="28"/>
          <w:szCs w:val="28"/>
        </w:rPr>
        <w:t>В 2017 году введена работа в информационной системе Промед - электронная медицинская  карта пациента, проведено оснащение автопарка, получено два авт</w:t>
      </w:r>
      <w:r w:rsidRPr="00D931C9">
        <w:rPr>
          <w:rFonts w:ascii="Times New Roman" w:hAnsi="Times New Roman" w:cs="Times New Roman"/>
          <w:sz w:val="28"/>
          <w:szCs w:val="28"/>
        </w:rPr>
        <w:t>о</w:t>
      </w:r>
      <w:r w:rsidRPr="00D931C9">
        <w:rPr>
          <w:rFonts w:ascii="Times New Roman" w:hAnsi="Times New Roman" w:cs="Times New Roman"/>
          <w:sz w:val="28"/>
          <w:szCs w:val="28"/>
        </w:rPr>
        <w:t>мобиля скорой помощи класса «В».</w:t>
      </w:r>
    </w:p>
    <w:p w:rsidR="00A964D2" w:rsidRDefault="00A964D2" w:rsidP="00A964D2">
      <w:pPr>
        <w:ind w:firstLine="567"/>
        <w:jc w:val="both"/>
        <w:rPr>
          <w:rFonts w:ascii="Times New Roman" w:hAnsi="Times New Roman" w:cs="Times New Roman"/>
          <w:sz w:val="28"/>
          <w:szCs w:val="28"/>
        </w:rPr>
      </w:pPr>
      <w:r w:rsidRPr="00D931C9">
        <w:rPr>
          <w:rFonts w:ascii="Times New Roman" w:hAnsi="Times New Roman" w:cs="Times New Roman"/>
          <w:sz w:val="28"/>
          <w:szCs w:val="28"/>
        </w:rPr>
        <w:t>Гусиноозерская ЦРБ на регулярной основе проводит выездную работу пер</w:t>
      </w:r>
      <w:r w:rsidRPr="00D931C9">
        <w:rPr>
          <w:rFonts w:ascii="Times New Roman" w:hAnsi="Times New Roman" w:cs="Times New Roman"/>
          <w:sz w:val="28"/>
          <w:szCs w:val="28"/>
        </w:rPr>
        <w:t>е</w:t>
      </w:r>
      <w:r w:rsidRPr="00D931C9">
        <w:rPr>
          <w:rFonts w:ascii="Times New Roman" w:hAnsi="Times New Roman" w:cs="Times New Roman"/>
          <w:sz w:val="28"/>
          <w:szCs w:val="28"/>
        </w:rPr>
        <w:t>движного флюорографа, а также еженедельные выезда специалистов в сельские п</w:t>
      </w:r>
      <w:r w:rsidRPr="00D931C9">
        <w:rPr>
          <w:rFonts w:ascii="Times New Roman" w:hAnsi="Times New Roman" w:cs="Times New Roman"/>
          <w:sz w:val="28"/>
          <w:szCs w:val="28"/>
        </w:rPr>
        <w:t>о</w:t>
      </w:r>
      <w:r w:rsidRPr="00D931C9">
        <w:rPr>
          <w:rFonts w:ascii="Times New Roman" w:hAnsi="Times New Roman" w:cs="Times New Roman"/>
          <w:sz w:val="28"/>
          <w:szCs w:val="28"/>
        </w:rPr>
        <w:t xml:space="preserve">селения Селенгинского района – прием детской и взрослой бригад. </w:t>
      </w:r>
    </w:p>
    <w:p w:rsidR="00A964D2" w:rsidRPr="00502036" w:rsidRDefault="00A964D2" w:rsidP="00A964D2">
      <w:pPr>
        <w:ind w:firstLine="567"/>
        <w:jc w:val="both"/>
        <w:rPr>
          <w:rFonts w:ascii="Times New Roman" w:hAnsi="Times New Roman" w:cs="Times New Roman"/>
          <w:color w:val="000000"/>
          <w:sz w:val="28"/>
          <w:szCs w:val="28"/>
        </w:rPr>
      </w:pPr>
      <w:r w:rsidRPr="00883805">
        <w:rPr>
          <w:rFonts w:ascii="Times New Roman" w:hAnsi="Times New Roman" w:cs="Times New Roman"/>
          <w:color w:val="000000"/>
          <w:sz w:val="28"/>
          <w:szCs w:val="28"/>
        </w:rPr>
        <w:t>Медико-демографическая ситуация в районе характеризуется ростом коэфф</w:t>
      </w:r>
      <w:r w:rsidRPr="00883805">
        <w:rPr>
          <w:rFonts w:ascii="Times New Roman" w:hAnsi="Times New Roman" w:cs="Times New Roman"/>
          <w:color w:val="000000"/>
          <w:sz w:val="28"/>
          <w:szCs w:val="28"/>
        </w:rPr>
        <w:t>и</w:t>
      </w:r>
      <w:r w:rsidRPr="00883805">
        <w:rPr>
          <w:rFonts w:ascii="Times New Roman" w:hAnsi="Times New Roman" w:cs="Times New Roman"/>
          <w:color w:val="000000"/>
          <w:sz w:val="28"/>
          <w:szCs w:val="28"/>
        </w:rPr>
        <w:t xml:space="preserve">циента рождаемости на </w:t>
      </w:r>
      <w:r>
        <w:rPr>
          <w:rFonts w:ascii="Times New Roman" w:hAnsi="Times New Roman" w:cs="Times New Roman"/>
          <w:color w:val="000000"/>
          <w:sz w:val="28"/>
          <w:szCs w:val="28"/>
        </w:rPr>
        <w:t>9,</w:t>
      </w:r>
      <w:r w:rsidRPr="00883805">
        <w:rPr>
          <w:rFonts w:ascii="Times New Roman" w:hAnsi="Times New Roman" w:cs="Times New Roman"/>
          <w:color w:val="000000"/>
          <w:sz w:val="28"/>
          <w:szCs w:val="28"/>
        </w:rPr>
        <w:t>7% и снижением коэффициента смертности населения, что дает положительный естественный прирост населения в 201</w:t>
      </w:r>
      <w:r>
        <w:rPr>
          <w:rFonts w:ascii="Times New Roman" w:hAnsi="Times New Roman" w:cs="Times New Roman"/>
          <w:color w:val="000000"/>
          <w:sz w:val="28"/>
          <w:szCs w:val="28"/>
        </w:rPr>
        <w:t>7</w:t>
      </w:r>
      <w:r w:rsidRPr="00883805">
        <w:rPr>
          <w:rFonts w:ascii="Times New Roman" w:hAnsi="Times New Roman" w:cs="Times New Roman"/>
          <w:color w:val="000000"/>
          <w:sz w:val="28"/>
          <w:szCs w:val="28"/>
        </w:rPr>
        <w:t xml:space="preserve"> году +</w:t>
      </w:r>
      <w:r>
        <w:rPr>
          <w:rFonts w:ascii="Times New Roman" w:hAnsi="Times New Roman" w:cs="Times New Roman"/>
          <w:color w:val="000000"/>
          <w:sz w:val="28"/>
          <w:szCs w:val="28"/>
        </w:rPr>
        <w:t>1</w:t>
      </w:r>
      <w:r w:rsidRPr="00883805">
        <w:rPr>
          <w:rFonts w:ascii="Times New Roman" w:hAnsi="Times New Roman" w:cs="Times New Roman"/>
          <w:color w:val="000000"/>
          <w:sz w:val="28"/>
          <w:szCs w:val="28"/>
        </w:rPr>
        <w:t xml:space="preserve">,5. </w:t>
      </w:r>
    </w:p>
    <w:p w:rsidR="00FA4F5B" w:rsidRDefault="00FA4F5B" w:rsidP="00A964D2">
      <w:pPr>
        <w:ind w:left="360"/>
        <w:jc w:val="right"/>
        <w:rPr>
          <w:rFonts w:ascii="Times New Roman" w:hAnsi="Times New Roman" w:cs="Times New Roman"/>
          <w:sz w:val="24"/>
          <w:szCs w:val="24"/>
        </w:rPr>
      </w:pPr>
    </w:p>
    <w:p w:rsidR="00FA4F5B" w:rsidRDefault="00FA4F5B" w:rsidP="00A964D2">
      <w:pPr>
        <w:ind w:left="360"/>
        <w:jc w:val="right"/>
        <w:rPr>
          <w:rFonts w:ascii="Times New Roman" w:hAnsi="Times New Roman" w:cs="Times New Roman"/>
          <w:sz w:val="24"/>
          <w:szCs w:val="24"/>
        </w:rPr>
      </w:pPr>
    </w:p>
    <w:p w:rsidR="00FA4F5B" w:rsidRDefault="00FA4F5B" w:rsidP="00A964D2">
      <w:pPr>
        <w:ind w:left="360"/>
        <w:jc w:val="right"/>
        <w:rPr>
          <w:rFonts w:ascii="Times New Roman" w:hAnsi="Times New Roman" w:cs="Times New Roman"/>
          <w:sz w:val="24"/>
          <w:szCs w:val="24"/>
        </w:rPr>
      </w:pPr>
    </w:p>
    <w:p w:rsidR="00FA4F5B" w:rsidRDefault="00FA4F5B" w:rsidP="00A964D2">
      <w:pPr>
        <w:ind w:left="360"/>
        <w:jc w:val="right"/>
        <w:rPr>
          <w:rFonts w:ascii="Times New Roman" w:hAnsi="Times New Roman" w:cs="Times New Roman"/>
          <w:sz w:val="24"/>
          <w:szCs w:val="24"/>
        </w:rPr>
      </w:pPr>
    </w:p>
    <w:p w:rsidR="00A964D2" w:rsidRPr="007E2A42" w:rsidRDefault="00A964D2" w:rsidP="00A964D2">
      <w:pPr>
        <w:ind w:left="360"/>
        <w:jc w:val="right"/>
        <w:rPr>
          <w:rFonts w:ascii="Times New Roman" w:hAnsi="Times New Roman" w:cs="Times New Roman"/>
          <w:sz w:val="24"/>
          <w:szCs w:val="24"/>
        </w:rPr>
      </w:pPr>
      <w:r w:rsidRPr="007E2A42">
        <w:rPr>
          <w:rFonts w:ascii="Times New Roman" w:hAnsi="Times New Roman" w:cs="Times New Roman"/>
          <w:sz w:val="24"/>
          <w:szCs w:val="24"/>
        </w:rPr>
        <w:lastRenderedPageBreak/>
        <w:t xml:space="preserve">Таблица </w:t>
      </w:r>
      <w:r w:rsidR="00B77933">
        <w:rPr>
          <w:rFonts w:ascii="Times New Roman" w:hAnsi="Times New Roman" w:cs="Times New Roman"/>
          <w:sz w:val="24"/>
          <w:szCs w:val="24"/>
        </w:rPr>
        <w:t>8</w:t>
      </w:r>
    </w:p>
    <w:p w:rsidR="00A964D2" w:rsidRDefault="00A964D2" w:rsidP="00A964D2">
      <w:pPr>
        <w:ind w:left="360"/>
        <w:jc w:val="center"/>
        <w:rPr>
          <w:rFonts w:ascii="Times New Roman" w:hAnsi="Times New Roman" w:cs="Times New Roman"/>
          <w:b/>
          <w:sz w:val="28"/>
          <w:szCs w:val="28"/>
        </w:rPr>
      </w:pPr>
      <w:r w:rsidRPr="00D931C9">
        <w:rPr>
          <w:rFonts w:ascii="Times New Roman" w:hAnsi="Times New Roman" w:cs="Times New Roman"/>
          <w:b/>
          <w:sz w:val="28"/>
          <w:szCs w:val="28"/>
        </w:rPr>
        <w:t>Основные показатели развития здравоохранения</w:t>
      </w:r>
    </w:p>
    <w:p w:rsidR="00A964D2" w:rsidRPr="005D3186" w:rsidRDefault="00A964D2" w:rsidP="00A964D2">
      <w:pPr>
        <w:ind w:left="360"/>
        <w:jc w:val="right"/>
        <w:rPr>
          <w:rFonts w:ascii="Times New Roman" w:hAnsi="Times New Roman" w:cs="Times New Roman"/>
          <w:i/>
          <w:sz w:val="24"/>
          <w:szCs w:val="28"/>
        </w:rPr>
      </w:pPr>
      <w:r>
        <w:rPr>
          <w:rFonts w:ascii="Times New Roman" w:hAnsi="Times New Roman" w:cs="Times New Roman"/>
          <w:i/>
          <w:sz w:val="24"/>
          <w:szCs w:val="28"/>
        </w:rPr>
        <w:t>в %</w:t>
      </w:r>
    </w:p>
    <w:tbl>
      <w:tblPr>
        <w:tblW w:w="10350" w:type="dxa"/>
        <w:tblCellMar>
          <w:left w:w="0" w:type="dxa"/>
          <w:right w:w="0" w:type="dxa"/>
        </w:tblCellMar>
        <w:tblLook w:val="04A0"/>
      </w:tblPr>
      <w:tblGrid>
        <w:gridCol w:w="5673"/>
        <w:gridCol w:w="1559"/>
        <w:gridCol w:w="1559"/>
        <w:gridCol w:w="1559"/>
      </w:tblGrid>
      <w:tr w:rsidR="00A964D2" w:rsidRPr="003E4A99" w:rsidTr="00174B2F">
        <w:trPr>
          <w:trHeight w:val="490"/>
        </w:trPr>
        <w:tc>
          <w:tcPr>
            <w:tcW w:w="567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A964D2" w:rsidRPr="003E4A99" w:rsidRDefault="00A964D2" w:rsidP="002340E3">
            <w:pPr>
              <w:jc w:val="center"/>
              <w:rPr>
                <w:rFonts w:ascii="Times New Roman" w:hAnsi="Times New Roman" w:cs="Times New Roman"/>
                <w:sz w:val="28"/>
                <w:szCs w:val="28"/>
              </w:rPr>
            </w:pPr>
            <w:r w:rsidRPr="003E4A99">
              <w:rPr>
                <w:rFonts w:ascii="Times New Roman" w:hAnsi="Times New Roman" w:cs="Times New Roman"/>
                <w:b/>
                <w:bCs/>
                <w:sz w:val="28"/>
                <w:szCs w:val="28"/>
              </w:rPr>
              <w:t>Показатели</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A964D2" w:rsidRPr="003E4A99" w:rsidRDefault="00A964D2" w:rsidP="002340E3">
            <w:pPr>
              <w:jc w:val="center"/>
              <w:rPr>
                <w:rFonts w:ascii="Times New Roman" w:hAnsi="Times New Roman" w:cs="Times New Roman"/>
                <w:sz w:val="28"/>
                <w:szCs w:val="28"/>
              </w:rPr>
            </w:pPr>
            <w:r w:rsidRPr="003E4A99">
              <w:rPr>
                <w:rFonts w:ascii="Times New Roman" w:hAnsi="Times New Roman" w:cs="Times New Roman"/>
                <w:b/>
                <w:bCs/>
                <w:sz w:val="28"/>
                <w:szCs w:val="28"/>
              </w:rPr>
              <w:t>2015</w:t>
            </w:r>
            <w:r>
              <w:rPr>
                <w:rFonts w:ascii="Times New Roman" w:hAnsi="Times New Roman" w:cs="Times New Roman"/>
                <w:b/>
                <w:bCs/>
                <w:sz w:val="28"/>
                <w:szCs w:val="28"/>
              </w:rPr>
              <w:t xml:space="preserve"> год</w:t>
            </w:r>
          </w:p>
        </w:tc>
        <w:tc>
          <w:tcPr>
            <w:tcW w:w="1559" w:type="dxa"/>
            <w:tcBorders>
              <w:top w:val="single" w:sz="8" w:space="0" w:color="000000"/>
              <w:left w:val="single" w:sz="8" w:space="0" w:color="000000"/>
              <w:bottom w:val="single" w:sz="8" w:space="0" w:color="000000"/>
              <w:right w:val="single" w:sz="8" w:space="0" w:color="000000"/>
            </w:tcBorders>
            <w:vAlign w:val="center"/>
          </w:tcPr>
          <w:p w:rsidR="00A964D2" w:rsidRPr="003E4A99" w:rsidRDefault="00A964D2" w:rsidP="002340E3">
            <w:pPr>
              <w:jc w:val="center"/>
              <w:rPr>
                <w:rFonts w:ascii="Times New Roman" w:hAnsi="Times New Roman" w:cs="Times New Roman"/>
                <w:b/>
                <w:bCs/>
                <w:sz w:val="28"/>
                <w:szCs w:val="28"/>
              </w:rPr>
            </w:pPr>
            <w:r w:rsidRPr="003E4A99">
              <w:rPr>
                <w:rFonts w:ascii="Times New Roman" w:hAnsi="Times New Roman" w:cs="Times New Roman"/>
                <w:b/>
                <w:bCs/>
                <w:sz w:val="28"/>
                <w:szCs w:val="28"/>
              </w:rPr>
              <w:t>2016</w:t>
            </w:r>
            <w:r>
              <w:rPr>
                <w:rFonts w:ascii="Times New Roman" w:hAnsi="Times New Roman" w:cs="Times New Roman"/>
                <w:b/>
                <w:bCs/>
                <w:sz w:val="28"/>
                <w:szCs w:val="28"/>
              </w:rPr>
              <w:t xml:space="preserve"> год</w:t>
            </w:r>
          </w:p>
        </w:tc>
        <w:tc>
          <w:tcPr>
            <w:tcW w:w="1559" w:type="dxa"/>
            <w:tcBorders>
              <w:top w:val="single" w:sz="8" w:space="0" w:color="000000"/>
              <w:left w:val="single" w:sz="8" w:space="0" w:color="000000"/>
              <w:bottom w:val="single" w:sz="8" w:space="0" w:color="000000"/>
              <w:right w:val="single" w:sz="8" w:space="0" w:color="000000"/>
            </w:tcBorders>
            <w:vAlign w:val="center"/>
          </w:tcPr>
          <w:p w:rsidR="00A964D2" w:rsidRPr="003E4A99" w:rsidRDefault="00A964D2" w:rsidP="002340E3">
            <w:pPr>
              <w:jc w:val="center"/>
              <w:rPr>
                <w:rFonts w:ascii="Times New Roman" w:hAnsi="Times New Roman" w:cs="Times New Roman"/>
                <w:b/>
                <w:bCs/>
                <w:sz w:val="28"/>
                <w:szCs w:val="28"/>
              </w:rPr>
            </w:pPr>
            <w:r w:rsidRPr="003E4A99">
              <w:rPr>
                <w:rFonts w:ascii="Times New Roman" w:hAnsi="Times New Roman" w:cs="Times New Roman"/>
                <w:b/>
                <w:bCs/>
                <w:sz w:val="28"/>
                <w:szCs w:val="28"/>
              </w:rPr>
              <w:t>2017</w:t>
            </w:r>
            <w:r>
              <w:rPr>
                <w:rFonts w:ascii="Times New Roman" w:hAnsi="Times New Roman" w:cs="Times New Roman"/>
                <w:b/>
                <w:bCs/>
                <w:sz w:val="28"/>
                <w:szCs w:val="28"/>
              </w:rPr>
              <w:t xml:space="preserve"> год </w:t>
            </w:r>
          </w:p>
        </w:tc>
      </w:tr>
      <w:tr w:rsidR="00A964D2" w:rsidRPr="003E4A99" w:rsidTr="00174B2F">
        <w:trPr>
          <w:trHeight w:val="732"/>
        </w:trPr>
        <w:tc>
          <w:tcPr>
            <w:tcW w:w="567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A964D2" w:rsidRPr="003E4A99" w:rsidRDefault="00A964D2" w:rsidP="002340E3">
            <w:pPr>
              <w:jc w:val="both"/>
              <w:rPr>
                <w:rFonts w:ascii="Times New Roman" w:hAnsi="Times New Roman" w:cs="Times New Roman"/>
                <w:sz w:val="28"/>
                <w:szCs w:val="28"/>
              </w:rPr>
            </w:pPr>
            <w:r w:rsidRPr="003E4A99">
              <w:rPr>
                <w:rFonts w:ascii="Times New Roman" w:hAnsi="Times New Roman" w:cs="Times New Roman"/>
                <w:sz w:val="28"/>
                <w:szCs w:val="28"/>
              </w:rPr>
              <w:t xml:space="preserve"> Младенческая смертность, на 1 тыс. роди</w:t>
            </w:r>
            <w:r w:rsidRPr="003E4A99">
              <w:rPr>
                <w:rFonts w:ascii="Times New Roman" w:hAnsi="Times New Roman" w:cs="Times New Roman"/>
                <w:sz w:val="28"/>
                <w:szCs w:val="28"/>
              </w:rPr>
              <w:t>в</w:t>
            </w:r>
            <w:r w:rsidRPr="003E4A99">
              <w:rPr>
                <w:rFonts w:ascii="Times New Roman" w:hAnsi="Times New Roman" w:cs="Times New Roman"/>
                <w:sz w:val="28"/>
                <w:szCs w:val="28"/>
              </w:rPr>
              <w:t xml:space="preserve">шихся живыми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A964D2" w:rsidRPr="003E4A99" w:rsidRDefault="00A964D2" w:rsidP="002340E3">
            <w:pPr>
              <w:jc w:val="center"/>
              <w:rPr>
                <w:rFonts w:ascii="Times New Roman" w:hAnsi="Times New Roman" w:cs="Times New Roman"/>
                <w:sz w:val="28"/>
                <w:szCs w:val="28"/>
              </w:rPr>
            </w:pPr>
            <w:r w:rsidRPr="003E4A99">
              <w:rPr>
                <w:rFonts w:ascii="Times New Roman" w:hAnsi="Times New Roman" w:cs="Times New Roman"/>
                <w:sz w:val="28"/>
                <w:szCs w:val="28"/>
              </w:rPr>
              <w:t>11,7</w:t>
            </w:r>
          </w:p>
        </w:tc>
        <w:tc>
          <w:tcPr>
            <w:tcW w:w="1559" w:type="dxa"/>
            <w:tcBorders>
              <w:top w:val="single" w:sz="8" w:space="0" w:color="000000"/>
              <w:left w:val="single" w:sz="8" w:space="0" w:color="000000"/>
              <w:bottom w:val="single" w:sz="8" w:space="0" w:color="000000"/>
              <w:right w:val="single" w:sz="8" w:space="0" w:color="000000"/>
            </w:tcBorders>
            <w:vAlign w:val="center"/>
          </w:tcPr>
          <w:p w:rsidR="00A964D2" w:rsidRPr="003E4A99" w:rsidRDefault="00A964D2" w:rsidP="002340E3">
            <w:pPr>
              <w:jc w:val="center"/>
              <w:rPr>
                <w:rFonts w:ascii="Times New Roman" w:hAnsi="Times New Roman" w:cs="Times New Roman"/>
                <w:sz w:val="28"/>
                <w:szCs w:val="28"/>
              </w:rPr>
            </w:pPr>
            <w:r w:rsidRPr="003E4A99">
              <w:rPr>
                <w:rFonts w:ascii="Times New Roman" w:hAnsi="Times New Roman" w:cs="Times New Roman"/>
                <w:sz w:val="28"/>
                <w:szCs w:val="28"/>
              </w:rPr>
              <w:t>9,2</w:t>
            </w:r>
          </w:p>
        </w:tc>
        <w:tc>
          <w:tcPr>
            <w:tcW w:w="1559" w:type="dxa"/>
            <w:tcBorders>
              <w:top w:val="single" w:sz="8" w:space="0" w:color="000000"/>
              <w:left w:val="single" w:sz="8" w:space="0" w:color="000000"/>
              <w:bottom w:val="single" w:sz="8" w:space="0" w:color="000000"/>
              <w:right w:val="single" w:sz="8" w:space="0" w:color="000000"/>
            </w:tcBorders>
            <w:vAlign w:val="center"/>
          </w:tcPr>
          <w:p w:rsidR="00A964D2" w:rsidRPr="003E4A99" w:rsidRDefault="00A964D2" w:rsidP="002340E3">
            <w:pPr>
              <w:jc w:val="center"/>
              <w:rPr>
                <w:rFonts w:ascii="Times New Roman" w:hAnsi="Times New Roman" w:cs="Times New Roman"/>
                <w:sz w:val="28"/>
                <w:szCs w:val="28"/>
              </w:rPr>
            </w:pPr>
            <w:r w:rsidRPr="003E4A99">
              <w:rPr>
                <w:rFonts w:ascii="Times New Roman" w:hAnsi="Times New Roman" w:cs="Times New Roman"/>
                <w:sz w:val="28"/>
                <w:szCs w:val="28"/>
              </w:rPr>
              <w:t>4,1</w:t>
            </w:r>
          </w:p>
        </w:tc>
      </w:tr>
      <w:tr w:rsidR="00A964D2" w:rsidRPr="00D30290" w:rsidTr="00174B2F">
        <w:trPr>
          <w:trHeight w:val="336"/>
        </w:trPr>
        <w:tc>
          <w:tcPr>
            <w:tcW w:w="567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A964D2" w:rsidRPr="003E4A99" w:rsidRDefault="00A964D2" w:rsidP="002340E3">
            <w:pPr>
              <w:jc w:val="both"/>
              <w:rPr>
                <w:rFonts w:ascii="Times New Roman" w:hAnsi="Times New Roman" w:cs="Times New Roman"/>
                <w:sz w:val="28"/>
                <w:szCs w:val="28"/>
              </w:rPr>
            </w:pPr>
            <w:r w:rsidRPr="003E4A99">
              <w:rPr>
                <w:rFonts w:ascii="Times New Roman" w:hAnsi="Times New Roman" w:cs="Times New Roman"/>
                <w:sz w:val="28"/>
                <w:szCs w:val="28"/>
              </w:rPr>
              <w:t xml:space="preserve">Материнская смертность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A964D2" w:rsidRPr="003E4A99" w:rsidRDefault="00A964D2" w:rsidP="002340E3">
            <w:pPr>
              <w:jc w:val="center"/>
              <w:rPr>
                <w:rFonts w:ascii="Times New Roman" w:hAnsi="Times New Roman" w:cs="Times New Roman"/>
                <w:sz w:val="28"/>
                <w:szCs w:val="28"/>
              </w:rPr>
            </w:pPr>
            <w:r w:rsidRPr="003E4A99">
              <w:rPr>
                <w:rFonts w:ascii="Times New Roman" w:hAnsi="Times New Roman" w:cs="Times New Roman"/>
                <w:sz w:val="28"/>
                <w:szCs w:val="28"/>
              </w:rPr>
              <w:t>0</w:t>
            </w:r>
          </w:p>
        </w:tc>
        <w:tc>
          <w:tcPr>
            <w:tcW w:w="1559" w:type="dxa"/>
            <w:tcBorders>
              <w:top w:val="single" w:sz="8" w:space="0" w:color="000000"/>
              <w:left w:val="single" w:sz="8" w:space="0" w:color="000000"/>
              <w:bottom w:val="single" w:sz="8" w:space="0" w:color="000000"/>
              <w:right w:val="single" w:sz="8" w:space="0" w:color="000000"/>
            </w:tcBorders>
            <w:vAlign w:val="center"/>
          </w:tcPr>
          <w:p w:rsidR="00A964D2" w:rsidRPr="003E4A99" w:rsidRDefault="00A964D2" w:rsidP="002340E3">
            <w:pPr>
              <w:jc w:val="center"/>
              <w:rPr>
                <w:rFonts w:ascii="Times New Roman" w:hAnsi="Times New Roman" w:cs="Times New Roman"/>
                <w:sz w:val="28"/>
                <w:szCs w:val="28"/>
              </w:rPr>
            </w:pPr>
            <w:r w:rsidRPr="003E4A99">
              <w:rPr>
                <w:rFonts w:ascii="Times New Roman" w:hAnsi="Times New Roman" w:cs="Times New Roman"/>
                <w:sz w:val="28"/>
                <w:szCs w:val="28"/>
              </w:rPr>
              <w:t>0</w:t>
            </w:r>
          </w:p>
        </w:tc>
        <w:tc>
          <w:tcPr>
            <w:tcW w:w="1559" w:type="dxa"/>
            <w:tcBorders>
              <w:top w:val="single" w:sz="8" w:space="0" w:color="000000"/>
              <w:left w:val="single" w:sz="8" w:space="0" w:color="000000"/>
              <w:bottom w:val="single" w:sz="8" w:space="0" w:color="000000"/>
              <w:right w:val="single" w:sz="8" w:space="0" w:color="000000"/>
            </w:tcBorders>
            <w:vAlign w:val="center"/>
          </w:tcPr>
          <w:p w:rsidR="00A964D2" w:rsidRPr="003E4A99" w:rsidRDefault="00A964D2" w:rsidP="002340E3">
            <w:pPr>
              <w:jc w:val="center"/>
              <w:rPr>
                <w:rFonts w:ascii="Times New Roman" w:hAnsi="Times New Roman" w:cs="Times New Roman"/>
                <w:sz w:val="28"/>
                <w:szCs w:val="28"/>
              </w:rPr>
            </w:pPr>
            <w:r w:rsidRPr="003E4A99">
              <w:rPr>
                <w:rFonts w:ascii="Times New Roman" w:hAnsi="Times New Roman" w:cs="Times New Roman"/>
                <w:sz w:val="28"/>
                <w:szCs w:val="28"/>
              </w:rPr>
              <w:t>0</w:t>
            </w:r>
          </w:p>
        </w:tc>
      </w:tr>
    </w:tbl>
    <w:p w:rsidR="00A964D2" w:rsidRPr="00D931C9" w:rsidRDefault="00A964D2" w:rsidP="00A964D2">
      <w:pPr>
        <w:pStyle w:val="aff5"/>
        <w:ind w:left="1080"/>
        <w:jc w:val="both"/>
        <w:rPr>
          <w:rFonts w:ascii="Times New Roman" w:hAnsi="Times New Roman" w:cs="Times New Roman"/>
          <w:sz w:val="28"/>
          <w:szCs w:val="28"/>
          <w:highlight w:val="yellow"/>
        </w:rPr>
      </w:pPr>
    </w:p>
    <w:p w:rsidR="00A964D2" w:rsidRPr="00F44FD7" w:rsidRDefault="00A964D2" w:rsidP="00A964D2">
      <w:pPr>
        <w:ind w:firstLine="567"/>
        <w:jc w:val="both"/>
        <w:rPr>
          <w:rFonts w:ascii="Times New Roman" w:hAnsi="Times New Roman" w:cs="Times New Roman"/>
          <w:sz w:val="28"/>
          <w:szCs w:val="28"/>
        </w:rPr>
      </w:pPr>
      <w:r w:rsidRPr="00B77933">
        <w:rPr>
          <w:rFonts w:ascii="Times New Roman" w:hAnsi="Times New Roman" w:cs="Times New Roman"/>
          <w:b/>
          <w:sz w:val="28"/>
          <w:szCs w:val="28"/>
        </w:rPr>
        <w:t>Сфера культуры района</w:t>
      </w:r>
      <w:r w:rsidRPr="00F44FD7">
        <w:rPr>
          <w:rFonts w:ascii="Times New Roman" w:hAnsi="Times New Roman" w:cs="Times New Roman"/>
          <w:sz w:val="28"/>
          <w:szCs w:val="28"/>
        </w:rPr>
        <w:t xml:space="preserve"> – это сложившаяся профессиональная система, в к</w:t>
      </w:r>
      <w:r w:rsidRPr="00F44FD7">
        <w:rPr>
          <w:rFonts w:ascii="Times New Roman" w:hAnsi="Times New Roman" w:cs="Times New Roman"/>
          <w:sz w:val="28"/>
          <w:szCs w:val="28"/>
        </w:rPr>
        <w:t>о</w:t>
      </w:r>
      <w:r w:rsidRPr="00F44FD7">
        <w:rPr>
          <w:rFonts w:ascii="Times New Roman" w:hAnsi="Times New Roman" w:cs="Times New Roman"/>
          <w:sz w:val="28"/>
          <w:szCs w:val="28"/>
        </w:rPr>
        <w:t>торой занято 190 сотрудников, из них 138 квалифицированных специалистов.</w:t>
      </w:r>
    </w:p>
    <w:p w:rsidR="00B77933" w:rsidRPr="00AD6D10" w:rsidRDefault="00B77933" w:rsidP="00B77933">
      <w:pPr>
        <w:pStyle w:val="ConsPlusTitle"/>
        <w:widowControl/>
        <w:ind w:firstLine="709"/>
        <w:jc w:val="both"/>
        <w:rPr>
          <w:rFonts w:ascii="Times New Roman" w:hAnsi="Times New Roman" w:cs="Times New Roman"/>
          <w:b w:val="0"/>
          <w:sz w:val="28"/>
          <w:szCs w:val="28"/>
        </w:rPr>
      </w:pPr>
      <w:r w:rsidRPr="00AD6D10">
        <w:rPr>
          <w:rFonts w:ascii="Times New Roman" w:hAnsi="Times New Roman" w:cs="Times New Roman"/>
          <w:b w:val="0"/>
          <w:sz w:val="28"/>
          <w:szCs w:val="28"/>
        </w:rPr>
        <w:t>По состоянию на 01.01.2018 года со статусом юридического лица в районе функционируют следующие учреждения культуры:</w:t>
      </w:r>
    </w:p>
    <w:p w:rsidR="00B77933" w:rsidRPr="00AD6D10" w:rsidRDefault="00B77933" w:rsidP="00B77933">
      <w:pPr>
        <w:pStyle w:val="ConsPlusTitle"/>
        <w:widowControl/>
        <w:ind w:firstLine="709"/>
        <w:jc w:val="both"/>
        <w:rPr>
          <w:rFonts w:ascii="Times New Roman" w:hAnsi="Times New Roman" w:cs="Times New Roman"/>
          <w:b w:val="0"/>
          <w:sz w:val="28"/>
          <w:szCs w:val="28"/>
        </w:rPr>
      </w:pPr>
      <w:r w:rsidRPr="00AD6D10">
        <w:rPr>
          <w:rFonts w:ascii="Times New Roman" w:hAnsi="Times New Roman" w:cs="Times New Roman"/>
          <w:b w:val="0"/>
          <w:sz w:val="28"/>
          <w:szCs w:val="28"/>
        </w:rPr>
        <w:t>- Муниципальное казенное учреждение «Комитет по культуре».</w:t>
      </w:r>
    </w:p>
    <w:p w:rsidR="00B77933" w:rsidRPr="00AD6D10" w:rsidRDefault="00B77933" w:rsidP="00B77933">
      <w:pPr>
        <w:pStyle w:val="ConsPlusTitle"/>
        <w:widowControl/>
        <w:ind w:firstLine="709"/>
        <w:jc w:val="both"/>
        <w:rPr>
          <w:rFonts w:ascii="Times New Roman" w:hAnsi="Times New Roman" w:cs="Times New Roman"/>
          <w:b w:val="0"/>
          <w:sz w:val="28"/>
          <w:szCs w:val="28"/>
        </w:rPr>
      </w:pPr>
      <w:r w:rsidRPr="00AD6D10">
        <w:rPr>
          <w:rFonts w:ascii="Times New Roman" w:hAnsi="Times New Roman" w:cs="Times New Roman"/>
          <w:b w:val="0"/>
          <w:sz w:val="28"/>
          <w:szCs w:val="28"/>
        </w:rPr>
        <w:t>- МАУ районный Дом культуры «Шахтер» МО «Селенгинский район» с  22 филиалами сельских домов культуры и сельских клубов.</w:t>
      </w:r>
    </w:p>
    <w:p w:rsidR="00B77933" w:rsidRPr="00AD6D10" w:rsidRDefault="00B77933" w:rsidP="00B77933">
      <w:pPr>
        <w:pStyle w:val="ConsPlusTitle"/>
        <w:widowControl/>
        <w:ind w:firstLine="709"/>
        <w:jc w:val="both"/>
        <w:rPr>
          <w:rFonts w:ascii="Times New Roman" w:hAnsi="Times New Roman" w:cs="Times New Roman"/>
          <w:b w:val="0"/>
          <w:sz w:val="28"/>
          <w:szCs w:val="28"/>
        </w:rPr>
      </w:pPr>
      <w:r w:rsidRPr="00AD6D10">
        <w:rPr>
          <w:rFonts w:ascii="Times New Roman" w:hAnsi="Times New Roman" w:cs="Times New Roman"/>
          <w:b w:val="0"/>
          <w:sz w:val="28"/>
          <w:szCs w:val="28"/>
        </w:rPr>
        <w:t xml:space="preserve">- МБУК </w:t>
      </w:r>
      <w:r w:rsidRPr="00AD6D10">
        <w:rPr>
          <w:rFonts w:ascii="Times New Roman" w:hAnsi="Times New Roman" w:cs="Times New Roman"/>
          <w:b w:val="0"/>
          <w:spacing w:val="2"/>
          <w:sz w:val="28"/>
          <w:szCs w:val="28"/>
        </w:rPr>
        <w:t>«Централизованная библиотечная система» МО «Селенгинский ра</w:t>
      </w:r>
      <w:r w:rsidRPr="00AD6D10">
        <w:rPr>
          <w:rFonts w:ascii="Times New Roman" w:hAnsi="Times New Roman" w:cs="Times New Roman"/>
          <w:b w:val="0"/>
          <w:spacing w:val="2"/>
          <w:sz w:val="28"/>
          <w:szCs w:val="28"/>
        </w:rPr>
        <w:t>й</w:t>
      </w:r>
      <w:r w:rsidRPr="00AD6D10">
        <w:rPr>
          <w:rFonts w:ascii="Times New Roman" w:hAnsi="Times New Roman" w:cs="Times New Roman"/>
          <w:b w:val="0"/>
          <w:spacing w:val="2"/>
          <w:sz w:val="28"/>
          <w:szCs w:val="28"/>
        </w:rPr>
        <w:t>он»</w:t>
      </w:r>
      <w:r w:rsidRPr="00AD6D10">
        <w:rPr>
          <w:rFonts w:ascii="Times New Roman" w:hAnsi="Times New Roman" w:cs="Times New Roman"/>
          <w:b w:val="0"/>
          <w:sz w:val="28"/>
          <w:szCs w:val="28"/>
        </w:rPr>
        <w:t xml:space="preserve"> с  23 сельскими и детскими библиотеками.</w:t>
      </w:r>
    </w:p>
    <w:p w:rsidR="00B77933" w:rsidRPr="00AD6D10" w:rsidRDefault="00B77933" w:rsidP="00B77933">
      <w:pPr>
        <w:pStyle w:val="ConsPlusTitle"/>
        <w:widowControl/>
        <w:ind w:firstLine="709"/>
        <w:jc w:val="both"/>
        <w:rPr>
          <w:rFonts w:ascii="Times New Roman" w:hAnsi="Times New Roman" w:cs="Times New Roman"/>
          <w:b w:val="0"/>
          <w:sz w:val="28"/>
          <w:szCs w:val="28"/>
        </w:rPr>
      </w:pPr>
      <w:r w:rsidRPr="00AD6D10">
        <w:rPr>
          <w:rFonts w:ascii="Times New Roman" w:hAnsi="Times New Roman" w:cs="Times New Roman"/>
          <w:b w:val="0"/>
          <w:sz w:val="28"/>
          <w:szCs w:val="28"/>
        </w:rPr>
        <w:t>- МАОУ ДО «Гусиноозерская ДШИ» с двумя филиалами в селах Новоселе</w:t>
      </w:r>
      <w:r w:rsidRPr="00AD6D10">
        <w:rPr>
          <w:rFonts w:ascii="Times New Roman" w:hAnsi="Times New Roman" w:cs="Times New Roman"/>
          <w:b w:val="0"/>
          <w:sz w:val="28"/>
          <w:szCs w:val="28"/>
        </w:rPr>
        <w:t>н</w:t>
      </w:r>
      <w:r w:rsidRPr="00AD6D10">
        <w:rPr>
          <w:rFonts w:ascii="Times New Roman" w:hAnsi="Times New Roman" w:cs="Times New Roman"/>
          <w:b w:val="0"/>
          <w:sz w:val="28"/>
          <w:szCs w:val="28"/>
        </w:rPr>
        <w:t>гинск и Селендума.</w:t>
      </w:r>
    </w:p>
    <w:p w:rsidR="00B77933" w:rsidRPr="00AD6D10" w:rsidRDefault="00B77933" w:rsidP="00B77933">
      <w:pPr>
        <w:pStyle w:val="ConsPlusTitle"/>
        <w:widowControl/>
        <w:ind w:firstLine="709"/>
        <w:jc w:val="both"/>
        <w:rPr>
          <w:rFonts w:ascii="Times New Roman" w:hAnsi="Times New Roman" w:cs="Times New Roman"/>
          <w:b w:val="0"/>
          <w:sz w:val="28"/>
          <w:szCs w:val="28"/>
        </w:rPr>
      </w:pPr>
      <w:r w:rsidRPr="00AD6D10">
        <w:rPr>
          <w:rFonts w:ascii="Times New Roman" w:hAnsi="Times New Roman" w:cs="Times New Roman"/>
          <w:b w:val="0"/>
          <w:sz w:val="28"/>
          <w:szCs w:val="28"/>
        </w:rPr>
        <w:t>- АУ «Центр по культуре, библиотечному обслуживанию и спорту» МО ГП «Город Гусиноозерск».</w:t>
      </w:r>
    </w:p>
    <w:p w:rsidR="00B77933" w:rsidRPr="00AD6D10" w:rsidRDefault="00B77933" w:rsidP="00B77933">
      <w:pPr>
        <w:pStyle w:val="ConsPlusTitle"/>
        <w:widowControl/>
        <w:ind w:firstLine="709"/>
        <w:jc w:val="both"/>
        <w:rPr>
          <w:rFonts w:ascii="Times New Roman" w:hAnsi="Times New Roman" w:cs="Times New Roman"/>
          <w:b w:val="0"/>
          <w:sz w:val="28"/>
          <w:szCs w:val="28"/>
        </w:rPr>
      </w:pPr>
      <w:r w:rsidRPr="00AD6D10">
        <w:rPr>
          <w:rFonts w:ascii="Times New Roman" w:hAnsi="Times New Roman" w:cs="Times New Roman"/>
          <w:b w:val="0"/>
          <w:sz w:val="28"/>
          <w:szCs w:val="28"/>
        </w:rPr>
        <w:t>- АУ «Альтернатива» МО СП «Загустайское».</w:t>
      </w:r>
    </w:p>
    <w:p w:rsidR="00B77933" w:rsidRPr="00AD6D10" w:rsidRDefault="00B77933" w:rsidP="00B77933">
      <w:pPr>
        <w:pStyle w:val="ConsPlusTitle"/>
        <w:widowControl/>
        <w:ind w:firstLine="709"/>
        <w:jc w:val="both"/>
        <w:rPr>
          <w:rFonts w:ascii="Times New Roman" w:hAnsi="Times New Roman" w:cs="Times New Roman"/>
          <w:b w:val="0"/>
          <w:sz w:val="28"/>
          <w:szCs w:val="28"/>
        </w:rPr>
      </w:pPr>
      <w:r w:rsidRPr="00AD6D10">
        <w:rPr>
          <w:rFonts w:ascii="Times New Roman" w:hAnsi="Times New Roman" w:cs="Times New Roman"/>
          <w:b w:val="0"/>
          <w:sz w:val="28"/>
          <w:szCs w:val="28"/>
        </w:rPr>
        <w:t>Из  числа зданий КДУ - доступны для лиц с нарушением опорно-двигательного аппарата - 4 учреждения, что составляет 17,4 % от общего количества учреждений.</w:t>
      </w:r>
    </w:p>
    <w:p w:rsidR="00A964D2" w:rsidRDefault="00A964D2" w:rsidP="00A964D2">
      <w:pPr>
        <w:pStyle w:val="aff5"/>
        <w:ind w:left="0" w:firstLine="567"/>
        <w:jc w:val="both"/>
        <w:rPr>
          <w:rFonts w:ascii="Times New Roman" w:hAnsi="Times New Roman"/>
          <w:sz w:val="28"/>
          <w:szCs w:val="28"/>
          <w:lang w:eastAsia="ru-RU"/>
        </w:rPr>
      </w:pPr>
      <w:r>
        <w:rPr>
          <w:rFonts w:ascii="Times New Roman" w:hAnsi="Times New Roman"/>
          <w:sz w:val="28"/>
          <w:szCs w:val="28"/>
          <w:lang w:eastAsia="ru-RU"/>
        </w:rPr>
        <w:t>Клубными учреждениями района в 2017 году проведено 2819 массовых мер</w:t>
      </w:r>
      <w:r>
        <w:rPr>
          <w:rFonts w:ascii="Times New Roman" w:hAnsi="Times New Roman"/>
          <w:sz w:val="28"/>
          <w:szCs w:val="28"/>
          <w:lang w:eastAsia="ru-RU"/>
        </w:rPr>
        <w:t>о</w:t>
      </w:r>
      <w:r>
        <w:rPr>
          <w:rFonts w:ascii="Times New Roman" w:hAnsi="Times New Roman"/>
          <w:sz w:val="28"/>
          <w:szCs w:val="28"/>
          <w:lang w:eastAsia="ru-RU"/>
        </w:rPr>
        <w:t>приятия, из них</w:t>
      </w:r>
      <w:r w:rsidRPr="00F44FD7">
        <w:rPr>
          <w:rFonts w:ascii="Times New Roman" w:hAnsi="Times New Roman"/>
          <w:sz w:val="28"/>
          <w:szCs w:val="28"/>
          <w:lang w:eastAsia="ru-RU"/>
        </w:rPr>
        <w:t xml:space="preserve"> 1314 на платной основе</w:t>
      </w:r>
      <w:r>
        <w:rPr>
          <w:rFonts w:ascii="Times New Roman" w:hAnsi="Times New Roman"/>
          <w:sz w:val="28"/>
          <w:szCs w:val="28"/>
          <w:lang w:eastAsia="ru-RU"/>
        </w:rPr>
        <w:t xml:space="preserve">. </w:t>
      </w:r>
      <w:r w:rsidRPr="00F44FD7">
        <w:rPr>
          <w:rFonts w:ascii="Times New Roman" w:hAnsi="Times New Roman"/>
          <w:sz w:val="28"/>
          <w:szCs w:val="28"/>
          <w:lang w:eastAsia="ru-RU"/>
        </w:rPr>
        <w:t>В культурно-досуговых учреждениях раб</w:t>
      </w:r>
      <w:r w:rsidRPr="00F44FD7">
        <w:rPr>
          <w:rFonts w:ascii="Times New Roman" w:hAnsi="Times New Roman"/>
          <w:sz w:val="28"/>
          <w:szCs w:val="28"/>
          <w:lang w:eastAsia="ru-RU"/>
        </w:rPr>
        <w:t>о</w:t>
      </w:r>
      <w:r w:rsidRPr="00F44FD7">
        <w:rPr>
          <w:rFonts w:ascii="Times New Roman" w:hAnsi="Times New Roman"/>
          <w:sz w:val="28"/>
          <w:szCs w:val="28"/>
          <w:lang w:eastAsia="ru-RU"/>
        </w:rPr>
        <w:t>тают 121 клубное формирование, в к</w:t>
      </w:r>
      <w:r>
        <w:rPr>
          <w:rFonts w:ascii="Times New Roman" w:hAnsi="Times New Roman"/>
          <w:sz w:val="28"/>
          <w:szCs w:val="28"/>
          <w:lang w:eastAsia="ru-RU"/>
        </w:rPr>
        <w:t xml:space="preserve">оторых занимаются  2250 человек. </w:t>
      </w:r>
    </w:p>
    <w:p w:rsidR="00B77933" w:rsidRPr="001C54A4" w:rsidRDefault="00B77933" w:rsidP="00B77933">
      <w:pPr>
        <w:ind w:firstLine="708"/>
        <w:jc w:val="both"/>
        <w:rPr>
          <w:rFonts w:ascii="Times New Roman" w:hAnsi="Times New Roman"/>
          <w:sz w:val="28"/>
          <w:szCs w:val="28"/>
        </w:rPr>
      </w:pPr>
      <w:r w:rsidRPr="001C54A4">
        <w:rPr>
          <w:rFonts w:ascii="Times New Roman" w:hAnsi="Times New Roman"/>
          <w:sz w:val="28"/>
          <w:szCs w:val="28"/>
        </w:rPr>
        <w:t xml:space="preserve">Число читателей, зарегистрированных в библиотеке – 7754, посещений за год – 85771, документовыдача - 172996 экз. </w:t>
      </w:r>
      <w:r w:rsidRPr="001C54A4">
        <w:rPr>
          <w:rFonts w:ascii="Times New Roman" w:hAnsi="Times New Roman"/>
          <w:sz w:val="28"/>
          <w:szCs w:val="28"/>
          <w:lang w:eastAsia="ru-RU"/>
        </w:rPr>
        <w:t>По состоянию на 01.01.2018 г.объем док</w:t>
      </w:r>
      <w:r w:rsidRPr="001C54A4">
        <w:rPr>
          <w:rFonts w:ascii="Times New Roman" w:hAnsi="Times New Roman"/>
          <w:sz w:val="28"/>
          <w:szCs w:val="28"/>
          <w:lang w:eastAsia="ru-RU"/>
        </w:rPr>
        <w:t>у</w:t>
      </w:r>
      <w:r w:rsidRPr="001C54A4">
        <w:rPr>
          <w:rFonts w:ascii="Times New Roman" w:hAnsi="Times New Roman"/>
          <w:sz w:val="28"/>
          <w:szCs w:val="28"/>
          <w:lang w:eastAsia="ru-RU"/>
        </w:rPr>
        <w:t>ментного фонда библиотек</w:t>
      </w:r>
      <w:r w:rsidR="00FA4F5B">
        <w:rPr>
          <w:rFonts w:ascii="Times New Roman" w:hAnsi="Times New Roman"/>
          <w:sz w:val="28"/>
          <w:szCs w:val="28"/>
          <w:lang w:eastAsia="ru-RU"/>
        </w:rPr>
        <w:t xml:space="preserve"> </w:t>
      </w:r>
      <w:r w:rsidRPr="001C54A4">
        <w:rPr>
          <w:rFonts w:ascii="Times New Roman" w:hAnsi="Times New Roman"/>
          <w:sz w:val="28"/>
          <w:szCs w:val="28"/>
          <w:lang w:eastAsia="ru-RU"/>
        </w:rPr>
        <w:t>района составил 249285 экз.</w:t>
      </w:r>
      <w:r w:rsidRPr="001C54A4">
        <w:rPr>
          <w:rFonts w:ascii="Times New Roman" w:hAnsi="Times New Roman"/>
          <w:sz w:val="28"/>
          <w:szCs w:val="28"/>
        </w:rPr>
        <w:t xml:space="preserve"> Было проведено 219 м/мероприятий, которые посетило 4229 человек. </w:t>
      </w:r>
    </w:p>
    <w:p w:rsidR="00A964D2" w:rsidRDefault="00A964D2" w:rsidP="00A964D2">
      <w:pPr>
        <w:pStyle w:val="aff5"/>
        <w:ind w:left="0" w:firstLine="567"/>
        <w:jc w:val="both"/>
        <w:rPr>
          <w:rFonts w:ascii="Times New Roman" w:hAnsi="Times New Roman"/>
          <w:sz w:val="28"/>
          <w:szCs w:val="28"/>
          <w:lang w:eastAsia="ru-RU"/>
        </w:rPr>
      </w:pPr>
      <w:r>
        <w:rPr>
          <w:rFonts w:ascii="Times New Roman" w:hAnsi="Times New Roman"/>
          <w:sz w:val="28"/>
          <w:szCs w:val="28"/>
          <w:lang w:eastAsia="ru-RU"/>
        </w:rPr>
        <w:t xml:space="preserve">По линии Минкультуры РБ в 2017 году получена целевая субсидия </w:t>
      </w:r>
      <w:r w:rsidRPr="00F44FD7">
        <w:rPr>
          <w:rFonts w:ascii="Times New Roman" w:hAnsi="Times New Roman"/>
          <w:sz w:val="28"/>
          <w:szCs w:val="28"/>
          <w:lang w:eastAsia="ru-RU"/>
        </w:rPr>
        <w:t>на приобр</w:t>
      </w:r>
      <w:r w:rsidRPr="00F44FD7">
        <w:rPr>
          <w:rFonts w:ascii="Times New Roman" w:hAnsi="Times New Roman"/>
          <w:sz w:val="28"/>
          <w:szCs w:val="28"/>
          <w:lang w:eastAsia="ru-RU"/>
        </w:rPr>
        <w:t>е</w:t>
      </w:r>
      <w:r w:rsidRPr="00F44FD7">
        <w:rPr>
          <w:rFonts w:ascii="Times New Roman" w:hAnsi="Times New Roman"/>
          <w:sz w:val="28"/>
          <w:szCs w:val="28"/>
          <w:lang w:eastAsia="ru-RU"/>
        </w:rPr>
        <w:t xml:space="preserve">тение музыкальных инструментов для «народных» и «образцовых» коллективов в размере 101,0 тыс. рублей на 1 коллектив. </w:t>
      </w:r>
    </w:p>
    <w:p w:rsidR="00A964D2" w:rsidRPr="001C54A4" w:rsidRDefault="00A964D2" w:rsidP="00A964D2">
      <w:pPr>
        <w:ind w:firstLine="567"/>
        <w:jc w:val="both"/>
        <w:rPr>
          <w:rFonts w:ascii="Times New Roman" w:hAnsi="Times New Roman"/>
          <w:sz w:val="28"/>
          <w:szCs w:val="28"/>
          <w:lang w:eastAsia="ru-RU"/>
        </w:rPr>
      </w:pPr>
      <w:r w:rsidRPr="001C54A4">
        <w:rPr>
          <w:rFonts w:ascii="Times New Roman" w:hAnsi="Times New Roman"/>
          <w:sz w:val="28"/>
          <w:szCs w:val="28"/>
          <w:lang w:eastAsia="ru-RU"/>
        </w:rPr>
        <w:t>Созданы новые сайты:</w:t>
      </w:r>
    </w:p>
    <w:p w:rsidR="00A964D2" w:rsidRPr="001C54A4" w:rsidRDefault="00A964D2" w:rsidP="00A964D2">
      <w:pPr>
        <w:ind w:firstLine="567"/>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1C54A4">
        <w:rPr>
          <w:rFonts w:ascii="Times New Roman" w:hAnsi="Times New Roman"/>
          <w:sz w:val="28"/>
          <w:szCs w:val="28"/>
          <w:lang w:eastAsia="ru-RU"/>
        </w:rPr>
        <w:t xml:space="preserve">Веб-сайт </w:t>
      </w:r>
      <w:r w:rsidRPr="001C54A4">
        <w:rPr>
          <w:rFonts w:ascii="Times New Roman" w:hAnsi="Times New Roman"/>
          <w:b/>
          <w:sz w:val="28"/>
          <w:szCs w:val="28"/>
          <w:lang w:eastAsia="ru-RU"/>
        </w:rPr>
        <w:t>«guseco»</w:t>
      </w:r>
      <w:r w:rsidRPr="001C54A4">
        <w:rPr>
          <w:rFonts w:ascii="Times New Roman" w:hAnsi="Times New Roman"/>
          <w:sz w:val="28"/>
          <w:szCs w:val="28"/>
          <w:lang w:eastAsia="ru-RU"/>
        </w:rPr>
        <w:t xml:space="preserve"> МБУК «Централизованная библиотечная система» является точкой доступа к сетевым экологическим ресурсам Селенгинского района. Сайт содержит электронные статьи, публикации и другие материалы по экологии. Интересен тем, кто занимается научно–просветительской, образовательной и прир</w:t>
      </w:r>
      <w:r w:rsidRPr="001C54A4">
        <w:rPr>
          <w:rFonts w:ascii="Times New Roman" w:hAnsi="Times New Roman"/>
          <w:sz w:val="28"/>
          <w:szCs w:val="28"/>
          <w:lang w:eastAsia="ru-RU"/>
        </w:rPr>
        <w:t>о</w:t>
      </w:r>
      <w:r w:rsidRPr="001C54A4">
        <w:rPr>
          <w:rFonts w:ascii="Times New Roman" w:hAnsi="Times New Roman"/>
          <w:sz w:val="28"/>
          <w:szCs w:val="28"/>
          <w:lang w:eastAsia="ru-RU"/>
        </w:rPr>
        <w:t>доохранной деятельностью, всем, кто работает в сфере охраны окружающей среды.</w:t>
      </w:r>
    </w:p>
    <w:p w:rsidR="00A964D2" w:rsidRPr="00355D0D" w:rsidRDefault="00A964D2" w:rsidP="00A964D2">
      <w:pPr>
        <w:ind w:firstLine="567"/>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1C54A4">
        <w:rPr>
          <w:rFonts w:ascii="Times New Roman" w:hAnsi="Times New Roman"/>
          <w:sz w:val="28"/>
          <w:szCs w:val="28"/>
          <w:lang w:eastAsia="ru-RU"/>
        </w:rPr>
        <w:t xml:space="preserve">Туризм в Селенгинском районе — Сайт для туристов </w:t>
      </w:r>
      <w:r w:rsidRPr="00355D0D">
        <w:rPr>
          <w:rFonts w:ascii="Times New Roman" w:hAnsi="Times New Roman"/>
          <w:sz w:val="28"/>
          <w:szCs w:val="28"/>
          <w:lang w:eastAsia="ru-RU"/>
        </w:rPr>
        <w:t>selengatur.ru</w:t>
      </w:r>
    </w:p>
    <w:p w:rsidR="00A964D2" w:rsidRPr="00EA09C4" w:rsidRDefault="00A964D2" w:rsidP="00A964D2">
      <w:pPr>
        <w:ind w:firstLine="567"/>
        <w:jc w:val="both"/>
        <w:rPr>
          <w:rFonts w:ascii="Times New Roman" w:hAnsi="Times New Roman"/>
          <w:sz w:val="28"/>
          <w:szCs w:val="28"/>
        </w:rPr>
      </w:pPr>
      <w:r w:rsidRPr="00EA09C4">
        <w:rPr>
          <w:rFonts w:ascii="Times New Roman" w:hAnsi="Times New Roman"/>
          <w:sz w:val="28"/>
          <w:szCs w:val="28"/>
        </w:rPr>
        <w:t>Большое внимание в библиотеках уделяется созданию пособий малых форм – листовок, закладок, буклетов. Их тематику определяют информационные запросы пользователей. Издательская деятельность библиотеки направлена также на сохр</w:t>
      </w:r>
      <w:r w:rsidRPr="00EA09C4">
        <w:rPr>
          <w:rFonts w:ascii="Times New Roman" w:hAnsi="Times New Roman"/>
          <w:sz w:val="28"/>
          <w:szCs w:val="28"/>
        </w:rPr>
        <w:t>а</w:t>
      </w:r>
      <w:r w:rsidRPr="00EA09C4">
        <w:rPr>
          <w:rFonts w:ascii="Times New Roman" w:hAnsi="Times New Roman"/>
          <w:sz w:val="28"/>
          <w:szCs w:val="28"/>
        </w:rPr>
        <w:t xml:space="preserve">нение историко-культурного наследия, в том, числе краеведческого характера. </w:t>
      </w:r>
      <w:r w:rsidRPr="00EA09C4">
        <w:rPr>
          <w:rFonts w:ascii="Times New Roman" w:hAnsi="Times New Roman"/>
          <w:sz w:val="28"/>
          <w:szCs w:val="28"/>
        </w:rPr>
        <w:lastRenderedPageBreak/>
        <w:t>Оформлены буклеты: Полный кавалер Ордена Славы Г. С. Шарапов", "Сын земли Селенгинской...» к 80-летию Н. Б. Дамиранова, "Культ коня в традиционной культ</w:t>
      </w:r>
      <w:r w:rsidRPr="00EA09C4">
        <w:rPr>
          <w:rFonts w:ascii="Times New Roman" w:hAnsi="Times New Roman"/>
          <w:sz w:val="28"/>
          <w:szCs w:val="28"/>
        </w:rPr>
        <w:t>у</w:t>
      </w:r>
      <w:r w:rsidRPr="00EA09C4">
        <w:rPr>
          <w:rFonts w:ascii="Times New Roman" w:hAnsi="Times New Roman"/>
          <w:sz w:val="28"/>
          <w:szCs w:val="28"/>
        </w:rPr>
        <w:t>ре бурят", "Экологический календарь России". В рамках Года экологии были изданы дайджесты "Природные и исторические памятники Селенгинского района", "Же</w:t>
      </w:r>
      <w:r w:rsidRPr="00EA09C4">
        <w:rPr>
          <w:rFonts w:ascii="Times New Roman" w:hAnsi="Times New Roman"/>
          <w:sz w:val="28"/>
          <w:szCs w:val="28"/>
        </w:rPr>
        <w:t>м</w:t>
      </w:r>
      <w:r w:rsidRPr="00EA09C4">
        <w:rPr>
          <w:rFonts w:ascii="Times New Roman" w:hAnsi="Times New Roman"/>
          <w:sz w:val="28"/>
          <w:szCs w:val="28"/>
        </w:rPr>
        <w:t>чужная капля Байкала - озеро Гусиное".</w:t>
      </w:r>
    </w:p>
    <w:p w:rsidR="00A964D2" w:rsidRDefault="00A964D2" w:rsidP="00A964D2">
      <w:pPr>
        <w:ind w:firstLine="567"/>
        <w:jc w:val="both"/>
        <w:rPr>
          <w:rFonts w:ascii="Times New Roman" w:hAnsi="Times New Roman" w:cs="Times New Roman"/>
          <w:sz w:val="28"/>
          <w:szCs w:val="28"/>
        </w:rPr>
      </w:pPr>
      <w:r w:rsidRPr="00302E9A">
        <w:rPr>
          <w:rFonts w:ascii="Times New Roman" w:hAnsi="Times New Roman" w:cs="Times New Roman"/>
          <w:sz w:val="28"/>
          <w:szCs w:val="28"/>
        </w:rPr>
        <w:t xml:space="preserve">В Селенгинском районе </w:t>
      </w:r>
      <w:r w:rsidRPr="00A347AD">
        <w:rPr>
          <w:rFonts w:ascii="Times New Roman" w:hAnsi="Times New Roman" w:cs="Times New Roman"/>
          <w:b/>
          <w:sz w:val="28"/>
          <w:szCs w:val="28"/>
        </w:rPr>
        <w:t>по дополнительным образовательным программам</w:t>
      </w:r>
      <w:r w:rsidRPr="00302E9A">
        <w:rPr>
          <w:rFonts w:ascii="Times New Roman" w:hAnsi="Times New Roman" w:cs="Times New Roman"/>
          <w:sz w:val="28"/>
          <w:szCs w:val="28"/>
        </w:rPr>
        <w:t xml:space="preserve"> 1240 детей по 13 видам спорта занимаются  в Детско-юношеской спортивной школе №2 г. Гусиноозерска. </w:t>
      </w:r>
    </w:p>
    <w:p w:rsidR="00A964D2" w:rsidRPr="00302E9A" w:rsidRDefault="00A964D2" w:rsidP="00A964D2">
      <w:pPr>
        <w:ind w:firstLine="567"/>
        <w:jc w:val="both"/>
        <w:rPr>
          <w:rFonts w:ascii="Times New Roman" w:hAnsi="Times New Roman" w:cs="Times New Roman"/>
          <w:sz w:val="28"/>
          <w:szCs w:val="28"/>
        </w:rPr>
      </w:pPr>
      <w:r w:rsidRPr="00302E9A">
        <w:rPr>
          <w:rFonts w:ascii="Times New Roman" w:hAnsi="Times New Roman" w:cs="Times New Roman"/>
          <w:sz w:val="28"/>
          <w:szCs w:val="28"/>
        </w:rPr>
        <w:t>Руководство над школьным спортом осуществляет методист по спорту МКУ «Селенгинское РУО», в 26 образовательных учреждениях района работают 36 уч</w:t>
      </w:r>
      <w:r w:rsidRPr="00302E9A">
        <w:rPr>
          <w:rFonts w:ascii="Times New Roman" w:hAnsi="Times New Roman" w:cs="Times New Roman"/>
          <w:sz w:val="28"/>
          <w:szCs w:val="28"/>
        </w:rPr>
        <w:t>и</w:t>
      </w:r>
      <w:r w:rsidRPr="00302E9A">
        <w:rPr>
          <w:rFonts w:ascii="Times New Roman" w:hAnsi="Times New Roman" w:cs="Times New Roman"/>
          <w:sz w:val="28"/>
          <w:szCs w:val="28"/>
        </w:rPr>
        <w:t>телей физической культуры, 18 образовательных учреждений ежегодно принимают участие в районной спартакиаде школьников которая состоит из 7 видов спорта и продолжается в течении года, так же большинство школ района принимают акти</w:t>
      </w:r>
      <w:r w:rsidRPr="00302E9A">
        <w:rPr>
          <w:rFonts w:ascii="Times New Roman" w:hAnsi="Times New Roman" w:cs="Times New Roman"/>
          <w:sz w:val="28"/>
          <w:szCs w:val="28"/>
        </w:rPr>
        <w:t>в</w:t>
      </w:r>
      <w:r w:rsidRPr="00302E9A">
        <w:rPr>
          <w:rFonts w:ascii="Times New Roman" w:hAnsi="Times New Roman" w:cs="Times New Roman"/>
          <w:sz w:val="28"/>
          <w:szCs w:val="28"/>
        </w:rPr>
        <w:t>ное участие во Всероссийских проектах как: «Серебряный мяч», «КЭС-баскет», «Мини-футбол в школу», «Президентские игры», «Президентские состязания», «Кожаный мяч». В 2017 году 4 команды из Селенгинского района стали победит</w:t>
      </w:r>
      <w:r w:rsidRPr="00302E9A">
        <w:rPr>
          <w:rFonts w:ascii="Times New Roman" w:hAnsi="Times New Roman" w:cs="Times New Roman"/>
          <w:sz w:val="28"/>
          <w:szCs w:val="28"/>
        </w:rPr>
        <w:t>е</w:t>
      </w:r>
      <w:r w:rsidRPr="00302E9A">
        <w:rPr>
          <w:rFonts w:ascii="Times New Roman" w:hAnsi="Times New Roman" w:cs="Times New Roman"/>
          <w:sz w:val="28"/>
          <w:szCs w:val="28"/>
        </w:rPr>
        <w:t>лями республиканских этапов соревнований «Серебряный мяч» и «мини-футбол в школу», из них 2 стали призерами на Первенстве СФО.</w:t>
      </w:r>
    </w:p>
    <w:p w:rsidR="00A964D2" w:rsidRPr="00302E9A" w:rsidRDefault="00A964D2" w:rsidP="00A964D2">
      <w:pPr>
        <w:ind w:firstLine="567"/>
        <w:jc w:val="both"/>
        <w:rPr>
          <w:rFonts w:ascii="Times New Roman" w:hAnsi="Times New Roman" w:cs="Times New Roman"/>
          <w:sz w:val="28"/>
          <w:szCs w:val="28"/>
        </w:rPr>
      </w:pPr>
      <w:r w:rsidRPr="00302E9A">
        <w:rPr>
          <w:rFonts w:ascii="Times New Roman" w:hAnsi="Times New Roman" w:cs="Times New Roman"/>
          <w:sz w:val="28"/>
          <w:szCs w:val="28"/>
        </w:rPr>
        <w:t xml:space="preserve">Количество </w:t>
      </w:r>
      <w:r w:rsidRPr="00A347AD">
        <w:rPr>
          <w:rFonts w:ascii="Times New Roman" w:hAnsi="Times New Roman" w:cs="Times New Roman"/>
          <w:b/>
          <w:sz w:val="28"/>
          <w:szCs w:val="28"/>
        </w:rPr>
        <w:t>видов спорта культивируемых</w:t>
      </w:r>
      <w:r w:rsidRPr="00302E9A">
        <w:rPr>
          <w:rFonts w:ascii="Times New Roman" w:hAnsi="Times New Roman" w:cs="Times New Roman"/>
          <w:sz w:val="28"/>
          <w:szCs w:val="28"/>
        </w:rPr>
        <w:t xml:space="preserve"> в районе – 23:</w:t>
      </w:r>
    </w:p>
    <w:p w:rsidR="00A964D2" w:rsidRPr="00302E9A" w:rsidRDefault="00A964D2" w:rsidP="00A964D2">
      <w:pPr>
        <w:ind w:firstLine="567"/>
        <w:jc w:val="both"/>
        <w:rPr>
          <w:rFonts w:ascii="Times New Roman" w:hAnsi="Times New Roman" w:cs="Times New Roman"/>
          <w:sz w:val="28"/>
          <w:szCs w:val="28"/>
        </w:rPr>
      </w:pPr>
      <w:r w:rsidRPr="00302E9A">
        <w:rPr>
          <w:rFonts w:ascii="Times New Roman" w:hAnsi="Times New Roman" w:cs="Times New Roman"/>
          <w:sz w:val="28"/>
          <w:szCs w:val="28"/>
        </w:rPr>
        <w:t>волейбол (муж. жен.), баскетбол (муж. жен), н/теннис, футбол (муж. жен), хо</w:t>
      </w:r>
      <w:r w:rsidRPr="00302E9A">
        <w:rPr>
          <w:rFonts w:ascii="Times New Roman" w:hAnsi="Times New Roman" w:cs="Times New Roman"/>
          <w:sz w:val="28"/>
          <w:szCs w:val="28"/>
        </w:rPr>
        <w:t>к</w:t>
      </w:r>
      <w:r w:rsidRPr="00302E9A">
        <w:rPr>
          <w:rFonts w:ascii="Times New Roman" w:hAnsi="Times New Roman" w:cs="Times New Roman"/>
          <w:sz w:val="28"/>
          <w:szCs w:val="28"/>
        </w:rPr>
        <w:t>кей, хоккей с мячом, конькобежный спорт, лыжный спорт, бокс, борьба вольная, дзюдо, конный спорт, стрельба из лука, ориентирование, подводная охота, каратэ, рукопашный бой, лёгкая атлетика, гиревой спорт, спортивный туризм, спортивные танцы, шашки, шахматы.</w:t>
      </w:r>
    </w:p>
    <w:p w:rsidR="00A964D2" w:rsidRPr="00302E9A" w:rsidRDefault="00A964D2" w:rsidP="00A964D2">
      <w:pPr>
        <w:autoSpaceDE w:val="0"/>
        <w:autoSpaceDN w:val="0"/>
        <w:adjustRightInd w:val="0"/>
        <w:ind w:firstLine="567"/>
        <w:jc w:val="both"/>
        <w:rPr>
          <w:rFonts w:ascii="Times New Roman" w:hAnsi="Times New Roman" w:cs="Times New Roman"/>
          <w:sz w:val="28"/>
          <w:szCs w:val="28"/>
        </w:rPr>
      </w:pPr>
      <w:r w:rsidRPr="00302E9A">
        <w:rPr>
          <w:rFonts w:ascii="Times New Roman" w:hAnsi="Times New Roman" w:cs="Times New Roman"/>
          <w:sz w:val="28"/>
          <w:szCs w:val="28"/>
        </w:rPr>
        <w:t xml:space="preserve">На территории района в настоящий момент </w:t>
      </w:r>
      <w:r>
        <w:rPr>
          <w:rFonts w:ascii="Times New Roman" w:hAnsi="Times New Roman" w:cs="Times New Roman"/>
          <w:sz w:val="28"/>
          <w:szCs w:val="28"/>
        </w:rPr>
        <w:t xml:space="preserve">действует </w:t>
      </w:r>
      <w:r w:rsidRPr="008C2974">
        <w:rPr>
          <w:rFonts w:ascii="Times New Roman" w:hAnsi="Times New Roman" w:cs="Times New Roman"/>
          <w:sz w:val="28"/>
          <w:szCs w:val="28"/>
        </w:rPr>
        <w:t>63 плоскостных спорти</w:t>
      </w:r>
      <w:r w:rsidRPr="008C2974">
        <w:rPr>
          <w:rFonts w:ascii="Times New Roman" w:hAnsi="Times New Roman" w:cs="Times New Roman"/>
          <w:sz w:val="28"/>
          <w:szCs w:val="28"/>
        </w:rPr>
        <w:t>в</w:t>
      </w:r>
      <w:r w:rsidRPr="008C2974">
        <w:rPr>
          <w:rFonts w:ascii="Times New Roman" w:hAnsi="Times New Roman" w:cs="Times New Roman"/>
          <w:sz w:val="28"/>
          <w:szCs w:val="28"/>
        </w:rPr>
        <w:t>н</w:t>
      </w:r>
      <w:r>
        <w:rPr>
          <w:rFonts w:ascii="Times New Roman" w:hAnsi="Times New Roman" w:cs="Times New Roman"/>
          <w:sz w:val="28"/>
          <w:szCs w:val="28"/>
        </w:rPr>
        <w:t>ых</w:t>
      </w:r>
      <w:r w:rsidRPr="008C2974">
        <w:rPr>
          <w:rFonts w:ascii="Times New Roman" w:hAnsi="Times New Roman" w:cs="Times New Roman"/>
          <w:sz w:val="28"/>
          <w:szCs w:val="28"/>
        </w:rPr>
        <w:t xml:space="preserve"> площад</w:t>
      </w:r>
      <w:r>
        <w:rPr>
          <w:rFonts w:ascii="Times New Roman" w:hAnsi="Times New Roman" w:cs="Times New Roman"/>
          <w:sz w:val="28"/>
          <w:szCs w:val="28"/>
        </w:rPr>
        <w:t>ок,</w:t>
      </w:r>
      <w:r w:rsidRPr="00302E9A">
        <w:rPr>
          <w:rFonts w:ascii="Times New Roman" w:hAnsi="Times New Roman" w:cs="Times New Roman"/>
          <w:sz w:val="28"/>
          <w:szCs w:val="28"/>
        </w:rPr>
        <w:t xml:space="preserve"> общей площадью в 32940 кв. м.</w:t>
      </w:r>
      <w:r>
        <w:rPr>
          <w:rFonts w:ascii="Times New Roman" w:hAnsi="Times New Roman" w:cs="Times New Roman"/>
          <w:sz w:val="28"/>
          <w:szCs w:val="28"/>
        </w:rPr>
        <w:t xml:space="preserve">, при этом </w:t>
      </w:r>
      <w:r w:rsidRPr="00302E9A">
        <w:rPr>
          <w:rFonts w:ascii="Times New Roman" w:hAnsi="Times New Roman" w:cs="Times New Roman"/>
          <w:sz w:val="28"/>
          <w:szCs w:val="28"/>
        </w:rPr>
        <w:t xml:space="preserve">обеспеченность составляет </w:t>
      </w:r>
      <w:r>
        <w:rPr>
          <w:rFonts w:ascii="Times New Roman" w:hAnsi="Times New Roman" w:cs="Times New Roman"/>
          <w:sz w:val="28"/>
          <w:szCs w:val="28"/>
        </w:rPr>
        <w:t xml:space="preserve">лишь - </w:t>
      </w:r>
      <w:r w:rsidRPr="00302E9A">
        <w:rPr>
          <w:rFonts w:ascii="Times New Roman" w:hAnsi="Times New Roman" w:cs="Times New Roman"/>
          <w:sz w:val="28"/>
          <w:szCs w:val="28"/>
        </w:rPr>
        <w:t>38,2 %. В 2017 году методом народной стройки была введена в эксплуатацию борцовская юрта в улусе Тохой, что позволило качественно улучшить учебно-тренировочный процесс занимающихся на отделении «Вольная борьба» и увеличить обеспеченность спортивными залами.</w:t>
      </w:r>
    </w:p>
    <w:p w:rsidR="00A964D2" w:rsidRDefault="00A964D2" w:rsidP="00A964D2">
      <w:pPr>
        <w:ind w:firstLine="567"/>
        <w:jc w:val="both"/>
        <w:rPr>
          <w:rFonts w:ascii="Times New Roman" w:hAnsi="Times New Roman" w:cs="Times New Roman"/>
          <w:bCs/>
          <w:sz w:val="28"/>
          <w:szCs w:val="28"/>
        </w:rPr>
      </w:pPr>
      <w:r w:rsidRPr="00302E9A">
        <w:rPr>
          <w:rFonts w:ascii="Times New Roman" w:hAnsi="Times New Roman" w:cs="Times New Roman"/>
          <w:bCs/>
          <w:sz w:val="28"/>
          <w:szCs w:val="28"/>
        </w:rPr>
        <w:t>Выпускники спортивных школ добиваются отличных результатов, входят в с</w:t>
      </w:r>
      <w:r w:rsidRPr="00302E9A">
        <w:rPr>
          <w:rFonts w:ascii="Times New Roman" w:hAnsi="Times New Roman" w:cs="Times New Roman"/>
          <w:bCs/>
          <w:sz w:val="28"/>
          <w:szCs w:val="28"/>
        </w:rPr>
        <w:t>о</w:t>
      </w:r>
      <w:r w:rsidRPr="00302E9A">
        <w:rPr>
          <w:rFonts w:ascii="Times New Roman" w:hAnsi="Times New Roman" w:cs="Times New Roman"/>
          <w:bCs/>
          <w:sz w:val="28"/>
          <w:szCs w:val="28"/>
        </w:rPr>
        <w:t xml:space="preserve">став сборных команд России и </w:t>
      </w:r>
      <w:r>
        <w:rPr>
          <w:rFonts w:ascii="Times New Roman" w:hAnsi="Times New Roman" w:cs="Times New Roman"/>
          <w:bCs/>
          <w:sz w:val="28"/>
          <w:szCs w:val="28"/>
        </w:rPr>
        <w:t>Р</w:t>
      </w:r>
      <w:r w:rsidRPr="00302E9A">
        <w:rPr>
          <w:rFonts w:ascii="Times New Roman" w:hAnsi="Times New Roman" w:cs="Times New Roman"/>
          <w:bCs/>
          <w:sz w:val="28"/>
          <w:szCs w:val="28"/>
        </w:rPr>
        <w:t>еспублики Бурятия</w:t>
      </w:r>
      <w:r>
        <w:rPr>
          <w:rFonts w:ascii="Times New Roman" w:hAnsi="Times New Roman" w:cs="Times New Roman"/>
          <w:bCs/>
          <w:sz w:val="28"/>
          <w:szCs w:val="28"/>
        </w:rPr>
        <w:t xml:space="preserve">. </w:t>
      </w:r>
      <w:r w:rsidRPr="00302E9A">
        <w:rPr>
          <w:rFonts w:ascii="Times New Roman" w:hAnsi="Times New Roman" w:cs="Times New Roman"/>
          <w:bCs/>
          <w:sz w:val="28"/>
          <w:szCs w:val="28"/>
        </w:rPr>
        <w:t>Цыбекдоржиев Баир  (стрельба из лука)</w:t>
      </w:r>
      <w:r>
        <w:rPr>
          <w:rFonts w:ascii="Times New Roman" w:hAnsi="Times New Roman" w:cs="Times New Roman"/>
          <w:bCs/>
          <w:sz w:val="28"/>
          <w:szCs w:val="28"/>
        </w:rPr>
        <w:t xml:space="preserve"> -</w:t>
      </w:r>
      <w:r w:rsidRPr="00302E9A">
        <w:rPr>
          <w:rFonts w:ascii="Times New Roman" w:hAnsi="Times New Roman" w:cs="Times New Roman"/>
          <w:bCs/>
          <w:sz w:val="28"/>
          <w:szCs w:val="28"/>
        </w:rPr>
        <w:t xml:space="preserve"> стал чемпионом мира</w:t>
      </w:r>
      <w:r>
        <w:rPr>
          <w:rFonts w:ascii="Times New Roman" w:hAnsi="Times New Roman" w:cs="Times New Roman"/>
          <w:bCs/>
          <w:sz w:val="28"/>
          <w:szCs w:val="28"/>
        </w:rPr>
        <w:t xml:space="preserve">; </w:t>
      </w:r>
      <w:r w:rsidRPr="00302E9A">
        <w:rPr>
          <w:rFonts w:ascii="Times New Roman" w:hAnsi="Times New Roman" w:cs="Times New Roman"/>
          <w:bCs/>
          <w:sz w:val="28"/>
          <w:szCs w:val="28"/>
        </w:rPr>
        <w:t>Чимит Жамсаранов</w:t>
      </w:r>
      <w:r>
        <w:rPr>
          <w:rFonts w:ascii="Times New Roman" w:hAnsi="Times New Roman" w:cs="Times New Roman"/>
          <w:bCs/>
          <w:sz w:val="28"/>
          <w:szCs w:val="28"/>
        </w:rPr>
        <w:t xml:space="preserve"> - </w:t>
      </w:r>
      <w:r w:rsidRPr="00302E9A">
        <w:rPr>
          <w:rFonts w:ascii="Times New Roman" w:hAnsi="Times New Roman" w:cs="Times New Roman"/>
          <w:bCs/>
          <w:sz w:val="28"/>
          <w:szCs w:val="28"/>
        </w:rPr>
        <w:t>победитель Первенства Азии «Дети Азии</w:t>
      </w:r>
      <w:r>
        <w:rPr>
          <w:rFonts w:ascii="Times New Roman" w:hAnsi="Times New Roman" w:cs="Times New Roman"/>
          <w:bCs/>
          <w:sz w:val="28"/>
          <w:szCs w:val="28"/>
        </w:rPr>
        <w:t>»</w:t>
      </w:r>
      <w:r w:rsidRPr="00302E9A">
        <w:rPr>
          <w:rFonts w:ascii="Times New Roman" w:hAnsi="Times New Roman" w:cs="Times New Roman"/>
          <w:bCs/>
          <w:sz w:val="28"/>
          <w:szCs w:val="28"/>
        </w:rPr>
        <w:t xml:space="preserve"> среди юношей по вольной борьбе</w:t>
      </w:r>
      <w:r>
        <w:rPr>
          <w:rFonts w:ascii="Times New Roman" w:hAnsi="Times New Roman" w:cs="Times New Roman"/>
          <w:bCs/>
          <w:sz w:val="28"/>
          <w:szCs w:val="28"/>
        </w:rPr>
        <w:t xml:space="preserve">; </w:t>
      </w:r>
      <w:r w:rsidRPr="00302E9A">
        <w:rPr>
          <w:rFonts w:ascii="Times New Roman" w:hAnsi="Times New Roman" w:cs="Times New Roman"/>
          <w:bCs/>
          <w:sz w:val="28"/>
          <w:szCs w:val="28"/>
        </w:rPr>
        <w:t xml:space="preserve"> первы</w:t>
      </w:r>
      <w:r>
        <w:rPr>
          <w:rFonts w:ascii="Times New Roman" w:hAnsi="Times New Roman" w:cs="Times New Roman"/>
          <w:bCs/>
          <w:sz w:val="28"/>
          <w:szCs w:val="28"/>
        </w:rPr>
        <w:t>м</w:t>
      </w:r>
      <w:r w:rsidRPr="00302E9A">
        <w:rPr>
          <w:rFonts w:ascii="Times New Roman" w:hAnsi="Times New Roman" w:cs="Times New Roman"/>
          <w:bCs/>
          <w:sz w:val="28"/>
          <w:szCs w:val="28"/>
        </w:rPr>
        <w:t xml:space="preserve"> мастер</w:t>
      </w:r>
      <w:r>
        <w:rPr>
          <w:rFonts w:ascii="Times New Roman" w:hAnsi="Times New Roman" w:cs="Times New Roman"/>
          <w:bCs/>
          <w:sz w:val="28"/>
          <w:szCs w:val="28"/>
        </w:rPr>
        <w:t>ом</w:t>
      </w:r>
      <w:r w:rsidRPr="00302E9A">
        <w:rPr>
          <w:rFonts w:ascii="Times New Roman" w:hAnsi="Times New Roman" w:cs="Times New Roman"/>
          <w:bCs/>
          <w:sz w:val="28"/>
          <w:szCs w:val="28"/>
        </w:rPr>
        <w:t xml:space="preserve"> спорта по боксу в Бурятии среди женщин </w:t>
      </w:r>
      <w:r>
        <w:rPr>
          <w:rFonts w:ascii="Times New Roman" w:hAnsi="Times New Roman" w:cs="Times New Roman"/>
          <w:bCs/>
          <w:sz w:val="28"/>
          <w:szCs w:val="28"/>
        </w:rPr>
        <w:t xml:space="preserve">стала наша </w:t>
      </w:r>
      <w:r w:rsidRPr="00302E9A">
        <w:rPr>
          <w:rFonts w:ascii="Times New Roman" w:hAnsi="Times New Roman" w:cs="Times New Roman"/>
          <w:bCs/>
          <w:sz w:val="28"/>
          <w:szCs w:val="28"/>
        </w:rPr>
        <w:t xml:space="preserve">Шадрина Наталья. </w:t>
      </w:r>
    </w:p>
    <w:p w:rsidR="00A964D2" w:rsidRPr="00591128" w:rsidRDefault="00A964D2" w:rsidP="00A964D2">
      <w:pPr>
        <w:ind w:firstLine="567"/>
        <w:jc w:val="both"/>
        <w:rPr>
          <w:rFonts w:ascii="Times New Roman" w:hAnsi="Times New Roman" w:cs="Times New Roman"/>
          <w:sz w:val="28"/>
          <w:szCs w:val="28"/>
        </w:rPr>
      </w:pPr>
      <w:r w:rsidRPr="00C63B1A">
        <w:rPr>
          <w:rFonts w:ascii="Times New Roman" w:hAnsi="Times New Roman" w:cs="Times New Roman"/>
          <w:b/>
          <w:sz w:val="28"/>
          <w:szCs w:val="28"/>
        </w:rPr>
        <w:t>Молодежь Селенги</w:t>
      </w:r>
      <w:r w:rsidRPr="00591128">
        <w:rPr>
          <w:rFonts w:ascii="Times New Roman" w:hAnsi="Times New Roman" w:cs="Times New Roman"/>
          <w:sz w:val="28"/>
          <w:szCs w:val="28"/>
        </w:rPr>
        <w:t xml:space="preserve"> – наследие и будущее района, его традиции и перспект</w:t>
      </w:r>
      <w:r w:rsidRPr="00591128">
        <w:rPr>
          <w:rFonts w:ascii="Times New Roman" w:hAnsi="Times New Roman" w:cs="Times New Roman"/>
          <w:sz w:val="28"/>
          <w:szCs w:val="28"/>
        </w:rPr>
        <w:t>и</w:t>
      </w:r>
      <w:r w:rsidRPr="00591128">
        <w:rPr>
          <w:rFonts w:ascii="Times New Roman" w:hAnsi="Times New Roman" w:cs="Times New Roman"/>
          <w:sz w:val="28"/>
          <w:szCs w:val="28"/>
        </w:rPr>
        <w:t>вы. Взаимодействие всех структур власти и молодежи  дает свои положительные р</w:t>
      </w:r>
      <w:r w:rsidRPr="00591128">
        <w:rPr>
          <w:rFonts w:ascii="Times New Roman" w:hAnsi="Times New Roman" w:cs="Times New Roman"/>
          <w:sz w:val="28"/>
          <w:szCs w:val="28"/>
        </w:rPr>
        <w:t>е</w:t>
      </w:r>
      <w:r w:rsidRPr="00591128">
        <w:rPr>
          <w:rFonts w:ascii="Times New Roman" w:hAnsi="Times New Roman" w:cs="Times New Roman"/>
          <w:sz w:val="28"/>
          <w:szCs w:val="28"/>
        </w:rPr>
        <w:t>зультаты</w:t>
      </w:r>
      <w:r>
        <w:rPr>
          <w:rFonts w:ascii="Times New Roman" w:hAnsi="Times New Roman" w:cs="Times New Roman"/>
          <w:sz w:val="28"/>
          <w:szCs w:val="28"/>
        </w:rPr>
        <w:t>.</w:t>
      </w:r>
    </w:p>
    <w:p w:rsidR="00A964D2" w:rsidRPr="00591128" w:rsidRDefault="00A964D2" w:rsidP="00A964D2">
      <w:pPr>
        <w:ind w:firstLine="567"/>
        <w:jc w:val="both"/>
        <w:rPr>
          <w:rFonts w:ascii="Times New Roman" w:hAnsi="Times New Roman" w:cs="Times New Roman"/>
          <w:sz w:val="28"/>
          <w:szCs w:val="28"/>
        </w:rPr>
      </w:pPr>
      <w:r w:rsidRPr="00591128">
        <w:rPr>
          <w:rFonts w:ascii="Times New Roman" w:hAnsi="Times New Roman" w:cs="Times New Roman"/>
          <w:sz w:val="28"/>
          <w:szCs w:val="28"/>
        </w:rPr>
        <w:t>В районе созданы и развиваются общественные консультативно-совещательные структуры: Ассоциации молодых преподавателей, врачей, правоохраните</w:t>
      </w:r>
      <w:r>
        <w:rPr>
          <w:rFonts w:ascii="Times New Roman" w:hAnsi="Times New Roman" w:cs="Times New Roman"/>
          <w:sz w:val="28"/>
          <w:szCs w:val="28"/>
        </w:rPr>
        <w:t>льных о</w:t>
      </w:r>
      <w:r>
        <w:rPr>
          <w:rFonts w:ascii="Times New Roman" w:hAnsi="Times New Roman" w:cs="Times New Roman"/>
          <w:sz w:val="28"/>
          <w:szCs w:val="28"/>
        </w:rPr>
        <w:t>р</w:t>
      </w:r>
      <w:r>
        <w:rPr>
          <w:rFonts w:ascii="Times New Roman" w:hAnsi="Times New Roman" w:cs="Times New Roman"/>
          <w:sz w:val="28"/>
          <w:szCs w:val="28"/>
        </w:rPr>
        <w:t>ганов, предпринимателей, промышленников, работников бюджетной сферы.</w:t>
      </w:r>
      <w:r w:rsidR="00FA4F5B">
        <w:rPr>
          <w:rFonts w:ascii="Times New Roman" w:hAnsi="Times New Roman" w:cs="Times New Roman"/>
          <w:sz w:val="28"/>
          <w:szCs w:val="28"/>
        </w:rPr>
        <w:t xml:space="preserve"> </w:t>
      </w:r>
      <w:r w:rsidRPr="00460307">
        <w:rPr>
          <w:rFonts w:ascii="Times New Roman" w:hAnsi="Times New Roman" w:cs="Times New Roman"/>
          <w:sz w:val="28"/>
          <w:szCs w:val="28"/>
        </w:rPr>
        <w:t>Акти</w:t>
      </w:r>
      <w:r w:rsidRPr="00460307">
        <w:rPr>
          <w:rFonts w:ascii="Times New Roman" w:hAnsi="Times New Roman" w:cs="Times New Roman"/>
          <w:sz w:val="28"/>
          <w:szCs w:val="28"/>
        </w:rPr>
        <w:t>в</w:t>
      </w:r>
      <w:r w:rsidRPr="00460307">
        <w:rPr>
          <w:rFonts w:ascii="Times New Roman" w:hAnsi="Times New Roman" w:cs="Times New Roman"/>
          <w:sz w:val="28"/>
          <w:szCs w:val="28"/>
        </w:rPr>
        <w:t>но развивается ассоциация молодых специалистов в районе. Особенно активно р</w:t>
      </w:r>
      <w:r w:rsidRPr="00460307">
        <w:rPr>
          <w:rFonts w:ascii="Times New Roman" w:hAnsi="Times New Roman" w:cs="Times New Roman"/>
          <w:sz w:val="28"/>
          <w:szCs w:val="28"/>
        </w:rPr>
        <w:t>а</w:t>
      </w:r>
      <w:r w:rsidRPr="00460307">
        <w:rPr>
          <w:rFonts w:ascii="Times New Roman" w:hAnsi="Times New Roman" w:cs="Times New Roman"/>
          <w:sz w:val="28"/>
          <w:szCs w:val="28"/>
        </w:rPr>
        <w:t xml:space="preserve">ботает ассоциация молодых учителей, которые являются участниками не только районных, но и Республиканских мероприятий. </w:t>
      </w:r>
    </w:p>
    <w:p w:rsidR="00A964D2" w:rsidRDefault="00A964D2" w:rsidP="00A964D2">
      <w:pPr>
        <w:ind w:firstLine="567"/>
        <w:jc w:val="both"/>
        <w:rPr>
          <w:rFonts w:ascii="Times New Roman" w:hAnsi="Times New Roman" w:cs="Times New Roman"/>
          <w:sz w:val="28"/>
          <w:szCs w:val="28"/>
        </w:rPr>
      </w:pPr>
      <w:r w:rsidRPr="00416AA0">
        <w:rPr>
          <w:rFonts w:ascii="Times New Roman" w:hAnsi="Times New Roman" w:cs="Times New Roman"/>
          <w:sz w:val="28"/>
          <w:szCs w:val="28"/>
        </w:rPr>
        <w:t xml:space="preserve">Одним из приоритетных направлений района является развитие </w:t>
      </w:r>
      <w:r w:rsidRPr="00245182">
        <w:rPr>
          <w:rFonts w:ascii="Times New Roman" w:hAnsi="Times New Roman" w:cs="Times New Roman"/>
          <w:sz w:val="28"/>
          <w:szCs w:val="28"/>
        </w:rPr>
        <w:t>волонтерского движения</w:t>
      </w:r>
      <w:r w:rsidRPr="00416AA0">
        <w:rPr>
          <w:rFonts w:ascii="Times New Roman" w:hAnsi="Times New Roman" w:cs="Times New Roman"/>
          <w:sz w:val="28"/>
          <w:szCs w:val="28"/>
        </w:rPr>
        <w:t xml:space="preserve"> – в Селенгинском районе создано более 20 волонтерских групп. Мол</w:t>
      </w:r>
      <w:r w:rsidRPr="00416AA0">
        <w:rPr>
          <w:rFonts w:ascii="Times New Roman" w:hAnsi="Times New Roman" w:cs="Times New Roman"/>
          <w:sz w:val="28"/>
          <w:szCs w:val="28"/>
        </w:rPr>
        <w:t>о</w:t>
      </w:r>
      <w:r w:rsidRPr="00416AA0">
        <w:rPr>
          <w:rFonts w:ascii="Times New Roman" w:hAnsi="Times New Roman" w:cs="Times New Roman"/>
          <w:sz w:val="28"/>
          <w:szCs w:val="28"/>
        </w:rPr>
        <w:t xml:space="preserve">дежь объединяется с целью пропаганды здорового образа жизни, предупреждения </w:t>
      </w:r>
      <w:r w:rsidRPr="00416AA0">
        <w:rPr>
          <w:rFonts w:ascii="Times New Roman" w:hAnsi="Times New Roman" w:cs="Times New Roman"/>
          <w:sz w:val="28"/>
          <w:szCs w:val="28"/>
        </w:rPr>
        <w:lastRenderedPageBreak/>
        <w:t>асоциальных явлений в обществе, экологического просвещения населения и благ</w:t>
      </w:r>
      <w:r w:rsidRPr="00416AA0">
        <w:rPr>
          <w:rFonts w:ascii="Times New Roman" w:hAnsi="Times New Roman" w:cs="Times New Roman"/>
          <w:sz w:val="28"/>
          <w:szCs w:val="28"/>
        </w:rPr>
        <w:t>о</w:t>
      </w:r>
      <w:r w:rsidRPr="00416AA0">
        <w:rPr>
          <w:rFonts w:ascii="Times New Roman" w:hAnsi="Times New Roman" w:cs="Times New Roman"/>
          <w:sz w:val="28"/>
          <w:szCs w:val="28"/>
        </w:rPr>
        <w:t>устройства своих территорий.</w:t>
      </w:r>
      <w:r>
        <w:rPr>
          <w:rFonts w:ascii="Times New Roman" w:hAnsi="Times New Roman" w:cs="Times New Roman"/>
          <w:sz w:val="28"/>
          <w:szCs w:val="28"/>
        </w:rPr>
        <w:t xml:space="preserve"> Т</w:t>
      </w:r>
      <w:r w:rsidRPr="00460307">
        <w:rPr>
          <w:rFonts w:ascii="Times New Roman" w:hAnsi="Times New Roman" w:cs="Times New Roman"/>
          <w:sz w:val="28"/>
          <w:szCs w:val="28"/>
        </w:rPr>
        <w:t>ак более 40 мероприятий проведено с семьями СО</w:t>
      </w:r>
      <w:r>
        <w:rPr>
          <w:rFonts w:ascii="Times New Roman" w:hAnsi="Times New Roman" w:cs="Times New Roman"/>
          <w:sz w:val="28"/>
          <w:szCs w:val="28"/>
        </w:rPr>
        <w:t>П</w:t>
      </w:r>
      <w:r w:rsidRPr="00460307">
        <w:rPr>
          <w:rFonts w:ascii="Times New Roman" w:hAnsi="Times New Roman" w:cs="Times New Roman"/>
          <w:sz w:val="28"/>
          <w:szCs w:val="28"/>
        </w:rPr>
        <w:t>, семьями находящихся в труд</w:t>
      </w:r>
      <w:r>
        <w:rPr>
          <w:rFonts w:ascii="Times New Roman" w:hAnsi="Times New Roman" w:cs="Times New Roman"/>
          <w:sz w:val="28"/>
          <w:szCs w:val="28"/>
        </w:rPr>
        <w:t>ной жизненной ситуации, детьми Г</w:t>
      </w:r>
      <w:r w:rsidRPr="00460307">
        <w:rPr>
          <w:rFonts w:ascii="Times New Roman" w:hAnsi="Times New Roman" w:cs="Times New Roman"/>
          <w:sz w:val="28"/>
          <w:szCs w:val="28"/>
        </w:rPr>
        <w:t>БУСО, детьми инв</w:t>
      </w:r>
      <w:r w:rsidRPr="00460307">
        <w:rPr>
          <w:rFonts w:ascii="Times New Roman" w:hAnsi="Times New Roman" w:cs="Times New Roman"/>
          <w:sz w:val="28"/>
          <w:szCs w:val="28"/>
        </w:rPr>
        <w:t>а</w:t>
      </w:r>
      <w:r w:rsidRPr="00460307">
        <w:rPr>
          <w:rFonts w:ascii="Times New Roman" w:hAnsi="Times New Roman" w:cs="Times New Roman"/>
          <w:sz w:val="28"/>
          <w:szCs w:val="28"/>
        </w:rPr>
        <w:t xml:space="preserve">лидами. </w:t>
      </w:r>
      <w:r w:rsidRPr="00591128">
        <w:rPr>
          <w:rFonts w:ascii="Times New Roman" w:hAnsi="Times New Roman" w:cs="Times New Roman"/>
          <w:sz w:val="28"/>
          <w:szCs w:val="28"/>
        </w:rPr>
        <w:t>Знаковыми</w:t>
      </w:r>
      <w:r>
        <w:rPr>
          <w:rFonts w:ascii="Times New Roman" w:hAnsi="Times New Roman" w:cs="Times New Roman"/>
          <w:sz w:val="28"/>
          <w:szCs w:val="28"/>
        </w:rPr>
        <w:t xml:space="preserve"> стали ежегодно провидимые</w:t>
      </w:r>
      <w:r w:rsidRPr="00460307">
        <w:rPr>
          <w:rFonts w:ascii="Times New Roman" w:hAnsi="Times New Roman" w:cs="Times New Roman"/>
          <w:sz w:val="28"/>
          <w:szCs w:val="28"/>
        </w:rPr>
        <w:t xml:space="preserve"> акции «Пода</w:t>
      </w:r>
      <w:r>
        <w:rPr>
          <w:rFonts w:ascii="Times New Roman" w:hAnsi="Times New Roman" w:cs="Times New Roman"/>
          <w:sz w:val="28"/>
          <w:szCs w:val="28"/>
        </w:rPr>
        <w:t>рок детства</w:t>
      </w:r>
      <w:r w:rsidRPr="00460307">
        <w:rPr>
          <w:rFonts w:ascii="Times New Roman" w:hAnsi="Times New Roman" w:cs="Times New Roman"/>
          <w:sz w:val="28"/>
          <w:szCs w:val="28"/>
        </w:rPr>
        <w:t>», «Под</w:t>
      </w:r>
      <w:r w:rsidRPr="00460307">
        <w:rPr>
          <w:rFonts w:ascii="Times New Roman" w:hAnsi="Times New Roman" w:cs="Times New Roman"/>
          <w:sz w:val="28"/>
          <w:szCs w:val="28"/>
        </w:rPr>
        <w:t>а</w:t>
      </w:r>
      <w:r>
        <w:rPr>
          <w:rFonts w:ascii="Times New Roman" w:hAnsi="Times New Roman" w:cs="Times New Roman"/>
          <w:sz w:val="28"/>
          <w:szCs w:val="28"/>
        </w:rPr>
        <w:t>рок Деда Мороза</w:t>
      </w:r>
      <w:r w:rsidRPr="00460307">
        <w:rPr>
          <w:rFonts w:ascii="Times New Roman" w:hAnsi="Times New Roman" w:cs="Times New Roman"/>
          <w:sz w:val="28"/>
          <w:szCs w:val="28"/>
        </w:rPr>
        <w:t>»,</w:t>
      </w:r>
      <w:r>
        <w:rPr>
          <w:rFonts w:ascii="Times New Roman" w:hAnsi="Times New Roman" w:cs="Times New Roman"/>
          <w:sz w:val="28"/>
          <w:szCs w:val="28"/>
        </w:rPr>
        <w:t xml:space="preserve"> «Собери ребенка в школу», «Ромашка», «День аиста», «Беги за мной», которые </w:t>
      </w:r>
      <w:r w:rsidRPr="00460307">
        <w:rPr>
          <w:rFonts w:ascii="Times New Roman" w:hAnsi="Times New Roman" w:cs="Times New Roman"/>
          <w:sz w:val="28"/>
          <w:szCs w:val="28"/>
        </w:rPr>
        <w:t>прошли по поселениям района. Особен</w:t>
      </w:r>
      <w:r>
        <w:rPr>
          <w:rFonts w:ascii="Times New Roman" w:hAnsi="Times New Roman" w:cs="Times New Roman"/>
          <w:sz w:val="28"/>
          <w:szCs w:val="28"/>
        </w:rPr>
        <w:t>но красочно в с. Гусиное озеро и с.Новоселенгинск.</w:t>
      </w:r>
    </w:p>
    <w:p w:rsidR="00A964D2" w:rsidRDefault="00A964D2" w:rsidP="00A964D2">
      <w:pPr>
        <w:ind w:firstLine="567"/>
        <w:jc w:val="both"/>
        <w:rPr>
          <w:rFonts w:ascii="Times New Roman" w:hAnsi="Times New Roman" w:cs="Times New Roman"/>
          <w:sz w:val="28"/>
          <w:szCs w:val="28"/>
        </w:rPr>
      </w:pPr>
      <w:r w:rsidRPr="00460307">
        <w:rPr>
          <w:rFonts w:ascii="Times New Roman" w:hAnsi="Times New Roman" w:cs="Times New Roman"/>
          <w:sz w:val="28"/>
          <w:szCs w:val="28"/>
        </w:rPr>
        <w:t>Волонтерское движение Селенги работает по всем направлениям</w:t>
      </w:r>
      <w:r>
        <w:rPr>
          <w:rFonts w:ascii="Times New Roman" w:hAnsi="Times New Roman" w:cs="Times New Roman"/>
          <w:sz w:val="28"/>
          <w:szCs w:val="28"/>
        </w:rPr>
        <w:t>: профилакт</w:t>
      </w:r>
      <w:r>
        <w:rPr>
          <w:rFonts w:ascii="Times New Roman" w:hAnsi="Times New Roman" w:cs="Times New Roman"/>
          <w:sz w:val="28"/>
          <w:szCs w:val="28"/>
        </w:rPr>
        <w:t>и</w:t>
      </w:r>
      <w:r>
        <w:rPr>
          <w:rFonts w:ascii="Times New Roman" w:hAnsi="Times New Roman" w:cs="Times New Roman"/>
          <w:sz w:val="28"/>
          <w:szCs w:val="28"/>
        </w:rPr>
        <w:t xml:space="preserve">ка Здорового образа жизни, </w:t>
      </w:r>
      <w:r w:rsidRPr="00460307">
        <w:rPr>
          <w:rFonts w:ascii="Times New Roman" w:hAnsi="Times New Roman" w:cs="Times New Roman"/>
          <w:sz w:val="28"/>
          <w:szCs w:val="28"/>
        </w:rPr>
        <w:t>дни здоровья, работа с населением, участие в Республ</w:t>
      </w:r>
      <w:r w:rsidRPr="00460307">
        <w:rPr>
          <w:rFonts w:ascii="Times New Roman" w:hAnsi="Times New Roman" w:cs="Times New Roman"/>
          <w:sz w:val="28"/>
          <w:szCs w:val="28"/>
        </w:rPr>
        <w:t>и</w:t>
      </w:r>
      <w:r w:rsidRPr="00460307">
        <w:rPr>
          <w:rFonts w:ascii="Times New Roman" w:hAnsi="Times New Roman" w:cs="Times New Roman"/>
          <w:sz w:val="28"/>
          <w:szCs w:val="28"/>
        </w:rPr>
        <w:t>канских слетах,</w:t>
      </w:r>
      <w:r>
        <w:rPr>
          <w:rFonts w:ascii="Times New Roman" w:hAnsi="Times New Roman" w:cs="Times New Roman"/>
          <w:sz w:val="28"/>
          <w:szCs w:val="28"/>
        </w:rPr>
        <w:t xml:space="preserve"> при этом </w:t>
      </w:r>
      <w:r w:rsidRPr="00460307">
        <w:rPr>
          <w:rFonts w:ascii="Times New Roman" w:hAnsi="Times New Roman" w:cs="Times New Roman"/>
          <w:sz w:val="28"/>
          <w:szCs w:val="28"/>
        </w:rPr>
        <w:t>ни одно</w:t>
      </w:r>
      <w:r>
        <w:rPr>
          <w:rFonts w:ascii="Times New Roman" w:hAnsi="Times New Roman" w:cs="Times New Roman"/>
          <w:sz w:val="28"/>
          <w:szCs w:val="28"/>
        </w:rPr>
        <w:t xml:space="preserve"> общерайонное </w:t>
      </w:r>
      <w:r w:rsidRPr="00460307">
        <w:rPr>
          <w:rFonts w:ascii="Times New Roman" w:hAnsi="Times New Roman" w:cs="Times New Roman"/>
          <w:sz w:val="28"/>
          <w:szCs w:val="28"/>
        </w:rPr>
        <w:t>мероприяти</w:t>
      </w:r>
      <w:r>
        <w:rPr>
          <w:rFonts w:ascii="Times New Roman" w:hAnsi="Times New Roman" w:cs="Times New Roman"/>
          <w:sz w:val="28"/>
          <w:szCs w:val="28"/>
        </w:rPr>
        <w:t>е</w:t>
      </w:r>
      <w:r w:rsidRPr="00460307">
        <w:rPr>
          <w:rFonts w:ascii="Times New Roman" w:hAnsi="Times New Roman" w:cs="Times New Roman"/>
          <w:sz w:val="28"/>
          <w:szCs w:val="28"/>
        </w:rPr>
        <w:t xml:space="preserve"> не проходит без уч</w:t>
      </w:r>
      <w:r w:rsidRPr="00460307">
        <w:rPr>
          <w:rFonts w:ascii="Times New Roman" w:hAnsi="Times New Roman" w:cs="Times New Roman"/>
          <w:sz w:val="28"/>
          <w:szCs w:val="28"/>
        </w:rPr>
        <w:t>а</w:t>
      </w:r>
      <w:r w:rsidRPr="00460307">
        <w:rPr>
          <w:rFonts w:ascii="Times New Roman" w:hAnsi="Times New Roman" w:cs="Times New Roman"/>
          <w:sz w:val="28"/>
          <w:szCs w:val="28"/>
        </w:rPr>
        <w:t>стия волонтеров. Результатом работы яв</w:t>
      </w:r>
      <w:r>
        <w:rPr>
          <w:rFonts w:ascii="Times New Roman" w:hAnsi="Times New Roman" w:cs="Times New Roman"/>
          <w:sz w:val="28"/>
          <w:szCs w:val="28"/>
        </w:rPr>
        <w:t xml:space="preserve">ляется Слет Волонтеров Селенги. </w:t>
      </w:r>
    </w:p>
    <w:p w:rsidR="00A964D2" w:rsidRDefault="00A964D2" w:rsidP="00A964D2">
      <w:pPr>
        <w:ind w:firstLine="567"/>
        <w:jc w:val="both"/>
        <w:rPr>
          <w:rFonts w:ascii="Times New Roman" w:hAnsi="Times New Roman" w:cs="Times New Roman"/>
          <w:sz w:val="28"/>
          <w:szCs w:val="28"/>
        </w:rPr>
      </w:pPr>
      <w:r w:rsidRPr="00460307">
        <w:rPr>
          <w:rFonts w:ascii="Times New Roman" w:hAnsi="Times New Roman" w:cs="Times New Roman"/>
          <w:sz w:val="28"/>
          <w:szCs w:val="28"/>
        </w:rPr>
        <w:t xml:space="preserve">Экологическое волонтерство </w:t>
      </w:r>
      <w:r>
        <w:rPr>
          <w:rFonts w:ascii="Times New Roman" w:hAnsi="Times New Roman" w:cs="Times New Roman"/>
          <w:sz w:val="28"/>
          <w:szCs w:val="28"/>
        </w:rPr>
        <w:t xml:space="preserve">также </w:t>
      </w:r>
      <w:r w:rsidRPr="00460307">
        <w:rPr>
          <w:rFonts w:ascii="Times New Roman" w:hAnsi="Times New Roman" w:cs="Times New Roman"/>
          <w:sz w:val="28"/>
          <w:szCs w:val="28"/>
        </w:rPr>
        <w:t xml:space="preserve">набирает обороты, ежегодно проводится уборка береговых зон озер Щучье и Гусиное, </w:t>
      </w:r>
      <w:r>
        <w:rPr>
          <w:rFonts w:ascii="Times New Roman" w:hAnsi="Times New Roman" w:cs="Times New Roman"/>
          <w:sz w:val="28"/>
          <w:szCs w:val="28"/>
        </w:rPr>
        <w:t>данное мероприятие,</w:t>
      </w:r>
      <w:r w:rsidRPr="00460307">
        <w:rPr>
          <w:rFonts w:ascii="Times New Roman" w:hAnsi="Times New Roman" w:cs="Times New Roman"/>
          <w:sz w:val="28"/>
          <w:szCs w:val="28"/>
        </w:rPr>
        <w:t xml:space="preserve"> привело к созд</w:t>
      </w:r>
      <w:r w:rsidRPr="00460307">
        <w:rPr>
          <w:rFonts w:ascii="Times New Roman" w:hAnsi="Times New Roman" w:cs="Times New Roman"/>
          <w:sz w:val="28"/>
          <w:szCs w:val="28"/>
        </w:rPr>
        <w:t>а</w:t>
      </w:r>
      <w:r w:rsidRPr="00460307">
        <w:rPr>
          <w:rFonts w:ascii="Times New Roman" w:hAnsi="Times New Roman" w:cs="Times New Roman"/>
          <w:sz w:val="28"/>
          <w:szCs w:val="28"/>
        </w:rPr>
        <w:t>нию Трудовых отря</w:t>
      </w:r>
      <w:r>
        <w:rPr>
          <w:rFonts w:ascii="Times New Roman" w:hAnsi="Times New Roman" w:cs="Times New Roman"/>
          <w:sz w:val="28"/>
          <w:szCs w:val="28"/>
        </w:rPr>
        <w:t xml:space="preserve">дов. </w:t>
      </w:r>
    </w:p>
    <w:p w:rsidR="00A964D2" w:rsidRDefault="00A964D2" w:rsidP="00A964D2">
      <w:pPr>
        <w:ind w:firstLine="567"/>
        <w:jc w:val="both"/>
        <w:rPr>
          <w:rFonts w:ascii="Times New Roman" w:hAnsi="Times New Roman" w:cs="Times New Roman"/>
          <w:sz w:val="28"/>
          <w:szCs w:val="28"/>
        </w:rPr>
      </w:pPr>
      <w:r w:rsidRPr="00460307">
        <w:rPr>
          <w:rFonts w:ascii="Times New Roman" w:hAnsi="Times New Roman" w:cs="Times New Roman"/>
          <w:sz w:val="28"/>
          <w:szCs w:val="28"/>
        </w:rPr>
        <w:t>Патриотическое  н</w:t>
      </w:r>
      <w:r>
        <w:rPr>
          <w:rFonts w:ascii="Times New Roman" w:hAnsi="Times New Roman" w:cs="Times New Roman"/>
          <w:sz w:val="28"/>
          <w:szCs w:val="28"/>
        </w:rPr>
        <w:t xml:space="preserve">аправление широко развито в молодежной </w:t>
      </w:r>
      <w:r w:rsidRPr="00460307">
        <w:rPr>
          <w:rFonts w:ascii="Times New Roman" w:hAnsi="Times New Roman" w:cs="Times New Roman"/>
          <w:sz w:val="28"/>
          <w:szCs w:val="28"/>
        </w:rPr>
        <w:t>политике района. Знаменательным событием стала победа на Республиканском конкурсе «Юнар</w:t>
      </w:r>
      <w:r>
        <w:rPr>
          <w:rFonts w:ascii="Times New Roman" w:hAnsi="Times New Roman" w:cs="Times New Roman"/>
          <w:sz w:val="28"/>
          <w:szCs w:val="28"/>
        </w:rPr>
        <w:t>мия» и получение грантовой поддержки в размере 100,0 тыс. рублей.</w:t>
      </w:r>
    </w:p>
    <w:p w:rsidR="00A964D2" w:rsidRDefault="00A964D2" w:rsidP="00A964D2">
      <w:pPr>
        <w:ind w:firstLine="567"/>
        <w:jc w:val="both"/>
        <w:rPr>
          <w:rFonts w:ascii="Times New Roman" w:hAnsi="Times New Roman" w:cs="Times New Roman"/>
          <w:sz w:val="28"/>
          <w:szCs w:val="28"/>
        </w:rPr>
      </w:pPr>
      <w:r>
        <w:rPr>
          <w:rFonts w:ascii="Times New Roman" w:hAnsi="Times New Roman" w:cs="Times New Roman"/>
          <w:sz w:val="28"/>
          <w:szCs w:val="28"/>
        </w:rPr>
        <w:t>Приоритетным является организация</w:t>
      </w:r>
      <w:r w:rsidRPr="00460307">
        <w:rPr>
          <w:rFonts w:ascii="Times New Roman" w:hAnsi="Times New Roman" w:cs="Times New Roman"/>
          <w:sz w:val="28"/>
          <w:szCs w:val="28"/>
        </w:rPr>
        <w:t xml:space="preserve"> «Клуб</w:t>
      </w:r>
      <w:r>
        <w:rPr>
          <w:rFonts w:ascii="Times New Roman" w:hAnsi="Times New Roman" w:cs="Times New Roman"/>
          <w:sz w:val="28"/>
          <w:szCs w:val="28"/>
        </w:rPr>
        <w:t>а</w:t>
      </w:r>
      <w:r w:rsidRPr="00460307">
        <w:rPr>
          <w:rFonts w:ascii="Times New Roman" w:hAnsi="Times New Roman" w:cs="Times New Roman"/>
          <w:sz w:val="28"/>
          <w:szCs w:val="28"/>
        </w:rPr>
        <w:t xml:space="preserve"> молодых семей», работа с мол</w:t>
      </w:r>
      <w:r w:rsidRPr="00460307">
        <w:rPr>
          <w:rFonts w:ascii="Times New Roman" w:hAnsi="Times New Roman" w:cs="Times New Roman"/>
          <w:sz w:val="28"/>
          <w:szCs w:val="28"/>
        </w:rPr>
        <w:t>о</w:t>
      </w:r>
      <w:r w:rsidRPr="00460307">
        <w:rPr>
          <w:rFonts w:ascii="Times New Roman" w:hAnsi="Times New Roman" w:cs="Times New Roman"/>
          <w:sz w:val="28"/>
          <w:szCs w:val="28"/>
        </w:rPr>
        <w:t>дыми семьями насчитывает в своих рядах более 70</w:t>
      </w:r>
      <w:r>
        <w:rPr>
          <w:rFonts w:ascii="Times New Roman" w:hAnsi="Times New Roman" w:cs="Times New Roman"/>
          <w:sz w:val="28"/>
          <w:szCs w:val="28"/>
        </w:rPr>
        <w:t xml:space="preserve"> семей. Клуб</w:t>
      </w:r>
      <w:r w:rsidRPr="00460307">
        <w:rPr>
          <w:rFonts w:ascii="Times New Roman" w:hAnsi="Times New Roman" w:cs="Times New Roman"/>
          <w:sz w:val="28"/>
          <w:szCs w:val="28"/>
        </w:rPr>
        <w:t xml:space="preserve"> постоянно развив</w:t>
      </w:r>
      <w:r w:rsidRPr="00460307">
        <w:rPr>
          <w:rFonts w:ascii="Times New Roman" w:hAnsi="Times New Roman" w:cs="Times New Roman"/>
          <w:sz w:val="28"/>
          <w:szCs w:val="28"/>
        </w:rPr>
        <w:t>а</w:t>
      </w:r>
      <w:r w:rsidRPr="00460307">
        <w:rPr>
          <w:rFonts w:ascii="Times New Roman" w:hAnsi="Times New Roman" w:cs="Times New Roman"/>
          <w:sz w:val="28"/>
          <w:szCs w:val="28"/>
        </w:rPr>
        <w:t>ется, так в 2017 г конкурс «Семья года» проведен в с. Селендума, прошел в ДК</w:t>
      </w:r>
      <w:r>
        <w:rPr>
          <w:rFonts w:ascii="Times New Roman" w:hAnsi="Times New Roman" w:cs="Times New Roman"/>
          <w:sz w:val="28"/>
          <w:szCs w:val="28"/>
        </w:rPr>
        <w:t>,</w:t>
      </w:r>
      <w:r w:rsidRPr="00460307">
        <w:rPr>
          <w:rFonts w:ascii="Times New Roman" w:hAnsi="Times New Roman" w:cs="Times New Roman"/>
          <w:sz w:val="28"/>
          <w:szCs w:val="28"/>
        </w:rPr>
        <w:t xml:space="preserve"> где участие приняли молодые, многодетные семьи. Спортивно – развлекательные пр</w:t>
      </w:r>
      <w:r w:rsidRPr="00460307">
        <w:rPr>
          <w:rFonts w:ascii="Times New Roman" w:hAnsi="Times New Roman" w:cs="Times New Roman"/>
          <w:sz w:val="28"/>
          <w:szCs w:val="28"/>
        </w:rPr>
        <w:t>о</w:t>
      </w:r>
      <w:r w:rsidRPr="00460307">
        <w:rPr>
          <w:rFonts w:ascii="Times New Roman" w:hAnsi="Times New Roman" w:cs="Times New Roman"/>
          <w:sz w:val="28"/>
          <w:szCs w:val="28"/>
        </w:rPr>
        <w:t xml:space="preserve">граммы проходили на всей территории района. </w:t>
      </w:r>
    </w:p>
    <w:p w:rsidR="00A964D2" w:rsidRDefault="00A964D2" w:rsidP="00A964D2">
      <w:pPr>
        <w:ind w:firstLine="567"/>
        <w:jc w:val="both"/>
        <w:rPr>
          <w:rFonts w:ascii="Times New Roman" w:hAnsi="Times New Roman" w:cs="Times New Roman"/>
          <w:sz w:val="28"/>
          <w:szCs w:val="28"/>
        </w:rPr>
      </w:pPr>
      <w:r>
        <w:rPr>
          <w:rFonts w:ascii="Times New Roman" w:hAnsi="Times New Roman" w:cs="Times New Roman"/>
          <w:sz w:val="28"/>
          <w:szCs w:val="28"/>
        </w:rPr>
        <w:t>В 2017 году в Загородном оздоровительном лагере «Уголек» успешно прошли 4 смены, спортивная, творческая, военно-патриотическая, добровольческая, в которых оздоровлено и отдохнуло 580 детей, до 17лет. Юбилейный для лагеря год – 55- л</w:t>
      </w:r>
      <w:r>
        <w:rPr>
          <w:rFonts w:ascii="Times New Roman" w:hAnsi="Times New Roman" w:cs="Times New Roman"/>
          <w:sz w:val="28"/>
          <w:szCs w:val="28"/>
        </w:rPr>
        <w:t>е</w:t>
      </w:r>
      <w:r>
        <w:rPr>
          <w:rFonts w:ascii="Times New Roman" w:hAnsi="Times New Roman" w:cs="Times New Roman"/>
          <w:sz w:val="28"/>
          <w:szCs w:val="28"/>
        </w:rPr>
        <w:t>тие,  был ознаменован большим событием, строительством  и открытием новой сц</w:t>
      </w:r>
      <w:r>
        <w:rPr>
          <w:rFonts w:ascii="Times New Roman" w:hAnsi="Times New Roman" w:cs="Times New Roman"/>
          <w:sz w:val="28"/>
          <w:szCs w:val="28"/>
        </w:rPr>
        <w:t>е</w:t>
      </w:r>
      <w:r>
        <w:rPr>
          <w:rFonts w:ascii="Times New Roman" w:hAnsi="Times New Roman" w:cs="Times New Roman"/>
          <w:sz w:val="28"/>
          <w:szCs w:val="28"/>
        </w:rPr>
        <w:t>ны – амфитеатра, на которой с успехом, прошел Республиканский конкурс «Вож</w:t>
      </w:r>
      <w:r>
        <w:rPr>
          <w:rFonts w:ascii="Times New Roman" w:hAnsi="Times New Roman" w:cs="Times New Roman"/>
          <w:sz w:val="28"/>
          <w:szCs w:val="28"/>
        </w:rPr>
        <w:t>а</w:t>
      </w:r>
      <w:r>
        <w:rPr>
          <w:rFonts w:ascii="Times New Roman" w:hAnsi="Times New Roman" w:cs="Times New Roman"/>
          <w:sz w:val="28"/>
          <w:szCs w:val="28"/>
        </w:rPr>
        <w:t>тый года – 2017», собравший более 300 участников, в числе которых 50 гостей из столицы Российской Федерации – Москвы.</w:t>
      </w:r>
    </w:p>
    <w:p w:rsidR="00A964D2" w:rsidRDefault="00A964D2" w:rsidP="00A964D2">
      <w:pPr>
        <w:ind w:firstLine="567"/>
        <w:jc w:val="both"/>
        <w:rPr>
          <w:rFonts w:ascii="Times New Roman" w:hAnsi="Times New Roman" w:cs="Times New Roman"/>
          <w:color w:val="222323"/>
          <w:sz w:val="28"/>
          <w:szCs w:val="28"/>
        </w:rPr>
      </w:pPr>
      <w:r w:rsidRPr="00A153F0">
        <w:rPr>
          <w:rFonts w:ascii="Times New Roman" w:hAnsi="Times New Roman" w:cs="Times New Roman"/>
          <w:sz w:val="28"/>
          <w:szCs w:val="28"/>
        </w:rPr>
        <w:t xml:space="preserve">Ежегодно по районной целевой программе «Семья и дети» из средств местного бюджета </w:t>
      </w:r>
      <w:r>
        <w:rPr>
          <w:rFonts w:ascii="Times New Roman" w:hAnsi="Times New Roman" w:cs="Times New Roman"/>
          <w:sz w:val="28"/>
          <w:szCs w:val="28"/>
        </w:rPr>
        <w:t>были выделены денежные средства</w:t>
      </w:r>
      <w:r w:rsidRPr="00A153F0">
        <w:rPr>
          <w:rFonts w:ascii="Times New Roman" w:hAnsi="Times New Roman" w:cs="Times New Roman"/>
          <w:sz w:val="28"/>
          <w:szCs w:val="28"/>
        </w:rPr>
        <w:t xml:space="preserve"> на приобретение </w:t>
      </w:r>
      <w:r>
        <w:rPr>
          <w:rFonts w:ascii="Times New Roman" w:hAnsi="Times New Roman" w:cs="Times New Roman"/>
          <w:sz w:val="28"/>
          <w:szCs w:val="28"/>
        </w:rPr>
        <w:t xml:space="preserve">306 </w:t>
      </w:r>
      <w:r w:rsidRPr="00A153F0">
        <w:rPr>
          <w:rFonts w:ascii="Times New Roman" w:hAnsi="Times New Roman" w:cs="Times New Roman"/>
          <w:sz w:val="28"/>
          <w:szCs w:val="28"/>
        </w:rPr>
        <w:t>подарков д</w:t>
      </w:r>
      <w:r w:rsidRPr="00A153F0">
        <w:rPr>
          <w:rFonts w:ascii="Times New Roman" w:hAnsi="Times New Roman" w:cs="Times New Roman"/>
          <w:color w:val="222323"/>
          <w:sz w:val="28"/>
          <w:szCs w:val="28"/>
        </w:rPr>
        <w:t>ля д</w:t>
      </w:r>
      <w:r w:rsidRPr="00A153F0">
        <w:rPr>
          <w:rFonts w:ascii="Times New Roman" w:hAnsi="Times New Roman" w:cs="Times New Roman"/>
          <w:color w:val="222323"/>
          <w:sz w:val="28"/>
          <w:szCs w:val="28"/>
        </w:rPr>
        <w:t>е</w:t>
      </w:r>
      <w:r w:rsidRPr="00A153F0">
        <w:rPr>
          <w:rFonts w:ascii="Times New Roman" w:hAnsi="Times New Roman" w:cs="Times New Roman"/>
          <w:color w:val="222323"/>
          <w:sz w:val="28"/>
          <w:szCs w:val="28"/>
        </w:rPr>
        <w:t xml:space="preserve">тей, находящихся под опекой, </w:t>
      </w:r>
      <w:r>
        <w:rPr>
          <w:rFonts w:ascii="Times New Roman" w:hAnsi="Times New Roman" w:cs="Times New Roman"/>
          <w:color w:val="222323"/>
          <w:sz w:val="28"/>
          <w:szCs w:val="28"/>
        </w:rPr>
        <w:t xml:space="preserve">подарки вручены детям на </w:t>
      </w:r>
      <w:r w:rsidRPr="00A153F0">
        <w:rPr>
          <w:rFonts w:ascii="Times New Roman" w:hAnsi="Times New Roman" w:cs="Times New Roman"/>
          <w:color w:val="222323"/>
          <w:sz w:val="28"/>
          <w:szCs w:val="28"/>
        </w:rPr>
        <w:t>благотворительн</w:t>
      </w:r>
      <w:r>
        <w:rPr>
          <w:rFonts w:ascii="Times New Roman" w:hAnsi="Times New Roman" w:cs="Times New Roman"/>
          <w:color w:val="222323"/>
          <w:sz w:val="28"/>
          <w:szCs w:val="28"/>
        </w:rPr>
        <w:t xml:space="preserve">ой </w:t>
      </w:r>
      <w:r w:rsidRPr="00A153F0">
        <w:rPr>
          <w:rFonts w:ascii="Times New Roman" w:hAnsi="Times New Roman" w:cs="Times New Roman"/>
          <w:color w:val="222323"/>
          <w:sz w:val="28"/>
          <w:szCs w:val="28"/>
        </w:rPr>
        <w:t>нов</w:t>
      </w:r>
      <w:r w:rsidRPr="00A153F0">
        <w:rPr>
          <w:rFonts w:ascii="Times New Roman" w:hAnsi="Times New Roman" w:cs="Times New Roman"/>
          <w:color w:val="222323"/>
          <w:sz w:val="28"/>
          <w:szCs w:val="28"/>
        </w:rPr>
        <w:t>о</w:t>
      </w:r>
      <w:r w:rsidRPr="00A153F0">
        <w:rPr>
          <w:rFonts w:ascii="Times New Roman" w:hAnsi="Times New Roman" w:cs="Times New Roman"/>
          <w:color w:val="222323"/>
          <w:sz w:val="28"/>
          <w:szCs w:val="28"/>
        </w:rPr>
        <w:t>годн</w:t>
      </w:r>
      <w:r>
        <w:rPr>
          <w:rFonts w:ascii="Times New Roman" w:hAnsi="Times New Roman" w:cs="Times New Roman"/>
          <w:color w:val="222323"/>
          <w:sz w:val="28"/>
          <w:szCs w:val="28"/>
        </w:rPr>
        <w:t xml:space="preserve">ей </w:t>
      </w:r>
      <w:r w:rsidRPr="00A153F0">
        <w:rPr>
          <w:rFonts w:ascii="Times New Roman" w:hAnsi="Times New Roman" w:cs="Times New Roman"/>
          <w:color w:val="222323"/>
          <w:sz w:val="28"/>
          <w:szCs w:val="28"/>
        </w:rPr>
        <w:t>елк</w:t>
      </w:r>
      <w:r>
        <w:rPr>
          <w:rFonts w:ascii="Times New Roman" w:hAnsi="Times New Roman" w:cs="Times New Roman"/>
          <w:color w:val="222323"/>
          <w:sz w:val="28"/>
          <w:szCs w:val="28"/>
        </w:rPr>
        <w:t>е.</w:t>
      </w:r>
    </w:p>
    <w:p w:rsidR="00A964D2" w:rsidRPr="004E49B5" w:rsidRDefault="00A964D2" w:rsidP="00A964D2">
      <w:pPr>
        <w:ind w:firstLine="567"/>
        <w:jc w:val="both"/>
        <w:rPr>
          <w:rFonts w:ascii="Times New Roman" w:hAnsi="Times New Roman" w:cs="Times New Roman"/>
          <w:sz w:val="28"/>
          <w:szCs w:val="28"/>
        </w:rPr>
      </w:pPr>
      <w:r w:rsidRPr="004E49B5">
        <w:rPr>
          <w:rFonts w:ascii="Times New Roman" w:hAnsi="Times New Roman" w:cs="Times New Roman"/>
          <w:sz w:val="28"/>
          <w:szCs w:val="28"/>
        </w:rPr>
        <w:t>На территории муниципального образования «Селенгинский район» разработ</w:t>
      </w:r>
      <w:r w:rsidRPr="004E49B5">
        <w:rPr>
          <w:rFonts w:ascii="Times New Roman" w:hAnsi="Times New Roman" w:cs="Times New Roman"/>
          <w:sz w:val="28"/>
          <w:szCs w:val="28"/>
        </w:rPr>
        <w:t>а</w:t>
      </w:r>
      <w:r w:rsidRPr="004E49B5">
        <w:rPr>
          <w:rFonts w:ascii="Times New Roman" w:hAnsi="Times New Roman" w:cs="Times New Roman"/>
          <w:sz w:val="28"/>
          <w:szCs w:val="28"/>
        </w:rPr>
        <w:t>ны и реализуются следующие районные программы по профилактике безнадзорн</w:t>
      </w:r>
      <w:r w:rsidRPr="004E49B5">
        <w:rPr>
          <w:rFonts w:ascii="Times New Roman" w:hAnsi="Times New Roman" w:cs="Times New Roman"/>
          <w:sz w:val="28"/>
          <w:szCs w:val="28"/>
        </w:rPr>
        <w:t>о</w:t>
      </w:r>
      <w:r w:rsidRPr="004E49B5">
        <w:rPr>
          <w:rFonts w:ascii="Times New Roman" w:hAnsi="Times New Roman" w:cs="Times New Roman"/>
          <w:sz w:val="28"/>
          <w:szCs w:val="28"/>
        </w:rPr>
        <w:t>сти, наркомании, правонарушений среди несовершеннолетних.</w:t>
      </w:r>
    </w:p>
    <w:p w:rsidR="00A964D2" w:rsidRPr="004E49B5" w:rsidRDefault="00A964D2" w:rsidP="00A964D2">
      <w:pPr>
        <w:ind w:firstLine="567"/>
        <w:jc w:val="both"/>
        <w:rPr>
          <w:rFonts w:ascii="Times New Roman" w:hAnsi="Times New Roman" w:cs="Times New Roman"/>
          <w:sz w:val="28"/>
          <w:szCs w:val="28"/>
        </w:rPr>
      </w:pPr>
      <w:r w:rsidRPr="004E49B5">
        <w:rPr>
          <w:rFonts w:ascii="Times New Roman" w:hAnsi="Times New Roman" w:cs="Times New Roman"/>
          <w:sz w:val="28"/>
          <w:szCs w:val="28"/>
        </w:rPr>
        <w:t>1. Комплексная подпрограмма «Профилактика преступлений и иных правон</w:t>
      </w:r>
      <w:r w:rsidRPr="004E49B5">
        <w:rPr>
          <w:rFonts w:ascii="Times New Roman" w:hAnsi="Times New Roman" w:cs="Times New Roman"/>
          <w:sz w:val="28"/>
          <w:szCs w:val="28"/>
        </w:rPr>
        <w:t>а</w:t>
      </w:r>
      <w:r w:rsidRPr="004E49B5">
        <w:rPr>
          <w:rFonts w:ascii="Times New Roman" w:hAnsi="Times New Roman" w:cs="Times New Roman"/>
          <w:sz w:val="28"/>
          <w:szCs w:val="28"/>
        </w:rPr>
        <w:t>рушений на 2017 г.»</w:t>
      </w:r>
    </w:p>
    <w:p w:rsidR="00A964D2" w:rsidRDefault="00A964D2" w:rsidP="00A964D2">
      <w:pPr>
        <w:ind w:firstLine="567"/>
        <w:jc w:val="both"/>
        <w:rPr>
          <w:rFonts w:ascii="Times New Roman" w:hAnsi="Times New Roman" w:cs="Times New Roman"/>
          <w:sz w:val="28"/>
          <w:szCs w:val="28"/>
        </w:rPr>
      </w:pPr>
      <w:r w:rsidRPr="004E49B5">
        <w:rPr>
          <w:rFonts w:ascii="Times New Roman" w:hAnsi="Times New Roman" w:cs="Times New Roman"/>
          <w:sz w:val="28"/>
          <w:szCs w:val="28"/>
        </w:rPr>
        <w:t>В 2017 году из средств местного бюджета выделено 70000 руб.  На поощрение общественных воспитателей выделено 15000 рублей, на проведение спортивных с</w:t>
      </w:r>
      <w:r w:rsidRPr="004E49B5">
        <w:rPr>
          <w:rFonts w:ascii="Times New Roman" w:hAnsi="Times New Roman" w:cs="Times New Roman"/>
          <w:sz w:val="28"/>
          <w:szCs w:val="28"/>
        </w:rPr>
        <w:t>о</w:t>
      </w:r>
      <w:r w:rsidRPr="004E49B5">
        <w:rPr>
          <w:rFonts w:ascii="Times New Roman" w:hAnsi="Times New Roman" w:cs="Times New Roman"/>
          <w:sz w:val="28"/>
          <w:szCs w:val="28"/>
        </w:rPr>
        <w:t>ревнований с подростками, состоящими на учете, выделено 5000 руб.  на провед</w:t>
      </w:r>
      <w:r w:rsidRPr="004E49B5">
        <w:rPr>
          <w:rFonts w:ascii="Times New Roman" w:hAnsi="Times New Roman" w:cs="Times New Roman"/>
          <w:sz w:val="28"/>
          <w:szCs w:val="28"/>
        </w:rPr>
        <w:t>е</w:t>
      </w:r>
      <w:r w:rsidRPr="004E49B5">
        <w:rPr>
          <w:rFonts w:ascii="Times New Roman" w:hAnsi="Times New Roman" w:cs="Times New Roman"/>
          <w:sz w:val="28"/>
          <w:szCs w:val="28"/>
        </w:rPr>
        <w:t>ние слета волонтеров – 10000 руб., для подросткового клуба «Бумеранг» на пров</w:t>
      </w:r>
      <w:r w:rsidRPr="004E49B5">
        <w:rPr>
          <w:rFonts w:ascii="Times New Roman" w:hAnsi="Times New Roman" w:cs="Times New Roman"/>
          <w:sz w:val="28"/>
          <w:szCs w:val="28"/>
        </w:rPr>
        <w:t>е</w:t>
      </w:r>
      <w:r w:rsidRPr="004E49B5">
        <w:rPr>
          <w:rFonts w:ascii="Times New Roman" w:hAnsi="Times New Roman" w:cs="Times New Roman"/>
          <w:sz w:val="28"/>
          <w:szCs w:val="28"/>
        </w:rPr>
        <w:t>дение профилактических мероприятий выделено 10000 руб.</w:t>
      </w:r>
    </w:p>
    <w:p w:rsidR="00A964D2" w:rsidRPr="004E49B5" w:rsidRDefault="00A964D2" w:rsidP="00A964D2">
      <w:pPr>
        <w:ind w:firstLine="567"/>
        <w:jc w:val="both"/>
        <w:rPr>
          <w:rFonts w:ascii="Times New Roman" w:hAnsi="Times New Roman" w:cs="Times New Roman"/>
          <w:sz w:val="28"/>
          <w:szCs w:val="28"/>
        </w:rPr>
      </w:pPr>
      <w:r w:rsidRPr="004E49B5">
        <w:rPr>
          <w:rFonts w:ascii="Times New Roman" w:hAnsi="Times New Roman" w:cs="Times New Roman"/>
          <w:sz w:val="28"/>
          <w:szCs w:val="28"/>
        </w:rPr>
        <w:t>2. Районная программа «Комплексные меры противодействия злоупотреблению наркотиков и их незаконному обороту».</w:t>
      </w:r>
    </w:p>
    <w:p w:rsidR="00A964D2" w:rsidRPr="004E49B5" w:rsidRDefault="00A964D2" w:rsidP="00A964D2">
      <w:pPr>
        <w:ind w:firstLine="567"/>
        <w:jc w:val="both"/>
        <w:rPr>
          <w:rFonts w:ascii="Times New Roman" w:hAnsi="Times New Roman" w:cs="Times New Roman"/>
          <w:sz w:val="28"/>
          <w:szCs w:val="28"/>
        </w:rPr>
      </w:pPr>
      <w:r w:rsidRPr="004E49B5">
        <w:rPr>
          <w:rFonts w:ascii="Times New Roman" w:hAnsi="Times New Roman" w:cs="Times New Roman"/>
          <w:sz w:val="28"/>
          <w:szCs w:val="28"/>
        </w:rPr>
        <w:t>В 2017 году финансирование составило 300000</w:t>
      </w:r>
      <w:r w:rsidRPr="004E49B5">
        <w:rPr>
          <w:rFonts w:ascii="Times New Roman" w:hAnsi="Times New Roman" w:cs="Times New Roman"/>
          <w:sz w:val="28"/>
          <w:szCs w:val="28"/>
        </w:rPr>
        <w:tab/>
        <w:t xml:space="preserve">руб. из местного бюджета на уничтожение дикорастущей конопли. </w:t>
      </w:r>
    </w:p>
    <w:p w:rsidR="00A964D2" w:rsidRDefault="00A964D2" w:rsidP="00A964D2">
      <w:pPr>
        <w:ind w:firstLine="567"/>
        <w:jc w:val="both"/>
        <w:rPr>
          <w:rFonts w:ascii="Times New Roman" w:hAnsi="Times New Roman" w:cs="Times New Roman"/>
          <w:sz w:val="28"/>
          <w:szCs w:val="28"/>
        </w:rPr>
      </w:pPr>
    </w:p>
    <w:p w:rsidR="002801B4" w:rsidRDefault="00A0057B" w:rsidP="005A2CD7">
      <w:pPr>
        <w:pStyle w:val="aff5"/>
        <w:numPr>
          <w:ilvl w:val="2"/>
          <w:numId w:val="10"/>
        </w:numPr>
        <w:shd w:val="clear" w:color="auto" w:fill="FFFFFF" w:themeFill="background1"/>
        <w:ind w:left="0" w:firstLine="0"/>
        <w:jc w:val="center"/>
        <w:rPr>
          <w:rFonts w:ascii="Times New Roman" w:hAnsi="Times New Roman" w:cs="Times New Roman"/>
          <w:b/>
          <w:sz w:val="28"/>
          <w:szCs w:val="28"/>
        </w:rPr>
      </w:pPr>
      <w:r>
        <w:rPr>
          <w:rFonts w:ascii="Times New Roman" w:hAnsi="Times New Roman" w:cs="Times New Roman"/>
          <w:b/>
          <w:sz w:val="28"/>
          <w:szCs w:val="28"/>
        </w:rPr>
        <w:t>Бюджетная политика</w:t>
      </w:r>
    </w:p>
    <w:p w:rsidR="00350A2F" w:rsidRDefault="00350A2F" w:rsidP="00350A2F">
      <w:pPr>
        <w:pStyle w:val="aff5"/>
        <w:shd w:val="clear" w:color="auto" w:fill="FFFFFF" w:themeFill="background1"/>
        <w:ind w:left="567"/>
        <w:rPr>
          <w:rFonts w:ascii="Times New Roman" w:hAnsi="Times New Roman" w:cs="Times New Roman"/>
          <w:b/>
          <w:sz w:val="28"/>
          <w:szCs w:val="28"/>
        </w:rPr>
      </w:pPr>
    </w:p>
    <w:p w:rsidR="00350A2F" w:rsidRPr="00CA17CC" w:rsidRDefault="00350A2F" w:rsidP="00CA17CC">
      <w:pPr>
        <w:ind w:firstLine="567"/>
        <w:contextualSpacing/>
        <w:jc w:val="both"/>
        <w:rPr>
          <w:rFonts w:ascii="Times New Roman" w:hAnsi="Times New Roman" w:cs="Times New Roman"/>
          <w:sz w:val="28"/>
          <w:szCs w:val="28"/>
        </w:rPr>
      </w:pPr>
      <w:r w:rsidRPr="00CA17CC">
        <w:rPr>
          <w:rFonts w:ascii="Times New Roman" w:hAnsi="Times New Roman" w:cs="Times New Roman"/>
          <w:sz w:val="28"/>
          <w:szCs w:val="28"/>
        </w:rPr>
        <w:t>В приоритетах бюджетной политики муниципального образования «Селенги</w:t>
      </w:r>
      <w:r w:rsidRPr="00CA17CC">
        <w:rPr>
          <w:rFonts w:ascii="Times New Roman" w:hAnsi="Times New Roman" w:cs="Times New Roman"/>
          <w:sz w:val="28"/>
          <w:szCs w:val="28"/>
        </w:rPr>
        <w:t>н</w:t>
      </w:r>
      <w:r w:rsidRPr="00CA17CC">
        <w:rPr>
          <w:rFonts w:ascii="Times New Roman" w:hAnsi="Times New Roman" w:cs="Times New Roman"/>
          <w:sz w:val="28"/>
          <w:szCs w:val="28"/>
        </w:rPr>
        <w:t>ский район» на среднесрочный период сохраняется обеспечение устойчивости бю</w:t>
      </w:r>
      <w:r w:rsidRPr="00CA17CC">
        <w:rPr>
          <w:rFonts w:ascii="Times New Roman" w:hAnsi="Times New Roman" w:cs="Times New Roman"/>
          <w:sz w:val="28"/>
          <w:szCs w:val="28"/>
        </w:rPr>
        <w:t>д</w:t>
      </w:r>
      <w:r w:rsidRPr="00CA17CC">
        <w:rPr>
          <w:rFonts w:ascii="Times New Roman" w:hAnsi="Times New Roman" w:cs="Times New Roman"/>
          <w:sz w:val="28"/>
          <w:szCs w:val="28"/>
        </w:rPr>
        <w:t>жета района в условиях замедления темпов экономического роста, а также исполн</w:t>
      </w:r>
      <w:r w:rsidRPr="00CA17CC">
        <w:rPr>
          <w:rFonts w:ascii="Times New Roman" w:hAnsi="Times New Roman" w:cs="Times New Roman"/>
          <w:sz w:val="28"/>
          <w:szCs w:val="28"/>
        </w:rPr>
        <w:t>е</w:t>
      </w:r>
      <w:r w:rsidRPr="00CA17CC">
        <w:rPr>
          <w:rFonts w:ascii="Times New Roman" w:hAnsi="Times New Roman" w:cs="Times New Roman"/>
          <w:sz w:val="28"/>
          <w:szCs w:val="28"/>
        </w:rPr>
        <w:t>ние принятых расходных обязательств наиболее эффективным способом.</w:t>
      </w:r>
    </w:p>
    <w:p w:rsidR="00350A2F" w:rsidRPr="00CA17CC" w:rsidRDefault="00350A2F" w:rsidP="00CA17CC">
      <w:pPr>
        <w:ind w:firstLine="567"/>
        <w:contextualSpacing/>
        <w:jc w:val="both"/>
        <w:rPr>
          <w:rFonts w:ascii="Times New Roman" w:hAnsi="Times New Roman" w:cs="Times New Roman"/>
          <w:sz w:val="28"/>
          <w:szCs w:val="28"/>
        </w:rPr>
      </w:pPr>
      <w:r w:rsidRPr="00CA17CC">
        <w:rPr>
          <w:rFonts w:ascii="Times New Roman" w:hAnsi="Times New Roman" w:cs="Times New Roman"/>
          <w:sz w:val="28"/>
          <w:szCs w:val="28"/>
        </w:rPr>
        <w:t>Исходя из принципов ответственной бюджетной политики, для поддержания сбалансированности бюджета района при его формировании будут приняты меры по включению в бюджет в первоочередном порядке расходов на финансирование де</w:t>
      </w:r>
      <w:r w:rsidRPr="00CA17CC">
        <w:rPr>
          <w:rFonts w:ascii="Times New Roman" w:hAnsi="Times New Roman" w:cs="Times New Roman"/>
          <w:sz w:val="28"/>
          <w:szCs w:val="28"/>
        </w:rPr>
        <w:t>й</w:t>
      </w:r>
      <w:r w:rsidRPr="00CA17CC">
        <w:rPr>
          <w:rFonts w:ascii="Times New Roman" w:hAnsi="Times New Roman" w:cs="Times New Roman"/>
          <w:sz w:val="28"/>
          <w:szCs w:val="28"/>
        </w:rPr>
        <w:t>ствующих расходных обязательств, непринятию новых расходных обязательств, с</w:t>
      </w:r>
      <w:r w:rsidRPr="00CA17CC">
        <w:rPr>
          <w:rFonts w:ascii="Times New Roman" w:hAnsi="Times New Roman" w:cs="Times New Roman"/>
          <w:sz w:val="28"/>
          <w:szCs w:val="28"/>
        </w:rPr>
        <w:t>о</w:t>
      </w:r>
      <w:r w:rsidRPr="00CA17CC">
        <w:rPr>
          <w:rFonts w:ascii="Times New Roman" w:hAnsi="Times New Roman" w:cs="Times New Roman"/>
          <w:sz w:val="28"/>
          <w:szCs w:val="28"/>
        </w:rPr>
        <w:t>кращению неэффективных расходов.</w:t>
      </w:r>
    </w:p>
    <w:p w:rsidR="00350A2F" w:rsidRPr="00CA17CC" w:rsidRDefault="00350A2F" w:rsidP="00CA17CC">
      <w:pPr>
        <w:ind w:firstLine="567"/>
        <w:contextualSpacing/>
        <w:jc w:val="both"/>
        <w:rPr>
          <w:rFonts w:ascii="Times New Roman" w:hAnsi="Times New Roman" w:cs="Times New Roman"/>
          <w:sz w:val="28"/>
          <w:szCs w:val="28"/>
        </w:rPr>
      </w:pPr>
      <w:r w:rsidRPr="00CA17CC">
        <w:rPr>
          <w:rFonts w:ascii="Times New Roman" w:hAnsi="Times New Roman" w:cs="Times New Roman"/>
          <w:sz w:val="28"/>
          <w:szCs w:val="28"/>
        </w:rPr>
        <w:t>Для обеспечения долгосрочной сбалансированности и устойчивости бюдже</w:t>
      </w:r>
      <w:r w:rsidRPr="00CA17CC">
        <w:rPr>
          <w:rFonts w:ascii="Times New Roman" w:hAnsi="Times New Roman" w:cs="Times New Roman"/>
          <w:sz w:val="28"/>
          <w:szCs w:val="28"/>
        </w:rPr>
        <w:t>т</w:t>
      </w:r>
      <w:r w:rsidRPr="00CA17CC">
        <w:rPr>
          <w:rFonts w:ascii="Times New Roman" w:hAnsi="Times New Roman" w:cs="Times New Roman"/>
          <w:sz w:val="28"/>
          <w:szCs w:val="28"/>
        </w:rPr>
        <w:t xml:space="preserve">ной системы распоряжением администрации муниципального района от 27.04.2018 года № 165 утвержден План мероприятий по росту доходов, оптимизации расходов и совершенствованию долговой </w:t>
      </w:r>
    </w:p>
    <w:p w:rsidR="00350A2F" w:rsidRPr="00CA17CC" w:rsidRDefault="00350A2F" w:rsidP="00CA17CC">
      <w:pPr>
        <w:ind w:firstLine="567"/>
        <w:contextualSpacing/>
        <w:jc w:val="both"/>
        <w:rPr>
          <w:rFonts w:ascii="Times New Roman" w:hAnsi="Times New Roman" w:cs="Times New Roman"/>
          <w:sz w:val="28"/>
          <w:szCs w:val="28"/>
        </w:rPr>
      </w:pPr>
      <w:r w:rsidRPr="00CA17CC">
        <w:rPr>
          <w:rFonts w:ascii="Times New Roman" w:hAnsi="Times New Roman" w:cs="Times New Roman"/>
          <w:sz w:val="28"/>
          <w:szCs w:val="28"/>
        </w:rPr>
        <w:t>политики бюджета муниципального образования «Селенгинский район» на 2018 -2020 годы, предусматривающий:</w:t>
      </w:r>
    </w:p>
    <w:p w:rsidR="00350A2F" w:rsidRPr="00CA17CC" w:rsidRDefault="00350A2F" w:rsidP="00CA17CC">
      <w:pPr>
        <w:ind w:firstLine="567"/>
        <w:contextualSpacing/>
        <w:jc w:val="both"/>
        <w:rPr>
          <w:rFonts w:ascii="Times New Roman" w:hAnsi="Times New Roman" w:cs="Times New Roman"/>
          <w:sz w:val="28"/>
          <w:szCs w:val="28"/>
        </w:rPr>
      </w:pPr>
      <w:r w:rsidRPr="00CA17CC">
        <w:rPr>
          <w:rFonts w:ascii="Times New Roman" w:hAnsi="Times New Roman" w:cs="Times New Roman"/>
          <w:sz w:val="28"/>
          <w:szCs w:val="28"/>
        </w:rPr>
        <w:t>совершенствование управления муниципальным имуществом с целью увелич</w:t>
      </w:r>
      <w:r w:rsidRPr="00CA17CC">
        <w:rPr>
          <w:rFonts w:ascii="Times New Roman" w:hAnsi="Times New Roman" w:cs="Times New Roman"/>
          <w:sz w:val="28"/>
          <w:szCs w:val="28"/>
        </w:rPr>
        <w:t>е</w:t>
      </w:r>
      <w:r w:rsidRPr="00CA17CC">
        <w:rPr>
          <w:rFonts w:ascii="Times New Roman" w:hAnsi="Times New Roman" w:cs="Times New Roman"/>
          <w:sz w:val="28"/>
          <w:szCs w:val="28"/>
        </w:rPr>
        <w:t>ния доходов от его использования;</w:t>
      </w:r>
    </w:p>
    <w:p w:rsidR="00350A2F" w:rsidRPr="00CA17CC" w:rsidRDefault="00350A2F" w:rsidP="00CA17CC">
      <w:pPr>
        <w:ind w:firstLine="567"/>
        <w:contextualSpacing/>
        <w:jc w:val="both"/>
        <w:rPr>
          <w:rFonts w:ascii="Times New Roman" w:hAnsi="Times New Roman" w:cs="Times New Roman"/>
          <w:sz w:val="28"/>
          <w:szCs w:val="28"/>
        </w:rPr>
      </w:pPr>
      <w:r w:rsidRPr="00CA17CC">
        <w:rPr>
          <w:rFonts w:ascii="Times New Roman" w:hAnsi="Times New Roman" w:cs="Times New Roman"/>
          <w:sz w:val="28"/>
          <w:szCs w:val="28"/>
        </w:rPr>
        <w:t>продолжение работы по снижению недоимки по налогам и сборам, зачисля</w:t>
      </w:r>
      <w:r w:rsidRPr="00CA17CC">
        <w:rPr>
          <w:rFonts w:ascii="Times New Roman" w:hAnsi="Times New Roman" w:cs="Times New Roman"/>
          <w:sz w:val="28"/>
          <w:szCs w:val="28"/>
        </w:rPr>
        <w:t>е</w:t>
      </w:r>
      <w:r w:rsidRPr="00CA17CC">
        <w:rPr>
          <w:rFonts w:ascii="Times New Roman" w:hAnsi="Times New Roman" w:cs="Times New Roman"/>
          <w:sz w:val="28"/>
          <w:szCs w:val="28"/>
        </w:rPr>
        <w:t>мым в консолидированный бюджет муниципального района;</w:t>
      </w:r>
    </w:p>
    <w:p w:rsidR="00350A2F" w:rsidRPr="00CA17CC" w:rsidRDefault="00350A2F" w:rsidP="00CA17CC">
      <w:pPr>
        <w:ind w:firstLine="567"/>
        <w:contextualSpacing/>
        <w:jc w:val="both"/>
        <w:rPr>
          <w:rFonts w:ascii="Times New Roman" w:hAnsi="Times New Roman" w:cs="Times New Roman"/>
          <w:sz w:val="28"/>
          <w:szCs w:val="28"/>
        </w:rPr>
      </w:pPr>
      <w:r w:rsidRPr="00CA17CC">
        <w:rPr>
          <w:rFonts w:ascii="Times New Roman" w:hAnsi="Times New Roman" w:cs="Times New Roman"/>
          <w:sz w:val="28"/>
          <w:szCs w:val="28"/>
        </w:rPr>
        <w:t>оптимизацию расходов на укрепление материально - технической базы бю</w:t>
      </w:r>
      <w:r w:rsidRPr="00CA17CC">
        <w:rPr>
          <w:rFonts w:ascii="Times New Roman" w:hAnsi="Times New Roman" w:cs="Times New Roman"/>
          <w:sz w:val="28"/>
          <w:szCs w:val="28"/>
        </w:rPr>
        <w:t>д</w:t>
      </w:r>
      <w:r w:rsidRPr="00CA17CC">
        <w:rPr>
          <w:rFonts w:ascii="Times New Roman" w:hAnsi="Times New Roman" w:cs="Times New Roman"/>
          <w:sz w:val="28"/>
          <w:szCs w:val="28"/>
        </w:rPr>
        <w:t>жетных и автономных учреждений;</w:t>
      </w:r>
    </w:p>
    <w:p w:rsidR="00350A2F" w:rsidRPr="00CA17CC" w:rsidRDefault="00350A2F" w:rsidP="00CA17CC">
      <w:pPr>
        <w:ind w:firstLine="567"/>
        <w:contextualSpacing/>
        <w:jc w:val="both"/>
        <w:rPr>
          <w:rFonts w:ascii="Times New Roman" w:hAnsi="Times New Roman" w:cs="Times New Roman"/>
          <w:sz w:val="28"/>
          <w:szCs w:val="28"/>
        </w:rPr>
      </w:pPr>
      <w:r w:rsidRPr="00CA17CC">
        <w:rPr>
          <w:rFonts w:ascii="Times New Roman" w:hAnsi="Times New Roman" w:cs="Times New Roman"/>
          <w:sz w:val="28"/>
          <w:szCs w:val="28"/>
        </w:rPr>
        <w:t>организацию мониторинга деятельности муниципальных учреждений в целях оптимизации расходов на обеспечение их деятельности;</w:t>
      </w:r>
    </w:p>
    <w:p w:rsidR="00350A2F" w:rsidRPr="00CA17CC" w:rsidRDefault="00350A2F" w:rsidP="00CA17CC">
      <w:pPr>
        <w:ind w:firstLine="567"/>
        <w:contextualSpacing/>
        <w:jc w:val="both"/>
        <w:rPr>
          <w:rFonts w:ascii="Times New Roman" w:hAnsi="Times New Roman" w:cs="Times New Roman"/>
          <w:sz w:val="28"/>
          <w:szCs w:val="28"/>
        </w:rPr>
      </w:pPr>
      <w:r w:rsidRPr="00CA17CC">
        <w:rPr>
          <w:rFonts w:ascii="Times New Roman" w:hAnsi="Times New Roman" w:cs="Times New Roman"/>
          <w:sz w:val="28"/>
          <w:szCs w:val="28"/>
        </w:rPr>
        <w:t>обеспечение соответствия объема и структуры муниципального долга требов</w:t>
      </w:r>
      <w:r w:rsidRPr="00CA17CC">
        <w:rPr>
          <w:rFonts w:ascii="Times New Roman" w:hAnsi="Times New Roman" w:cs="Times New Roman"/>
          <w:sz w:val="28"/>
          <w:szCs w:val="28"/>
        </w:rPr>
        <w:t>а</w:t>
      </w:r>
      <w:r w:rsidRPr="00CA17CC">
        <w:rPr>
          <w:rFonts w:ascii="Times New Roman" w:hAnsi="Times New Roman" w:cs="Times New Roman"/>
          <w:sz w:val="28"/>
          <w:szCs w:val="28"/>
        </w:rPr>
        <w:t>ниям бюджетного законодательства РФ.</w:t>
      </w:r>
    </w:p>
    <w:p w:rsidR="00350A2F" w:rsidRPr="00CA17CC" w:rsidRDefault="00350A2F" w:rsidP="00CA17CC">
      <w:pPr>
        <w:ind w:firstLine="567"/>
        <w:contextualSpacing/>
        <w:jc w:val="both"/>
        <w:rPr>
          <w:rFonts w:ascii="Times New Roman" w:hAnsi="Times New Roman" w:cs="Times New Roman"/>
          <w:sz w:val="28"/>
          <w:szCs w:val="28"/>
        </w:rPr>
      </w:pPr>
      <w:r w:rsidRPr="00CA17CC">
        <w:rPr>
          <w:rFonts w:ascii="Times New Roman" w:hAnsi="Times New Roman" w:cs="Times New Roman"/>
          <w:sz w:val="28"/>
          <w:szCs w:val="28"/>
        </w:rPr>
        <w:t>В муниципальном образовании «Селенгинский район» определены следующие приоритеты политики в сфере управления муниципальными финансами:</w:t>
      </w:r>
    </w:p>
    <w:p w:rsidR="00350A2F" w:rsidRPr="00CA17CC" w:rsidRDefault="00350A2F" w:rsidP="00CA17CC">
      <w:pPr>
        <w:ind w:firstLine="567"/>
        <w:contextualSpacing/>
        <w:jc w:val="both"/>
        <w:rPr>
          <w:rFonts w:ascii="Times New Roman" w:hAnsi="Times New Roman" w:cs="Times New Roman"/>
          <w:sz w:val="28"/>
          <w:szCs w:val="28"/>
        </w:rPr>
      </w:pPr>
      <w:r w:rsidRPr="00CA17CC">
        <w:rPr>
          <w:rFonts w:ascii="Times New Roman" w:hAnsi="Times New Roman" w:cs="Times New Roman"/>
          <w:sz w:val="28"/>
          <w:szCs w:val="28"/>
        </w:rPr>
        <w:t xml:space="preserve"> - создание условий для устойчивого исполнения бюджета района и бюджетов поселений, в том числе для повышения бюджетной обеспеченности района и пос</w:t>
      </w:r>
      <w:r w:rsidRPr="00CA17CC">
        <w:rPr>
          <w:rFonts w:ascii="Times New Roman" w:hAnsi="Times New Roman" w:cs="Times New Roman"/>
          <w:sz w:val="28"/>
          <w:szCs w:val="28"/>
        </w:rPr>
        <w:t>е</w:t>
      </w:r>
      <w:r w:rsidRPr="00CA17CC">
        <w:rPr>
          <w:rFonts w:ascii="Times New Roman" w:hAnsi="Times New Roman" w:cs="Times New Roman"/>
          <w:sz w:val="28"/>
          <w:szCs w:val="28"/>
        </w:rPr>
        <w:t>лений;</w:t>
      </w:r>
    </w:p>
    <w:p w:rsidR="00350A2F" w:rsidRPr="00CA17CC" w:rsidRDefault="00350A2F" w:rsidP="00CA17CC">
      <w:pPr>
        <w:ind w:firstLine="567"/>
        <w:contextualSpacing/>
        <w:jc w:val="both"/>
        <w:rPr>
          <w:rFonts w:ascii="Times New Roman" w:hAnsi="Times New Roman" w:cs="Times New Roman"/>
          <w:sz w:val="28"/>
          <w:szCs w:val="28"/>
        </w:rPr>
      </w:pPr>
      <w:r w:rsidRPr="00CA17CC">
        <w:rPr>
          <w:rFonts w:ascii="Times New Roman" w:hAnsi="Times New Roman" w:cs="Times New Roman"/>
          <w:sz w:val="28"/>
          <w:szCs w:val="28"/>
        </w:rPr>
        <w:t xml:space="preserve"> - совершенствование программного метода планирования расходов бюджета района и бюджетов поселений с целью повышения эффективности расходов и их увязка с программными целями и задачами; </w:t>
      </w:r>
    </w:p>
    <w:p w:rsidR="00350A2F" w:rsidRPr="00CA17CC" w:rsidRDefault="00350A2F" w:rsidP="00CA17CC">
      <w:pPr>
        <w:ind w:firstLine="567"/>
        <w:contextualSpacing/>
        <w:jc w:val="both"/>
        <w:rPr>
          <w:rFonts w:ascii="Times New Roman" w:hAnsi="Times New Roman" w:cs="Times New Roman"/>
          <w:sz w:val="28"/>
          <w:szCs w:val="28"/>
        </w:rPr>
      </w:pPr>
      <w:r w:rsidRPr="00CA17CC">
        <w:rPr>
          <w:rFonts w:ascii="Times New Roman" w:hAnsi="Times New Roman" w:cs="Times New Roman"/>
          <w:sz w:val="28"/>
          <w:szCs w:val="28"/>
        </w:rPr>
        <w:t>- создание условий для равных финансовых возможностей оказания гражданам муниципальных услуг на всей территории района;</w:t>
      </w:r>
    </w:p>
    <w:p w:rsidR="00350A2F" w:rsidRPr="00CA17CC" w:rsidRDefault="00350A2F" w:rsidP="00CA17CC">
      <w:pPr>
        <w:ind w:firstLine="567"/>
        <w:contextualSpacing/>
        <w:jc w:val="both"/>
        <w:rPr>
          <w:rFonts w:ascii="Times New Roman" w:hAnsi="Times New Roman" w:cs="Times New Roman"/>
          <w:sz w:val="28"/>
          <w:szCs w:val="28"/>
        </w:rPr>
      </w:pPr>
      <w:r w:rsidRPr="00CA17CC">
        <w:rPr>
          <w:rFonts w:ascii="Times New Roman" w:hAnsi="Times New Roman" w:cs="Times New Roman"/>
          <w:sz w:val="28"/>
          <w:szCs w:val="28"/>
        </w:rPr>
        <w:t xml:space="preserve"> - повышение качества управления муниципальными финансами в обществе</w:t>
      </w:r>
      <w:r w:rsidRPr="00CA17CC">
        <w:rPr>
          <w:rFonts w:ascii="Times New Roman" w:hAnsi="Times New Roman" w:cs="Times New Roman"/>
          <w:sz w:val="28"/>
          <w:szCs w:val="28"/>
        </w:rPr>
        <w:t>н</w:t>
      </w:r>
      <w:r w:rsidRPr="00CA17CC">
        <w:rPr>
          <w:rFonts w:ascii="Times New Roman" w:hAnsi="Times New Roman" w:cs="Times New Roman"/>
          <w:sz w:val="28"/>
          <w:szCs w:val="28"/>
        </w:rPr>
        <w:t xml:space="preserve">ном секторе; </w:t>
      </w:r>
    </w:p>
    <w:p w:rsidR="00350A2F" w:rsidRPr="00CA17CC" w:rsidRDefault="00350A2F" w:rsidP="00CA17CC">
      <w:pPr>
        <w:ind w:firstLine="567"/>
        <w:contextualSpacing/>
        <w:jc w:val="both"/>
        <w:rPr>
          <w:rFonts w:ascii="Times New Roman" w:hAnsi="Times New Roman" w:cs="Times New Roman"/>
          <w:sz w:val="28"/>
          <w:szCs w:val="28"/>
        </w:rPr>
      </w:pPr>
      <w:r w:rsidRPr="00CA17CC">
        <w:rPr>
          <w:rFonts w:ascii="Times New Roman" w:hAnsi="Times New Roman" w:cs="Times New Roman"/>
          <w:sz w:val="28"/>
          <w:szCs w:val="28"/>
        </w:rPr>
        <w:t>- проведение мониторинга качества управления муниципальными финансами</w:t>
      </w:r>
    </w:p>
    <w:p w:rsidR="00350A2F" w:rsidRPr="00CA17CC" w:rsidRDefault="00350A2F" w:rsidP="00CA17CC">
      <w:pPr>
        <w:pStyle w:val="af6"/>
        <w:spacing w:before="0"/>
        <w:ind w:firstLine="567"/>
        <w:contextualSpacing/>
        <w:jc w:val="both"/>
        <w:rPr>
          <w:sz w:val="28"/>
          <w:szCs w:val="28"/>
        </w:rPr>
      </w:pPr>
      <w:r w:rsidRPr="00CA17CC">
        <w:rPr>
          <w:sz w:val="28"/>
          <w:szCs w:val="28"/>
        </w:rPr>
        <w:t xml:space="preserve">Исполнение бюджета муниципального образования «Селенгинский район» за 2017 год по доходам составило – 872,6 млн. рублей (99,8% к уточненному плану), по расходам – 879,0 млн.рублей (99,0% </w:t>
      </w:r>
      <w:r w:rsidR="00B778DB">
        <w:rPr>
          <w:sz w:val="28"/>
          <w:szCs w:val="28"/>
        </w:rPr>
        <w:t>к уточненному плану).</w:t>
      </w:r>
    </w:p>
    <w:p w:rsidR="00350A2F" w:rsidRPr="00CA17CC" w:rsidRDefault="00350A2F" w:rsidP="00CA17CC">
      <w:pPr>
        <w:pStyle w:val="af6"/>
        <w:spacing w:before="0"/>
        <w:ind w:firstLine="567"/>
        <w:contextualSpacing/>
        <w:jc w:val="both"/>
        <w:rPr>
          <w:sz w:val="28"/>
          <w:szCs w:val="28"/>
        </w:rPr>
      </w:pPr>
      <w:r w:rsidRPr="00CA17CC">
        <w:rPr>
          <w:sz w:val="28"/>
          <w:szCs w:val="28"/>
        </w:rPr>
        <w:t>В приоритетном порядке обеспечено финансирование из бюджета района таких социально значимых направлений, как о</w:t>
      </w:r>
      <w:r w:rsidR="00461F9E">
        <w:rPr>
          <w:sz w:val="28"/>
          <w:szCs w:val="28"/>
        </w:rPr>
        <w:t>бразование (67,9 %), культура (</w:t>
      </w:r>
      <w:r w:rsidRPr="00CA17CC">
        <w:rPr>
          <w:sz w:val="28"/>
          <w:szCs w:val="28"/>
        </w:rPr>
        <w:t xml:space="preserve">4,8 %),национальная экономика (9,2%) и жилищно-коммунальное хозяйство (3,5 %). </w:t>
      </w:r>
    </w:p>
    <w:p w:rsidR="00350A2F" w:rsidRPr="00CA17CC" w:rsidRDefault="00350A2F" w:rsidP="00CA17CC">
      <w:pPr>
        <w:pStyle w:val="af6"/>
        <w:ind w:firstLine="567"/>
        <w:contextualSpacing/>
        <w:jc w:val="both"/>
        <w:rPr>
          <w:sz w:val="28"/>
          <w:szCs w:val="28"/>
        </w:rPr>
      </w:pPr>
      <w:r w:rsidRPr="00CA17CC">
        <w:rPr>
          <w:sz w:val="28"/>
          <w:szCs w:val="28"/>
        </w:rPr>
        <w:lastRenderedPageBreak/>
        <w:t>В 2017 году решение задач социально-экономического развития муниципальн</w:t>
      </w:r>
      <w:r w:rsidRPr="00CA17CC">
        <w:rPr>
          <w:sz w:val="28"/>
          <w:szCs w:val="28"/>
        </w:rPr>
        <w:t>о</w:t>
      </w:r>
      <w:r w:rsidRPr="00CA17CC">
        <w:rPr>
          <w:sz w:val="28"/>
          <w:szCs w:val="28"/>
        </w:rPr>
        <w:t>го образования «Селенгинский район» осуществлялось в условиях обеспечения сб</w:t>
      </w:r>
      <w:r w:rsidRPr="00CA17CC">
        <w:rPr>
          <w:sz w:val="28"/>
          <w:szCs w:val="28"/>
        </w:rPr>
        <w:t>а</w:t>
      </w:r>
      <w:r w:rsidRPr="00CA17CC">
        <w:rPr>
          <w:sz w:val="28"/>
          <w:szCs w:val="28"/>
        </w:rPr>
        <w:t>лансированности и устойчивости бюджетной системы района. Отсутствие возмо</w:t>
      </w:r>
      <w:r w:rsidRPr="00CA17CC">
        <w:rPr>
          <w:sz w:val="28"/>
          <w:szCs w:val="28"/>
        </w:rPr>
        <w:t>ж</w:t>
      </w:r>
      <w:r w:rsidRPr="00CA17CC">
        <w:rPr>
          <w:sz w:val="28"/>
          <w:szCs w:val="28"/>
        </w:rPr>
        <w:t>ностей для наращивания объема расходов бюджета привело к необходимости выя</w:t>
      </w:r>
      <w:r w:rsidRPr="00CA17CC">
        <w:rPr>
          <w:sz w:val="28"/>
          <w:szCs w:val="28"/>
        </w:rPr>
        <w:t>в</w:t>
      </w:r>
      <w:r w:rsidRPr="00CA17CC">
        <w:rPr>
          <w:sz w:val="28"/>
          <w:szCs w:val="28"/>
        </w:rPr>
        <w:t>ления внутренних резервов и перераспределения их в пользу приоритетных напра</w:t>
      </w:r>
      <w:r w:rsidRPr="00CA17CC">
        <w:rPr>
          <w:sz w:val="28"/>
          <w:szCs w:val="28"/>
        </w:rPr>
        <w:t>в</w:t>
      </w:r>
      <w:r w:rsidRPr="00CA17CC">
        <w:rPr>
          <w:sz w:val="28"/>
          <w:szCs w:val="28"/>
        </w:rPr>
        <w:t>лений и проектов, прежде всего обеспечивающих решение поставленных в Указах Президента Российской Федерации от 7 мая 2012 года задач и создающих условия для экономического роста.</w:t>
      </w:r>
    </w:p>
    <w:p w:rsidR="00350A2F" w:rsidRPr="00CA17CC" w:rsidRDefault="00350A2F" w:rsidP="00672127">
      <w:pPr>
        <w:pStyle w:val="af6"/>
        <w:spacing w:before="0" w:after="0"/>
        <w:ind w:firstLine="567"/>
        <w:contextualSpacing/>
        <w:jc w:val="both"/>
        <w:rPr>
          <w:sz w:val="28"/>
          <w:szCs w:val="28"/>
        </w:rPr>
      </w:pPr>
      <w:r w:rsidRPr="00CA17CC">
        <w:rPr>
          <w:sz w:val="28"/>
          <w:szCs w:val="28"/>
        </w:rPr>
        <w:t>Бюджет муниципального образования «Селенгинский район» и бюджеты пос</w:t>
      </w:r>
      <w:r w:rsidRPr="00CA17CC">
        <w:rPr>
          <w:sz w:val="28"/>
          <w:szCs w:val="28"/>
        </w:rPr>
        <w:t>е</w:t>
      </w:r>
      <w:r w:rsidRPr="00CA17CC">
        <w:rPr>
          <w:sz w:val="28"/>
          <w:szCs w:val="28"/>
        </w:rPr>
        <w:t>лений района по расходам в 2017 году сформированы и исполнены на основе мун</w:t>
      </w:r>
      <w:r w:rsidRPr="00CA17CC">
        <w:rPr>
          <w:sz w:val="28"/>
          <w:szCs w:val="28"/>
        </w:rPr>
        <w:t>и</w:t>
      </w:r>
      <w:r w:rsidRPr="00CA17CC">
        <w:rPr>
          <w:sz w:val="28"/>
          <w:szCs w:val="28"/>
        </w:rPr>
        <w:t>ципальных программ, которые повышают эффективность расходования средств за счет выполнения количественных и качественных целевых показателей, характер</w:t>
      </w:r>
      <w:r w:rsidRPr="00CA17CC">
        <w:rPr>
          <w:sz w:val="28"/>
          <w:szCs w:val="28"/>
        </w:rPr>
        <w:t>и</w:t>
      </w:r>
      <w:r w:rsidRPr="00CA17CC">
        <w:rPr>
          <w:sz w:val="28"/>
          <w:szCs w:val="28"/>
        </w:rPr>
        <w:t>зующих достижение целей и решение задач, утвержденных в муниципальных пр</w:t>
      </w:r>
      <w:r w:rsidRPr="00CA17CC">
        <w:rPr>
          <w:sz w:val="28"/>
          <w:szCs w:val="28"/>
        </w:rPr>
        <w:t>о</w:t>
      </w:r>
      <w:r w:rsidRPr="00CA17CC">
        <w:rPr>
          <w:sz w:val="28"/>
          <w:szCs w:val="28"/>
        </w:rPr>
        <w:t>граммах. Формирование бюджета района и бюджетов поселений на основе муниц</w:t>
      </w:r>
      <w:r w:rsidRPr="00CA17CC">
        <w:rPr>
          <w:sz w:val="28"/>
          <w:szCs w:val="28"/>
        </w:rPr>
        <w:t>и</w:t>
      </w:r>
      <w:r w:rsidRPr="00CA17CC">
        <w:rPr>
          <w:sz w:val="28"/>
          <w:szCs w:val="28"/>
        </w:rPr>
        <w:t xml:space="preserve">пальных программ позволяет гарантированно обеспечить финансовыми ресурсами действующие расходные обязательства, прозрачно и конкурентно распределять имеющиеся средства. </w:t>
      </w:r>
    </w:p>
    <w:p w:rsidR="00350A2F" w:rsidRPr="00CA17CC" w:rsidRDefault="00350A2F" w:rsidP="00672127">
      <w:pPr>
        <w:pStyle w:val="af6"/>
        <w:spacing w:before="0" w:after="0"/>
        <w:ind w:firstLine="567"/>
        <w:contextualSpacing/>
        <w:jc w:val="both"/>
        <w:rPr>
          <w:sz w:val="28"/>
          <w:szCs w:val="28"/>
        </w:rPr>
      </w:pPr>
      <w:r w:rsidRPr="00CA17CC">
        <w:rPr>
          <w:sz w:val="28"/>
          <w:szCs w:val="28"/>
        </w:rPr>
        <w:t>В целях повышения эффективности расходов бюджета и качества управления средствами бюджета проведена оценка качества финансового менеджмента, осущ</w:t>
      </w:r>
      <w:r w:rsidRPr="00CA17CC">
        <w:rPr>
          <w:sz w:val="28"/>
          <w:szCs w:val="28"/>
        </w:rPr>
        <w:t>е</w:t>
      </w:r>
      <w:r w:rsidRPr="00CA17CC">
        <w:rPr>
          <w:sz w:val="28"/>
          <w:szCs w:val="28"/>
        </w:rPr>
        <w:t>ствляемого главными распорядителями бюджетных средств.</w:t>
      </w:r>
    </w:p>
    <w:p w:rsidR="00350A2F" w:rsidRPr="00CA17CC" w:rsidRDefault="00350A2F" w:rsidP="00672127">
      <w:pPr>
        <w:ind w:firstLine="567"/>
        <w:contextualSpacing/>
        <w:jc w:val="both"/>
        <w:rPr>
          <w:rFonts w:ascii="Times New Roman" w:hAnsi="Times New Roman" w:cs="Times New Roman"/>
          <w:sz w:val="28"/>
          <w:szCs w:val="28"/>
        </w:rPr>
      </w:pPr>
      <w:r w:rsidRPr="00CA17CC">
        <w:rPr>
          <w:rFonts w:ascii="Times New Roman" w:hAnsi="Times New Roman" w:cs="Times New Roman"/>
          <w:sz w:val="28"/>
          <w:szCs w:val="28"/>
        </w:rPr>
        <w:t>В условиях ограниченности собственных доходов бюджета района на первый план выходит решение задач повышения эффективности расходов и переориентации бюджетных ассигнований в рамках существующих бюджетных ограничений на ре</w:t>
      </w:r>
      <w:r w:rsidRPr="00CA17CC">
        <w:rPr>
          <w:rFonts w:ascii="Times New Roman" w:hAnsi="Times New Roman" w:cs="Times New Roman"/>
          <w:sz w:val="28"/>
          <w:szCs w:val="28"/>
        </w:rPr>
        <w:t>а</w:t>
      </w:r>
      <w:r w:rsidRPr="00CA17CC">
        <w:rPr>
          <w:rFonts w:ascii="Times New Roman" w:hAnsi="Times New Roman" w:cs="Times New Roman"/>
          <w:sz w:val="28"/>
          <w:szCs w:val="28"/>
        </w:rPr>
        <w:t>лизацию приоритетных направлений социально-экономической политики, основной целью бюджетной политики на 2019 год и на плановый период 2020 и 2021 годов остается обеспечение сбалансированности и устойчивости районного бюджета с учетом текущей экономической ситуации. Определение четких приоритетов испол</w:t>
      </w:r>
      <w:r w:rsidRPr="00CA17CC">
        <w:rPr>
          <w:rFonts w:ascii="Times New Roman" w:hAnsi="Times New Roman" w:cs="Times New Roman"/>
          <w:sz w:val="28"/>
          <w:szCs w:val="28"/>
        </w:rPr>
        <w:t>ь</w:t>
      </w:r>
      <w:r w:rsidRPr="00CA17CC">
        <w:rPr>
          <w:rFonts w:ascii="Times New Roman" w:hAnsi="Times New Roman" w:cs="Times New Roman"/>
          <w:sz w:val="28"/>
          <w:szCs w:val="28"/>
        </w:rPr>
        <w:t>зования бюджетных средств, оптимизации структуры расходов районного бюджета является основным условием устойчивости районного бюджета.</w:t>
      </w:r>
    </w:p>
    <w:p w:rsidR="00350A2F" w:rsidRPr="00CA17CC" w:rsidRDefault="00350A2F" w:rsidP="00CA17CC">
      <w:pPr>
        <w:ind w:firstLine="567"/>
        <w:jc w:val="both"/>
        <w:rPr>
          <w:rFonts w:ascii="Times New Roman" w:hAnsi="Times New Roman" w:cs="Times New Roman"/>
          <w:b/>
        </w:rPr>
      </w:pPr>
      <w:r w:rsidRPr="00CA17CC">
        <w:rPr>
          <w:rFonts w:ascii="Times New Roman" w:hAnsi="Times New Roman" w:cs="Times New Roman"/>
          <w:sz w:val="28"/>
          <w:szCs w:val="28"/>
        </w:rPr>
        <w:t>При формировании бюджета муниципального образования «Селенгинский ра</w:t>
      </w:r>
      <w:r w:rsidRPr="00CA17CC">
        <w:rPr>
          <w:rFonts w:ascii="Times New Roman" w:hAnsi="Times New Roman" w:cs="Times New Roman"/>
          <w:sz w:val="28"/>
          <w:szCs w:val="28"/>
        </w:rPr>
        <w:t>й</w:t>
      </w:r>
      <w:r w:rsidRPr="00CA17CC">
        <w:rPr>
          <w:rFonts w:ascii="Times New Roman" w:hAnsi="Times New Roman" w:cs="Times New Roman"/>
          <w:sz w:val="28"/>
          <w:szCs w:val="28"/>
        </w:rPr>
        <w:t>он»и бюджетов поселений необходимо обеспечить финансированием действующие расходные обязательства. Принятие новых расходных обязательств должно пров</w:t>
      </w:r>
      <w:r w:rsidRPr="00CA17CC">
        <w:rPr>
          <w:rFonts w:ascii="Times New Roman" w:hAnsi="Times New Roman" w:cs="Times New Roman"/>
          <w:sz w:val="28"/>
          <w:szCs w:val="28"/>
        </w:rPr>
        <w:t>о</w:t>
      </w:r>
      <w:r w:rsidRPr="00CA17CC">
        <w:rPr>
          <w:rFonts w:ascii="Times New Roman" w:hAnsi="Times New Roman" w:cs="Times New Roman"/>
          <w:sz w:val="28"/>
          <w:szCs w:val="28"/>
        </w:rPr>
        <w:t>диться с учетом оценки их эффективности и возможных сроков и механизмов реал</w:t>
      </w:r>
      <w:r w:rsidRPr="00CA17CC">
        <w:rPr>
          <w:rFonts w:ascii="Times New Roman" w:hAnsi="Times New Roman" w:cs="Times New Roman"/>
          <w:sz w:val="28"/>
          <w:szCs w:val="28"/>
        </w:rPr>
        <w:t>и</w:t>
      </w:r>
      <w:r w:rsidRPr="00CA17CC">
        <w:rPr>
          <w:rFonts w:ascii="Times New Roman" w:hAnsi="Times New Roman" w:cs="Times New Roman"/>
          <w:sz w:val="28"/>
          <w:szCs w:val="28"/>
        </w:rPr>
        <w:t>зации в пределах имеющихся ресурсов.</w:t>
      </w:r>
    </w:p>
    <w:p w:rsidR="00350A2F" w:rsidRPr="00CA17CC" w:rsidRDefault="00350A2F" w:rsidP="00CA17CC">
      <w:pPr>
        <w:ind w:firstLine="567"/>
        <w:contextualSpacing/>
        <w:jc w:val="both"/>
        <w:rPr>
          <w:rFonts w:ascii="Times New Roman" w:hAnsi="Times New Roman" w:cs="Times New Roman"/>
          <w:sz w:val="28"/>
          <w:szCs w:val="28"/>
        </w:rPr>
      </w:pPr>
      <w:r w:rsidRPr="00CA17CC">
        <w:rPr>
          <w:rFonts w:ascii="Times New Roman" w:hAnsi="Times New Roman" w:cs="Times New Roman"/>
          <w:sz w:val="28"/>
          <w:szCs w:val="28"/>
        </w:rPr>
        <w:t>Для достижения указанной цели необходимо сосредоточить усилия на решении следующих задач, которые необходимо реализовывать в текущем году, и, которые поставлены в качестве приоритетов:</w:t>
      </w:r>
    </w:p>
    <w:p w:rsidR="00350A2F" w:rsidRPr="00CA17CC" w:rsidRDefault="00350A2F" w:rsidP="00CA17CC">
      <w:pPr>
        <w:ind w:firstLine="567"/>
        <w:contextualSpacing/>
        <w:jc w:val="both"/>
        <w:rPr>
          <w:rFonts w:ascii="Times New Roman" w:hAnsi="Times New Roman" w:cs="Times New Roman"/>
          <w:sz w:val="28"/>
          <w:szCs w:val="28"/>
        </w:rPr>
      </w:pPr>
      <w:r w:rsidRPr="00CA17CC">
        <w:rPr>
          <w:rFonts w:ascii="Times New Roman" w:hAnsi="Times New Roman" w:cs="Times New Roman"/>
          <w:sz w:val="28"/>
          <w:szCs w:val="28"/>
        </w:rPr>
        <w:t>ограничение роста общего объема расходов бюджета района в целях гарант</w:t>
      </w:r>
      <w:r w:rsidRPr="00CA17CC">
        <w:rPr>
          <w:rFonts w:ascii="Times New Roman" w:hAnsi="Times New Roman" w:cs="Times New Roman"/>
          <w:sz w:val="28"/>
          <w:szCs w:val="28"/>
        </w:rPr>
        <w:t>и</w:t>
      </w:r>
      <w:r w:rsidRPr="00CA17CC">
        <w:rPr>
          <w:rFonts w:ascii="Times New Roman" w:hAnsi="Times New Roman" w:cs="Times New Roman"/>
          <w:sz w:val="28"/>
          <w:szCs w:val="28"/>
        </w:rPr>
        <w:t>рованного обеспечения исполнения расходных обязательств и сохранения устойч</w:t>
      </w:r>
      <w:r w:rsidRPr="00CA17CC">
        <w:rPr>
          <w:rFonts w:ascii="Times New Roman" w:hAnsi="Times New Roman" w:cs="Times New Roman"/>
          <w:sz w:val="28"/>
          <w:szCs w:val="28"/>
        </w:rPr>
        <w:t>и</w:t>
      </w:r>
      <w:r w:rsidRPr="00CA17CC">
        <w:rPr>
          <w:rFonts w:ascii="Times New Roman" w:hAnsi="Times New Roman" w:cs="Times New Roman"/>
          <w:sz w:val="28"/>
          <w:szCs w:val="28"/>
        </w:rPr>
        <w:t>вости бюджета в условиях увеличения и спада бюджетных доходов;</w:t>
      </w:r>
    </w:p>
    <w:p w:rsidR="00350A2F" w:rsidRPr="00CA17CC" w:rsidRDefault="00350A2F" w:rsidP="00CA17CC">
      <w:pPr>
        <w:ind w:firstLine="567"/>
        <w:contextualSpacing/>
        <w:jc w:val="both"/>
        <w:rPr>
          <w:rFonts w:ascii="Times New Roman" w:hAnsi="Times New Roman" w:cs="Times New Roman"/>
          <w:sz w:val="28"/>
          <w:szCs w:val="28"/>
        </w:rPr>
      </w:pPr>
      <w:r w:rsidRPr="00CA17CC">
        <w:rPr>
          <w:rFonts w:ascii="Times New Roman" w:hAnsi="Times New Roman" w:cs="Times New Roman"/>
          <w:sz w:val="28"/>
          <w:szCs w:val="28"/>
        </w:rPr>
        <w:t xml:space="preserve"> применение нормативов материально-технического обеспечения органов мес</w:t>
      </w:r>
      <w:r w:rsidRPr="00CA17CC">
        <w:rPr>
          <w:rFonts w:ascii="Times New Roman" w:hAnsi="Times New Roman" w:cs="Times New Roman"/>
          <w:sz w:val="28"/>
          <w:szCs w:val="28"/>
        </w:rPr>
        <w:t>т</w:t>
      </w:r>
      <w:r w:rsidRPr="00CA17CC">
        <w:rPr>
          <w:rFonts w:ascii="Times New Roman" w:hAnsi="Times New Roman" w:cs="Times New Roman"/>
          <w:sz w:val="28"/>
          <w:szCs w:val="28"/>
        </w:rPr>
        <w:t xml:space="preserve">ного самоуправления и муниципальных казенных учреждений при планировании бюджетных ассигнований; </w:t>
      </w:r>
    </w:p>
    <w:p w:rsidR="00350A2F" w:rsidRPr="00CA17CC" w:rsidRDefault="00350A2F" w:rsidP="00CA17CC">
      <w:pPr>
        <w:ind w:firstLine="567"/>
        <w:contextualSpacing/>
        <w:jc w:val="both"/>
        <w:rPr>
          <w:rFonts w:ascii="Times New Roman" w:hAnsi="Times New Roman" w:cs="Times New Roman"/>
          <w:sz w:val="28"/>
          <w:szCs w:val="28"/>
        </w:rPr>
      </w:pPr>
      <w:r w:rsidRPr="00CA17CC">
        <w:rPr>
          <w:rFonts w:ascii="Times New Roman" w:hAnsi="Times New Roman" w:cs="Times New Roman"/>
          <w:sz w:val="28"/>
          <w:szCs w:val="28"/>
        </w:rPr>
        <w:t>повышение эффективности расходов бюджета района, в том числе путем но</w:t>
      </w:r>
      <w:r w:rsidRPr="00CA17CC">
        <w:rPr>
          <w:rFonts w:ascii="Times New Roman" w:hAnsi="Times New Roman" w:cs="Times New Roman"/>
          <w:sz w:val="28"/>
          <w:szCs w:val="28"/>
        </w:rPr>
        <w:t>р</w:t>
      </w:r>
      <w:r w:rsidRPr="00CA17CC">
        <w:rPr>
          <w:rFonts w:ascii="Times New Roman" w:hAnsi="Times New Roman" w:cs="Times New Roman"/>
          <w:sz w:val="28"/>
          <w:szCs w:val="28"/>
        </w:rPr>
        <w:t>мирования бюджетных затрат и контроля в по всем контрактам в сфере закупок т</w:t>
      </w:r>
      <w:r w:rsidRPr="00CA17CC">
        <w:rPr>
          <w:rFonts w:ascii="Times New Roman" w:hAnsi="Times New Roman" w:cs="Times New Roman"/>
          <w:sz w:val="28"/>
          <w:szCs w:val="28"/>
        </w:rPr>
        <w:t>о</w:t>
      </w:r>
      <w:r w:rsidRPr="00CA17CC">
        <w:rPr>
          <w:rFonts w:ascii="Times New Roman" w:hAnsi="Times New Roman" w:cs="Times New Roman"/>
          <w:sz w:val="28"/>
          <w:szCs w:val="28"/>
        </w:rPr>
        <w:t>варов, работ и услуг;</w:t>
      </w:r>
    </w:p>
    <w:p w:rsidR="00350A2F" w:rsidRPr="00CA17CC" w:rsidRDefault="00350A2F" w:rsidP="00CA17CC">
      <w:pPr>
        <w:ind w:firstLine="567"/>
        <w:contextualSpacing/>
        <w:jc w:val="both"/>
        <w:rPr>
          <w:rFonts w:ascii="Times New Roman" w:hAnsi="Times New Roman" w:cs="Times New Roman"/>
          <w:sz w:val="28"/>
          <w:szCs w:val="28"/>
        </w:rPr>
      </w:pPr>
      <w:r w:rsidRPr="00CA17CC">
        <w:rPr>
          <w:rFonts w:ascii="Times New Roman" w:hAnsi="Times New Roman" w:cs="Times New Roman"/>
          <w:sz w:val="28"/>
          <w:szCs w:val="28"/>
        </w:rPr>
        <w:lastRenderedPageBreak/>
        <w:t>обеспечение выполнения целевых показателей муниципальных программ, пр</w:t>
      </w:r>
      <w:r w:rsidRPr="00CA17CC">
        <w:rPr>
          <w:rFonts w:ascii="Times New Roman" w:hAnsi="Times New Roman" w:cs="Times New Roman"/>
          <w:sz w:val="28"/>
          <w:szCs w:val="28"/>
        </w:rPr>
        <w:t>е</w:t>
      </w:r>
      <w:r w:rsidRPr="00CA17CC">
        <w:rPr>
          <w:rFonts w:ascii="Times New Roman" w:hAnsi="Times New Roman" w:cs="Times New Roman"/>
          <w:sz w:val="28"/>
          <w:szCs w:val="28"/>
        </w:rPr>
        <w:t>емственность показателей достижения определенных целей, обозначенных в мун</w:t>
      </w:r>
      <w:r w:rsidRPr="00CA17CC">
        <w:rPr>
          <w:rFonts w:ascii="Times New Roman" w:hAnsi="Times New Roman" w:cs="Times New Roman"/>
          <w:sz w:val="28"/>
          <w:szCs w:val="28"/>
        </w:rPr>
        <w:t>и</w:t>
      </w:r>
      <w:r w:rsidRPr="00CA17CC">
        <w:rPr>
          <w:rFonts w:ascii="Times New Roman" w:hAnsi="Times New Roman" w:cs="Times New Roman"/>
          <w:sz w:val="28"/>
          <w:szCs w:val="28"/>
        </w:rPr>
        <w:t>ципальных программах, целям и задачам, обозначенным в государственных пр</w:t>
      </w:r>
      <w:r w:rsidRPr="00CA17CC">
        <w:rPr>
          <w:rFonts w:ascii="Times New Roman" w:hAnsi="Times New Roman" w:cs="Times New Roman"/>
          <w:sz w:val="28"/>
          <w:szCs w:val="28"/>
        </w:rPr>
        <w:t>о</w:t>
      </w:r>
      <w:r w:rsidRPr="00CA17CC">
        <w:rPr>
          <w:rFonts w:ascii="Times New Roman" w:hAnsi="Times New Roman" w:cs="Times New Roman"/>
          <w:sz w:val="28"/>
          <w:szCs w:val="28"/>
        </w:rPr>
        <w:t>граммах, для обеспечения их увязки;</w:t>
      </w:r>
    </w:p>
    <w:p w:rsidR="00350A2F" w:rsidRPr="00CA17CC" w:rsidRDefault="00350A2F" w:rsidP="00CA17CC">
      <w:pPr>
        <w:pStyle w:val="ConsPlusNormal"/>
        <w:ind w:firstLine="567"/>
        <w:jc w:val="both"/>
        <w:outlineLvl w:val="1"/>
        <w:rPr>
          <w:rFonts w:ascii="Times New Roman" w:hAnsi="Times New Roman" w:cs="Times New Roman"/>
          <w:sz w:val="28"/>
          <w:szCs w:val="28"/>
        </w:rPr>
      </w:pPr>
      <w:r w:rsidRPr="00CA17CC">
        <w:rPr>
          <w:rFonts w:ascii="Times New Roman" w:hAnsi="Times New Roman" w:cs="Times New Roman"/>
          <w:sz w:val="28"/>
          <w:szCs w:val="28"/>
        </w:rPr>
        <w:t xml:space="preserve">обеспечение соблюдения запрета на увеличение численности муниципальных служащих муниципального образования «Селенгинский район»; </w:t>
      </w:r>
    </w:p>
    <w:p w:rsidR="00350A2F" w:rsidRPr="00CA17CC" w:rsidRDefault="00350A2F" w:rsidP="00CA17CC">
      <w:pPr>
        <w:ind w:firstLine="567"/>
        <w:contextualSpacing/>
        <w:jc w:val="both"/>
        <w:rPr>
          <w:rFonts w:ascii="Times New Roman" w:hAnsi="Times New Roman" w:cs="Times New Roman"/>
          <w:sz w:val="28"/>
          <w:szCs w:val="28"/>
        </w:rPr>
      </w:pPr>
      <w:r w:rsidRPr="00CA17CC">
        <w:rPr>
          <w:rFonts w:ascii="Times New Roman" w:hAnsi="Times New Roman" w:cs="Times New Roman"/>
          <w:sz w:val="28"/>
          <w:szCs w:val="28"/>
        </w:rPr>
        <w:t xml:space="preserve"> привлечение средств республиканского бюджета на софинансирование ра</w:t>
      </w:r>
      <w:r w:rsidRPr="00CA17CC">
        <w:rPr>
          <w:rFonts w:ascii="Times New Roman" w:hAnsi="Times New Roman" w:cs="Times New Roman"/>
          <w:sz w:val="28"/>
          <w:szCs w:val="28"/>
        </w:rPr>
        <w:t>с</w:t>
      </w:r>
      <w:r w:rsidRPr="00CA17CC">
        <w:rPr>
          <w:rFonts w:ascii="Times New Roman" w:hAnsi="Times New Roman" w:cs="Times New Roman"/>
          <w:sz w:val="28"/>
          <w:szCs w:val="28"/>
        </w:rPr>
        <w:t>ходных обязательств муниципального образования «Селенгинский район»;</w:t>
      </w:r>
    </w:p>
    <w:p w:rsidR="00350A2F" w:rsidRPr="00CA17CC" w:rsidRDefault="00350A2F" w:rsidP="00CA17CC">
      <w:pPr>
        <w:pStyle w:val="ConsPlusNormal"/>
        <w:ind w:firstLine="567"/>
        <w:jc w:val="both"/>
        <w:outlineLvl w:val="1"/>
        <w:rPr>
          <w:rFonts w:ascii="Times New Roman" w:hAnsi="Times New Roman" w:cs="Times New Roman"/>
          <w:sz w:val="28"/>
          <w:szCs w:val="28"/>
        </w:rPr>
      </w:pPr>
      <w:r w:rsidRPr="00CA17CC">
        <w:rPr>
          <w:rFonts w:ascii="Times New Roman" w:hAnsi="Times New Roman" w:cs="Times New Roman"/>
          <w:sz w:val="28"/>
          <w:szCs w:val="28"/>
        </w:rPr>
        <w:t>развитие современной и эффективной дорожно-транспортной инфраструктуры, обеспечивающей улучшение транспортного обслуживания населения, включая р</w:t>
      </w:r>
      <w:r w:rsidRPr="00CA17CC">
        <w:rPr>
          <w:rFonts w:ascii="Times New Roman" w:hAnsi="Times New Roman" w:cs="Times New Roman"/>
          <w:sz w:val="28"/>
          <w:szCs w:val="28"/>
        </w:rPr>
        <w:t>е</w:t>
      </w:r>
      <w:r w:rsidRPr="00CA17CC">
        <w:rPr>
          <w:rFonts w:ascii="Times New Roman" w:hAnsi="Times New Roman" w:cs="Times New Roman"/>
          <w:sz w:val="28"/>
          <w:szCs w:val="28"/>
        </w:rPr>
        <w:t>монт и содержание автомобильных дорог, за счет бюджетных ассигнований доро</w:t>
      </w:r>
      <w:r w:rsidRPr="00CA17CC">
        <w:rPr>
          <w:rFonts w:ascii="Times New Roman" w:hAnsi="Times New Roman" w:cs="Times New Roman"/>
          <w:sz w:val="28"/>
          <w:szCs w:val="28"/>
        </w:rPr>
        <w:t>ж</w:t>
      </w:r>
      <w:r w:rsidRPr="00CA17CC">
        <w:rPr>
          <w:rFonts w:ascii="Times New Roman" w:hAnsi="Times New Roman" w:cs="Times New Roman"/>
          <w:sz w:val="28"/>
          <w:szCs w:val="28"/>
        </w:rPr>
        <w:t xml:space="preserve">ного фонда муниципального образования «Селенгинский район»; </w:t>
      </w:r>
    </w:p>
    <w:p w:rsidR="00350A2F" w:rsidRPr="00CA17CC" w:rsidRDefault="00350A2F" w:rsidP="00CA17CC">
      <w:pPr>
        <w:pStyle w:val="ConsPlusNormal"/>
        <w:ind w:firstLine="567"/>
        <w:jc w:val="both"/>
        <w:outlineLvl w:val="1"/>
        <w:rPr>
          <w:rFonts w:ascii="Times New Roman" w:hAnsi="Times New Roman" w:cs="Times New Roman"/>
          <w:sz w:val="28"/>
          <w:szCs w:val="28"/>
        </w:rPr>
      </w:pPr>
      <w:r w:rsidRPr="00CA17CC">
        <w:rPr>
          <w:rFonts w:ascii="Times New Roman" w:hAnsi="Times New Roman" w:cs="Times New Roman"/>
          <w:sz w:val="28"/>
          <w:szCs w:val="28"/>
        </w:rPr>
        <w:t>повышение эффективности осуществления бюджетных инвестиций в объекты капитального строительства собственности муниципального образования «Селе</w:t>
      </w:r>
      <w:r w:rsidRPr="00CA17CC">
        <w:rPr>
          <w:rFonts w:ascii="Times New Roman" w:hAnsi="Times New Roman" w:cs="Times New Roman"/>
          <w:sz w:val="28"/>
          <w:szCs w:val="28"/>
        </w:rPr>
        <w:t>н</w:t>
      </w:r>
      <w:r w:rsidRPr="00CA17CC">
        <w:rPr>
          <w:rFonts w:ascii="Times New Roman" w:hAnsi="Times New Roman" w:cs="Times New Roman"/>
          <w:sz w:val="28"/>
          <w:szCs w:val="28"/>
        </w:rPr>
        <w:t>гинский район», осуществление в первоочередном порядке бюджетных инвестиций в форме капитальных вложений в объекты капитального строительства собственн</w:t>
      </w:r>
      <w:r w:rsidRPr="00CA17CC">
        <w:rPr>
          <w:rFonts w:ascii="Times New Roman" w:hAnsi="Times New Roman" w:cs="Times New Roman"/>
          <w:sz w:val="28"/>
          <w:szCs w:val="28"/>
        </w:rPr>
        <w:t>о</w:t>
      </w:r>
      <w:r w:rsidRPr="00CA17CC">
        <w:rPr>
          <w:rFonts w:ascii="Times New Roman" w:hAnsi="Times New Roman" w:cs="Times New Roman"/>
          <w:sz w:val="28"/>
          <w:szCs w:val="28"/>
        </w:rPr>
        <w:t>сти муниципального образования «Селенгинский район» с высокой степенью гото</w:t>
      </w:r>
      <w:r w:rsidRPr="00CA17CC">
        <w:rPr>
          <w:rFonts w:ascii="Times New Roman" w:hAnsi="Times New Roman" w:cs="Times New Roman"/>
          <w:sz w:val="28"/>
          <w:szCs w:val="28"/>
        </w:rPr>
        <w:t>в</w:t>
      </w:r>
      <w:r w:rsidRPr="00CA17CC">
        <w:rPr>
          <w:rFonts w:ascii="Times New Roman" w:hAnsi="Times New Roman" w:cs="Times New Roman"/>
          <w:sz w:val="28"/>
          <w:szCs w:val="28"/>
        </w:rPr>
        <w:t xml:space="preserve">ности и (или) финансируемые с привлечением средств республиканского бюджета; </w:t>
      </w:r>
    </w:p>
    <w:p w:rsidR="00350A2F" w:rsidRPr="00CA17CC" w:rsidRDefault="00350A2F" w:rsidP="00CA17CC">
      <w:pPr>
        <w:ind w:firstLine="567"/>
        <w:contextualSpacing/>
        <w:jc w:val="both"/>
        <w:rPr>
          <w:rFonts w:ascii="Times New Roman" w:hAnsi="Times New Roman" w:cs="Times New Roman"/>
          <w:sz w:val="28"/>
          <w:szCs w:val="28"/>
        </w:rPr>
      </w:pPr>
      <w:r w:rsidRPr="00CA17CC">
        <w:rPr>
          <w:rFonts w:ascii="Times New Roman" w:hAnsi="Times New Roman" w:cs="Times New Roman"/>
          <w:sz w:val="28"/>
          <w:szCs w:val="28"/>
        </w:rPr>
        <w:t>предоставление мер государственной поддержки сельскохозяйственным тов</w:t>
      </w:r>
      <w:r w:rsidRPr="00CA17CC">
        <w:rPr>
          <w:rFonts w:ascii="Times New Roman" w:hAnsi="Times New Roman" w:cs="Times New Roman"/>
          <w:sz w:val="28"/>
          <w:szCs w:val="28"/>
        </w:rPr>
        <w:t>а</w:t>
      </w:r>
      <w:r w:rsidRPr="00CA17CC">
        <w:rPr>
          <w:rFonts w:ascii="Times New Roman" w:hAnsi="Times New Roman" w:cs="Times New Roman"/>
          <w:sz w:val="28"/>
          <w:szCs w:val="28"/>
        </w:rPr>
        <w:t>ропроизводителям, с учетом привлечения максимального объема средств республ</w:t>
      </w:r>
      <w:r w:rsidRPr="00CA17CC">
        <w:rPr>
          <w:rFonts w:ascii="Times New Roman" w:hAnsi="Times New Roman" w:cs="Times New Roman"/>
          <w:sz w:val="28"/>
          <w:szCs w:val="28"/>
        </w:rPr>
        <w:t>и</w:t>
      </w:r>
      <w:r w:rsidRPr="00CA17CC">
        <w:rPr>
          <w:rFonts w:ascii="Times New Roman" w:hAnsi="Times New Roman" w:cs="Times New Roman"/>
          <w:sz w:val="28"/>
          <w:szCs w:val="28"/>
        </w:rPr>
        <w:t>канского бюджета и эффективного их использования, развитие производств, спосо</w:t>
      </w:r>
      <w:r w:rsidRPr="00CA17CC">
        <w:rPr>
          <w:rFonts w:ascii="Times New Roman" w:hAnsi="Times New Roman" w:cs="Times New Roman"/>
          <w:sz w:val="28"/>
          <w:szCs w:val="28"/>
        </w:rPr>
        <w:t>б</w:t>
      </w:r>
      <w:r w:rsidRPr="00CA17CC">
        <w:rPr>
          <w:rFonts w:ascii="Times New Roman" w:hAnsi="Times New Roman" w:cs="Times New Roman"/>
          <w:sz w:val="28"/>
          <w:szCs w:val="28"/>
        </w:rPr>
        <w:t>ствующих импортозамещению и обеспечению продовольственной безопасности м</w:t>
      </w:r>
      <w:r w:rsidRPr="00CA17CC">
        <w:rPr>
          <w:rFonts w:ascii="Times New Roman" w:hAnsi="Times New Roman" w:cs="Times New Roman"/>
          <w:sz w:val="28"/>
          <w:szCs w:val="28"/>
        </w:rPr>
        <w:t>у</w:t>
      </w:r>
      <w:r w:rsidRPr="00CA17CC">
        <w:rPr>
          <w:rFonts w:ascii="Times New Roman" w:hAnsi="Times New Roman" w:cs="Times New Roman"/>
          <w:sz w:val="28"/>
          <w:szCs w:val="28"/>
        </w:rPr>
        <w:t>ниципального образования «Селенгинский район»;</w:t>
      </w:r>
    </w:p>
    <w:p w:rsidR="00350A2F" w:rsidRPr="00CA17CC" w:rsidRDefault="00350A2F" w:rsidP="00CA17CC">
      <w:pPr>
        <w:ind w:firstLine="567"/>
        <w:contextualSpacing/>
        <w:jc w:val="both"/>
        <w:rPr>
          <w:rFonts w:ascii="Times New Roman" w:hAnsi="Times New Roman" w:cs="Times New Roman"/>
          <w:sz w:val="28"/>
          <w:szCs w:val="28"/>
        </w:rPr>
      </w:pPr>
      <w:r w:rsidRPr="00CA17CC">
        <w:rPr>
          <w:rFonts w:ascii="Times New Roman" w:hAnsi="Times New Roman" w:cs="Times New Roman"/>
          <w:sz w:val="28"/>
          <w:szCs w:val="28"/>
        </w:rPr>
        <w:t>обеспечение открытости и понятности бюджетной информации, повышение финансовой грамотности граждан.</w:t>
      </w:r>
    </w:p>
    <w:p w:rsidR="00350A2F" w:rsidRPr="00CA17CC" w:rsidRDefault="00350A2F" w:rsidP="00CA17CC">
      <w:pPr>
        <w:ind w:firstLine="567"/>
        <w:contextualSpacing/>
        <w:jc w:val="both"/>
        <w:rPr>
          <w:rFonts w:ascii="Times New Roman" w:hAnsi="Times New Roman" w:cs="Times New Roman"/>
          <w:sz w:val="28"/>
          <w:szCs w:val="28"/>
        </w:rPr>
      </w:pPr>
      <w:r w:rsidRPr="00CA17CC">
        <w:rPr>
          <w:rFonts w:ascii="Times New Roman" w:hAnsi="Times New Roman" w:cs="Times New Roman"/>
          <w:sz w:val="28"/>
          <w:szCs w:val="28"/>
        </w:rPr>
        <w:t>Для решения изложенных задач в очередном бюджетном периоде будут реал</w:t>
      </w:r>
      <w:r w:rsidRPr="00CA17CC">
        <w:rPr>
          <w:rFonts w:ascii="Times New Roman" w:hAnsi="Times New Roman" w:cs="Times New Roman"/>
          <w:sz w:val="28"/>
          <w:szCs w:val="28"/>
        </w:rPr>
        <w:t>и</w:t>
      </w:r>
      <w:r w:rsidRPr="00CA17CC">
        <w:rPr>
          <w:rFonts w:ascii="Times New Roman" w:hAnsi="Times New Roman" w:cs="Times New Roman"/>
          <w:sz w:val="28"/>
          <w:szCs w:val="28"/>
        </w:rPr>
        <w:t>зовываться следующие мероприятия:</w:t>
      </w:r>
    </w:p>
    <w:p w:rsidR="00350A2F" w:rsidRPr="00CA17CC" w:rsidRDefault="00350A2F" w:rsidP="00CA17CC">
      <w:pPr>
        <w:ind w:firstLine="567"/>
        <w:contextualSpacing/>
        <w:jc w:val="both"/>
        <w:rPr>
          <w:rFonts w:ascii="Times New Roman" w:hAnsi="Times New Roman" w:cs="Times New Roman"/>
          <w:sz w:val="28"/>
          <w:szCs w:val="28"/>
        </w:rPr>
      </w:pPr>
      <w:r w:rsidRPr="00CA17CC">
        <w:rPr>
          <w:rFonts w:ascii="Times New Roman" w:hAnsi="Times New Roman" w:cs="Times New Roman"/>
          <w:sz w:val="28"/>
          <w:szCs w:val="28"/>
        </w:rPr>
        <w:t>повышение качества муниципальных программ, формирование и исполнение «программного бюджета»;</w:t>
      </w:r>
    </w:p>
    <w:p w:rsidR="00350A2F" w:rsidRPr="00CA17CC" w:rsidRDefault="00350A2F" w:rsidP="00CA17CC">
      <w:pPr>
        <w:ind w:firstLine="567"/>
        <w:contextualSpacing/>
        <w:jc w:val="both"/>
        <w:rPr>
          <w:rFonts w:ascii="Times New Roman" w:hAnsi="Times New Roman" w:cs="Times New Roman"/>
          <w:sz w:val="28"/>
          <w:szCs w:val="28"/>
        </w:rPr>
      </w:pPr>
      <w:r w:rsidRPr="00CA17CC">
        <w:rPr>
          <w:rFonts w:ascii="Times New Roman" w:hAnsi="Times New Roman" w:cs="Times New Roman"/>
          <w:sz w:val="28"/>
          <w:szCs w:val="28"/>
        </w:rPr>
        <w:t>проведение мониторинга и оценки качества финансового менеджмента;</w:t>
      </w:r>
    </w:p>
    <w:p w:rsidR="00350A2F" w:rsidRPr="00CA17CC" w:rsidRDefault="00350A2F" w:rsidP="00CA17CC">
      <w:pPr>
        <w:ind w:firstLine="567"/>
        <w:contextualSpacing/>
        <w:jc w:val="both"/>
        <w:rPr>
          <w:rFonts w:ascii="Times New Roman" w:hAnsi="Times New Roman" w:cs="Times New Roman"/>
          <w:sz w:val="28"/>
          <w:szCs w:val="28"/>
        </w:rPr>
      </w:pPr>
      <w:r w:rsidRPr="00CA17CC">
        <w:rPr>
          <w:rFonts w:ascii="Times New Roman" w:hAnsi="Times New Roman" w:cs="Times New Roman"/>
          <w:sz w:val="28"/>
          <w:szCs w:val="28"/>
        </w:rPr>
        <w:t>обеспечение муниципального внутреннего финансового контроля по обеспеч</w:t>
      </w:r>
      <w:r w:rsidRPr="00CA17CC">
        <w:rPr>
          <w:rFonts w:ascii="Times New Roman" w:hAnsi="Times New Roman" w:cs="Times New Roman"/>
          <w:sz w:val="28"/>
          <w:szCs w:val="28"/>
        </w:rPr>
        <w:t>е</w:t>
      </w:r>
      <w:r w:rsidRPr="00CA17CC">
        <w:rPr>
          <w:rFonts w:ascii="Times New Roman" w:hAnsi="Times New Roman" w:cs="Times New Roman"/>
          <w:sz w:val="28"/>
          <w:szCs w:val="28"/>
        </w:rPr>
        <w:t>нию целевого и результативного использования бюджетных средств. В условиях формирования программного бюджета изменяется роль муниципального финанс</w:t>
      </w:r>
      <w:r w:rsidRPr="00CA17CC">
        <w:rPr>
          <w:rFonts w:ascii="Times New Roman" w:hAnsi="Times New Roman" w:cs="Times New Roman"/>
          <w:sz w:val="28"/>
          <w:szCs w:val="28"/>
        </w:rPr>
        <w:t>о</w:t>
      </w:r>
      <w:r w:rsidRPr="00CA17CC">
        <w:rPr>
          <w:rFonts w:ascii="Times New Roman" w:hAnsi="Times New Roman" w:cs="Times New Roman"/>
          <w:sz w:val="28"/>
          <w:szCs w:val="28"/>
        </w:rPr>
        <w:t>вого контроля, проводимые проверки направлены на осуществление контроля за р</w:t>
      </w:r>
      <w:r w:rsidRPr="00CA17CC">
        <w:rPr>
          <w:rFonts w:ascii="Times New Roman" w:hAnsi="Times New Roman" w:cs="Times New Roman"/>
          <w:sz w:val="28"/>
          <w:szCs w:val="28"/>
        </w:rPr>
        <w:t>е</w:t>
      </w:r>
      <w:r w:rsidRPr="00CA17CC">
        <w:rPr>
          <w:rFonts w:ascii="Times New Roman" w:hAnsi="Times New Roman" w:cs="Times New Roman"/>
          <w:sz w:val="28"/>
          <w:szCs w:val="28"/>
        </w:rPr>
        <w:t xml:space="preserve">зультатами, которые достигнуты при расходовании бюджетных средств;  </w:t>
      </w:r>
    </w:p>
    <w:p w:rsidR="00350A2F" w:rsidRPr="00CA17CC" w:rsidRDefault="00350A2F" w:rsidP="00CA17CC">
      <w:pPr>
        <w:ind w:firstLine="567"/>
        <w:contextualSpacing/>
        <w:jc w:val="both"/>
        <w:rPr>
          <w:rFonts w:ascii="Times New Roman" w:hAnsi="Times New Roman" w:cs="Times New Roman"/>
          <w:sz w:val="28"/>
          <w:szCs w:val="28"/>
        </w:rPr>
      </w:pPr>
      <w:r w:rsidRPr="00CA17CC">
        <w:rPr>
          <w:rFonts w:ascii="Times New Roman" w:hAnsi="Times New Roman" w:cs="Times New Roman"/>
          <w:sz w:val="28"/>
          <w:szCs w:val="28"/>
        </w:rPr>
        <w:t>создание условий для повышения качества и эффективности предоставляемых населению муниципальных услуг.</w:t>
      </w:r>
    </w:p>
    <w:p w:rsidR="00350A2F" w:rsidRPr="00CA17CC" w:rsidRDefault="00350A2F" w:rsidP="00CA17CC">
      <w:pPr>
        <w:ind w:firstLine="567"/>
        <w:contextualSpacing/>
        <w:jc w:val="both"/>
        <w:rPr>
          <w:rFonts w:ascii="Times New Roman" w:hAnsi="Times New Roman" w:cs="Times New Roman"/>
          <w:sz w:val="28"/>
          <w:szCs w:val="28"/>
        </w:rPr>
      </w:pPr>
      <w:r w:rsidRPr="00CA17CC">
        <w:rPr>
          <w:rFonts w:ascii="Times New Roman" w:hAnsi="Times New Roman" w:cs="Times New Roman"/>
          <w:sz w:val="28"/>
          <w:szCs w:val="28"/>
        </w:rPr>
        <w:t>При этом сохранение консервативного подхода к формированию бюджетных расходов 2019-2021 годов принципиально важно и для долгосрочной устойчивости муниципальных финансов.</w:t>
      </w:r>
    </w:p>
    <w:p w:rsidR="00350A2F" w:rsidRPr="00CA17CC" w:rsidRDefault="00350A2F" w:rsidP="00CA17CC">
      <w:pPr>
        <w:ind w:firstLine="567"/>
        <w:contextualSpacing/>
        <w:jc w:val="both"/>
        <w:rPr>
          <w:rFonts w:ascii="Times New Roman" w:hAnsi="Times New Roman" w:cs="Times New Roman"/>
          <w:sz w:val="28"/>
          <w:szCs w:val="28"/>
        </w:rPr>
      </w:pPr>
      <w:r w:rsidRPr="00CA17CC">
        <w:rPr>
          <w:rFonts w:ascii="Times New Roman" w:hAnsi="Times New Roman" w:cs="Times New Roman"/>
          <w:sz w:val="28"/>
          <w:szCs w:val="28"/>
        </w:rPr>
        <w:t>Основной целью налоговой политики на 2019 год и на плановый период 2020 и 2021 годов остается обеспечение сбалансированности и устойчивости районного бюджета с учетом текущей экономической ситуации.</w:t>
      </w:r>
    </w:p>
    <w:p w:rsidR="00350A2F" w:rsidRPr="00CA17CC" w:rsidRDefault="00350A2F" w:rsidP="00CA17CC">
      <w:pPr>
        <w:ind w:firstLine="567"/>
        <w:contextualSpacing/>
        <w:jc w:val="both"/>
        <w:rPr>
          <w:rFonts w:ascii="Times New Roman" w:hAnsi="Times New Roman" w:cs="Times New Roman"/>
          <w:sz w:val="28"/>
          <w:szCs w:val="28"/>
        </w:rPr>
      </w:pPr>
      <w:r w:rsidRPr="00CA17CC">
        <w:rPr>
          <w:rFonts w:ascii="Times New Roman" w:hAnsi="Times New Roman" w:cs="Times New Roman"/>
          <w:sz w:val="28"/>
          <w:szCs w:val="28"/>
        </w:rPr>
        <w:t xml:space="preserve">Для достижения указанной цели необходимо сосредоточить усилия на решении задачи по обеспечению необходимого уровня доходов районного бюджета. </w:t>
      </w:r>
    </w:p>
    <w:p w:rsidR="00350A2F" w:rsidRPr="00CA17CC" w:rsidRDefault="00350A2F" w:rsidP="00CA17CC">
      <w:pPr>
        <w:ind w:firstLine="567"/>
        <w:contextualSpacing/>
        <w:jc w:val="both"/>
        <w:rPr>
          <w:rFonts w:ascii="Times New Roman" w:hAnsi="Times New Roman" w:cs="Times New Roman"/>
          <w:sz w:val="28"/>
          <w:szCs w:val="28"/>
        </w:rPr>
      </w:pPr>
      <w:r w:rsidRPr="00CA17CC">
        <w:rPr>
          <w:rFonts w:ascii="Times New Roman" w:hAnsi="Times New Roman" w:cs="Times New Roman"/>
          <w:sz w:val="28"/>
          <w:szCs w:val="28"/>
        </w:rPr>
        <w:t>Основными направлениями налоговой политики на 2019 год и на плановый п</w:t>
      </w:r>
      <w:r w:rsidRPr="00CA17CC">
        <w:rPr>
          <w:rFonts w:ascii="Times New Roman" w:hAnsi="Times New Roman" w:cs="Times New Roman"/>
          <w:sz w:val="28"/>
          <w:szCs w:val="28"/>
        </w:rPr>
        <w:t>е</w:t>
      </w:r>
      <w:r w:rsidRPr="00CA17CC">
        <w:rPr>
          <w:rFonts w:ascii="Times New Roman" w:hAnsi="Times New Roman" w:cs="Times New Roman"/>
          <w:sz w:val="28"/>
          <w:szCs w:val="28"/>
        </w:rPr>
        <w:t>риод 2020 и 2021 годов являются:</w:t>
      </w:r>
    </w:p>
    <w:p w:rsidR="00350A2F" w:rsidRPr="00CA17CC" w:rsidRDefault="00350A2F" w:rsidP="00CA17CC">
      <w:pPr>
        <w:ind w:firstLine="567"/>
        <w:contextualSpacing/>
        <w:jc w:val="both"/>
        <w:rPr>
          <w:rFonts w:ascii="Times New Roman" w:hAnsi="Times New Roman" w:cs="Times New Roman"/>
          <w:sz w:val="28"/>
          <w:szCs w:val="28"/>
        </w:rPr>
      </w:pPr>
      <w:r w:rsidRPr="00CA17CC">
        <w:rPr>
          <w:rFonts w:ascii="Times New Roman" w:hAnsi="Times New Roman" w:cs="Times New Roman"/>
          <w:sz w:val="28"/>
          <w:szCs w:val="28"/>
        </w:rPr>
        <w:lastRenderedPageBreak/>
        <w:t>увеличение доходности муниципального имущества, переданного в возмездное пользование, вовлечение в хозяйственный оборот неиспользуемых объектов недв</w:t>
      </w:r>
      <w:r w:rsidRPr="00CA17CC">
        <w:rPr>
          <w:rFonts w:ascii="Times New Roman" w:hAnsi="Times New Roman" w:cs="Times New Roman"/>
          <w:sz w:val="28"/>
          <w:szCs w:val="28"/>
        </w:rPr>
        <w:t>и</w:t>
      </w:r>
      <w:r w:rsidRPr="00CA17CC">
        <w:rPr>
          <w:rFonts w:ascii="Times New Roman" w:hAnsi="Times New Roman" w:cs="Times New Roman"/>
          <w:sz w:val="28"/>
          <w:szCs w:val="28"/>
        </w:rPr>
        <w:t>жимости и земельных участков, осуществление муниципального земельного ко</w:t>
      </w:r>
      <w:r w:rsidRPr="00CA17CC">
        <w:rPr>
          <w:rFonts w:ascii="Times New Roman" w:hAnsi="Times New Roman" w:cs="Times New Roman"/>
          <w:sz w:val="28"/>
          <w:szCs w:val="28"/>
        </w:rPr>
        <w:t>н</w:t>
      </w:r>
      <w:r w:rsidRPr="00CA17CC">
        <w:rPr>
          <w:rFonts w:ascii="Times New Roman" w:hAnsi="Times New Roman" w:cs="Times New Roman"/>
          <w:sz w:val="28"/>
          <w:szCs w:val="28"/>
        </w:rPr>
        <w:t>троля;</w:t>
      </w:r>
    </w:p>
    <w:p w:rsidR="00350A2F" w:rsidRPr="00CA17CC" w:rsidRDefault="00350A2F" w:rsidP="00CA17CC">
      <w:pPr>
        <w:ind w:firstLine="567"/>
        <w:contextualSpacing/>
        <w:jc w:val="both"/>
        <w:rPr>
          <w:rFonts w:ascii="Times New Roman" w:hAnsi="Times New Roman" w:cs="Times New Roman"/>
          <w:sz w:val="28"/>
          <w:szCs w:val="28"/>
        </w:rPr>
      </w:pPr>
      <w:r w:rsidRPr="00CA17CC">
        <w:rPr>
          <w:rFonts w:ascii="Times New Roman" w:hAnsi="Times New Roman" w:cs="Times New Roman"/>
          <w:sz w:val="28"/>
          <w:szCs w:val="28"/>
        </w:rPr>
        <w:t>продолжение работы, направленной на повышение собираемости платежей в районный бюджет, проведение претензионной работы с неплательщиками, осущес</w:t>
      </w:r>
      <w:r w:rsidRPr="00CA17CC">
        <w:rPr>
          <w:rFonts w:ascii="Times New Roman" w:hAnsi="Times New Roman" w:cs="Times New Roman"/>
          <w:sz w:val="28"/>
          <w:szCs w:val="28"/>
        </w:rPr>
        <w:t>т</w:t>
      </w:r>
      <w:r w:rsidRPr="00CA17CC">
        <w:rPr>
          <w:rFonts w:ascii="Times New Roman" w:hAnsi="Times New Roman" w:cs="Times New Roman"/>
          <w:sz w:val="28"/>
          <w:szCs w:val="28"/>
        </w:rPr>
        <w:t>вление мер принудительного взыскания задолженности;</w:t>
      </w:r>
    </w:p>
    <w:p w:rsidR="00350A2F" w:rsidRPr="00CA17CC" w:rsidRDefault="00350A2F" w:rsidP="00CA17CC">
      <w:pPr>
        <w:ind w:firstLine="567"/>
        <w:contextualSpacing/>
        <w:jc w:val="both"/>
        <w:rPr>
          <w:rFonts w:ascii="Times New Roman" w:hAnsi="Times New Roman" w:cs="Times New Roman"/>
          <w:sz w:val="28"/>
          <w:szCs w:val="28"/>
        </w:rPr>
      </w:pPr>
      <w:r w:rsidRPr="00CA17CC">
        <w:rPr>
          <w:rFonts w:ascii="Times New Roman" w:hAnsi="Times New Roman" w:cs="Times New Roman"/>
          <w:sz w:val="28"/>
          <w:szCs w:val="28"/>
        </w:rPr>
        <w:t>улучшение качества администрирования налоговых доходов главными админ</w:t>
      </w:r>
      <w:r w:rsidRPr="00CA17CC">
        <w:rPr>
          <w:rFonts w:ascii="Times New Roman" w:hAnsi="Times New Roman" w:cs="Times New Roman"/>
          <w:sz w:val="28"/>
          <w:szCs w:val="28"/>
        </w:rPr>
        <w:t>и</w:t>
      </w:r>
      <w:r w:rsidRPr="00CA17CC">
        <w:rPr>
          <w:rFonts w:ascii="Times New Roman" w:hAnsi="Times New Roman" w:cs="Times New Roman"/>
          <w:sz w:val="28"/>
          <w:szCs w:val="28"/>
        </w:rPr>
        <w:t>страторами доходов районного бюджета;</w:t>
      </w:r>
    </w:p>
    <w:p w:rsidR="00350A2F" w:rsidRPr="00CA17CC" w:rsidRDefault="00350A2F" w:rsidP="00CA17CC">
      <w:pPr>
        <w:ind w:firstLine="567"/>
        <w:contextualSpacing/>
        <w:jc w:val="both"/>
        <w:rPr>
          <w:rFonts w:ascii="Times New Roman" w:hAnsi="Times New Roman" w:cs="Times New Roman"/>
          <w:sz w:val="28"/>
          <w:szCs w:val="28"/>
        </w:rPr>
      </w:pPr>
      <w:r w:rsidRPr="00CA17CC">
        <w:rPr>
          <w:rFonts w:ascii="Times New Roman" w:hAnsi="Times New Roman" w:cs="Times New Roman"/>
          <w:sz w:val="28"/>
          <w:szCs w:val="28"/>
        </w:rPr>
        <w:t>в целях содействия налоговым органам по администрированию ими доходов районного бюджета следует продолжить работу межведомственной комиссии по своевременному поступлению платежей в районный бюджет, по выявлению субъе</w:t>
      </w:r>
      <w:r w:rsidRPr="00CA17CC">
        <w:rPr>
          <w:rFonts w:ascii="Times New Roman" w:hAnsi="Times New Roman" w:cs="Times New Roman"/>
          <w:sz w:val="28"/>
          <w:szCs w:val="28"/>
        </w:rPr>
        <w:t>к</w:t>
      </w:r>
      <w:r w:rsidRPr="00CA17CC">
        <w:rPr>
          <w:rFonts w:ascii="Times New Roman" w:hAnsi="Times New Roman" w:cs="Times New Roman"/>
          <w:sz w:val="28"/>
          <w:szCs w:val="28"/>
        </w:rPr>
        <w:t>тов предпринимательской деятельности,  имеющих рабочие места на территории муниципального образования «Селенгинский район» по представлению сведений об  объектах недвижимого имущества, используемого для осуществления розничной торговли, и сведений об осуществлении предпринимательской деятельности пл</w:t>
      </w:r>
      <w:r w:rsidRPr="00CA17CC">
        <w:rPr>
          <w:rFonts w:ascii="Times New Roman" w:hAnsi="Times New Roman" w:cs="Times New Roman"/>
          <w:sz w:val="28"/>
          <w:szCs w:val="28"/>
        </w:rPr>
        <w:t>а</w:t>
      </w:r>
      <w:r w:rsidRPr="00CA17CC">
        <w:rPr>
          <w:rFonts w:ascii="Times New Roman" w:hAnsi="Times New Roman" w:cs="Times New Roman"/>
          <w:sz w:val="28"/>
          <w:szCs w:val="28"/>
        </w:rPr>
        <w:t>тельщиками единого налога на вмененный доход для отдельных видов деятельн</w:t>
      </w:r>
      <w:r w:rsidRPr="00CA17CC">
        <w:rPr>
          <w:rFonts w:ascii="Times New Roman" w:hAnsi="Times New Roman" w:cs="Times New Roman"/>
          <w:sz w:val="28"/>
          <w:szCs w:val="28"/>
        </w:rPr>
        <w:t>о</w:t>
      </w:r>
      <w:r w:rsidRPr="00CA17CC">
        <w:rPr>
          <w:rFonts w:ascii="Times New Roman" w:hAnsi="Times New Roman" w:cs="Times New Roman"/>
          <w:sz w:val="28"/>
          <w:szCs w:val="28"/>
        </w:rPr>
        <w:t>сти;</w:t>
      </w:r>
    </w:p>
    <w:p w:rsidR="00350A2F" w:rsidRPr="00CA17CC" w:rsidRDefault="00350A2F" w:rsidP="00CA17CC">
      <w:pPr>
        <w:ind w:firstLine="567"/>
        <w:contextualSpacing/>
        <w:jc w:val="both"/>
        <w:rPr>
          <w:rFonts w:ascii="Times New Roman" w:hAnsi="Times New Roman" w:cs="Times New Roman"/>
          <w:sz w:val="28"/>
          <w:szCs w:val="28"/>
        </w:rPr>
      </w:pPr>
      <w:r w:rsidRPr="00CA17CC">
        <w:rPr>
          <w:rFonts w:ascii="Times New Roman" w:hAnsi="Times New Roman" w:cs="Times New Roman"/>
          <w:sz w:val="28"/>
          <w:szCs w:val="28"/>
        </w:rPr>
        <w:t>организация работы по проведению мероприятий по легализации оплаты труда и обеспечению полноты поступления в бюджет района налога на доходы физич</w:t>
      </w:r>
      <w:r w:rsidRPr="00CA17CC">
        <w:rPr>
          <w:rFonts w:ascii="Times New Roman" w:hAnsi="Times New Roman" w:cs="Times New Roman"/>
          <w:sz w:val="28"/>
          <w:szCs w:val="28"/>
        </w:rPr>
        <w:t>е</w:t>
      </w:r>
      <w:r w:rsidRPr="00CA17CC">
        <w:rPr>
          <w:rFonts w:ascii="Times New Roman" w:hAnsi="Times New Roman" w:cs="Times New Roman"/>
          <w:sz w:val="28"/>
          <w:szCs w:val="28"/>
        </w:rPr>
        <w:t>ских лиц;</w:t>
      </w:r>
    </w:p>
    <w:p w:rsidR="00350A2F" w:rsidRPr="00CA17CC" w:rsidRDefault="00350A2F" w:rsidP="00CA17CC">
      <w:pPr>
        <w:ind w:firstLine="567"/>
        <w:contextualSpacing/>
        <w:jc w:val="both"/>
        <w:rPr>
          <w:rFonts w:ascii="Times New Roman" w:hAnsi="Times New Roman" w:cs="Times New Roman"/>
          <w:sz w:val="28"/>
          <w:szCs w:val="28"/>
        </w:rPr>
      </w:pPr>
      <w:r w:rsidRPr="00CA17CC">
        <w:rPr>
          <w:rFonts w:ascii="Times New Roman" w:hAnsi="Times New Roman" w:cs="Times New Roman"/>
          <w:sz w:val="28"/>
          <w:szCs w:val="28"/>
        </w:rPr>
        <w:t>осуществление поддержки малого предпринимательства, для поддержки орг</w:t>
      </w:r>
      <w:r w:rsidRPr="00CA17CC">
        <w:rPr>
          <w:rFonts w:ascii="Times New Roman" w:hAnsi="Times New Roman" w:cs="Times New Roman"/>
          <w:sz w:val="28"/>
          <w:szCs w:val="28"/>
        </w:rPr>
        <w:t>а</w:t>
      </w:r>
      <w:r w:rsidRPr="00CA17CC">
        <w:rPr>
          <w:rFonts w:ascii="Times New Roman" w:hAnsi="Times New Roman" w:cs="Times New Roman"/>
          <w:sz w:val="28"/>
          <w:szCs w:val="28"/>
        </w:rPr>
        <w:t>низаций и индивидуальных предпринимателей, перешедших на систему налогоо</w:t>
      </w:r>
      <w:r w:rsidRPr="00CA17CC">
        <w:rPr>
          <w:rFonts w:ascii="Times New Roman" w:hAnsi="Times New Roman" w:cs="Times New Roman"/>
          <w:sz w:val="28"/>
          <w:szCs w:val="28"/>
        </w:rPr>
        <w:t>б</w:t>
      </w:r>
      <w:r w:rsidRPr="00CA17CC">
        <w:rPr>
          <w:rFonts w:ascii="Times New Roman" w:hAnsi="Times New Roman" w:cs="Times New Roman"/>
          <w:sz w:val="28"/>
          <w:szCs w:val="28"/>
        </w:rPr>
        <w:t>ложения в виде единого налога на вмененный доход для отдельных видов деятел</w:t>
      </w:r>
      <w:r w:rsidRPr="00CA17CC">
        <w:rPr>
          <w:rFonts w:ascii="Times New Roman" w:hAnsi="Times New Roman" w:cs="Times New Roman"/>
          <w:sz w:val="28"/>
          <w:szCs w:val="28"/>
        </w:rPr>
        <w:t>ь</w:t>
      </w:r>
      <w:r w:rsidRPr="00CA17CC">
        <w:rPr>
          <w:rFonts w:ascii="Times New Roman" w:hAnsi="Times New Roman" w:cs="Times New Roman"/>
          <w:sz w:val="28"/>
          <w:szCs w:val="28"/>
        </w:rPr>
        <w:t>ности.</w:t>
      </w:r>
    </w:p>
    <w:p w:rsidR="00350A2F" w:rsidRPr="00CA17CC" w:rsidRDefault="00350A2F" w:rsidP="00CA17CC">
      <w:pPr>
        <w:ind w:firstLine="567"/>
        <w:contextualSpacing/>
        <w:jc w:val="both"/>
        <w:rPr>
          <w:rFonts w:ascii="Times New Roman" w:hAnsi="Times New Roman" w:cs="Times New Roman"/>
          <w:sz w:val="28"/>
          <w:szCs w:val="28"/>
        </w:rPr>
      </w:pPr>
      <w:r w:rsidRPr="00CA17CC">
        <w:rPr>
          <w:rFonts w:ascii="Times New Roman" w:hAnsi="Times New Roman" w:cs="Times New Roman"/>
          <w:sz w:val="28"/>
          <w:szCs w:val="28"/>
        </w:rPr>
        <w:t>Принятие решений о предоставлении новой льготы, снижения налоговой ставки или иного стимулирующего механизма должно сопровождаться определением и</w:t>
      </w:r>
      <w:r w:rsidRPr="00CA17CC">
        <w:rPr>
          <w:rFonts w:ascii="Times New Roman" w:hAnsi="Times New Roman" w:cs="Times New Roman"/>
          <w:sz w:val="28"/>
          <w:szCs w:val="28"/>
        </w:rPr>
        <w:t>с</w:t>
      </w:r>
      <w:r w:rsidRPr="00CA17CC">
        <w:rPr>
          <w:rFonts w:ascii="Times New Roman" w:hAnsi="Times New Roman" w:cs="Times New Roman"/>
          <w:sz w:val="28"/>
          <w:szCs w:val="28"/>
        </w:rPr>
        <w:t>точника для такого решения.</w:t>
      </w:r>
    </w:p>
    <w:p w:rsidR="00350A2F" w:rsidRPr="00350A2F" w:rsidRDefault="00350A2F" w:rsidP="00CA17CC">
      <w:pPr>
        <w:ind w:firstLine="567"/>
        <w:contextualSpacing/>
        <w:jc w:val="both"/>
        <w:rPr>
          <w:rFonts w:ascii="Times New Roman" w:hAnsi="Times New Roman" w:cs="Times New Roman"/>
          <w:sz w:val="28"/>
          <w:szCs w:val="28"/>
        </w:rPr>
      </w:pPr>
      <w:r w:rsidRPr="00CA17CC">
        <w:rPr>
          <w:rFonts w:ascii="Times New Roman" w:hAnsi="Times New Roman" w:cs="Times New Roman"/>
          <w:sz w:val="28"/>
          <w:szCs w:val="28"/>
        </w:rPr>
        <w:t>Важная роль в обеспечении устойчивости бюджетной системы отводится сн</w:t>
      </w:r>
      <w:r w:rsidRPr="00CA17CC">
        <w:rPr>
          <w:rFonts w:ascii="Times New Roman" w:hAnsi="Times New Roman" w:cs="Times New Roman"/>
          <w:sz w:val="28"/>
          <w:szCs w:val="28"/>
        </w:rPr>
        <w:t>и</w:t>
      </w:r>
      <w:r w:rsidRPr="00CA17CC">
        <w:rPr>
          <w:rFonts w:ascii="Times New Roman" w:hAnsi="Times New Roman" w:cs="Times New Roman"/>
          <w:sz w:val="28"/>
          <w:szCs w:val="28"/>
        </w:rPr>
        <w:t>жению рисков неисполнения первоочередных и социально значимых обязательств, недопущению принятия новых расходных обязательств, не обеспеченных доходн</w:t>
      </w:r>
      <w:r w:rsidRPr="00CA17CC">
        <w:rPr>
          <w:rFonts w:ascii="Times New Roman" w:hAnsi="Times New Roman" w:cs="Times New Roman"/>
          <w:sz w:val="28"/>
          <w:szCs w:val="28"/>
        </w:rPr>
        <w:t>ы</w:t>
      </w:r>
      <w:r w:rsidRPr="00CA17CC">
        <w:rPr>
          <w:rFonts w:ascii="Times New Roman" w:hAnsi="Times New Roman" w:cs="Times New Roman"/>
          <w:sz w:val="28"/>
          <w:szCs w:val="28"/>
        </w:rPr>
        <w:t>ми источниками. Реализация мер должна являться необходимым условием повыш</w:t>
      </w:r>
      <w:r w:rsidRPr="00CA17CC">
        <w:rPr>
          <w:rFonts w:ascii="Times New Roman" w:hAnsi="Times New Roman" w:cs="Times New Roman"/>
          <w:sz w:val="28"/>
          <w:szCs w:val="28"/>
        </w:rPr>
        <w:t>е</w:t>
      </w:r>
      <w:r w:rsidRPr="00CA17CC">
        <w:rPr>
          <w:rFonts w:ascii="Times New Roman" w:hAnsi="Times New Roman" w:cs="Times New Roman"/>
          <w:sz w:val="28"/>
          <w:szCs w:val="28"/>
        </w:rPr>
        <w:t>ния доходной части районного бюджета и снижения рисков несбалансированности бюджета.</w:t>
      </w:r>
    </w:p>
    <w:p w:rsidR="00A0057B" w:rsidRDefault="00A0057B" w:rsidP="00A0057B">
      <w:pPr>
        <w:pStyle w:val="aff5"/>
        <w:ind w:left="0" w:firstLine="567"/>
        <w:jc w:val="both"/>
        <w:rPr>
          <w:rFonts w:ascii="Times New Roman" w:hAnsi="Times New Roman" w:cs="Times New Roman"/>
          <w:bCs/>
          <w:iCs/>
          <w:sz w:val="28"/>
          <w:szCs w:val="28"/>
        </w:rPr>
      </w:pPr>
      <w:r>
        <w:rPr>
          <w:rFonts w:ascii="Times New Roman" w:hAnsi="Times New Roman" w:cs="Times New Roman"/>
          <w:sz w:val="28"/>
          <w:szCs w:val="28"/>
        </w:rPr>
        <w:t>О</w:t>
      </w:r>
      <w:r w:rsidRPr="004D73EE">
        <w:rPr>
          <w:rFonts w:ascii="Times New Roman" w:hAnsi="Times New Roman" w:cs="Times New Roman"/>
          <w:sz w:val="28"/>
          <w:szCs w:val="28"/>
        </w:rPr>
        <w:t xml:space="preserve">тчет об исполнении </w:t>
      </w:r>
      <w:r w:rsidRPr="00C63B1A">
        <w:rPr>
          <w:rFonts w:ascii="Times New Roman" w:hAnsi="Times New Roman" w:cs="Times New Roman"/>
          <w:b/>
          <w:sz w:val="28"/>
          <w:szCs w:val="28"/>
        </w:rPr>
        <w:t>бюджета муниципального образования «Селенги</w:t>
      </w:r>
      <w:r w:rsidRPr="00C63B1A">
        <w:rPr>
          <w:rFonts w:ascii="Times New Roman" w:hAnsi="Times New Roman" w:cs="Times New Roman"/>
          <w:b/>
          <w:sz w:val="28"/>
          <w:szCs w:val="28"/>
        </w:rPr>
        <w:t>н</w:t>
      </w:r>
      <w:r w:rsidRPr="00C63B1A">
        <w:rPr>
          <w:rFonts w:ascii="Times New Roman" w:hAnsi="Times New Roman" w:cs="Times New Roman"/>
          <w:b/>
          <w:sz w:val="28"/>
          <w:szCs w:val="28"/>
        </w:rPr>
        <w:t>ский район»</w:t>
      </w:r>
      <w:r w:rsidRPr="004D73EE">
        <w:rPr>
          <w:rFonts w:ascii="Times New Roman" w:hAnsi="Times New Roman" w:cs="Times New Roman"/>
          <w:sz w:val="28"/>
          <w:szCs w:val="28"/>
        </w:rPr>
        <w:t xml:space="preserve"> за 2017 год по доходам </w:t>
      </w:r>
      <w:r>
        <w:rPr>
          <w:rFonts w:ascii="Times New Roman" w:hAnsi="Times New Roman" w:cs="Times New Roman"/>
          <w:sz w:val="28"/>
          <w:szCs w:val="28"/>
        </w:rPr>
        <w:t>составляет 872,</w:t>
      </w:r>
      <w:r w:rsidRPr="004D73EE">
        <w:rPr>
          <w:rFonts w:ascii="Times New Roman" w:hAnsi="Times New Roman" w:cs="Times New Roman"/>
          <w:sz w:val="28"/>
          <w:szCs w:val="28"/>
        </w:rPr>
        <w:t xml:space="preserve">5 </w:t>
      </w:r>
      <w:r>
        <w:rPr>
          <w:rFonts w:ascii="Times New Roman" w:hAnsi="Times New Roman" w:cs="Times New Roman"/>
          <w:sz w:val="28"/>
          <w:szCs w:val="28"/>
        </w:rPr>
        <w:t>млн</w:t>
      </w:r>
      <w:r w:rsidRPr="004D73EE">
        <w:rPr>
          <w:rFonts w:ascii="Times New Roman" w:hAnsi="Times New Roman" w:cs="Times New Roman"/>
          <w:bCs/>
          <w:sz w:val="28"/>
          <w:szCs w:val="28"/>
        </w:rPr>
        <w:t>. руб</w:t>
      </w:r>
      <w:r w:rsidRPr="004D73EE">
        <w:rPr>
          <w:rFonts w:ascii="Times New Roman" w:hAnsi="Times New Roman" w:cs="Times New Roman"/>
          <w:sz w:val="28"/>
          <w:szCs w:val="28"/>
        </w:rPr>
        <w:t>., по расходам в су</w:t>
      </w:r>
      <w:r w:rsidRPr="004D73EE">
        <w:rPr>
          <w:rFonts w:ascii="Times New Roman" w:hAnsi="Times New Roman" w:cs="Times New Roman"/>
          <w:sz w:val="28"/>
          <w:szCs w:val="28"/>
        </w:rPr>
        <w:t>м</w:t>
      </w:r>
      <w:r w:rsidRPr="004D73EE">
        <w:rPr>
          <w:rFonts w:ascii="Times New Roman" w:hAnsi="Times New Roman" w:cs="Times New Roman"/>
          <w:sz w:val="28"/>
          <w:szCs w:val="28"/>
        </w:rPr>
        <w:t>ме 879</w:t>
      </w:r>
      <w:r>
        <w:rPr>
          <w:rFonts w:ascii="Times New Roman" w:hAnsi="Times New Roman" w:cs="Times New Roman"/>
          <w:sz w:val="28"/>
          <w:szCs w:val="28"/>
        </w:rPr>
        <w:t xml:space="preserve"> млн</w:t>
      </w:r>
      <w:r w:rsidRPr="004D73EE">
        <w:rPr>
          <w:rFonts w:ascii="Times New Roman" w:hAnsi="Times New Roman" w:cs="Times New Roman"/>
          <w:sz w:val="28"/>
          <w:szCs w:val="28"/>
        </w:rPr>
        <w:t>. руб.,</w:t>
      </w:r>
      <w:r w:rsidRPr="004D73EE">
        <w:rPr>
          <w:rFonts w:ascii="Times New Roman" w:hAnsi="Times New Roman" w:cs="Times New Roman"/>
          <w:iCs/>
          <w:sz w:val="28"/>
          <w:szCs w:val="28"/>
        </w:rPr>
        <w:t xml:space="preserve"> дефицит бюджета 6</w:t>
      </w:r>
      <w:r>
        <w:rPr>
          <w:rFonts w:ascii="Times New Roman" w:hAnsi="Times New Roman" w:cs="Times New Roman"/>
          <w:iCs/>
          <w:sz w:val="28"/>
          <w:szCs w:val="28"/>
        </w:rPr>
        <w:t>,</w:t>
      </w:r>
      <w:r w:rsidRPr="004D73EE">
        <w:rPr>
          <w:rFonts w:ascii="Times New Roman" w:hAnsi="Times New Roman" w:cs="Times New Roman"/>
          <w:iCs/>
          <w:sz w:val="28"/>
          <w:szCs w:val="28"/>
        </w:rPr>
        <w:t>4</w:t>
      </w:r>
      <w:r>
        <w:rPr>
          <w:rFonts w:ascii="Times New Roman" w:hAnsi="Times New Roman" w:cs="Times New Roman"/>
          <w:iCs/>
          <w:sz w:val="28"/>
          <w:szCs w:val="28"/>
        </w:rPr>
        <w:t xml:space="preserve"> млн</w:t>
      </w:r>
      <w:r w:rsidRPr="004D73EE">
        <w:rPr>
          <w:rFonts w:ascii="Times New Roman" w:hAnsi="Times New Roman" w:cs="Times New Roman"/>
          <w:bCs/>
          <w:iCs/>
          <w:sz w:val="28"/>
          <w:szCs w:val="28"/>
        </w:rPr>
        <w:t>. руб</w:t>
      </w:r>
      <w:r>
        <w:rPr>
          <w:rFonts w:ascii="Times New Roman" w:hAnsi="Times New Roman" w:cs="Times New Roman"/>
          <w:bCs/>
          <w:iCs/>
          <w:sz w:val="28"/>
          <w:szCs w:val="28"/>
        </w:rPr>
        <w:t>. Основной статьей расходов по-прежнему является социальная сфера, преимущественно сфера образования.</w:t>
      </w:r>
    </w:p>
    <w:p w:rsidR="00A0057B" w:rsidRDefault="00A0057B" w:rsidP="00A0057B">
      <w:pPr>
        <w:pStyle w:val="aff5"/>
        <w:ind w:left="0" w:firstLine="567"/>
        <w:jc w:val="both"/>
        <w:rPr>
          <w:rFonts w:ascii="Times New Roman" w:hAnsi="Times New Roman"/>
          <w:sz w:val="28"/>
          <w:szCs w:val="28"/>
        </w:rPr>
      </w:pPr>
      <w:r>
        <w:rPr>
          <w:rFonts w:ascii="Times New Roman" w:hAnsi="Times New Roman"/>
          <w:sz w:val="28"/>
          <w:szCs w:val="28"/>
        </w:rPr>
        <w:t>З</w:t>
      </w:r>
      <w:r w:rsidRPr="003E1F09">
        <w:rPr>
          <w:rFonts w:ascii="Times New Roman" w:hAnsi="Times New Roman"/>
          <w:sz w:val="28"/>
          <w:szCs w:val="28"/>
        </w:rPr>
        <w:t>а 2017 г</w:t>
      </w:r>
      <w:r>
        <w:rPr>
          <w:rFonts w:ascii="Times New Roman" w:hAnsi="Times New Roman"/>
          <w:sz w:val="28"/>
          <w:szCs w:val="28"/>
        </w:rPr>
        <w:t>од</w:t>
      </w:r>
      <w:r w:rsidRPr="003E1F09">
        <w:rPr>
          <w:rFonts w:ascii="Times New Roman" w:hAnsi="Times New Roman"/>
          <w:sz w:val="28"/>
          <w:szCs w:val="28"/>
        </w:rPr>
        <w:t xml:space="preserve"> поступило налоговых и неналоговых доходов в консолидированный бюджет Селенгинского района году </w:t>
      </w:r>
      <w:r>
        <w:rPr>
          <w:rFonts w:ascii="Times New Roman" w:hAnsi="Times New Roman"/>
          <w:sz w:val="28"/>
          <w:szCs w:val="28"/>
        </w:rPr>
        <w:t>- 202,4</w:t>
      </w:r>
      <w:r w:rsidRPr="003E1F09">
        <w:rPr>
          <w:rFonts w:ascii="Times New Roman" w:hAnsi="Times New Roman"/>
          <w:sz w:val="28"/>
          <w:szCs w:val="28"/>
        </w:rPr>
        <w:t xml:space="preserve"> млн. руб</w:t>
      </w:r>
      <w:r>
        <w:rPr>
          <w:rFonts w:ascii="Times New Roman" w:hAnsi="Times New Roman"/>
          <w:sz w:val="28"/>
          <w:szCs w:val="28"/>
        </w:rPr>
        <w:t>., в том числе:</w:t>
      </w:r>
    </w:p>
    <w:p w:rsidR="00A0057B" w:rsidRDefault="00A0057B" w:rsidP="00A0057B">
      <w:pPr>
        <w:ind w:firstLine="567"/>
        <w:jc w:val="both"/>
        <w:rPr>
          <w:rFonts w:ascii="Times New Roman" w:hAnsi="Times New Roman"/>
          <w:sz w:val="28"/>
          <w:szCs w:val="28"/>
        </w:rPr>
      </w:pPr>
      <w:r>
        <w:rPr>
          <w:rFonts w:ascii="Times New Roman" w:hAnsi="Times New Roman"/>
          <w:sz w:val="28"/>
          <w:szCs w:val="28"/>
        </w:rPr>
        <w:t>- налог на доходы физических лиц составил – 115,8 млн.руб.;</w:t>
      </w:r>
    </w:p>
    <w:p w:rsidR="00A0057B" w:rsidRDefault="00A0057B" w:rsidP="00A0057B">
      <w:pPr>
        <w:ind w:firstLine="567"/>
        <w:jc w:val="both"/>
        <w:rPr>
          <w:rFonts w:ascii="Times New Roman" w:hAnsi="Times New Roman"/>
          <w:sz w:val="28"/>
          <w:szCs w:val="28"/>
        </w:rPr>
      </w:pPr>
      <w:r>
        <w:rPr>
          <w:rFonts w:ascii="Times New Roman" w:hAnsi="Times New Roman"/>
          <w:sz w:val="28"/>
          <w:szCs w:val="28"/>
        </w:rPr>
        <w:t>- акцизов на нефтепродукты – 15,1 млн.руб.;</w:t>
      </w:r>
    </w:p>
    <w:p w:rsidR="00A0057B" w:rsidRDefault="00A0057B" w:rsidP="00A0057B">
      <w:pPr>
        <w:ind w:firstLine="567"/>
        <w:jc w:val="both"/>
        <w:rPr>
          <w:rFonts w:ascii="Times New Roman" w:hAnsi="Times New Roman"/>
          <w:sz w:val="28"/>
          <w:szCs w:val="28"/>
        </w:rPr>
      </w:pPr>
      <w:r>
        <w:rPr>
          <w:rFonts w:ascii="Times New Roman" w:hAnsi="Times New Roman"/>
          <w:sz w:val="28"/>
          <w:szCs w:val="28"/>
        </w:rPr>
        <w:t>- налог на совокупный доход – 11,1 млн.руб.;</w:t>
      </w:r>
    </w:p>
    <w:p w:rsidR="00A0057B" w:rsidRDefault="00A0057B" w:rsidP="00A0057B">
      <w:pPr>
        <w:ind w:firstLine="567"/>
        <w:jc w:val="both"/>
        <w:rPr>
          <w:rFonts w:ascii="Times New Roman" w:hAnsi="Times New Roman"/>
          <w:sz w:val="28"/>
          <w:szCs w:val="28"/>
        </w:rPr>
      </w:pPr>
      <w:r>
        <w:rPr>
          <w:rFonts w:ascii="Times New Roman" w:hAnsi="Times New Roman"/>
          <w:sz w:val="28"/>
          <w:szCs w:val="28"/>
        </w:rPr>
        <w:t>- нало</w:t>
      </w:r>
      <w:r w:rsidR="00461F9E">
        <w:rPr>
          <w:rFonts w:ascii="Times New Roman" w:hAnsi="Times New Roman"/>
          <w:sz w:val="28"/>
          <w:szCs w:val="28"/>
        </w:rPr>
        <w:t>г на имущество – 13,5 млн.руб.;</w:t>
      </w:r>
    </w:p>
    <w:p w:rsidR="00A0057B" w:rsidRDefault="00A0057B" w:rsidP="00A0057B">
      <w:pPr>
        <w:ind w:firstLine="567"/>
        <w:jc w:val="both"/>
        <w:rPr>
          <w:rFonts w:ascii="Times New Roman" w:hAnsi="Times New Roman"/>
          <w:sz w:val="28"/>
          <w:szCs w:val="28"/>
        </w:rPr>
      </w:pPr>
      <w:r>
        <w:rPr>
          <w:rFonts w:ascii="Times New Roman" w:hAnsi="Times New Roman"/>
          <w:sz w:val="28"/>
          <w:szCs w:val="28"/>
        </w:rPr>
        <w:t>- государственная пошлина – 7,4 млн.руб.;</w:t>
      </w:r>
    </w:p>
    <w:p w:rsidR="00A0057B" w:rsidRDefault="00A0057B" w:rsidP="00A0057B">
      <w:pPr>
        <w:ind w:firstLine="567"/>
        <w:jc w:val="both"/>
        <w:rPr>
          <w:rFonts w:ascii="Times New Roman" w:hAnsi="Times New Roman"/>
          <w:sz w:val="28"/>
          <w:szCs w:val="28"/>
        </w:rPr>
      </w:pPr>
      <w:r>
        <w:rPr>
          <w:rFonts w:ascii="Times New Roman" w:hAnsi="Times New Roman"/>
          <w:sz w:val="28"/>
          <w:szCs w:val="28"/>
        </w:rPr>
        <w:t>- доход от использования имущества, находящегося в государственной и мун</w:t>
      </w:r>
      <w:r>
        <w:rPr>
          <w:rFonts w:ascii="Times New Roman" w:hAnsi="Times New Roman"/>
          <w:sz w:val="28"/>
          <w:szCs w:val="28"/>
        </w:rPr>
        <w:t>и</w:t>
      </w:r>
      <w:r>
        <w:rPr>
          <w:rFonts w:ascii="Times New Roman" w:hAnsi="Times New Roman"/>
          <w:sz w:val="28"/>
          <w:szCs w:val="28"/>
        </w:rPr>
        <w:t>ципальной собственности – 30,4 млн. руб.;</w:t>
      </w:r>
    </w:p>
    <w:p w:rsidR="00A0057B" w:rsidRDefault="00A0057B" w:rsidP="00A0057B">
      <w:pPr>
        <w:ind w:firstLine="567"/>
        <w:jc w:val="both"/>
        <w:rPr>
          <w:rFonts w:ascii="Times New Roman" w:hAnsi="Times New Roman"/>
          <w:sz w:val="28"/>
          <w:szCs w:val="28"/>
        </w:rPr>
      </w:pPr>
      <w:r>
        <w:rPr>
          <w:rFonts w:ascii="Times New Roman" w:hAnsi="Times New Roman"/>
          <w:sz w:val="28"/>
          <w:szCs w:val="28"/>
        </w:rPr>
        <w:lastRenderedPageBreak/>
        <w:t>- платежи при использовании природных ресурсов – 1,4 млн.руб.;</w:t>
      </w:r>
    </w:p>
    <w:p w:rsidR="00A0057B" w:rsidRDefault="00A0057B" w:rsidP="00A0057B">
      <w:pPr>
        <w:ind w:firstLine="567"/>
        <w:jc w:val="both"/>
        <w:rPr>
          <w:rFonts w:ascii="Times New Roman" w:hAnsi="Times New Roman"/>
          <w:sz w:val="28"/>
          <w:szCs w:val="28"/>
        </w:rPr>
      </w:pPr>
      <w:r>
        <w:rPr>
          <w:rFonts w:ascii="Times New Roman" w:hAnsi="Times New Roman"/>
          <w:sz w:val="28"/>
          <w:szCs w:val="28"/>
        </w:rPr>
        <w:t>- доходы от оказания платных услуг и компенсаций затрат государства – 1,3 млн.руб.;</w:t>
      </w:r>
    </w:p>
    <w:p w:rsidR="00A0057B" w:rsidRDefault="00A0057B" w:rsidP="00A0057B">
      <w:pPr>
        <w:ind w:firstLine="567"/>
        <w:jc w:val="both"/>
        <w:rPr>
          <w:rFonts w:ascii="Times New Roman" w:hAnsi="Times New Roman"/>
          <w:sz w:val="28"/>
          <w:szCs w:val="28"/>
        </w:rPr>
      </w:pPr>
      <w:r>
        <w:rPr>
          <w:rFonts w:ascii="Times New Roman" w:hAnsi="Times New Roman"/>
          <w:sz w:val="28"/>
          <w:szCs w:val="28"/>
        </w:rPr>
        <w:t>- доходы от продажи материальных и нематериальных активов – 2,9 млн.руб.;</w:t>
      </w:r>
    </w:p>
    <w:p w:rsidR="00A0057B" w:rsidRDefault="00A0057B" w:rsidP="00A0057B">
      <w:pPr>
        <w:ind w:firstLine="567"/>
        <w:jc w:val="both"/>
        <w:rPr>
          <w:rFonts w:ascii="Times New Roman" w:hAnsi="Times New Roman"/>
          <w:sz w:val="28"/>
          <w:szCs w:val="28"/>
        </w:rPr>
      </w:pPr>
      <w:r>
        <w:rPr>
          <w:rFonts w:ascii="Times New Roman" w:hAnsi="Times New Roman"/>
          <w:sz w:val="28"/>
          <w:szCs w:val="28"/>
        </w:rPr>
        <w:t>- штрафы, санкции – 2,9 млн.руб.;</w:t>
      </w:r>
    </w:p>
    <w:p w:rsidR="00A0057B" w:rsidRPr="003E1F09" w:rsidRDefault="00A0057B" w:rsidP="00A0057B">
      <w:pPr>
        <w:ind w:firstLine="567"/>
        <w:jc w:val="both"/>
        <w:rPr>
          <w:rFonts w:ascii="Times New Roman" w:hAnsi="Times New Roman"/>
          <w:sz w:val="28"/>
          <w:szCs w:val="28"/>
        </w:rPr>
      </w:pPr>
      <w:r>
        <w:rPr>
          <w:rFonts w:ascii="Times New Roman" w:hAnsi="Times New Roman"/>
          <w:sz w:val="28"/>
          <w:szCs w:val="28"/>
        </w:rPr>
        <w:t>- прочие неналоговые доходы – 0,6 млн.руб.</w:t>
      </w:r>
    </w:p>
    <w:p w:rsidR="00A0057B" w:rsidRPr="006C38FA" w:rsidRDefault="00A0057B" w:rsidP="00A0057B">
      <w:pPr>
        <w:pStyle w:val="aff5"/>
        <w:ind w:left="0" w:firstLine="567"/>
        <w:jc w:val="both"/>
        <w:rPr>
          <w:rFonts w:ascii="Times New Roman" w:hAnsi="Times New Roman"/>
          <w:sz w:val="28"/>
          <w:szCs w:val="28"/>
        </w:rPr>
      </w:pPr>
      <w:r w:rsidRPr="003E1F09">
        <w:rPr>
          <w:rFonts w:ascii="Times New Roman" w:hAnsi="Times New Roman"/>
          <w:sz w:val="28"/>
          <w:szCs w:val="28"/>
        </w:rPr>
        <w:t>План по поступлениям налоговых и неналоговых доходов в консолидирова</w:t>
      </w:r>
      <w:r w:rsidRPr="003E1F09">
        <w:rPr>
          <w:rFonts w:ascii="Times New Roman" w:hAnsi="Times New Roman"/>
          <w:sz w:val="28"/>
          <w:szCs w:val="28"/>
        </w:rPr>
        <w:t>н</w:t>
      </w:r>
      <w:r w:rsidRPr="003E1F09">
        <w:rPr>
          <w:rFonts w:ascii="Times New Roman" w:hAnsi="Times New Roman"/>
          <w:sz w:val="28"/>
          <w:szCs w:val="28"/>
        </w:rPr>
        <w:t xml:space="preserve">ный бюджет выполнен на </w:t>
      </w:r>
      <w:r>
        <w:rPr>
          <w:rFonts w:ascii="Times New Roman" w:hAnsi="Times New Roman"/>
          <w:sz w:val="28"/>
          <w:szCs w:val="28"/>
        </w:rPr>
        <w:t xml:space="preserve">101,5 </w:t>
      </w:r>
      <w:r w:rsidRPr="003E1F09">
        <w:rPr>
          <w:rFonts w:ascii="Times New Roman" w:hAnsi="Times New Roman"/>
          <w:sz w:val="28"/>
          <w:szCs w:val="28"/>
        </w:rPr>
        <w:t xml:space="preserve">%, </w:t>
      </w:r>
      <w:r>
        <w:rPr>
          <w:rFonts w:ascii="Times New Roman" w:hAnsi="Times New Roman"/>
          <w:sz w:val="28"/>
          <w:szCs w:val="28"/>
        </w:rPr>
        <w:t>в том числе по поступлениям: налог на доходы физических лиц – 100,7 %, акцизов на нефтепродукты – 106,1%, налог на совоку</w:t>
      </w:r>
      <w:r>
        <w:rPr>
          <w:rFonts w:ascii="Times New Roman" w:hAnsi="Times New Roman"/>
          <w:sz w:val="28"/>
          <w:szCs w:val="28"/>
        </w:rPr>
        <w:t>п</w:t>
      </w:r>
      <w:r>
        <w:rPr>
          <w:rFonts w:ascii="Times New Roman" w:hAnsi="Times New Roman"/>
          <w:sz w:val="28"/>
          <w:szCs w:val="28"/>
        </w:rPr>
        <w:t>ный доход – 96,5 %, налог имущество – 103,1 %, государственные пошлины – 95,9 %, доходов от использования имущества, находящегося в государственной и мун</w:t>
      </w:r>
      <w:r>
        <w:rPr>
          <w:rFonts w:ascii="Times New Roman" w:hAnsi="Times New Roman"/>
          <w:sz w:val="28"/>
          <w:szCs w:val="28"/>
        </w:rPr>
        <w:t>и</w:t>
      </w:r>
      <w:r>
        <w:rPr>
          <w:rFonts w:ascii="Times New Roman" w:hAnsi="Times New Roman"/>
          <w:sz w:val="28"/>
          <w:szCs w:val="28"/>
        </w:rPr>
        <w:t>ципальной собственности – 102,3 %, платежи при использовании природными р</w:t>
      </w:r>
      <w:r>
        <w:rPr>
          <w:rFonts w:ascii="Times New Roman" w:hAnsi="Times New Roman"/>
          <w:sz w:val="28"/>
          <w:szCs w:val="28"/>
        </w:rPr>
        <w:t>е</w:t>
      </w:r>
      <w:r>
        <w:rPr>
          <w:rFonts w:ascii="Times New Roman" w:hAnsi="Times New Roman"/>
          <w:sz w:val="28"/>
          <w:szCs w:val="28"/>
        </w:rPr>
        <w:t>сурсами – 181.8%, доходов от оказания платных услуг – 101.8%, доходов от прод</w:t>
      </w:r>
      <w:r>
        <w:rPr>
          <w:rFonts w:ascii="Times New Roman" w:hAnsi="Times New Roman"/>
          <w:sz w:val="28"/>
          <w:szCs w:val="28"/>
        </w:rPr>
        <w:t>а</w:t>
      </w:r>
      <w:r>
        <w:rPr>
          <w:rFonts w:ascii="Times New Roman" w:hAnsi="Times New Roman"/>
          <w:sz w:val="28"/>
          <w:szCs w:val="28"/>
        </w:rPr>
        <w:t xml:space="preserve">жи материальных активов – 102.2%, штрафов – 98,7%. </w:t>
      </w:r>
      <w:r w:rsidRPr="003E1F09">
        <w:rPr>
          <w:rFonts w:ascii="Times New Roman" w:hAnsi="Times New Roman"/>
          <w:sz w:val="28"/>
          <w:szCs w:val="28"/>
        </w:rPr>
        <w:t xml:space="preserve">По сравнению с прошлым годом поступления по налоговым и неналоговым доходам </w:t>
      </w:r>
      <w:r>
        <w:rPr>
          <w:rFonts w:ascii="Times New Roman" w:hAnsi="Times New Roman"/>
          <w:sz w:val="28"/>
          <w:szCs w:val="28"/>
        </w:rPr>
        <w:t xml:space="preserve">уменьшились </w:t>
      </w:r>
      <w:r w:rsidRPr="003E1F09">
        <w:rPr>
          <w:rFonts w:ascii="Times New Roman" w:hAnsi="Times New Roman"/>
          <w:sz w:val="28"/>
          <w:szCs w:val="28"/>
        </w:rPr>
        <w:t xml:space="preserve">на </w:t>
      </w:r>
      <w:r>
        <w:rPr>
          <w:rFonts w:ascii="Times New Roman" w:hAnsi="Times New Roman"/>
          <w:sz w:val="28"/>
          <w:szCs w:val="28"/>
        </w:rPr>
        <w:t>13,7</w:t>
      </w:r>
      <w:r w:rsidRPr="003E1F09">
        <w:rPr>
          <w:rFonts w:ascii="Times New Roman" w:hAnsi="Times New Roman"/>
          <w:sz w:val="28"/>
          <w:szCs w:val="28"/>
        </w:rPr>
        <w:t>%.</w:t>
      </w:r>
    </w:p>
    <w:p w:rsidR="00A0057B" w:rsidRPr="00996AE2" w:rsidRDefault="00A0057B" w:rsidP="00A0057B">
      <w:pPr>
        <w:ind w:firstLine="770"/>
        <w:jc w:val="both"/>
        <w:rPr>
          <w:rFonts w:ascii="Times New Roman" w:hAnsi="Times New Roman"/>
          <w:sz w:val="28"/>
          <w:szCs w:val="28"/>
        </w:rPr>
      </w:pPr>
      <w:r w:rsidRPr="00996AE2">
        <w:rPr>
          <w:rFonts w:ascii="Times New Roman" w:hAnsi="Times New Roman"/>
          <w:sz w:val="28"/>
          <w:szCs w:val="28"/>
        </w:rPr>
        <w:t>Расходы на содержание аппарата управления на 2017 год рассчитаны в пред</w:t>
      </w:r>
      <w:r w:rsidRPr="00996AE2">
        <w:rPr>
          <w:rFonts w:ascii="Times New Roman" w:hAnsi="Times New Roman"/>
          <w:sz w:val="28"/>
          <w:szCs w:val="28"/>
        </w:rPr>
        <w:t>е</w:t>
      </w:r>
      <w:r w:rsidRPr="00996AE2">
        <w:rPr>
          <w:rFonts w:ascii="Times New Roman" w:hAnsi="Times New Roman"/>
          <w:sz w:val="28"/>
          <w:szCs w:val="28"/>
        </w:rPr>
        <w:t>лах нормативных расходов, установленных постановлением Правительства Респу</w:t>
      </w:r>
      <w:r w:rsidRPr="00996AE2">
        <w:rPr>
          <w:rFonts w:ascii="Times New Roman" w:hAnsi="Times New Roman"/>
          <w:sz w:val="28"/>
          <w:szCs w:val="28"/>
        </w:rPr>
        <w:t>б</w:t>
      </w:r>
      <w:r w:rsidRPr="00996AE2">
        <w:rPr>
          <w:rFonts w:ascii="Times New Roman" w:hAnsi="Times New Roman"/>
          <w:sz w:val="28"/>
          <w:szCs w:val="28"/>
        </w:rPr>
        <w:t>лики Бурятия от 28.11.2016г. № 538 «Об утверждении на 2017 год предельных но</w:t>
      </w:r>
      <w:r w:rsidRPr="00996AE2">
        <w:rPr>
          <w:rFonts w:ascii="Times New Roman" w:hAnsi="Times New Roman"/>
          <w:sz w:val="28"/>
          <w:szCs w:val="28"/>
        </w:rPr>
        <w:t>р</w:t>
      </w:r>
      <w:r w:rsidRPr="00996AE2">
        <w:rPr>
          <w:rFonts w:ascii="Times New Roman" w:hAnsi="Times New Roman"/>
          <w:sz w:val="28"/>
          <w:szCs w:val="28"/>
        </w:rPr>
        <w:t xml:space="preserve">мативов формирования расходов на содержание органов местного самоуправления в Республике Бурятия». </w:t>
      </w:r>
    </w:p>
    <w:p w:rsidR="00A0057B" w:rsidRDefault="00A0057B" w:rsidP="00A0057B">
      <w:pPr>
        <w:tabs>
          <w:tab w:val="num" w:pos="0"/>
        </w:tabs>
        <w:ind w:firstLine="567"/>
        <w:jc w:val="both"/>
        <w:rPr>
          <w:rFonts w:ascii="Times New Roman" w:hAnsi="Times New Roman" w:cs="Times New Roman"/>
          <w:b/>
          <w:i/>
          <w:sz w:val="28"/>
          <w:szCs w:val="28"/>
        </w:rPr>
      </w:pPr>
      <w:r>
        <w:rPr>
          <w:rFonts w:ascii="Times New Roman" w:hAnsi="Times New Roman" w:cs="Times New Roman"/>
          <w:b/>
          <w:i/>
          <w:sz w:val="28"/>
          <w:szCs w:val="28"/>
        </w:rPr>
        <w:t>Наращивание собственной доходной базы</w:t>
      </w:r>
    </w:p>
    <w:p w:rsidR="00A0057B" w:rsidRPr="00885F89" w:rsidRDefault="00A0057B" w:rsidP="00A0057B">
      <w:pPr>
        <w:ind w:firstLine="567"/>
        <w:jc w:val="both"/>
        <w:rPr>
          <w:rFonts w:ascii="Times New Roman" w:hAnsi="Times New Roman" w:cs="Times New Roman"/>
          <w:sz w:val="28"/>
          <w:szCs w:val="28"/>
        </w:rPr>
      </w:pPr>
      <w:r w:rsidRPr="00885F89">
        <w:rPr>
          <w:rFonts w:ascii="Times New Roman" w:hAnsi="Times New Roman" w:cs="Times New Roman"/>
          <w:sz w:val="28"/>
          <w:szCs w:val="28"/>
        </w:rPr>
        <w:t xml:space="preserve">Мероприятия по укреплению доходной базы бюджета </w:t>
      </w:r>
      <w:r>
        <w:rPr>
          <w:rFonts w:ascii="Times New Roman" w:hAnsi="Times New Roman" w:cs="Times New Roman"/>
          <w:sz w:val="28"/>
          <w:szCs w:val="28"/>
        </w:rPr>
        <w:t xml:space="preserve">Селенгинского </w:t>
      </w:r>
      <w:r w:rsidRPr="00885F89">
        <w:rPr>
          <w:rFonts w:ascii="Times New Roman" w:hAnsi="Times New Roman" w:cs="Times New Roman"/>
          <w:sz w:val="28"/>
          <w:szCs w:val="28"/>
        </w:rPr>
        <w:t xml:space="preserve"> района включают в себя:</w:t>
      </w:r>
    </w:p>
    <w:tbl>
      <w:tblPr>
        <w:tblStyle w:val="aff0"/>
        <w:tblW w:w="0" w:type="auto"/>
        <w:tblInd w:w="108" w:type="dxa"/>
        <w:tblLook w:val="04A0"/>
      </w:tblPr>
      <w:tblGrid>
        <w:gridCol w:w="3119"/>
        <w:gridCol w:w="7087"/>
      </w:tblGrid>
      <w:tr w:rsidR="00A0057B" w:rsidRPr="00885F89" w:rsidTr="00A0057B">
        <w:trPr>
          <w:trHeight w:val="695"/>
        </w:trPr>
        <w:tc>
          <w:tcPr>
            <w:tcW w:w="3119" w:type="dxa"/>
            <w:vAlign w:val="center"/>
          </w:tcPr>
          <w:p w:rsidR="00A0057B" w:rsidRPr="00885F89" w:rsidRDefault="00A0057B" w:rsidP="005C6D4F">
            <w:pPr>
              <w:jc w:val="center"/>
              <w:rPr>
                <w:rFonts w:ascii="Times New Roman" w:hAnsi="Times New Roman" w:cs="Times New Roman"/>
                <w:sz w:val="28"/>
                <w:szCs w:val="28"/>
              </w:rPr>
            </w:pPr>
            <w:r w:rsidRPr="00885F89">
              <w:rPr>
                <w:rFonts w:ascii="Times New Roman" w:hAnsi="Times New Roman" w:cs="Times New Roman"/>
                <w:sz w:val="28"/>
                <w:szCs w:val="28"/>
              </w:rPr>
              <w:t>Направление</w:t>
            </w:r>
          </w:p>
        </w:tc>
        <w:tc>
          <w:tcPr>
            <w:tcW w:w="7087" w:type="dxa"/>
            <w:vAlign w:val="center"/>
          </w:tcPr>
          <w:p w:rsidR="00A0057B" w:rsidRPr="00885F89" w:rsidRDefault="00A0057B" w:rsidP="005C6D4F">
            <w:pPr>
              <w:jc w:val="center"/>
              <w:rPr>
                <w:rFonts w:ascii="Times New Roman" w:hAnsi="Times New Roman" w:cs="Times New Roman"/>
                <w:sz w:val="28"/>
                <w:szCs w:val="28"/>
              </w:rPr>
            </w:pPr>
            <w:r w:rsidRPr="00885F89">
              <w:rPr>
                <w:rFonts w:ascii="Times New Roman" w:hAnsi="Times New Roman" w:cs="Times New Roman"/>
                <w:sz w:val="28"/>
                <w:szCs w:val="28"/>
              </w:rPr>
              <w:t>Мероприятия</w:t>
            </w:r>
          </w:p>
        </w:tc>
      </w:tr>
      <w:tr w:rsidR="00A0057B" w:rsidRPr="00885F89" w:rsidTr="00A0057B">
        <w:tc>
          <w:tcPr>
            <w:tcW w:w="3119" w:type="dxa"/>
          </w:tcPr>
          <w:p w:rsidR="00A0057B" w:rsidRPr="00885F89" w:rsidRDefault="00A0057B" w:rsidP="005C6D4F">
            <w:pPr>
              <w:jc w:val="both"/>
              <w:rPr>
                <w:rFonts w:ascii="Times New Roman" w:hAnsi="Times New Roman" w:cs="Times New Roman"/>
                <w:sz w:val="28"/>
                <w:szCs w:val="28"/>
              </w:rPr>
            </w:pPr>
            <w:r w:rsidRPr="00885F89">
              <w:rPr>
                <w:rFonts w:ascii="Times New Roman" w:hAnsi="Times New Roman" w:cs="Times New Roman"/>
                <w:sz w:val="28"/>
                <w:szCs w:val="28"/>
              </w:rPr>
              <w:t>Легализация бизнеса и объектов налогообл</w:t>
            </w:r>
            <w:r w:rsidRPr="00885F89">
              <w:rPr>
                <w:rFonts w:ascii="Times New Roman" w:hAnsi="Times New Roman" w:cs="Times New Roman"/>
                <w:sz w:val="28"/>
                <w:szCs w:val="28"/>
              </w:rPr>
              <w:t>о</w:t>
            </w:r>
            <w:r w:rsidRPr="00885F89">
              <w:rPr>
                <w:rFonts w:ascii="Times New Roman" w:hAnsi="Times New Roman" w:cs="Times New Roman"/>
                <w:sz w:val="28"/>
                <w:szCs w:val="28"/>
              </w:rPr>
              <w:t>жения</w:t>
            </w:r>
          </w:p>
          <w:p w:rsidR="00A0057B" w:rsidRPr="00885F89" w:rsidRDefault="00A0057B" w:rsidP="005C6D4F">
            <w:pPr>
              <w:jc w:val="both"/>
              <w:rPr>
                <w:rFonts w:ascii="Times New Roman" w:hAnsi="Times New Roman" w:cs="Times New Roman"/>
                <w:sz w:val="28"/>
                <w:szCs w:val="28"/>
              </w:rPr>
            </w:pPr>
          </w:p>
        </w:tc>
        <w:tc>
          <w:tcPr>
            <w:tcW w:w="7087" w:type="dxa"/>
          </w:tcPr>
          <w:p w:rsidR="00A0057B" w:rsidRPr="00885F89" w:rsidRDefault="00A0057B" w:rsidP="005A2CD7">
            <w:pPr>
              <w:pStyle w:val="aff5"/>
              <w:numPr>
                <w:ilvl w:val="0"/>
                <w:numId w:val="11"/>
              </w:numPr>
              <w:ind w:left="318" w:hanging="283"/>
              <w:jc w:val="both"/>
              <w:rPr>
                <w:rFonts w:ascii="Times New Roman" w:hAnsi="Times New Roman" w:cs="Times New Roman"/>
                <w:sz w:val="28"/>
                <w:szCs w:val="28"/>
              </w:rPr>
            </w:pPr>
            <w:r w:rsidRPr="00885F89">
              <w:rPr>
                <w:rFonts w:ascii="Times New Roman" w:hAnsi="Times New Roman" w:cs="Times New Roman"/>
                <w:sz w:val="28"/>
                <w:szCs w:val="28"/>
              </w:rPr>
              <w:t>Регистрация недвижимого имущества физических лиц, в том числе в рамках работы по принципу «ед</w:t>
            </w:r>
            <w:r w:rsidRPr="00885F89">
              <w:rPr>
                <w:rFonts w:ascii="Times New Roman" w:hAnsi="Times New Roman" w:cs="Times New Roman"/>
                <w:sz w:val="28"/>
                <w:szCs w:val="28"/>
              </w:rPr>
              <w:t>и</w:t>
            </w:r>
            <w:r w:rsidRPr="00885F89">
              <w:rPr>
                <w:rFonts w:ascii="Times New Roman" w:hAnsi="Times New Roman" w:cs="Times New Roman"/>
                <w:sz w:val="28"/>
                <w:szCs w:val="28"/>
              </w:rPr>
              <w:t>ного окна».</w:t>
            </w:r>
          </w:p>
          <w:p w:rsidR="00A0057B" w:rsidRPr="00885F89" w:rsidRDefault="00A0057B" w:rsidP="005A2CD7">
            <w:pPr>
              <w:pStyle w:val="aff5"/>
              <w:numPr>
                <w:ilvl w:val="0"/>
                <w:numId w:val="11"/>
              </w:numPr>
              <w:ind w:left="318" w:hanging="283"/>
              <w:jc w:val="both"/>
              <w:rPr>
                <w:rFonts w:ascii="Times New Roman" w:hAnsi="Times New Roman" w:cs="Times New Roman"/>
                <w:sz w:val="28"/>
                <w:szCs w:val="28"/>
              </w:rPr>
            </w:pPr>
            <w:r w:rsidRPr="00885F89">
              <w:rPr>
                <w:rFonts w:ascii="Times New Roman" w:hAnsi="Times New Roman" w:cs="Times New Roman"/>
                <w:sz w:val="28"/>
                <w:szCs w:val="28"/>
              </w:rPr>
              <w:t xml:space="preserve">Выявление и принятие мер по постановке на учет юридических лиц и </w:t>
            </w:r>
            <w:r>
              <w:rPr>
                <w:rFonts w:ascii="Times New Roman" w:hAnsi="Times New Roman" w:cs="Times New Roman"/>
                <w:sz w:val="28"/>
                <w:szCs w:val="28"/>
              </w:rPr>
              <w:t>индивидуальных предпринимат</w:t>
            </w:r>
            <w:r>
              <w:rPr>
                <w:rFonts w:ascii="Times New Roman" w:hAnsi="Times New Roman" w:cs="Times New Roman"/>
                <w:sz w:val="28"/>
                <w:szCs w:val="28"/>
              </w:rPr>
              <w:t>е</w:t>
            </w:r>
            <w:r>
              <w:rPr>
                <w:rFonts w:ascii="Times New Roman" w:hAnsi="Times New Roman" w:cs="Times New Roman"/>
                <w:sz w:val="28"/>
                <w:szCs w:val="28"/>
              </w:rPr>
              <w:t>лей</w:t>
            </w:r>
            <w:r w:rsidRPr="00885F89">
              <w:rPr>
                <w:rFonts w:ascii="Times New Roman" w:hAnsi="Times New Roman" w:cs="Times New Roman"/>
                <w:sz w:val="28"/>
                <w:szCs w:val="28"/>
              </w:rPr>
              <w:t>.</w:t>
            </w:r>
          </w:p>
          <w:p w:rsidR="00A0057B" w:rsidRPr="00885F89" w:rsidRDefault="00A0057B" w:rsidP="005A2CD7">
            <w:pPr>
              <w:pStyle w:val="aff5"/>
              <w:numPr>
                <w:ilvl w:val="0"/>
                <w:numId w:val="11"/>
              </w:numPr>
              <w:ind w:left="318" w:hanging="283"/>
              <w:jc w:val="both"/>
              <w:rPr>
                <w:rFonts w:ascii="Times New Roman" w:hAnsi="Times New Roman" w:cs="Times New Roman"/>
                <w:sz w:val="28"/>
                <w:szCs w:val="28"/>
              </w:rPr>
            </w:pPr>
            <w:r>
              <w:rPr>
                <w:rFonts w:ascii="Times New Roman" w:hAnsi="Times New Roman" w:cs="Times New Roman"/>
                <w:sz w:val="28"/>
                <w:szCs w:val="28"/>
              </w:rPr>
              <w:t>Р</w:t>
            </w:r>
            <w:r w:rsidRPr="00885F89">
              <w:rPr>
                <w:rFonts w:ascii="Times New Roman" w:hAnsi="Times New Roman" w:cs="Times New Roman"/>
                <w:sz w:val="28"/>
                <w:szCs w:val="28"/>
              </w:rPr>
              <w:t>абот</w:t>
            </w:r>
            <w:r>
              <w:rPr>
                <w:rFonts w:ascii="Times New Roman" w:hAnsi="Times New Roman" w:cs="Times New Roman"/>
                <w:sz w:val="28"/>
                <w:szCs w:val="28"/>
              </w:rPr>
              <w:t>а</w:t>
            </w:r>
            <w:r w:rsidR="00A94283">
              <w:rPr>
                <w:rFonts w:ascii="Times New Roman" w:hAnsi="Times New Roman" w:cs="Times New Roman"/>
                <w:sz w:val="28"/>
                <w:szCs w:val="28"/>
              </w:rPr>
              <w:t xml:space="preserve"> </w:t>
            </w:r>
            <w:r>
              <w:rPr>
                <w:rFonts w:ascii="Times New Roman" w:hAnsi="Times New Roman" w:cs="Times New Roman"/>
                <w:sz w:val="28"/>
                <w:szCs w:val="28"/>
              </w:rPr>
              <w:t>по</w:t>
            </w:r>
            <w:r w:rsidRPr="00885F89">
              <w:rPr>
                <w:rFonts w:ascii="Times New Roman" w:hAnsi="Times New Roman" w:cs="Times New Roman"/>
                <w:sz w:val="28"/>
                <w:szCs w:val="28"/>
              </w:rPr>
              <w:t xml:space="preserve"> легализации «теневой» заработной платы и «теневой» занятости.</w:t>
            </w:r>
          </w:p>
          <w:p w:rsidR="00A0057B" w:rsidRPr="00885F89" w:rsidRDefault="00A0057B" w:rsidP="005A2CD7">
            <w:pPr>
              <w:pStyle w:val="aff5"/>
              <w:numPr>
                <w:ilvl w:val="0"/>
                <w:numId w:val="11"/>
              </w:numPr>
              <w:ind w:left="318" w:hanging="283"/>
              <w:jc w:val="both"/>
              <w:rPr>
                <w:rFonts w:ascii="Times New Roman" w:hAnsi="Times New Roman" w:cs="Times New Roman"/>
                <w:sz w:val="28"/>
                <w:szCs w:val="28"/>
              </w:rPr>
            </w:pPr>
            <w:r w:rsidRPr="00885F89">
              <w:rPr>
                <w:rFonts w:ascii="Times New Roman" w:hAnsi="Times New Roman" w:cs="Times New Roman"/>
                <w:sz w:val="28"/>
                <w:szCs w:val="28"/>
              </w:rPr>
              <w:t>Работа со «скрытой» недоимкой по налогу на доходы физических лиц, включая контрольно-проверочную работу налоговых органов.</w:t>
            </w:r>
          </w:p>
        </w:tc>
      </w:tr>
      <w:tr w:rsidR="00A0057B" w:rsidRPr="00885F89" w:rsidTr="00A0057B">
        <w:tc>
          <w:tcPr>
            <w:tcW w:w="3119" w:type="dxa"/>
          </w:tcPr>
          <w:p w:rsidR="00A0057B" w:rsidRPr="00885F89" w:rsidRDefault="00A0057B" w:rsidP="005C6D4F">
            <w:pPr>
              <w:jc w:val="both"/>
              <w:rPr>
                <w:rFonts w:ascii="Times New Roman" w:hAnsi="Times New Roman" w:cs="Times New Roman"/>
                <w:sz w:val="28"/>
                <w:szCs w:val="28"/>
              </w:rPr>
            </w:pPr>
            <w:r w:rsidRPr="00885F89">
              <w:rPr>
                <w:rFonts w:ascii="Times New Roman" w:hAnsi="Times New Roman" w:cs="Times New Roman"/>
                <w:sz w:val="28"/>
                <w:szCs w:val="28"/>
              </w:rPr>
              <w:t>Увеличение занятости населения</w:t>
            </w:r>
          </w:p>
          <w:p w:rsidR="00A0057B" w:rsidRPr="00885F89" w:rsidRDefault="00A0057B" w:rsidP="005C6D4F">
            <w:pPr>
              <w:jc w:val="both"/>
              <w:rPr>
                <w:rFonts w:ascii="Times New Roman" w:hAnsi="Times New Roman" w:cs="Times New Roman"/>
                <w:sz w:val="28"/>
                <w:szCs w:val="28"/>
              </w:rPr>
            </w:pPr>
          </w:p>
        </w:tc>
        <w:tc>
          <w:tcPr>
            <w:tcW w:w="7087" w:type="dxa"/>
          </w:tcPr>
          <w:p w:rsidR="00A0057B" w:rsidRPr="00885F89" w:rsidRDefault="00A0057B" w:rsidP="005A2CD7">
            <w:pPr>
              <w:pStyle w:val="aff5"/>
              <w:numPr>
                <w:ilvl w:val="0"/>
                <w:numId w:val="11"/>
              </w:numPr>
              <w:ind w:left="318" w:hanging="283"/>
              <w:jc w:val="both"/>
              <w:rPr>
                <w:rFonts w:ascii="Times New Roman" w:hAnsi="Times New Roman" w:cs="Times New Roman"/>
                <w:sz w:val="28"/>
                <w:szCs w:val="28"/>
              </w:rPr>
            </w:pPr>
            <w:r w:rsidRPr="00885F89">
              <w:rPr>
                <w:rFonts w:ascii="Times New Roman" w:hAnsi="Times New Roman" w:cs="Times New Roman"/>
                <w:sz w:val="28"/>
                <w:szCs w:val="28"/>
              </w:rPr>
              <w:t>Поддержка малого и среднего бизнеса, популяризация предпринимательства и фермерства.</w:t>
            </w:r>
          </w:p>
          <w:p w:rsidR="00A0057B" w:rsidRPr="00885F89" w:rsidRDefault="00A0057B" w:rsidP="005A2CD7">
            <w:pPr>
              <w:pStyle w:val="aff5"/>
              <w:numPr>
                <w:ilvl w:val="0"/>
                <w:numId w:val="11"/>
              </w:numPr>
              <w:ind w:left="318" w:hanging="283"/>
              <w:jc w:val="both"/>
              <w:rPr>
                <w:rFonts w:ascii="Times New Roman" w:hAnsi="Times New Roman" w:cs="Times New Roman"/>
                <w:sz w:val="28"/>
                <w:szCs w:val="28"/>
              </w:rPr>
            </w:pPr>
            <w:r w:rsidRPr="00885F89">
              <w:rPr>
                <w:rFonts w:ascii="Times New Roman" w:hAnsi="Times New Roman" w:cs="Times New Roman"/>
                <w:sz w:val="28"/>
                <w:szCs w:val="28"/>
              </w:rPr>
              <w:t>Содействие созданию новых рабочих мест, в том чи</w:t>
            </w:r>
            <w:r w:rsidRPr="00885F89">
              <w:rPr>
                <w:rFonts w:ascii="Times New Roman" w:hAnsi="Times New Roman" w:cs="Times New Roman"/>
                <w:sz w:val="28"/>
                <w:szCs w:val="28"/>
              </w:rPr>
              <w:t>с</w:t>
            </w:r>
            <w:r w:rsidRPr="00885F89">
              <w:rPr>
                <w:rFonts w:ascii="Times New Roman" w:hAnsi="Times New Roman" w:cs="Times New Roman"/>
                <w:sz w:val="28"/>
                <w:szCs w:val="28"/>
              </w:rPr>
              <w:t>ле для лиц, оставшихся без работы и  прошедших п</w:t>
            </w:r>
            <w:r w:rsidRPr="00885F89">
              <w:rPr>
                <w:rFonts w:ascii="Times New Roman" w:hAnsi="Times New Roman" w:cs="Times New Roman"/>
                <w:sz w:val="28"/>
                <w:szCs w:val="28"/>
              </w:rPr>
              <w:t>е</w:t>
            </w:r>
            <w:r w:rsidRPr="00885F89">
              <w:rPr>
                <w:rFonts w:ascii="Times New Roman" w:hAnsi="Times New Roman" w:cs="Times New Roman"/>
                <w:sz w:val="28"/>
                <w:szCs w:val="28"/>
              </w:rPr>
              <w:t>реквалификацию.</w:t>
            </w:r>
          </w:p>
        </w:tc>
      </w:tr>
      <w:tr w:rsidR="00A0057B" w:rsidRPr="00885F89" w:rsidTr="00A0057B">
        <w:tc>
          <w:tcPr>
            <w:tcW w:w="3119" w:type="dxa"/>
          </w:tcPr>
          <w:p w:rsidR="00A0057B" w:rsidRPr="00885F89" w:rsidRDefault="00A0057B" w:rsidP="005C6D4F">
            <w:pPr>
              <w:jc w:val="both"/>
              <w:rPr>
                <w:rFonts w:ascii="Times New Roman" w:hAnsi="Times New Roman" w:cs="Times New Roman"/>
                <w:sz w:val="28"/>
                <w:szCs w:val="28"/>
              </w:rPr>
            </w:pPr>
            <w:r w:rsidRPr="00885F89">
              <w:rPr>
                <w:rFonts w:ascii="Times New Roman" w:hAnsi="Times New Roman" w:cs="Times New Roman"/>
                <w:sz w:val="28"/>
                <w:szCs w:val="28"/>
              </w:rPr>
              <w:t>Повышение качества администрирования н</w:t>
            </w:r>
            <w:r w:rsidRPr="00885F89">
              <w:rPr>
                <w:rFonts w:ascii="Times New Roman" w:hAnsi="Times New Roman" w:cs="Times New Roman"/>
                <w:sz w:val="28"/>
                <w:szCs w:val="28"/>
              </w:rPr>
              <w:t>а</w:t>
            </w:r>
            <w:r w:rsidRPr="00885F89">
              <w:rPr>
                <w:rFonts w:ascii="Times New Roman" w:hAnsi="Times New Roman" w:cs="Times New Roman"/>
                <w:sz w:val="28"/>
                <w:szCs w:val="28"/>
              </w:rPr>
              <w:t>логовых доходов, ус</w:t>
            </w:r>
            <w:r w:rsidRPr="00885F89">
              <w:rPr>
                <w:rFonts w:ascii="Times New Roman" w:hAnsi="Times New Roman" w:cs="Times New Roman"/>
                <w:sz w:val="28"/>
                <w:szCs w:val="28"/>
              </w:rPr>
              <w:t>и</w:t>
            </w:r>
            <w:r w:rsidRPr="00885F89">
              <w:rPr>
                <w:rFonts w:ascii="Times New Roman" w:hAnsi="Times New Roman" w:cs="Times New Roman"/>
                <w:sz w:val="28"/>
                <w:szCs w:val="28"/>
              </w:rPr>
              <w:t>ление работы по непл</w:t>
            </w:r>
            <w:r w:rsidRPr="00885F89">
              <w:rPr>
                <w:rFonts w:ascii="Times New Roman" w:hAnsi="Times New Roman" w:cs="Times New Roman"/>
                <w:sz w:val="28"/>
                <w:szCs w:val="28"/>
              </w:rPr>
              <w:t>а</w:t>
            </w:r>
            <w:r w:rsidRPr="00885F89">
              <w:rPr>
                <w:rFonts w:ascii="Times New Roman" w:hAnsi="Times New Roman" w:cs="Times New Roman"/>
                <w:sz w:val="28"/>
                <w:szCs w:val="28"/>
              </w:rPr>
              <w:t xml:space="preserve">тежам в бюджеты всех </w:t>
            </w:r>
            <w:r w:rsidRPr="00885F89">
              <w:rPr>
                <w:rFonts w:ascii="Times New Roman" w:hAnsi="Times New Roman" w:cs="Times New Roman"/>
                <w:sz w:val="28"/>
                <w:szCs w:val="28"/>
              </w:rPr>
              <w:lastRenderedPageBreak/>
              <w:t>уровней</w:t>
            </w:r>
          </w:p>
        </w:tc>
        <w:tc>
          <w:tcPr>
            <w:tcW w:w="7087" w:type="dxa"/>
          </w:tcPr>
          <w:p w:rsidR="00A0057B" w:rsidRPr="00885F89" w:rsidRDefault="00A0057B" w:rsidP="005A2CD7">
            <w:pPr>
              <w:pStyle w:val="aff5"/>
              <w:numPr>
                <w:ilvl w:val="0"/>
                <w:numId w:val="11"/>
              </w:numPr>
              <w:ind w:left="318" w:hanging="283"/>
              <w:jc w:val="both"/>
              <w:rPr>
                <w:rFonts w:ascii="Times New Roman" w:hAnsi="Times New Roman" w:cs="Times New Roman"/>
                <w:sz w:val="28"/>
                <w:szCs w:val="28"/>
              </w:rPr>
            </w:pPr>
            <w:r w:rsidRPr="00885F89">
              <w:rPr>
                <w:rFonts w:ascii="Times New Roman" w:hAnsi="Times New Roman" w:cs="Times New Roman"/>
                <w:sz w:val="28"/>
                <w:szCs w:val="28"/>
              </w:rPr>
              <w:lastRenderedPageBreak/>
              <w:t xml:space="preserve">Деятельность рабочей группы </w:t>
            </w:r>
            <w:r w:rsidRPr="00885F89">
              <w:rPr>
                <w:rFonts w:ascii="Times New Roman" w:hAnsi="Times New Roman"/>
                <w:sz w:val="28"/>
                <w:szCs w:val="28"/>
              </w:rPr>
              <w:t>рабочей группы по л</w:t>
            </w:r>
            <w:r w:rsidRPr="00885F89">
              <w:rPr>
                <w:rFonts w:ascii="Times New Roman" w:hAnsi="Times New Roman"/>
                <w:sz w:val="28"/>
                <w:szCs w:val="28"/>
              </w:rPr>
              <w:t>е</w:t>
            </w:r>
            <w:r w:rsidRPr="00885F89">
              <w:rPr>
                <w:rFonts w:ascii="Times New Roman" w:hAnsi="Times New Roman"/>
                <w:sz w:val="28"/>
                <w:szCs w:val="28"/>
              </w:rPr>
              <w:t>гализации заработной платы, объектов налогооблож</w:t>
            </w:r>
            <w:r w:rsidRPr="00885F89">
              <w:rPr>
                <w:rFonts w:ascii="Times New Roman" w:hAnsi="Times New Roman"/>
                <w:sz w:val="28"/>
                <w:szCs w:val="28"/>
              </w:rPr>
              <w:t>е</w:t>
            </w:r>
            <w:r w:rsidRPr="00885F89">
              <w:rPr>
                <w:rFonts w:ascii="Times New Roman" w:hAnsi="Times New Roman"/>
                <w:sz w:val="28"/>
                <w:szCs w:val="28"/>
              </w:rPr>
              <w:t>ния и полноты уплаты платежей в бюджет</w:t>
            </w:r>
            <w:r w:rsidRPr="00885F89">
              <w:rPr>
                <w:rFonts w:ascii="Times New Roman" w:hAnsi="Times New Roman" w:cs="Times New Roman"/>
                <w:sz w:val="28"/>
                <w:szCs w:val="28"/>
              </w:rPr>
              <w:t>.</w:t>
            </w:r>
          </w:p>
          <w:p w:rsidR="00A0057B" w:rsidRPr="00885F89" w:rsidRDefault="00A0057B" w:rsidP="005A2CD7">
            <w:pPr>
              <w:pStyle w:val="aff5"/>
              <w:numPr>
                <w:ilvl w:val="0"/>
                <w:numId w:val="11"/>
              </w:numPr>
              <w:ind w:left="318" w:hanging="283"/>
              <w:jc w:val="both"/>
              <w:rPr>
                <w:rFonts w:ascii="Times New Roman" w:hAnsi="Times New Roman" w:cs="Times New Roman"/>
                <w:sz w:val="28"/>
                <w:szCs w:val="28"/>
              </w:rPr>
            </w:pPr>
            <w:r w:rsidRPr="00885F89">
              <w:rPr>
                <w:rFonts w:ascii="Times New Roman" w:hAnsi="Times New Roman" w:cs="Times New Roman"/>
                <w:sz w:val="28"/>
                <w:szCs w:val="28"/>
              </w:rPr>
              <w:t>Выездные мероприятия и рейды.</w:t>
            </w:r>
          </w:p>
          <w:p w:rsidR="00A0057B" w:rsidRPr="00885F89" w:rsidRDefault="00A0057B" w:rsidP="005A2CD7">
            <w:pPr>
              <w:pStyle w:val="aff5"/>
              <w:numPr>
                <w:ilvl w:val="0"/>
                <w:numId w:val="11"/>
              </w:numPr>
              <w:ind w:left="318" w:hanging="283"/>
              <w:jc w:val="both"/>
              <w:rPr>
                <w:rFonts w:ascii="Times New Roman" w:hAnsi="Times New Roman" w:cs="Times New Roman"/>
                <w:sz w:val="28"/>
                <w:szCs w:val="28"/>
              </w:rPr>
            </w:pPr>
            <w:r w:rsidRPr="00885F89">
              <w:rPr>
                <w:rFonts w:ascii="Times New Roman" w:hAnsi="Times New Roman" w:cs="Times New Roman"/>
                <w:sz w:val="28"/>
                <w:szCs w:val="28"/>
              </w:rPr>
              <w:t>Функционирование мобильных налоговых офисов.</w:t>
            </w:r>
          </w:p>
        </w:tc>
      </w:tr>
    </w:tbl>
    <w:p w:rsidR="00A0057B" w:rsidRPr="00885F89" w:rsidRDefault="00A0057B" w:rsidP="00A0057B">
      <w:pPr>
        <w:ind w:firstLine="709"/>
        <w:jc w:val="both"/>
        <w:rPr>
          <w:rFonts w:ascii="Times New Roman" w:hAnsi="Times New Roman" w:cs="Times New Roman"/>
          <w:sz w:val="28"/>
          <w:szCs w:val="28"/>
          <w:highlight w:val="cyan"/>
          <w:lang w:val="en-US"/>
        </w:rPr>
      </w:pPr>
    </w:p>
    <w:p w:rsidR="00A0057B" w:rsidRPr="00BD3038" w:rsidRDefault="00A0057B" w:rsidP="00A0057B">
      <w:pPr>
        <w:ind w:firstLine="567"/>
        <w:jc w:val="both"/>
        <w:rPr>
          <w:rFonts w:ascii="Times New Roman" w:hAnsi="Times New Roman"/>
          <w:sz w:val="28"/>
          <w:szCs w:val="28"/>
        </w:rPr>
      </w:pPr>
      <w:r w:rsidRPr="00BD3038">
        <w:rPr>
          <w:rFonts w:ascii="Times New Roman" w:hAnsi="Times New Roman"/>
          <w:sz w:val="28"/>
          <w:szCs w:val="28"/>
        </w:rPr>
        <w:t xml:space="preserve">Основной целью формирования системы </w:t>
      </w:r>
      <w:r w:rsidRPr="00B944CB">
        <w:rPr>
          <w:rFonts w:ascii="Times New Roman" w:hAnsi="Times New Roman"/>
          <w:b/>
          <w:sz w:val="28"/>
          <w:szCs w:val="28"/>
        </w:rPr>
        <w:t>закупок</w:t>
      </w:r>
      <w:r w:rsidRPr="00BD3038">
        <w:rPr>
          <w:rFonts w:ascii="Times New Roman" w:hAnsi="Times New Roman"/>
          <w:sz w:val="28"/>
          <w:szCs w:val="28"/>
        </w:rPr>
        <w:t xml:space="preserve"> в Селенгинском районе явл</w:t>
      </w:r>
      <w:r w:rsidRPr="00BD3038">
        <w:rPr>
          <w:rFonts w:ascii="Times New Roman" w:hAnsi="Times New Roman"/>
          <w:sz w:val="28"/>
          <w:szCs w:val="28"/>
        </w:rPr>
        <w:t>я</w:t>
      </w:r>
      <w:r w:rsidRPr="00BD3038">
        <w:rPr>
          <w:rFonts w:ascii="Times New Roman" w:hAnsi="Times New Roman"/>
          <w:sz w:val="28"/>
          <w:szCs w:val="28"/>
        </w:rPr>
        <w:t>ется обеспечение максимальной эффективности бюджетных расходов и достижение заданных результатов реализации муниципальных программ.</w:t>
      </w:r>
    </w:p>
    <w:p w:rsidR="00A0057B" w:rsidRDefault="00A0057B" w:rsidP="00A0057B">
      <w:pPr>
        <w:ind w:firstLine="567"/>
        <w:jc w:val="both"/>
        <w:rPr>
          <w:rFonts w:ascii="Times New Roman" w:hAnsi="Times New Roman"/>
          <w:sz w:val="28"/>
          <w:szCs w:val="28"/>
        </w:rPr>
      </w:pPr>
      <w:r w:rsidRPr="00BD3038">
        <w:rPr>
          <w:rFonts w:ascii="Times New Roman" w:hAnsi="Times New Roman"/>
          <w:sz w:val="28"/>
          <w:szCs w:val="28"/>
        </w:rPr>
        <w:t>За 2017 год муниципальным образованием «Селенгинский район», сельскими поселениями Селенгинского района проведено свыше 300 закупок, в том числе з</w:t>
      </w:r>
      <w:r w:rsidRPr="00BD3038">
        <w:rPr>
          <w:rFonts w:ascii="Times New Roman" w:hAnsi="Times New Roman"/>
          <w:sz w:val="28"/>
          <w:szCs w:val="28"/>
        </w:rPr>
        <w:t>а</w:t>
      </w:r>
      <w:r w:rsidRPr="00BD3038">
        <w:rPr>
          <w:rFonts w:ascii="Times New Roman" w:hAnsi="Times New Roman"/>
          <w:sz w:val="28"/>
          <w:szCs w:val="28"/>
        </w:rPr>
        <w:t>купок у един</w:t>
      </w:r>
      <w:r>
        <w:rPr>
          <w:rFonts w:ascii="Times New Roman" w:hAnsi="Times New Roman"/>
          <w:sz w:val="28"/>
          <w:szCs w:val="28"/>
        </w:rPr>
        <w:t>ственного</w:t>
      </w:r>
      <w:r w:rsidRPr="00BD3038">
        <w:rPr>
          <w:rFonts w:ascii="Times New Roman" w:hAnsi="Times New Roman"/>
          <w:sz w:val="28"/>
          <w:szCs w:val="28"/>
        </w:rPr>
        <w:t xml:space="preserve"> поставщика, на общую сумму </w:t>
      </w:r>
      <w:r w:rsidRPr="006C248F">
        <w:rPr>
          <w:rFonts w:ascii="Times New Roman" w:hAnsi="Times New Roman"/>
          <w:color w:val="000000"/>
          <w:sz w:val="28"/>
          <w:szCs w:val="28"/>
          <w:lang w:eastAsia="ru-RU"/>
        </w:rPr>
        <w:t>68 337 901,81</w:t>
      </w:r>
      <w:r w:rsidRPr="00BD3038">
        <w:rPr>
          <w:rFonts w:ascii="Times New Roman" w:hAnsi="Times New Roman"/>
          <w:sz w:val="28"/>
          <w:szCs w:val="28"/>
        </w:rPr>
        <w:t>рублей.</w:t>
      </w:r>
    </w:p>
    <w:p w:rsidR="00A0057B" w:rsidRPr="00BD3038" w:rsidRDefault="00A0057B" w:rsidP="00A0057B">
      <w:pPr>
        <w:ind w:firstLine="567"/>
        <w:jc w:val="both"/>
        <w:rPr>
          <w:rFonts w:ascii="Times New Roman" w:hAnsi="Times New Roman"/>
          <w:bCs/>
          <w:sz w:val="28"/>
          <w:szCs w:val="28"/>
          <w:lang w:eastAsia="ru-RU"/>
        </w:rPr>
      </w:pPr>
      <w:r w:rsidRPr="00BD3038">
        <w:rPr>
          <w:rFonts w:ascii="Times New Roman" w:hAnsi="Times New Roman"/>
          <w:sz w:val="28"/>
          <w:szCs w:val="28"/>
        </w:rPr>
        <w:t>В целях оказания поддержки субъектам малого предпринимательства  провед</w:t>
      </w:r>
      <w:r w:rsidRPr="00BD3038">
        <w:rPr>
          <w:rFonts w:ascii="Times New Roman" w:hAnsi="Times New Roman"/>
          <w:sz w:val="28"/>
          <w:szCs w:val="28"/>
        </w:rPr>
        <w:t>е</w:t>
      </w:r>
      <w:r w:rsidRPr="00BD3038">
        <w:rPr>
          <w:rFonts w:ascii="Times New Roman" w:hAnsi="Times New Roman"/>
          <w:sz w:val="28"/>
          <w:szCs w:val="28"/>
        </w:rPr>
        <w:t xml:space="preserve">но 49 конкурентных процедур, </w:t>
      </w:r>
      <w:r>
        <w:rPr>
          <w:rFonts w:ascii="Times New Roman" w:hAnsi="Times New Roman"/>
          <w:sz w:val="28"/>
          <w:szCs w:val="28"/>
        </w:rPr>
        <w:t xml:space="preserve"> на общую сумму </w:t>
      </w:r>
      <w:r w:rsidRPr="006C248F">
        <w:rPr>
          <w:rFonts w:ascii="Times New Roman" w:hAnsi="Times New Roman"/>
          <w:sz w:val="28"/>
          <w:szCs w:val="28"/>
        </w:rPr>
        <w:t>21 459 200,44</w:t>
      </w:r>
      <w:r w:rsidRPr="00BD3038">
        <w:rPr>
          <w:rFonts w:ascii="Times New Roman" w:hAnsi="Times New Roman"/>
          <w:bCs/>
          <w:sz w:val="28"/>
          <w:szCs w:val="28"/>
          <w:lang w:eastAsia="ru-RU"/>
        </w:rPr>
        <w:t xml:space="preserve"> руб. или </w:t>
      </w:r>
      <w:r w:rsidRPr="00BD3038">
        <w:rPr>
          <w:rFonts w:ascii="Times New Roman" w:hAnsi="Times New Roman"/>
          <w:b/>
          <w:color w:val="000000"/>
          <w:sz w:val="28"/>
          <w:szCs w:val="28"/>
          <w:lang w:eastAsia="ru-RU"/>
        </w:rPr>
        <w:t>31,40%</w:t>
      </w:r>
      <w:r w:rsidRPr="00BD3038">
        <w:rPr>
          <w:rFonts w:ascii="Times New Roman" w:hAnsi="Times New Roman"/>
          <w:bCs/>
          <w:sz w:val="28"/>
          <w:szCs w:val="28"/>
          <w:lang w:eastAsia="ru-RU"/>
        </w:rPr>
        <w:t>от общего объема закупок.</w:t>
      </w:r>
    </w:p>
    <w:p w:rsidR="00A0057B" w:rsidRPr="00CF0D07" w:rsidRDefault="00A0057B" w:rsidP="00A0057B">
      <w:pPr>
        <w:ind w:firstLine="567"/>
        <w:jc w:val="both"/>
        <w:rPr>
          <w:rFonts w:ascii="Times New Roman" w:hAnsi="Times New Roman" w:cs="Times New Roman"/>
          <w:sz w:val="28"/>
          <w:szCs w:val="28"/>
        </w:rPr>
      </w:pPr>
      <w:r w:rsidRPr="00B944CB">
        <w:rPr>
          <w:rFonts w:ascii="Times New Roman" w:hAnsi="Times New Roman" w:cs="Times New Roman"/>
          <w:b/>
          <w:sz w:val="28"/>
          <w:szCs w:val="28"/>
        </w:rPr>
        <w:t>В реестре муниципального имущества</w:t>
      </w:r>
      <w:r w:rsidRPr="00CF0D07">
        <w:rPr>
          <w:rFonts w:ascii="Times New Roman" w:hAnsi="Times New Roman" w:cs="Times New Roman"/>
          <w:sz w:val="28"/>
          <w:szCs w:val="28"/>
        </w:rPr>
        <w:t xml:space="preserve"> МО «Селенгинский район» числится  251 объектов недвижимого имущества, в том числе: переданы в аренду- 22 автом</w:t>
      </w:r>
      <w:r w:rsidRPr="00CF0D07">
        <w:rPr>
          <w:rFonts w:ascii="Times New Roman" w:hAnsi="Times New Roman" w:cs="Times New Roman"/>
          <w:sz w:val="28"/>
          <w:szCs w:val="28"/>
        </w:rPr>
        <w:t>о</w:t>
      </w:r>
      <w:r w:rsidRPr="00CF0D07">
        <w:rPr>
          <w:rFonts w:ascii="Times New Roman" w:hAnsi="Times New Roman" w:cs="Times New Roman"/>
          <w:sz w:val="28"/>
          <w:szCs w:val="28"/>
        </w:rPr>
        <w:t>бильные дороги, протяженностью 237км. Из них: передано в оперативное управл</w:t>
      </w:r>
      <w:r w:rsidRPr="00CF0D07">
        <w:rPr>
          <w:rFonts w:ascii="Times New Roman" w:hAnsi="Times New Roman" w:cs="Times New Roman"/>
          <w:sz w:val="28"/>
          <w:szCs w:val="28"/>
        </w:rPr>
        <w:t>е</w:t>
      </w:r>
      <w:r w:rsidRPr="00CF0D07">
        <w:rPr>
          <w:rFonts w:ascii="Times New Roman" w:hAnsi="Times New Roman" w:cs="Times New Roman"/>
          <w:sz w:val="28"/>
          <w:szCs w:val="28"/>
        </w:rPr>
        <w:t>ние 118 объектов недвижимости, передано по концессии</w:t>
      </w:r>
      <w:r w:rsidR="00461F9E">
        <w:rPr>
          <w:rFonts w:ascii="Times New Roman" w:hAnsi="Times New Roman" w:cs="Times New Roman"/>
          <w:sz w:val="28"/>
          <w:szCs w:val="28"/>
        </w:rPr>
        <w:t>- 66 объектов.</w:t>
      </w:r>
    </w:p>
    <w:p w:rsidR="00A0057B" w:rsidRPr="00CF0D07" w:rsidRDefault="00A0057B" w:rsidP="00A0057B">
      <w:pPr>
        <w:ind w:firstLine="567"/>
        <w:jc w:val="both"/>
        <w:rPr>
          <w:rFonts w:ascii="Times New Roman" w:hAnsi="Times New Roman" w:cs="Times New Roman"/>
          <w:sz w:val="28"/>
          <w:szCs w:val="28"/>
        </w:rPr>
      </w:pPr>
      <w:r w:rsidRPr="00CF0D07">
        <w:rPr>
          <w:rFonts w:ascii="Times New Roman" w:hAnsi="Times New Roman" w:cs="Times New Roman"/>
          <w:sz w:val="28"/>
          <w:szCs w:val="28"/>
        </w:rPr>
        <w:t>Администрациями муниципальных образований поселений, Комитетом по имуществу, землепользованию и градостроительству Селенгинского района ведутся реестры муниципального имущества, обеспечивается государственная регистрация права муниципальной собственности, а также организация и ведение бухгалтерского учета имущества, составляющего муниципальную казну. Для ведения реестра мун</w:t>
      </w:r>
      <w:r w:rsidRPr="00CF0D07">
        <w:rPr>
          <w:rFonts w:ascii="Times New Roman" w:hAnsi="Times New Roman" w:cs="Times New Roman"/>
          <w:sz w:val="28"/>
          <w:szCs w:val="28"/>
        </w:rPr>
        <w:t>и</w:t>
      </w:r>
      <w:r w:rsidRPr="00CF0D07">
        <w:rPr>
          <w:rFonts w:ascii="Times New Roman" w:hAnsi="Times New Roman" w:cs="Times New Roman"/>
          <w:sz w:val="28"/>
          <w:szCs w:val="28"/>
        </w:rPr>
        <w:t>ципальной собственности применяются программные продукты: 1С: Предприятие и Microsoft Office Ex</w:t>
      </w:r>
      <w:r w:rsidRPr="00CF0D07">
        <w:rPr>
          <w:rFonts w:ascii="Times New Roman" w:hAnsi="Times New Roman" w:cs="Times New Roman"/>
          <w:sz w:val="28"/>
          <w:szCs w:val="28"/>
          <w:lang w:val="en-US"/>
        </w:rPr>
        <w:t>cel</w:t>
      </w:r>
      <w:r w:rsidRPr="00CF0D07">
        <w:rPr>
          <w:rFonts w:ascii="Times New Roman" w:hAnsi="Times New Roman" w:cs="Times New Roman"/>
          <w:sz w:val="28"/>
          <w:szCs w:val="28"/>
        </w:rPr>
        <w:t>.</w:t>
      </w:r>
    </w:p>
    <w:p w:rsidR="00A0057B" w:rsidRPr="00CF0D07" w:rsidRDefault="00A0057B" w:rsidP="00A0057B">
      <w:pPr>
        <w:ind w:firstLine="567"/>
        <w:jc w:val="both"/>
        <w:rPr>
          <w:rFonts w:ascii="Times New Roman" w:hAnsi="Times New Roman" w:cs="Times New Roman"/>
          <w:bCs/>
          <w:sz w:val="28"/>
          <w:szCs w:val="28"/>
        </w:rPr>
      </w:pPr>
      <w:r w:rsidRPr="00CF0D07">
        <w:rPr>
          <w:rFonts w:ascii="Times New Roman" w:hAnsi="Times New Roman" w:cs="Times New Roman"/>
          <w:bCs/>
          <w:sz w:val="28"/>
          <w:szCs w:val="28"/>
        </w:rPr>
        <w:t>По результатам проведенной инвентаризации выявлено неиспользуемое безх</w:t>
      </w:r>
      <w:r w:rsidRPr="00CF0D07">
        <w:rPr>
          <w:rFonts w:ascii="Times New Roman" w:hAnsi="Times New Roman" w:cs="Times New Roman"/>
          <w:bCs/>
          <w:sz w:val="28"/>
          <w:szCs w:val="28"/>
        </w:rPr>
        <w:t>о</w:t>
      </w:r>
      <w:r w:rsidRPr="00CF0D07">
        <w:rPr>
          <w:rFonts w:ascii="Times New Roman" w:hAnsi="Times New Roman" w:cs="Times New Roman"/>
          <w:bCs/>
          <w:sz w:val="28"/>
          <w:szCs w:val="28"/>
        </w:rPr>
        <w:t xml:space="preserve">зяйное имущество на территории муниципальных образований сельских поселений «Загустайское» (4 ед.), МО СП «Иройское» (3 ед.), МО ГП «Город Гусиноозерск» (11 ед.). В 2017 году осуществлена  постановка на учет безхозяйного имущества  в кол-ве 11 ед. Изъяты в муниципальную казну 12 объектов недвижимого имущества.  </w:t>
      </w:r>
    </w:p>
    <w:p w:rsidR="00A0057B" w:rsidRPr="00CF0D07" w:rsidRDefault="00A0057B" w:rsidP="00A0057B">
      <w:pPr>
        <w:ind w:firstLine="567"/>
        <w:jc w:val="both"/>
        <w:rPr>
          <w:rFonts w:ascii="Times New Roman" w:hAnsi="Times New Roman" w:cs="Times New Roman"/>
          <w:sz w:val="28"/>
          <w:szCs w:val="28"/>
        </w:rPr>
      </w:pPr>
      <w:r w:rsidRPr="00CF0D07">
        <w:rPr>
          <w:rFonts w:ascii="Times New Roman" w:hAnsi="Times New Roman" w:cs="Times New Roman"/>
          <w:sz w:val="28"/>
          <w:szCs w:val="28"/>
        </w:rPr>
        <w:t>Всего на территории Селенгинского района  при перераспределении земель бывших колхозов и совхозов зарегистрировано 4 579 собственников земельных д</w:t>
      </w:r>
      <w:r w:rsidRPr="00CF0D07">
        <w:rPr>
          <w:rFonts w:ascii="Times New Roman" w:hAnsi="Times New Roman" w:cs="Times New Roman"/>
          <w:sz w:val="28"/>
          <w:szCs w:val="28"/>
        </w:rPr>
        <w:t>о</w:t>
      </w:r>
      <w:r w:rsidRPr="00CF0D07">
        <w:rPr>
          <w:rFonts w:ascii="Times New Roman" w:hAnsi="Times New Roman" w:cs="Times New Roman"/>
          <w:sz w:val="28"/>
          <w:szCs w:val="28"/>
        </w:rPr>
        <w:t>лей.  Площадь земель, переданная в общую долевую собственность, составляет: 152,0тыс.га. В список невостребованных земельных долей были включены  2441  земельные доли, общей площадью 82,3тыс.По решению суда собственностью мун</w:t>
      </w:r>
      <w:r w:rsidRPr="00CF0D07">
        <w:rPr>
          <w:rFonts w:ascii="Times New Roman" w:hAnsi="Times New Roman" w:cs="Times New Roman"/>
          <w:sz w:val="28"/>
          <w:szCs w:val="28"/>
        </w:rPr>
        <w:t>и</w:t>
      </w:r>
      <w:r w:rsidRPr="00CF0D07">
        <w:rPr>
          <w:rFonts w:ascii="Times New Roman" w:hAnsi="Times New Roman" w:cs="Times New Roman"/>
          <w:sz w:val="28"/>
          <w:szCs w:val="28"/>
        </w:rPr>
        <w:t>ципальных образований признано  962 невостребованных земельных долей, общей площадью 26,6тыс.га.</w:t>
      </w:r>
    </w:p>
    <w:p w:rsidR="00A0057B" w:rsidRPr="00CF0D07" w:rsidRDefault="00A0057B" w:rsidP="00A0057B">
      <w:pPr>
        <w:ind w:firstLine="567"/>
        <w:jc w:val="both"/>
        <w:rPr>
          <w:rFonts w:ascii="Times New Roman" w:hAnsi="Times New Roman" w:cs="Times New Roman"/>
          <w:sz w:val="28"/>
          <w:szCs w:val="28"/>
        </w:rPr>
      </w:pPr>
      <w:r w:rsidRPr="00CF0D07">
        <w:rPr>
          <w:rFonts w:ascii="Times New Roman" w:hAnsi="Times New Roman" w:cs="Times New Roman"/>
          <w:sz w:val="28"/>
          <w:szCs w:val="28"/>
        </w:rPr>
        <w:t xml:space="preserve">На 1 866 </w:t>
      </w:r>
      <w:bookmarkStart w:id="4" w:name="_GoBack"/>
      <w:bookmarkEnd w:id="4"/>
      <w:r w:rsidRPr="00CF0D07">
        <w:rPr>
          <w:rFonts w:ascii="Times New Roman" w:hAnsi="Times New Roman" w:cs="Times New Roman"/>
          <w:sz w:val="28"/>
          <w:szCs w:val="28"/>
        </w:rPr>
        <w:t>невостребованные земельные доли, общей площадью 55,7 тыс.га пр</w:t>
      </w:r>
      <w:r w:rsidRPr="00CF0D07">
        <w:rPr>
          <w:rFonts w:ascii="Times New Roman" w:hAnsi="Times New Roman" w:cs="Times New Roman"/>
          <w:sz w:val="28"/>
          <w:szCs w:val="28"/>
        </w:rPr>
        <w:t>а</w:t>
      </w:r>
      <w:r w:rsidRPr="00CF0D07">
        <w:rPr>
          <w:rFonts w:ascii="Times New Roman" w:hAnsi="Times New Roman" w:cs="Times New Roman"/>
          <w:sz w:val="28"/>
          <w:szCs w:val="28"/>
        </w:rPr>
        <w:t>во муниципальной собственности  не установлено в судебном порядке в  связи с о</w:t>
      </w:r>
      <w:r w:rsidRPr="00CF0D07">
        <w:rPr>
          <w:rFonts w:ascii="Times New Roman" w:hAnsi="Times New Roman" w:cs="Times New Roman"/>
          <w:sz w:val="28"/>
          <w:szCs w:val="28"/>
        </w:rPr>
        <w:t>т</w:t>
      </w:r>
      <w:r w:rsidRPr="00CF0D07">
        <w:rPr>
          <w:rFonts w:ascii="Times New Roman" w:hAnsi="Times New Roman" w:cs="Times New Roman"/>
          <w:sz w:val="28"/>
          <w:szCs w:val="28"/>
        </w:rPr>
        <w:t>казом по причине  смерти граждан, а так же из-за выезда собственников за пределы района и невозможностью установления место жительства ответчика. Подготовлены списки умерших граждан, 1222 земельные доли, общей площадью 39,4тыс.га, кот</w:t>
      </w:r>
      <w:r w:rsidRPr="00CF0D07">
        <w:rPr>
          <w:rFonts w:ascii="Times New Roman" w:hAnsi="Times New Roman" w:cs="Times New Roman"/>
          <w:sz w:val="28"/>
          <w:szCs w:val="28"/>
        </w:rPr>
        <w:t>о</w:t>
      </w:r>
      <w:r w:rsidRPr="00CF0D07">
        <w:rPr>
          <w:rFonts w:ascii="Times New Roman" w:hAnsi="Times New Roman" w:cs="Times New Roman"/>
          <w:sz w:val="28"/>
          <w:szCs w:val="28"/>
        </w:rPr>
        <w:t>рые  попадают под рамки «выморочного имущества».</w:t>
      </w:r>
    </w:p>
    <w:p w:rsidR="00A0057B" w:rsidRPr="00CF0D07" w:rsidRDefault="00A0057B" w:rsidP="00A0057B">
      <w:pPr>
        <w:ind w:firstLine="567"/>
        <w:jc w:val="both"/>
        <w:rPr>
          <w:rFonts w:ascii="Times New Roman" w:hAnsi="Times New Roman" w:cs="Times New Roman"/>
          <w:sz w:val="28"/>
          <w:szCs w:val="28"/>
        </w:rPr>
      </w:pPr>
      <w:r w:rsidRPr="00CF0D07">
        <w:rPr>
          <w:rFonts w:ascii="Times New Roman" w:hAnsi="Times New Roman" w:cs="Times New Roman"/>
          <w:sz w:val="28"/>
          <w:szCs w:val="28"/>
        </w:rPr>
        <w:t>Органами местного самоуправления муниципальных образований сельских п</w:t>
      </w:r>
      <w:r w:rsidRPr="00CF0D07">
        <w:rPr>
          <w:rFonts w:ascii="Times New Roman" w:hAnsi="Times New Roman" w:cs="Times New Roman"/>
          <w:sz w:val="28"/>
          <w:szCs w:val="28"/>
        </w:rPr>
        <w:t>о</w:t>
      </w:r>
      <w:r w:rsidRPr="00CF0D07">
        <w:rPr>
          <w:rFonts w:ascii="Times New Roman" w:hAnsi="Times New Roman" w:cs="Times New Roman"/>
          <w:sz w:val="28"/>
          <w:szCs w:val="28"/>
        </w:rPr>
        <w:t>селений подготовлено 274 справок  на умерших дольщиков для подачи в суд о пр</w:t>
      </w:r>
      <w:r w:rsidRPr="00CF0D07">
        <w:rPr>
          <w:rFonts w:ascii="Times New Roman" w:hAnsi="Times New Roman" w:cs="Times New Roman"/>
          <w:sz w:val="28"/>
          <w:szCs w:val="28"/>
        </w:rPr>
        <w:t>и</w:t>
      </w:r>
      <w:r w:rsidRPr="00CF0D07">
        <w:rPr>
          <w:rFonts w:ascii="Times New Roman" w:hAnsi="Times New Roman" w:cs="Times New Roman"/>
          <w:sz w:val="28"/>
          <w:szCs w:val="28"/>
        </w:rPr>
        <w:t>знании земельных долей выморочным имуществом.</w:t>
      </w:r>
    </w:p>
    <w:p w:rsidR="00A0057B" w:rsidRPr="00CF0D07" w:rsidRDefault="00A0057B" w:rsidP="00A0057B">
      <w:pPr>
        <w:ind w:firstLine="567"/>
        <w:jc w:val="both"/>
        <w:rPr>
          <w:rFonts w:ascii="Times New Roman" w:hAnsi="Times New Roman" w:cs="Times New Roman"/>
          <w:sz w:val="28"/>
          <w:szCs w:val="28"/>
        </w:rPr>
      </w:pPr>
      <w:r w:rsidRPr="00CF0D07">
        <w:rPr>
          <w:rFonts w:ascii="Times New Roman" w:hAnsi="Times New Roman" w:cs="Times New Roman"/>
          <w:sz w:val="28"/>
          <w:szCs w:val="28"/>
        </w:rPr>
        <w:t>В декабре 2017 года направлены 11 исковых заявлений в Гусиноозерский г</w:t>
      </w:r>
      <w:r w:rsidRPr="00CF0D07">
        <w:rPr>
          <w:rFonts w:ascii="Times New Roman" w:hAnsi="Times New Roman" w:cs="Times New Roman"/>
          <w:sz w:val="28"/>
          <w:szCs w:val="28"/>
        </w:rPr>
        <w:t>о</w:t>
      </w:r>
      <w:r w:rsidRPr="00CF0D07">
        <w:rPr>
          <w:rFonts w:ascii="Times New Roman" w:hAnsi="Times New Roman" w:cs="Times New Roman"/>
          <w:sz w:val="28"/>
          <w:szCs w:val="28"/>
        </w:rPr>
        <w:t>родской суд о признании права муниципальной собственности на  невостребова</w:t>
      </w:r>
      <w:r w:rsidRPr="00CF0D07">
        <w:rPr>
          <w:rFonts w:ascii="Times New Roman" w:hAnsi="Times New Roman" w:cs="Times New Roman"/>
          <w:sz w:val="28"/>
          <w:szCs w:val="28"/>
        </w:rPr>
        <w:t>н</w:t>
      </w:r>
      <w:r w:rsidRPr="00CF0D07">
        <w:rPr>
          <w:rFonts w:ascii="Times New Roman" w:hAnsi="Times New Roman" w:cs="Times New Roman"/>
          <w:sz w:val="28"/>
          <w:szCs w:val="28"/>
        </w:rPr>
        <w:t>ные земельные доли (выморочное имущество), общей площадью 399,9га, распол</w:t>
      </w:r>
      <w:r w:rsidRPr="00CF0D07">
        <w:rPr>
          <w:rFonts w:ascii="Times New Roman" w:hAnsi="Times New Roman" w:cs="Times New Roman"/>
          <w:sz w:val="28"/>
          <w:szCs w:val="28"/>
        </w:rPr>
        <w:t>о</w:t>
      </w:r>
      <w:r w:rsidRPr="00CF0D07">
        <w:rPr>
          <w:rFonts w:ascii="Times New Roman" w:hAnsi="Times New Roman" w:cs="Times New Roman"/>
          <w:sz w:val="28"/>
          <w:szCs w:val="28"/>
        </w:rPr>
        <w:lastRenderedPageBreak/>
        <w:t xml:space="preserve">женные на территории МО СП «Гусиное Озеро», «Убур-Дзокойское», «Селендума», «Нижнеубукунское». </w:t>
      </w:r>
    </w:p>
    <w:p w:rsidR="00A0057B" w:rsidRPr="00CF0D07" w:rsidRDefault="00A0057B" w:rsidP="00A0057B">
      <w:pPr>
        <w:ind w:firstLine="567"/>
        <w:jc w:val="both"/>
        <w:rPr>
          <w:rFonts w:ascii="Times New Roman" w:hAnsi="Times New Roman" w:cs="Times New Roman"/>
          <w:sz w:val="28"/>
          <w:szCs w:val="28"/>
        </w:rPr>
      </w:pPr>
      <w:r w:rsidRPr="00CF0D07">
        <w:rPr>
          <w:rFonts w:ascii="Times New Roman" w:hAnsi="Times New Roman" w:cs="Times New Roman"/>
          <w:sz w:val="28"/>
          <w:szCs w:val="28"/>
        </w:rPr>
        <w:t>На 31.12.2017 года площадь выделенных земельных участков в счет земельных долей составляет: 59,9тыс.га, что составляет  39,4% от общей площади земель, н</w:t>
      </w:r>
      <w:r w:rsidRPr="00CF0D07">
        <w:rPr>
          <w:rFonts w:ascii="Times New Roman" w:hAnsi="Times New Roman" w:cs="Times New Roman"/>
          <w:sz w:val="28"/>
          <w:szCs w:val="28"/>
        </w:rPr>
        <w:t>а</w:t>
      </w:r>
      <w:r w:rsidRPr="00CF0D07">
        <w:rPr>
          <w:rFonts w:ascii="Times New Roman" w:hAnsi="Times New Roman" w:cs="Times New Roman"/>
          <w:sz w:val="28"/>
          <w:szCs w:val="28"/>
        </w:rPr>
        <w:t>ходящихся в общей долевой собственности (152,0тыс.га). Из них:14, 3тыс. га -  пл</w:t>
      </w:r>
      <w:r w:rsidRPr="00CF0D07">
        <w:rPr>
          <w:rFonts w:ascii="Times New Roman" w:hAnsi="Times New Roman" w:cs="Times New Roman"/>
          <w:sz w:val="28"/>
          <w:szCs w:val="28"/>
        </w:rPr>
        <w:t>о</w:t>
      </w:r>
      <w:r w:rsidRPr="00CF0D07">
        <w:rPr>
          <w:rFonts w:ascii="Times New Roman" w:hAnsi="Times New Roman" w:cs="Times New Roman"/>
          <w:sz w:val="28"/>
          <w:szCs w:val="28"/>
        </w:rPr>
        <w:t>щадь выделенных в счет 480 невостребованных земельных долей в земельные уч</w:t>
      </w:r>
      <w:r w:rsidRPr="00CF0D07">
        <w:rPr>
          <w:rFonts w:ascii="Times New Roman" w:hAnsi="Times New Roman" w:cs="Times New Roman"/>
          <w:sz w:val="28"/>
          <w:szCs w:val="28"/>
        </w:rPr>
        <w:t>а</w:t>
      </w:r>
      <w:r w:rsidRPr="00CF0D07">
        <w:rPr>
          <w:rFonts w:ascii="Times New Roman" w:hAnsi="Times New Roman" w:cs="Times New Roman"/>
          <w:sz w:val="28"/>
          <w:szCs w:val="28"/>
        </w:rPr>
        <w:t>стки и зарегистрированных в муниципальную собственность поселений;45,7тыс.га. –площадь, выделенных земельных долей в земельные участки</w:t>
      </w:r>
    </w:p>
    <w:p w:rsidR="00A0057B" w:rsidRPr="00CF0D07" w:rsidRDefault="00A0057B" w:rsidP="00A0057B">
      <w:pPr>
        <w:ind w:firstLine="567"/>
        <w:jc w:val="both"/>
        <w:rPr>
          <w:rFonts w:ascii="Times New Roman" w:hAnsi="Times New Roman" w:cs="Times New Roman"/>
          <w:sz w:val="28"/>
          <w:szCs w:val="28"/>
        </w:rPr>
      </w:pPr>
      <w:r w:rsidRPr="00CF0D07">
        <w:rPr>
          <w:rFonts w:ascii="Times New Roman" w:hAnsi="Times New Roman" w:cs="Times New Roman"/>
          <w:sz w:val="28"/>
          <w:szCs w:val="28"/>
        </w:rPr>
        <w:t>В 2017 году из земель, выделенных в счет невостребованных долей и зарегис</w:t>
      </w:r>
      <w:r w:rsidRPr="00CF0D07">
        <w:rPr>
          <w:rFonts w:ascii="Times New Roman" w:hAnsi="Times New Roman" w:cs="Times New Roman"/>
          <w:sz w:val="28"/>
          <w:szCs w:val="28"/>
        </w:rPr>
        <w:t>т</w:t>
      </w:r>
      <w:r w:rsidRPr="00CF0D07">
        <w:rPr>
          <w:rFonts w:ascii="Times New Roman" w:hAnsi="Times New Roman" w:cs="Times New Roman"/>
          <w:sz w:val="28"/>
          <w:szCs w:val="28"/>
        </w:rPr>
        <w:t>рированных в муниципальную собственность продано 12 земельных участков, о</w:t>
      </w:r>
      <w:r w:rsidRPr="00CF0D07">
        <w:rPr>
          <w:rFonts w:ascii="Times New Roman" w:hAnsi="Times New Roman" w:cs="Times New Roman"/>
          <w:sz w:val="28"/>
          <w:szCs w:val="28"/>
        </w:rPr>
        <w:t>б</w:t>
      </w:r>
      <w:r w:rsidRPr="00CF0D07">
        <w:rPr>
          <w:rFonts w:ascii="Times New Roman" w:hAnsi="Times New Roman" w:cs="Times New Roman"/>
          <w:sz w:val="28"/>
          <w:szCs w:val="28"/>
        </w:rPr>
        <w:t>щей площадью 102 га для осуществления деятельности КФХ.</w:t>
      </w:r>
    </w:p>
    <w:p w:rsidR="00A0057B" w:rsidRPr="00CF0D07" w:rsidRDefault="00A0057B" w:rsidP="00A0057B">
      <w:pPr>
        <w:ind w:firstLine="567"/>
        <w:jc w:val="both"/>
        <w:rPr>
          <w:rFonts w:ascii="Times New Roman" w:hAnsi="Times New Roman" w:cs="Times New Roman"/>
          <w:sz w:val="28"/>
          <w:szCs w:val="28"/>
        </w:rPr>
      </w:pPr>
      <w:r w:rsidRPr="00CF0D07">
        <w:rPr>
          <w:rFonts w:ascii="Times New Roman" w:hAnsi="Times New Roman" w:cs="Times New Roman"/>
          <w:sz w:val="28"/>
          <w:szCs w:val="28"/>
        </w:rPr>
        <w:t>Проведен анализ  налогооблагаемой базы поселений по учетным данным, пре</w:t>
      </w:r>
      <w:r w:rsidRPr="00CF0D07">
        <w:rPr>
          <w:rFonts w:ascii="Times New Roman" w:hAnsi="Times New Roman" w:cs="Times New Roman"/>
          <w:sz w:val="28"/>
          <w:szCs w:val="28"/>
        </w:rPr>
        <w:t>д</w:t>
      </w:r>
      <w:r w:rsidRPr="00CF0D07">
        <w:rPr>
          <w:rFonts w:ascii="Times New Roman" w:hAnsi="Times New Roman" w:cs="Times New Roman"/>
          <w:sz w:val="28"/>
          <w:szCs w:val="28"/>
        </w:rPr>
        <w:t xml:space="preserve">ставленным в АИС ИЗК. Из </w:t>
      </w:r>
      <w:r w:rsidRPr="00C30780">
        <w:rPr>
          <w:rFonts w:ascii="Times New Roman" w:hAnsi="Times New Roman" w:cs="Times New Roman"/>
          <w:sz w:val="28"/>
          <w:szCs w:val="28"/>
          <w:u w:val="single"/>
        </w:rPr>
        <w:t>19 299</w:t>
      </w:r>
      <w:r w:rsidRPr="00CF0D07">
        <w:rPr>
          <w:rFonts w:ascii="Times New Roman" w:hAnsi="Times New Roman" w:cs="Times New Roman"/>
          <w:sz w:val="28"/>
          <w:szCs w:val="28"/>
        </w:rPr>
        <w:t xml:space="preserve"> поставленных на государственный учет земел</w:t>
      </w:r>
      <w:r w:rsidRPr="00CF0D07">
        <w:rPr>
          <w:rFonts w:ascii="Times New Roman" w:hAnsi="Times New Roman" w:cs="Times New Roman"/>
          <w:sz w:val="28"/>
          <w:szCs w:val="28"/>
        </w:rPr>
        <w:t>ь</w:t>
      </w:r>
      <w:r w:rsidRPr="00CF0D07">
        <w:rPr>
          <w:rFonts w:ascii="Times New Roman" w:hAnsi="Times New Roman" w:cs="Times New Roman"/>
          <w:sz w:val="28"/>
          <w:szCs w:val="28"/>
        </w:rPr>
        <w:t>ных участков -16 994 земельных участков (93,25%) –зарегистрированных, 1074временных земельных участков, требующих прохождение процедуры регистр</w:t>
      </w:r>
      <w:r w:rsidRPr="00CF0D07">
        <w:rPr>
          <w:rFonts w:ascii="Times New Roman" w:hAnsi="Times New Roman" w:cs="Times New Roman"/>
          <w:sz w:val="28"/>
          <w:szCs w:val="28"/>
        </w:rPr>
        <w:t>а</w:t>
      </w:r>
      <w:r w:rsidRPr="00CF0D07">
        <w:rPr>
          <w:rFonts w:ascii="Times New Roman" w:hAnsi="Times New Roman" w:cs="Times New Roman"/>
          <w:sz w:val="28"/>
          <w:szCs w:val="28"/>
        </w:rPr>
        <w:t xml:space="preserve">ции, не зарегистрированных земельных участков- 1231ед., что составляет 6,75%. </w:t>
      </w:r>
    </w:p>
    <w:p w:rsidR="00A0057B" w:rsidRPr="00CF0D07" w:rsidRDefault="00A0057B" w:rsidP="00A0057B">
      <w:pPr>
        <w:ind w:firstLine="567"/>
        <w:jc w:val="both"/>
        <w:rPr>
          <w:rFonts w:ascii="Times New Roman" w:hAnsi="Times New Roman" w:cs="Times New Roman"/>
          <w:sz w:val="28"/>
          <w:szCs w:val="28"/>
        </w:rPr>
      </w:pPr>
      <w:r w:rsidRPr="00CF0D07">
        <w:rPr>
          <w:rFonts w:ascii="Times New Roman" w:hAnsi="Times New Roman" w:cs="Times New Roman"/>
          <w:sz w:val="28"/>
          <w:szCs w:val="28"/>
        </w:rPr>
        <w:t>Не зарегистрированные земельные участки, со статусом ранее учтенные, с</w:t>
      </w:r>
      <w:r w:rsidRPr="00CF0D07">
        <w:rPr>
          <w:rFonts w:ascii="Times New Roman" w:hAnsi="Times New Roman" w:cs="Times New Roman"/>
          <w:sz w:val="28"/>
          <w:szCs w:val="28"/>
        </w:rPr>
        <w:t>о</w:t>
      </w:r>
      <w:r w:rsidRPr="00CF0D07">
        <w:rPr>
          <w:rFonts w:ascii="Times New Roman" w:hAnsi="Times New Roman" w:cs="Times New Roman"/>
          <w:sz w:val="28"/>
          <w:szCs w:val="28"/>
        </w:rPr>
        <w:t>ставляют- 910 единиц, из них: 531  земельных участков, по сведениям администр</w:t>
      </w:r>
      <w:r w:rsidRPr="00CF0D07">
        <w:rPr>
          <w:rFonts w:ascii="Times New Roman" w:hAnsi="Times New Roman" w:cs="Times New Roman"/>
          <w:sz w:val="28"/>
          <w:szCs w:val="28"/>
        </w:rPr>
        <w:t>а</w:t>
      </w:r>
      <w:r w:rsidRPr="00CF0D07">
        <w:rPr>
          <w:rFonts w:ascii="Times New Roman" w:hAnsi="Times New Roman" w:cs="Times New Roman"/>
          <w:sz w:val="28"/>
          <w:szCs w:val="28"/>
        </w:rPr>
        <w:t>ций муниципальных образований поселений, облагаются земельным налогом, по документам, выданным до введения в действие Федерального закона «О государс</w:t>
      </w:r>
      <w:r w:rsidRPr="00CF0D07">
        <w:rPr>
          <w:rFonts w:ascii="Times New Roman" w:hAnsi="Times New Roman" w:cs="Times New Roman"/>
          <w:sz w:val="28"/>
          <w:szCs w:val="28"/>
        </w:rPr>
        <w:t>т</w:t>
      </w:r>
      <w:r w:rsidRPr="00CF0D07">
        <w:rPr>
          <w:rFonts w:ascii="Times New Roman" w:hAnsi="Times New Roman" w:cs="Times New Roman"/>
          <w:sz w:val="28"/>
          <w:szCs w:val="28"/>
        </w:rPr>
        <w:t>венной регистрации прав на недвижимое имущество и сделок с ним».</w:t>
      </w:r>
    </w:p>
    <w:p w:rsidR="00A0057B" w:rsidRDefault="00A0057B" w:rsidP="00D9459B">
      <w:pPr>
        <w:shd w:val="clear" w:color="auto" w:fill="FFFFFF" w:themeFill="background1"/>
        <w:ind w:firstLine="567"/>
        <w:jc w:val="both"/>
        <w:rPr>
          <w:rFonts w:ascii="Times New Roman" w:hAnsi="Times New Roman" w:cs="Times New Roman"/>
          <w:b/>
          <w:sz w:val="28"/>
          <w:szCs w:val="28"/>
        </w:rPr>
      </w:pPr>
    </w:p>
    <w:p w:rsidR="00A0057B" w:rsidRPr="00A0057B" w:rsidRDefault="00A0057B" w:rsidP="005A2CD7">
      <w:pPr>
        <w:pStyle w:val="aff5"/>
        <w:numPr>
          <w:ilvl w:val="2"/>
          <w:numId w:val="10"/>
        </w:numPr>
        <w:shd w:val="clear" w:color="auto" w:fill="FFFFFF" w:themeFill="background1"/>
        <w:ind w:left="0" w:firstLine="0"/>
        <w:jc w:val="center"/>
        <w:rPr>
          <w:rFonts w:ascii="Times New Roman" w:hAnsi="Times New Roman" w:cs="Times New Roman"/>
          <w:b/>
          <w:sz w:val="28"/>
          <w:szCs w:val="28"/>
        </w:rPr>
      </w:pPr>
      <w:r>
        <w:rPr>
          <w:rFonts w:ascii="Times New Roman" w:hAnsi="Times New Roman" w:cs="Times New Roman"/>
          <w:b/>
          <w:sz w:val="28"/>
          <w:szCs w:val="28"/>
        </w:rPr>
        <w:t>Инфраструктурное развитие.</w:t>
      </w:r>
    </w:p>
    <w:p w:rsidR="00A0057B" w:rsidRDefault="00A0057B" w:rsidP="00D9459B">
      <w:pPr>
        <w:shd w:val="clear" w:color="auto" w:fill="FFFFFF" w:themeFill="background1"/>
        <w:ind w:firstLine="567"/>
        <w:jc w:val="both"/>
        <w:rPr>
          <w:rFonts w:ascii="Times New Roman" w:hAnsi="Times New Roman" w:cs="Times New Roman"/>
          <w:b/>
          <w:sz w:val="28"/>
          <w:szCs w:val="28"/>
        </w:rPr>
      </w:pPr>
    </w:p>
    <w:p w:rsidR="00A0057B" w:rsidRPr="00177F6F" w:rsidRDefault="00A0057B" w:rsidP="00A0057B">
      <w:pPr>
        <w:ind w:firstLine="567"/>
        <w:jc w:val="both"/>
        <w:rPr>
          <w:rFonts w:ascii="Times New Roman" w:hAnsi="Times New Roman" w:cs="Times New Roman"/>
          <w:sz w:val="28"/>
          <w:szCs w:val="28"/>
        </w:rPr>
      </w:pPr>
      <w:r w:rsidRPr="001B08F1">
        <w:rPr>
          <w:rFonts w:ascii="Times New Roman" w:hAnsi="Times New Roman" w:cs="Times New Roman"/>
          <w:b/>
          <w:sz w:val="28"/>
          <w:szCs w:val="28"/>
        </w:rPr>
        <w:t>Жилищно – коммунальное хозяйство</w:t>
      </w:r>
      <w:r w:rsidRPr="00177F6F">
        <w:rPr>
          <w:rFonts w:ascii="Times New Roman" w:hAnsi="Times New Roman" w:cs="Times New Roman"/>
          <w:sz w:val="28"/>
          <w:szCs w:val="28"/>
        </w:rPr>
        <w:t xml:space="preserve"> Селенгинского  района представлено предприятиями, обслуживающими город Гусиноозерск, с. Селендума  и  с. Гусиное Озеро. Основные поставщики коммунальных услуг в Селенгинском районе являю</w:t>
      </w:r>
      <w:r w:rsidRPr="00177F6F">
        <w:rPr>
          <w:rFonts w:ascii="Times New Roman" w:hAnsi="Times New Roman" w:cs="Times New Roman"/>
          <w:sz w:val="28"/>
          <w:szCs w:val="28"/>
        </w:rPr>
        <w:t>т</w:t>
      </w:r>
      <w:r w:rsidRPr="00177F6F">
        <w:rPr>
          <w:rFonts w:ascii="Times New Roman" w:hAnsi="Times New Roman" w:cs="Times New Roman"/>
          <w:sz w:val="28"/>
          <w:szCs w:val="28"/>
        </w:rPr>
        <w:t>ся Гусиноозерская ГРЭС, ИП «Калашников Н.Д.», ТСЖ «Уют», ООО «Уют», ООО «ГЖК», ТСН «Луч», ООО «Горводоканал», организации оказывают услуги по те</w:t>
      </w:r>
      <w:r w:rsidRPr="00177F6F">
        <w:rPr>
          <w:rFonts w:ascii="Times New Roman" w:hAnsi="Times New Roman" w:cs="Times New Roman"/>
          <w:sz w:val="28"/>
          <w:szCs w:val="28"/>
        </w:rPr>
        <w:t>п</w:t>
      </w:r>
      <w:r w:rsidRPr="00177F6F">
        <w:rPr>
          <w:rFonts w:ascii="Times New Roman" w:hAnsi="Times New Roman" w:cs="Times New Roman"/>
          <w:sz w:val="28"/>
          <w:szCs w:val="28"/>
        </w:rPr>
        <w:t xml:space="preserve">ло-водоснабжению, водоотведению, вывозу и переработке бытовых отходов. </w:t>
      </w:r>
    </w:p>
    <w:p w:rsidR="00A0057B" w:rsidRDefault="00A0057B" w:rsidP="00A0057B">
      <w:pPr>
        <w:ind w:firstLine="567"/>
        <w:jc w:val="both"/>
        <w:rPr>
          <w:rFonts w:ascii="Times New Roman" w:hAnsi="Times New Roman" w:cs="Times New Roman"/>
          <w:sz w:val="28"/>
          <w:szCs w:val="28"/>
        </w:rPr>
      </w:pPr>
      <w:r w:rsidRPr="00177F6F">
        <w:rPr>
          <w:rFonts w:ascii="Times New Roman" w:hAnsi="Times New Roman" w:cs="Times New Roman"/>
          <w:color w:val="000000" w:themeColor="text1"/>
          <w:sz w:val="28"/>
          <w:szCs w:val="28"/>
        </w:rPr>
        <w:t xml:space="preserve">Собираемость </w:t>
      </w:r>
      <w:r>
        <w:rPr>
          <w:rFonts w:ascii="Times New Roman" w:hAnsi="Times New Roman" w:cs="Times New Roman"/>
          <w:color w:val="000000" w:themeColor="text1"/>
          <w:sz w:val="28"/>
          <w:szCs w:val="28"/>
        </w:rPr>
        <w:t xml:space="preserve">платежей за коммунальные услуги  </w:t>
      </w:r>
      <w:r w:rsidRPr="00177F6F">
        <w:rPr>
          <w:rFonts w:ascii="Times New Roman" w:hAnsi="Times New Roman" w:cs="Times New Roman"/>
          <w:color w:val="000000" w:themeColor="text1"/>
          <w:sz w:val="28"/>
          <w:szCs w:val="28"/>
        </w:rPr>
        <w:t>84,8%</w:t>
      </w:r>
      <w:r>
        <w:rPr>
          <w:rFonts w:ascii="Times New Roman" w:hAnsi="Times New Roman" w:cs="Times New Roman"/>
          <w:color w:val="000000" w:themeColor="text1"/>
          <w:sz w:val="28"/>
          <w:szCs w:val="28"/>
        </w:rPr>
        <w:t xml:space="preserve">. </w:t>
      </w:r>
      <w:r w:rsidRPr="00177F6F">
        <w:rPr>
          <w:rFonts w:ascii="Times New Roman" w:hAnsi="Times New Roman" w:cs="Times New Roman"/>
          <w:sz w:val="28"/>
          <w:szCs w:val="28"/>
        </w:rPr>
        <w:t>Ведется активная р</w:t>
      </w:r>
      <w:r w:rsidRPr="00177F6F">
        <w:rPr>
          <w:rFonts w:ascii="Times New Roman" w:hAnsi="Times New Roman" w:cs="Times New Roman"/>
          <w:sz w:val="28"/>
          <w:szCs w:val="28"/>
        </w:rPr>
        <w:t>а</w:t>
      </w:r>
      <w:r w:rsidRPr="00177F6F">
        <w:rPr>
          <w:rFonts w:ascii="Times New Roman" w:hAnsi="Times New Roman" w:cs="Times New Roman"/>
          <w:sz w:val="28"/>
          <w:szCs w:val="28"/>
        </w:rPr>
        <w:t>бота по ведению информационных систем в сфере жилищно-коммунального хозя</w:t>
      </w:r>
      <w:r w:rsidRPr="00177F6F">
        <w:rPr>
          <w:rFonts w:ascii="Times New Roman" w:hAnsi="Times New Roman" w:cs="Times New Roman"/>
          <w:sz w:val="28"/>
          <w:szCs w:val="28"/>
        </w:rPr>
        <w:t>й</w:t>
      </w:r>
      <w:r w:rsidRPr="00177F6F">
        <w:rPr>
          <w:rFonts w:ascii="Times New Roman" w:hAnsi="Times New Roman" w:cs="Times New Roman"/>
          <w:sz w:val="28"/>
          <w:szCs w:val="28"/>
        </w:rPr>
        <w:t>ства: ГИС ЖКХ, АИС «Реформа ЖКХ», ГАС «Управление», Модуль «Информация об энергосбережении и повышении энергетической эффективности», Реестр ж</w:t>
      </w:r>
      <w:r w:rsidRPr="00177F6F">
        <w:rPr>
          <w:rFonts w:ascii="Times New Roman" w:hAnsi="Times New Roman" w:cs="Times New Roman"/>
          <w:sz w:val="28"/>
          <w:szCs w:val="28"/>
        </w:rPr>
        <w:t>и</w:t>
      </w:r>
      <w:r w:rsidRPr="00177F6F">
        <w:rPr>
          <w:rFonts w:ascii="Times New Roman" w:hAnsi="Times New Roman" w:cs="Times New Roman"/>
          <w:sz w:val="28"/>
          <w:szCs w:val="28"/>
        </w:rPr>
        <w:t>лищного фонда.</w:t>
      </w:r>
    </w:p>
    <w:p w:rsidR="00A0057B" w:rsidRDefault="00A0057B" w:rsidP="00A0057B">
      <w:pPr>
        <w:pStyle w:val="aff5"/>
        <w:autoSpaceDE w:val="0"/>
        <w:autoSpaceDN w:val="0"/>
        <w:adjustRightInd w:val="0"/>
        <w:ind w:left="0" w:firstLine="567"/>
        <w:jc w:val="both"/>
        <w:rPr>
          <w:rFonts w:ascii="Times New Roman" w:hAnsi="Times New Roman"/>
          <w:sz w:val="28"/>
          <w:szCs w:val="28"/>
        </w:rPr>
      </w:pPr>
      <w:r w:rsidRPr="00E0245C">
        <w:rPr>
          <w:rFonts w:ascii="Times New Roman" w:hAnsi="Times New Roman"/>
          <w:sz w:val="28"/>
          <w:szCs w:val="28"/>
        </w:rPr>
        <w:t xml:space="preserve">В 2017 года убыточные предприятия </w:t>
      </w:r>
      <w:r>
        <w:rPr>
          <w:rFonts w:ascii="Times New Roman" w:hAnsi="Times New Roman"/>
          <w:sz w:val="28"/>
          <w:szCs w:val="28"/>
        </w:rPr>
        <w:t>в сфере жилищно-коммунального хозя</w:t>
      </w:r>
      <w:r>
        <w:rPr>
          <w:rFonts w:ascii="Times New Roman" w:hAnsi="Times New Roman"/>
          <w:sz w:val="28"/>
          <w:szCs w:val="28"/>
        </w:rPr>
        <w:t>й</w:t>
      </w:r>
      <w:r>
        <w:rPr>
          <w:rFonts w:ascii="Times New Roman" w:hAnsi="Times New Roman"/>
          <w:sz w:val="28"/>
          <w:szCs w:val="28"/>
        </w:rPr>
        <w:t>ства отсутствуют, вместе с тем высока доля неплатежей среди населения.</w:t>
      </w:r>
    </w:p>
    <w:p w:rsidR="00A0057B" w:rsidRPr="00763C9E" w:rsidRDefault="00A0057B" w:rsidP="00A0057B">
      <w:pPr>
        <w:ind w:firstLine="567"/>
        <w:jc w:val="both"/>
        <w:rPr>
          <w:rFonts w:ascii="Times New Roman" w:hAnsi="Times New Roman"/>
          <w:sz w:val="28"/>
          <w:szCs w:val="28"/>
        </w:rPr>
      </w:pPr>
      <w:r>
        <w:rPr>
          <w:rFonts w:ascii="Times New Roman" w:hAnsi="Times New Roman"/>
          <w:sz w:val="28"/>
          <w:szCs w:val="28"/>
        </w:rPr>
        <w:t>На подготовку к отопительному сезону в 2017-2018 годах было направленно более 10 млн. рублей, это позволило провести к</w:t>
      </w:r>
      <w:r w:rsidRPr="00E0245C">
        <w:rPr>
          <w:rFonts w:ascii="Times New Roman" w:hAnsi="Times New Roman"/>
          <w:sz w:val="28"/>
          <w:szCs w:val="28"/>
        </w:rPr>
        <w:t>апитальный ремонт котельных: МБОУ Убур-Дзокойская СОШ, МБОУ Ноехонская СОШ, МБОУ Жаргалантуйская СОШ, МБДОУ  Ехэ-Цаганский детский сад, ул. Ташир</w:t>
      </w:r>
      <w:r>
        <w:rPr>
          <w:rFonts w:ascii="Times New Roman" w:hAnsi="Times New Roman"/>
          <w:sz w:val="28"/>
          <w:szCs w:val="28"/>
        </w:rPr>
        <w:t>; к</w:t>
      </w:r>
      <w:r w:rsidRPr="00E0245C">
        <w:rPr>
          <w:rFonts w:ascii="Times New Roman" w:hAnsi="Times New Roman"/>
          <w:sz w:val="28"/>
          <w:szCs w:val="28"/>
        </w:rPr>
        <w:t>апитальный ремонт тепл</w:t>
      </w:r>
      <w:r w:rsidRPr="00E0245C">
        <w:rPr>
          <w:rFonts w:ascii="Times New Roman" w:hAnsi="Times New Roman"/>
          <w:sz w:val="28"/>
          <w:szCs w:val="28"/>
        </w:rPr>
        <w:t>о</w:t>
      </w:r>
      <w:r w:rsidRPr="00E0245C">
        <w:rPr>
          <w:rFonts w:ascii="Times New Roman" w:hAnsi="Times New Roman"/>
          <w:sz w:val="28"/>
          <w:szCs w:val="28"/>
        </w:rPr>
        <w:t>трассы от центральной котельной от ТК4 до ТК16 в с. Селендума</w:t>
      </w:r>
      <w:r>
        <w:rPr>
          <w:rFonts w:ascii="Times New Roman" w:hAnsi="Times New Roman"/>
          <w:sz w:val="28"/>
          <w:szCs w:val="28"/>
        </w:rPr>
        <w:t>; к</w:t>
      </w:r>
      <w:r w:rsidRPr="00E0245C">
        <w:rPr>
          <w:rFonts w:ascii="Times New Roman" w:hAnsi="Times New Roman"/>
          <w:sz w:val="28"/>
          <w:szCs w:val="28"/>
        </w:rPr>
        <w:t>апитальный р</w:t>
      </w:r>
      <w:r w:rsidRPr="00E0245C">
        <w:rPr>
          <w:rFonts w:ascii="Times New Roman" w:hAnsi="Times New Roman"/>
          <w:sz w:val="28"/>
          <w:szCs w:val="28"/>
        </w:rPr>
        <w:t>е</w:t>
      </w:r>
      <w:r w:rsidRPr="00E0245C">
        <w:rPr>
          <w:rFonts w:ascii="Times New Roman" w:hAnsi="Times New Roman"/>
          <w:sz w:val="28"/>
          <w:szCs w:val="28"/>
        </w:rPr>
        <w:t>монт сетей теплоснабжения г. Гусиноозерск</w:t>
      </w:r>
      <w:r>
        <w:rPr>
          <w:rFonts w:ascii="Times New Roman" w:hAnsi="Times New Roman"/>
          <w:sz w:val="28"/>
          <w:szCs w:val="28"/>
        </w:rPr>
        <w:t>;</w:t>
      </w:r>
      <w:r w:rsidRPr="00E0245C">
        <w:rPr>
          <w:rFonts w:ascii="Times New Roman" w:hAnsi="Times New Roman"/>
          <w:sz w:val="28"/>
          <w:szCs w:val="28"/>
        </w:rPr>
        <w:t xml:space="preserve"> углубление трубопроводов холодного водоснабжения в Усть-Урминской начальной школе-сад.</w:t>
      </w:r>
    </w:p>
    <w:p w:rsidR="00A0057B" w:rsidRPr="00E0245C" w:rsidRDefault="00A0057B" w:rsidP="00A0057B">
      <w:pPr>
        <w:ind w:firstLine="567"/>
        <w:jc w:val="both"/>
        <w:rPr>
          <w:rFonts w:ascii="Times New Roman" w:hAnsi="Times New Roman"/>
          <w:sz w:val="28"/>
          <w:szCs w:val="28"/>
        </w:rPr>
      </w:pPr>
      <w:r w:rsidRPr="00E0245C">
        <w:rPr>
          <w:rFonts w:ascii="Times New Roman" w:hAnsi="Times New Roman"/>
          <w:sz w:val="28"/>
          <w:szCs w:val="28"/>
        </w:rPr>
        <w:t>Строительство ПНС переходящий объект: «Устройство повысительных насо</w:t>
      </w:r>
      <w:r w:rsidRPr="00E0245C">
        <w:rPr>
          <w:rFonts w:ascii="Times New Roman" w:hAnsi="Times New Roman"/>
          <w:sz w:val="28"/>
          <w:szCs w:val="28"/>
        </w:rPr>
        <w:t>с</w:t>
      </w:r>
      <w:r w:rsidRPr="00E0245C">
        <w:rPr>
          <w:rFonts w:ascii="Times New Roman" w:hAnsi="Times New Roman"/>
          <w:sz w:val="28"/>
          <w:szCs w:val="28"/>
        </w:rPr>
        <w:t>ных станций на центральных сетях в</w:t>
      </w:r>
      <w:r>
        <w:rPr>
          <w:rFonts w:ascii="Times New Roman" w:hAnsi="Times New Roman"/>
          <w:sz w:val="28"/>
          <w:szCs w:val="28"/>
        </w:rPr>
        <w:t>одоснабжения в г.Гусиноозерск»</w:t>
      </w:r>
      <w:r w:rsidRPr="00E0245C">
        <w:rPr>
          <w:rFonts w:ascii="Times New Roman" w:hAnsi="Times New Roman"/>
          <w:sz w:val="28"/>
          <w:szCs w:val="28"/>
        </w:rPr>
        <w:t>.</w:t>
      </w:r>
    </w:p>
    <w:p w:rsidR="00A0057B" w:rsidRDefault="00A0057B" w:rsidP="00A0057B">
      <w:pPr>
        <w:pStyle w:val="aff5"/>
        <w:autoSpaceDE w:val="0"/>
        <w:autoSpaceDN w:val="0"/>
        <w:adjustRightInd w:val="0"/>
        <w:ind w:left="0" w:firstLine="567"/>
        <w:jc w:val="both"/>
        <w:rPr>
          <w:rFonts w:ascii="Times New Roman" w:hAnsi="Times New Roman"/>
          <w:sz w:val="28"/>
          <w:szCs w:val="28"/>
        </w:rPr>
      </w:pPr>
      <w:r w:rsidRPr="00E0245C">
        <w:rPr>
          <w:rFonts w:ascii="Times New Roman" w:hAnsi="Times New Roman"/>
          <w:sz w:val="28"/>
          <w:szCs w:val="28"/>
        </w:rPr>
        <w:lastRenderedPageBreak/>
        <w:t>Доля населения, обеспеченного питьевой водой отвечающей требованиям без</w:t>
      </w:r>
      <w:r w:rsidRPr="00E0245C">
        <w:rPr>
          <w:rFonts w:ascii="Times New Roman" w:hAnsi="Times New Roman"/>
          <w:sz w:val="28"/>
          <w:szCs w:val="28"/>
        </w:rPr>
        <w:t>о</w:t>
      </w:r>
      <w:r w:rsidRPr="00E0245C">
        <w:rPr>
          <w:rFonts w:ascii="Times New Roman" w:hAnsi="Times New Roman"/>
          <w:sz w:val="28"/>
          <w:szCs w:val="28"/>
        </w:rPr>
        <w:t>пасности, в общей численности населения муниципального образов</w:t>
      </w:r>
      <w:r>
        <w:rPr>
          <w:rFonts w:ascii="Times New Roman" w:hAnsi="Times New Roman"/>
          <w:sz w:val="28"/>
          <w:szCs w:val="28"/>
        </w:rPr>
        <w:t>ания, составляет 70,3 %, показатель остался на уровне предыдущего года.</w:t>
      </w:r>
    </w:p>
    <w:p w:rsidR="00A0057B" w:rsidRDefault="00A0057B" w:rsidP="00A0057B">
      <w:pPr>
        <w:autoSpaceDE w:val="0"/>
        <w:autoSpaceDN w:val="0"/>
        <w:adjustRightInd w:val="0"/>
        <w:ind w:firstLine="567"/>
        <w:jc w:val="both"/>
        <w:rPr>
          <w:rFonts w:ascii="Times New Roman" w:hAnsi="Times New Roman"/>
          <w:sz w:val="28"/>
          <w:szCs w:val="28"/>
        </w:rPr>
      </w:pPr>
      <w:r>
        <w:rPr>
          <w:rFonts w:ascii="Times New Roman" w:hAnsi="Times New Roman"/>
          <w:color w:val="000000"/>
          <w:sz w:val="28"/>
          <w:szCs w:val="28"/>
        </w:rPr>
        <w:t>За</w:t>
      </w:r>
      <w:r w:rsidRPr="00F60EF0">
        <w:rPr>
          <w:rFonts w:ascii="Times New Roman" w:hAnsi="Times New Roman"/>
          <w:color w:val="000000"/>
          <w:sz w:val="28"/>
          <w:szCs w:val="28"/>
        </w:rPr>
        <w:t xml:space="preserve"> 201</w:t>
      </w:r>
      <w:r>
        <w:rPr>
          <w:rFonts w:ascii="Times New Roman" w:hAnsi="Times New Roman"/>
          <w:color w:val="000000"/>
          <w:sz w:val="28"/>
          <w:szCs w:val="28"/>
        </w:rPr>
        <w:t>7</w:t>
      </w:r>
      <w:r w:rsidRPr="00F60EF0">
        <w:rPr>
          <w:rFonts w:ascii="Times New Roman" w:hAnsi="Times New Roman"/>
          <w:color w:val="000000"/>
          <w:sz w:val="28"/>
          <w:szCs w:val="28"/>
        </w:rPr>
        <w:t xml:space="preserve"> г. из дорожного фонда на ремонт и содержание автомобильных дорог общего пользования местного значения МО «Селенгинский район» </w:t>
      </w:r>
      <w:r>
        <w:rPr>
          <w:rFonts w:ascii="Times New Roman" w:hAnsi="Times New Roman"/>
          <w:color w:val="000000"/>
          <w:sz w:val="28"/>
          <w:szCs w:val="28"/>
        </w:rPr>
        <w:t>израсходованы в размере 19,9 млн.руб.</w:t>
      </w:r>
    </w:p>
    <w:p w:rsidR="00A0057B" w:rsidRDefault="00A0057B" w:rsidP="00A0057B">
      <w:pPr>
        <w:ind w:firstLine="567"/>
        <w:jc w:val="both"/>
        <w:rPr>
          <w:rFonts w:ascii="Times New Roman" w:hAnsi="Times New Roman"/>
          <w:sz w:val="28"/>
          <w:szCs w:val="28"/>
        </w:rPr>
      </w:pPr>
      <w:r>
        <w:rPr>
          <w:rFonts w:ascii="Times New Roman" w:hAnsi="Times New Roman"/>
          <w:sz w:val="28"/>
          <w:szCs w:val="28"/>
        </w:rPr>
        <w:t xml:space="preserve">На </w:t>
      </w:r>
      <w:r w:rsidRPr="001B08F1">
        <w:rPr>
          <w:rFonts w:ascii="Times New Roman" w:hAnsi="Times New Roman"/>
          <w:b/>
          <w:sz w:val="28"/>
          <w:szCs w:val="28"/>
        </w:rPr>
        <w:t>развитие общественной инфраструктуры</w:t>
      </w:r>
      <w:r>
        <w:rPr>
          <w:rFonts w:ascii="Times New Roman" w:hAnsi="Times New Roman"/>
          <w:sz w:val="28"/>
          <w:szCs w:val="28"/>
        </w:rPr>
        <w:t xml:space="preserve"> в 2017 году направленно 17,3 млн. рублей</w:t>
      </w:r>
      <w:r w:rsidRPr="0097766A">
        <w:rPr>
          <w:rFonts w:ascii="Times New Roman" w:hAnsi="Times New Roman" w:cs="Times New Roman"/>
          <w:sz w:val="28"/>
          <w:szCs w:val="28"/>
        </w:rPr>
        <w:t>,</w:t>
      </w:r>
      <w:r>
        <w:rPr>
          <w:rFonts w:ascii="Times New Roman" w:hAnsi="Times New Roman" w:cs="Times New Roman"/>
          <w:sz w:val="28"/>
          <w:szCs w:val="28"/>
        </w:rPr>
        <w:t xml:space="preserve"> это позволило вы</w:t>
      </w:r>
      <w:r>
        <w:rPr>
          <w:rFonts w:ascii="Times New Roman" w:hAnsi="Times New Roman"/>
          <w:sz w:val="28"/>
          <w:szCs w:val="28"/>
        </w:rPr>
        <w:t>полнить</w:t>
      </w:r>
      <w:r w:rsidRPr="00E0245C">
        <w:rPr>
          <w:rFonts w:ascii="Times New Roman" w:hAnsi="Times New Roman"/>
          <w:sz w:val="28"/>
          <w:szCs w:val="28"/>
        </w:rPr>
        <w:t xml:space="preserve"> капитальные ремонты объектов социальной и коммунальной инфраструктуры</w:t>
      </w:r>
      <w:r>
        <w:rPr>
          <w:rFonts w:ascii="Times New Roman" w:hAnsi="Times New Roman"/>
          <w:sz w:val="28"/>
          <w:szCs w:val="28"/>
        </w:rPr>
        <w:t xml:space="preserve">: </w:t>
      </w:r>
    </w:p>
    <w:p w:rsidR="00A0057B" w:rsidRDefault="00A0057B" w:rsidP="00A0057B">
      <w:pPr>
        <w:ind w:firstLine="567"/>
        <w:jc w:val="both"/>
        <w:rPr>
          <w:rFonts w:ascii="Times New Roman" w:hAnsi="Times New Roman"/>
          <w:sz w:val="28"/>
          <w:szCs w:val="28"/>
        </w:rPr>
      </w:pPr>
      <w:r>
        <w:rPr>
          <w:rFonts w:ascii="Times New Roman" w:hAnsi="Times New Roman"/>
          <w:sz w:val="28"/>
          <w:szCs w:val="28"/>
        </w:rPr>
        <w:t xml:space="preserve">- </w:t>
      </w:r>
      <w:r w:rsidRPr="00E0245C">
        <w:rPr>
          <w:rFonts w:ascii="Times New Roman" w:hAnsi="Times New Roman"/>
          <w:sz w:val="28"/>
          <w:szCs w:val="28"/>
        </w:rPr>
        <w:t xml:space="preserve">МБДОУ детский сад «Солнышко», у. </w:t>
      </w:r>
      <w:r>
        <w:rPr>
          <w:rFonts w:ascii="Times New Roman" w:hAnsi="Times New Roman"/>
          <w:sz w:val="28"/>
          <w:szCs w:val="28"/>
        </w:rPr>
        <w:t>Тохой;</w:t>
      </w:r>
    </w:p>
    <w:p w:rsidR="00A0057B" w:rsidRDefault="00A0057B" w:rsidP="00A0057B">
      <w:pPr>
        <w:ind w:firstLine="567"/>
        <w:jc w:val="both"/>
        <w:rPr>
          <w:rFonts w:ascii="Times New Roman" w:hAnsi="Times New Roman"/>
          <w:sz w:val="28"/>
          <w:szCs w:val="28"/>
        </w:rPr>
      </w:pPr>
      <w:r>
        <w:rPr>
          <w:rFonts w:ascii="Times New Roman" w:hAnsi="Times New Roman"/>
          <w:sz w:val="28"/>
          <w:szCs w:val="28"/>
        </w:rPr>
        <w:t xml:space="preserve">- </w:t>
      </w:r>
      <w:r w:rsidRPr="00E0245C">
        <w:rPr>
          <w:rFonts w:ascii="Times New Roman" w:hAnsi="Times New Roman"/>
          <w:sz w:val="28"/>
          <w:szCs w:val="28"/>
        </w:rPr>
        <w:t>МБДОУ д/са</w:t>
      </w:r>
      <w:r>
        <w:rPr>
          <w:rFonts w:ascii="Times New Roman" w:hAnsi="Times New Roman"/>
          <w:sz w:val="28"/>
          <w:szCs w:val="28"/>
        </w:rPr>
        <w:t xml:space="preserve">д №11 «Березка»,  МОДОУ д/сад №8 «Огонек»; </w:t>
      </w:r>
      <w:r w:rsidRPr="00E0245C">
        <w:rPr>
          <w:rFonts w:ascii="Times New Roman" w:hAnsi="Times New Roman"/>
          <w:sz w:val="28"/>
          <w:szCs w:val="28"/>
        </w:rPr>
        <w:t>МБДОУ</w:t>
      </w:r>
      <w:r>
        <w:rPr>
          <w:rFonts w:ascii="Times New Roman" w:hAnsi="Times New Roman"/>
          <w:sz w:val="28"/>
          <w:szCs w:val="28"/>
        </w:rPr>
        <w:t xml:space="preserve">  №16 «Росинка» г. Гусиноозерск; </w:t>
      </w:r>
    </w:p>
    <w:p w:rsidR="00A0057B" w:rsidRDefault="00A0057B" w:rsidP="00A0057B">
      <w:pPr>
        <w:ind w:firstLine="567"/>
        <w:jc w:val="both"/>
        <w:rPr>
          <w:rFonts w:ascii="Times New Roman" w:hAnsi="Times New Roman"/>
          <w:sz w:val="28"/>
          <w:szCs w:val="28"/>
        </w:rPr>
      </w:pPr>
      <w:r>
        <w:rPr>
          <w:rFonts w:ascii="Times New Roman" w:hAnsi="Times New Roman"/>
          <w:sz w:val="28"/>
          <w:szCs w:val="28"/>
        </w:rPr>
        <w:t>- МБОУ школа №6, МБОУ школа №7 г. Гусиноозерск;</w:t>
      </w:r>
    </w:p>
    <w:p w:rsidR="00A0057B" w:rsidRDefault="00A0057B" w:rsidP="00A0057B">
      <w:pPr>
        <w:ind w:firstLine="567"/>
        <w:jc w:val="both"/>
        <w:rPr>
          <w:rFonts w:ascii="Times New Roman" w:hAnsi="Times New Roman"/>
          <w:sz w:val="28"/>
          <w:szCs w:val="28"/>
        </w:rPr>
      </w:pPr>
      <w:r>
        <w:rPr>
          <w:rFonts w:ascii="Times New Roman" w:hAnsi="Times New Roman"/>
          <w:sz w:val="28"/>
          <w:szCs w:val="28"/>
        </w:rPr>
        <w:t>- МБОУ Баратуйская, Баратуйская ООШ п. Бараты;</w:t>
      </w:r>
      <w:r w:rsidRPr="00E0245C">
        <w:rPr>
          <w:rFonts w:ascii="Times New Roman" w:hAnsi="Times New Roman"/>
          <w:sz w:val="28"/>
          <w:szCs w:val="28"/>
        </w:rPr>
        <w:t xml:space="preserve"> МБОУ Таежная ООШ</w:t>
      </w:r>
      <w:r>
        <w:rPr>
          <w:rFonts w:ascii="Times New Roman" w:hAnsi="Times New Roman"/>
          <w:sz w:val="28"/>
          <w:szCs w:val="28"/>
        </w:rPr>
        <w:t xml:space="preserve"> п.Таежный; МБОУ Ноехонская, Ноехонская СОШ у. Зурган –Дэбэ;</w:t>
      </w:r>
      <w:r w:rsidRPr="00E0245C">
        <w:rPr>
          <w:rFonts w:ascii="Times New Roman" w:hAnsi="Times New Roman"/>
          <w:sz w:val="28"/>
          <w:szCs w:val="28"/>
        </w:rPr>
        <w:t xml:space="preserve">  МБОУ ОО</w:t>
      </w:r>
      <w:r>
        <w:rPr>
          <w:rFonts w:ascii="Times New Roman" w:hAnsi="Times New Roman"/>
          <w:sz w:val="28"/>
          <w:szCs w:val="28"/>
        </w:rPr>
        <w:t>Ш  «Убур-Дзокойская» у.Нур-Тухум;</w:t>
      </w:r>
    </w:p>
    <w:p w:rsidR="00A0057B" w:rsidRDefault="00A0057B" w:rsidP="00A0057B">
      <w:pPr>
        <w:ind w:firstLine="567"/>
        <w:jc w:val="both"/>
        <w:rPr>
          <w:rFonts w:ascii="Times New Roman" w:hAnsi="Times New Roman"/>
          <w:sz w:val="28"/>
          <w:szCs w:val="28"/>
        </w:rPr>
      </w:pPr>
      <w:r>
        <w:rPr>
          <w:rFonts w:ascii="Times New Roman" w:hAnsi="Times New Roman"/>
          <w:sz w:val="28"/>
          <w:szCs w:val="28"/>
        </w:rPr>
        <w:t>- с</w:t>
      </w:r>
      <w:r w:rsidRPr="00E0245C">
        <w:rPr>
          <w:rFonts w:ascii="Times New Roman" w:hAnsi="Times New Roman"/>
          <w:sz w:val="28"/>
          <w:szCs w:val="28"/>
        </w:rPr>
        <w:t>ельский клуб с. Нижний Убукун,  Ацульский сельский клуб с. Темник, Сел</w:t>
      </w:r>
      <w:r w:rsidRPr="00E0245C">
        <w:rPr>
          <w:rFonts w:ascii="Times New Roman" w:hAnsi="Times New Roman"/>
          <w:sz w:val="28"/>
          <w:szCs w:val="28"/>
        </w:rPr>
        <w:t>ь</w:t>
      </w:r>
      <w:r w:rsidRPr="00E0245C">
        <w:rPr>
          <w:rFonts w:ascii="Times New Roman" w:hAnsi="Times New Roman"/>
          <w:sz w:val="28"/>
          <w:szCs w:val="28"/>
        </w:rPr>
        <w:t>ского клуба с. Билютай, Сельский клуб у. Шанан, ДК с. Гусиное Озеро, Сельский клуб у. Цайдам,  Сельский дом культуры п. Новоселенгинск,  сельский клуб Дэбэн, сельский клуб Залан, водокачки п. Ардасан, освещение парка «Центральный г. Г</w:t>
      </w:r>
      <w:r w:rsidRPr="00E0245C">
        <w:rPr>
          <w:rFonts w:ascii="Times New Roman" w:hAnsi="Times New Roman"/>
          <w:sz w:val="28"/>
          <w:szCs w:val="28"/>
        </w:rPr>
        <w:t>у</w:t>
      </w:r>
      <w:r w:rsidRPr="00E0245C">
        <w:rPr>
          <w:rFonts w:ascii="Times New Roman" w:hAnsi="Times New Roman"/>
          <w:sz w:val="28"/>
          <w:szCs w:val="28"/>
        </w:rPr>
        <w:t xml:space="preserve">синоозерск, освещение г. Гусиноозерск. </w:t>
      </w:r>
    </w:p>
    <w:p w:rsidR="00A0057B" w:rsidRPr="00E0245C" w:rsidRDefault="00A0057B" w:rsidP="00A0057B">
      <w:pPr>
        <w:ind w:firstLine="567"/>
        <w:jc w:val="both"/>
        <w:rPr>
          <w:rFonts w:ascii="Times New Roman" w:hAnsi="Times New Roman"/>
          <w:sz w:val="28"/>
          <w:szCs w:val="28"/>
        </w:rPr>
      </w:pPr>
      <w:r w:rsidRPr="00E0245C">
        <w:rPr>
          <w:rFonts w:ascii="Times New Roman" w:hAnsi="Times New Roman"/>
          <w:sz w:val="28"/>
          <w:szCs w:val="28"/>
        </w:rPr>
        <w:t xml:space="preserve">Общий объем выполненных работ в строительном комплексе за 2017 год 372,1 млн.рублей. </w:t>
      </w:r>
    </w:p>
    <w:p w:rsidR="00A0057B" w:rsidRDefault="00A0057B" w:rsidP="00A0057B">
      <w:pPr>
        <w:ind w:firstLine="567"/>
        <w:jc w:val="both"/>
        <w:rPr>
          <w:rFonts w:ascii="Times New Roman" w:hAnsi="Times New Roman"/>
          <w:sz w:val="28"/>
          <w:szCs w:val="28"/>
        </w:rPr>
      </w:pPr>
      <w:r>
        <w:rPr>
          <w:rFonts w:ascii="Times New Roman" w:hAnsi="Times New Roman"/>
          <w:sz w:val="28"/>
          <w:szCs w:val="28"/>
        </w:rPr>
        <w:t>Ввод</w:t>
      </w:r>
      <w:r w:rsidRPr="00E0245C">
        <w:rPr>
          <w:rFonts w:ascii="Times New Roman" w:hAnsi="Times New Roman"/>
          <w:sz w:val="28"/>
          <w:szCs w:val="28"/>
        </w:rPr>
        <w:t xml:space="preserve"> жилья по</w:t>
      </w:r>
      <w:r>
        <w:rPr>
          <w:rFonts w:ascii="Times New Roman" w:hAnsi="Times New Roman"/>
          <w:sz w:val="28"/>
          <w:szCs w:val="28"/>
        </w:rPr>
        <w:t xml:space="preserve"> району, при плане 5,2</w:t>
      </w:r>
      <w:r w:rsidRPr="00E0245C">
        <w:rPr>
          <w:rFonts w:ascii="Times New Roman" w:hAnsi="Times New Roman"/>
          <w:sz w:val="28"/>
          <w:szCs w:val="28"/>
        </w:rPr>
        <w:t xml:space="preserve"> т.кв.м</w:t>
      </w:r>
      <w:r>
        <w:rPr>
          <w:rFonts w:ascii="Times New Roman" w:hAnsi="Times New Roman"/>
          <w:sz w:val="28"/>
          <w:szCs w:val="28"/>
        </w:rPr>
        <w:t xml:space="preserve">., </w:t>
      </w:r>
      <w:r w:rsidRPr="00E0245C">
        <w:rPr>
          <w:rFonts w:ascii="Times New Roman" w:hAnsi="Times New Roman"/>
          <w:sz w:val="28"/>
          <w:szCs w:val="28"/>
        </w:rPr>
        <w:t xml:space="preserve">сдано в эксплуатацию 77  домов, площадью 5,638т. кв.м. жилья. </w:t>
      </w:r>
    </w:p>
    <w:p w:rsidR="00A0057B" w:rsidRPr="000C12D2" w:rsidRDefault="00A0057B" w:rsidP="00A0057B">
      <w:pPr>
        <w:ind w:firstLine="567"/>
        <w:jc w:val="right"/>
        <w:rPr>
          <w:rFonts w:ascii="Times New Roman" w:hAnsi="Times New Roman"/>
          <w:sz w:val="24"/>
          <w:szCs w:val="28"/>
        </w:rPr>
      </w:pPr>
      <w:r>
        <w:rPr>
          <w:rFonts w:ascii="Times New Roman" w:hAnsi="Times New Roman"/>
          <w:sz w:val="24"/>
          <w:szCs w:val="28"/>
        </w:rPr>
        <w:t xml:space="preserve">Таблица </w:t>
      </w:r>
      <w:r w:rsidR="001B08F1">
        <w:rPr>
          <w:rFonts w:ascii="Times New Roman" w:hAnsi="Times New Roman"/>
          <w:sz w:val="24"/>
          <w:szCs w:val="28"/>
        </w:rPr>
        <w:t>9</w:t>
      </w:r>
      <w:r>
        <w:rPr>
          <w:rFonts w:ascii="Times New Roman" w:hAnsi="Times New Roman"/>
          <w:sz w:val="24"/>
          <w:szCs w:val="28"/>
        </w:rPr>
        <w:t>.</w:t>
      </w:r>
    </w:p>
    <w:p w:rsidR="00A0057B" w:rsidRDefault="00A0057B" w:rsidP="00A0057B">
      <w:pPr>
        <w:ind w:firstLine="567"/>
        <w:jc w:val="center"/>
        <w:rPr>
          <w:rFonts w:ascii="Times New Roman" w:hAnsi="Times New Roman" w:cs="Times New Roman"/>
          <w:b/>
          <w:sz w:val="28"/>
          <w:szCs w:val="28"/>
        </w:rPr>
      </w:pPr>
      <w:r w:rsidRPr="000C12D2">
        <w:rPr>
          <w:rFonts w:ascii="Times New Roman" w:hAnsi="Times New Roman" w:cs="Times New Roman"/>
          <w:b/>
          <w:sz w:val="28"/>
          <w:szCs w:val="28"/>
        </w:rPr>
        <w:t xml:space="preserve">Информация по освоению </w:t>
      </w:r>
      <w:r>
        <w:rPr>
          <w:rFonts w:ascii="Times New Roman" w:hAnsi="Times New Roman" w:cs="Times New Roman"/>
          <w:b/>
          <w:sz w:val="28"/>
          <w:szCs w:val="28"/>
        </w:rPr>
        <w:t xml:space="preserve">бюджетных </w:t>
      </w:r>
      <w:r w:rsidRPr="000C12D2">
        <w:rPr>
          <w:rFonts w:ascii="Times New Roman" w:hAnsi="Times New Roman" w:cs="Times New Roman"/>
          <w:b/>
          <w:sz w:val="28"/>
          <w:szCs w:val="28"/>
        </w:rPr>
        <w:t>средств в рамках реализации пр</w:t>
      </w:r>
      <w:r w:rsidRPr="000C12D2">
        <w:rPr>
          <w:rFonts w:ascii="Times New Roman" w:hAnsi="Times New Roman" w:cs="Times New Roman"/>
          <w:b/>
          <w:sz w:val="28"/>
          <w:szCs w:val="28"/>
        </w:rPr>
        <w:t>и</w:t>
      </w:r>
      <w:r w:rsidRPr="000C12D2">
        <w:rPr>
          <w:rFonts w:ascii="Times New Roman" w:hAnsi="Times New Roman" w:cs="Times New Roman"/>
          <w:b/>
          <w:sz w:val="28"/>
          <w:szCs w:val="28"/>
        </w:rPr>
        <w:t>оритетного проекта «Формирование комфортной городской среды»</w:t>
      </w:r>
    </w:p>
    <w:p w:rsidR="00A0057B" w:rsidRDefault="00A0057B" w:rsidP="001B08F1">
      <w:pPr>
        <w:ind w:firstLine="567"/>
        <w:jc w:val="center"/>
        <w:rPr>
          <w:rFonts w:ascii="Times New Roman" w:hAnsi="Times New Roman"/>
          <w:sz w:val="28"/>
          <w:szCs w:val="28"/>
        </w:rPr>
      </w:pPr>
      <w:r>
        <w:rPr>
          <w:rFonts w:ascii="Times New Roman" w:hAnsi="Times New Roman" w:cs="Times New Roman"/>
          <w:b/>
          <w:sz w:val="28"/>
          <w:szCs w:val="28"/>
        </w:rPr>
        <w:t>в г. Гусиноозерск</w:t>
      </w:r>
    </w:p>
    <w:tbl>
      <w:tblPr>
        <w:tblStyle w:val="aff0"/>
        <w:tblW w:w="10153" w:type="dxa"/>
        <w:tblLook w:val="04A0"/>
      </w:tblPr>
      <w:tblGrid>
        <w:gridCol w:w="7196"/>
        <w:gridCol w:w="2957"/>
      </w:tblGrid>
      <w:tr w:rsidR="00A0057B" w:rsidRPr="00607BC7" w:rsidTr="005C6D4F">
        <w:tc>
          <w:tcPr>
            <w:tcW w:w="7196" w:type="dxa"/>
          </w:tcPr>
          <w:p w:rsidR="00A0057B" w:rsidRPr="000C12D2" w:rsidRDefault="00A0057B" w:rsidP="005C6D4F">
            <w:pPr>
              <w:jc w:val="center"/>
              <w:rPr>
                <w:rFonts w:ascii="Times New Roman" w:hAnsi="Times New Roman" w:cs="Times New Roman"/>
                <w:b/>
                <w:sz w:val="28"/>
                <w:szCs w:val="28"/>
              </w:rPr>
            </w:pPr>
            <w:r w:rsidRPr="000C12D2">
              <w:rPr>
                <w:rFonts w:ascii="Times New Roman" w:hAnsi="Times New Roman" w:cs="Times New Roman"/>
                <w:b/>
                <w:sz w:val="28"/>
                <w:szCs w:val="28"/>
              </w:rPr>
              <w:t>Муниципальное образование</w:t>
            </w:r>
          </w:p>
        </w:tc>
        <w:tc>
          <w:tcPr>
            <w:tcW w:w="2957" w:type="dxa"/>
          </w:tcPr>
          <w:p w:rsidR="00A0057B" w:rsidRPr="000C12D2" w:rsidRDefault="00A0057B" w:rsidP="00005A13">
            <w:pPr>
              <w:jc w:val="center"/>
              <w:rPr>
                <w:rFonts w:ascii="Times New Roman" w:hAnsi="Times New Roman" w:cs="Times New Roman"/>
                <w:b/>
                <w:sz w:val="28"/>
                <w:szCs w:val="28"/>
              </w:rPr>
            </w:pPr>
            <w:r w:rsidRPr="000C12D2">
              <w:rPr>
                <w:rFonts w:ascii="Times New Roman" w:hAnsi="Times New Roman" w:cs="Times New Roman"/>
                <w:b/>
                <w:sz w:val="28"/>
                <w:szCs w:val="28"/>
              </w:rPr>
              <w:t>Фактическое осво</w:t>
            </w:r>
            <w:r w:rsidRPr="000C12D2">
              <w:rPr>
                <w:rFonts w:ascii="Times New Roman" w:hAnsi="Times New Roman" w:cs="Times New Roman"/>
                <w:b/>
                <w:sz w:val="28"/>
                <w:szCs w:val="28"/>
              </w:rPr>
              <w:t>е</w:t>
            </w:r>
            <w:r w:rsidRPr="000C12D2">
              <w:rPr>
                <w:rFonts w:ascii="Times New Roman" w:hAnsi="Times New Roman" w:cs="Times New Roman"/>
                <w:b/>
                <w:sz w:val="28"/>
                <w:szCs w:val="28"/>
              </w:rPr>
              <w:t>ние средств, руб.</w:t>
            </w:r>
          </w:p>
        </w:tc>
      </w:tr>
      <w:tr w:rsidR="00A0057B" w:rsidRPr="00607BC7" w:rsidTr="005C6D4F">
        <w:tc>
          <w:tcPr>
            <w:tcW w:w="7196" w:type="dxa"/>
          </w:tcPr>
          <w:p w:rsidR="00A0057B" w:rsidRPr="000C12D2" w:rsidRDefault="00A0057B" w:rsidP="005C6D4F">
            <w:pPr>
              <w:jc w:val="both"/>
              <w:rPr>
                <w:rFonts w:ascii="Times New Roman" w:hAnsi="Times New Roman" w:cs="Times New Roman"/>
                <w:sz w:val="28"/>
                <w:szCs w:val="28"/>
              </w:rPr>
            </w:pPr>
            <w:r w:rsidRPr="000C12D2">
              <w:rPr>
                <w:rFonts w:ascii="Times New Roman" w:hAnsi="Times New Roman" w:cs="Times New Roman"/>
                <w:color w:val="000000"/>
                <w:sz w:val="28"/>
                <w:szCs w:val="28"/>
                <w:lang w:eastAsia="ru-RU"/>
              </w:rPr>
              <w:t>Благоустройство дворовых территорий по внутриква</w:t>
            </w:r>
            <w:r w:rsidRPr="000C12D2">
              <w:rPr>
                <w:rFonts w:ascii="Times New Roman" w:hAnsi="Times New Roman" w:cs="Times New Roman"/>
                <w:color w:val="000000"/>
                <w:sz w:val="28"/>
                <w:szCs w:val="28"/>
                <w:lang w:eastAsia="ru-RU"/>
              </w:rPr>
              <w:t>р</w:t>
            </w:r>
            <w:r w:rsidRPr="000C12D2">
              <w:rPr>
                <w:rFonts w:ascii="Times New Roman" w:hAnsi="Times New Roman" w:cs="Times New Roman"/>
                <w:color w:val="000000"/>
                <w:sz w:val="28"/>
                <w:szCs w:val="28"/>
                <w:lang w:eastAsia="ru-RU"/>
              </w:rPr>
              <w:t>тальным площадкам и дорогам г. Гусиноозерск </w:t>
            </w:r>
          </w:p>
        </w:tc>
        <w:tc>
          <w:tcPr>
            <w:tcW w:w="2957" w:type="dxa"/>
          </w:tcPr>
          <w:p w:rsidR="00A0057B" w:rsidRPr="000C12D2" w:rsidRDefault="00A0057B" w:rsidP="005C6D4F">
            <w:pPr>
              <w:jc w:val="center"/>
              <w:rPr>
                <w:rFonts w:ascii="Times New Roman" w:hAnsi="Times New Roman" w:cs="Times New Roman"/>
                <w:sz w:val="28"/>
                <w:szCs w:val="28"/>
              </w:rPr>
            </w:pPr>
            <w:r w:rsidRPr="000C12D2">
              <w:rPr>
                <w:rFonts w:ascii="Times New Roman" w:hAnsi="Times New Roman" w:cs="Times New Roman"/>
                <w:color w:val="000000"/>
                <w:sz w:val="28"/>
                <w:szCs w:val="28"/>
                <w:lang w:eastAsia="ru-RU"/>
              </w:rPr>
              <w:t>9 747 515,0 </w:t>
            </w:r>
          </w:p>
        </w:tc>
      </w:tr>
      <w:tr w:rsidR="00A0057B" w:rsidRPr="00607BC7" w:rsidTr="005C6D4F">
        <w:tc>
          <w:tcPr>
            <w:tcW w:w="7196" w:type="dxa"/>
          </w:tcPr>
          <w:p w:rsidR="00A0057B" w:rsidRPr="000C12D2" w:rsidRDefault="00A0057B" w:rsidP="005C6D4F">
            <w:pPr>
              <w:rPr>
                <w:rFonts w:ascii="Times New Roman" w:hAnsi="Times New Roman" w:cs="Times New Roman"/>
                <w:sz w:val="28"/>
                <w:szCs w:val="28"/>
              </w:rPr>
            </w:pPr>
            <w:r w:rsidRPr="000C12D2">
              <w:rPr>
                <w:rFonts w:ascii="Times New Roman" w:hAnsi="Times New Roman" w:cs="Times New Roman"/>
                <w:color w:val="000000"/>
                <w:sz w:val="28"/>
                <w:szCs w:val="28"/>
                <w:lang w:eastAsia="ru-RU"/>
              </w:rPr>
              <w:t>Благоустройство сквера им. Шарапова Г. С. (Почтовый) в г. Гусиноозерск по ул. Ленина </w:t>
            </w:r>
          </w:p>
        </w:tc>
        <w:tc>
          <w:tcPr>
            <w:tcW w:w="2957" w:type="dxa"/>
          </w:tcPr>
          <w:p w:rsidR="00A0057B" w:rsidRPr="000C12D2" w:rsidRDefault="00A0057B" w:rsidP="005C6D4F">
            <w:pPr>
              <w:jc w:val="center"/>
              <w:rPr>
                <w:rFonts w:ascii="Times New Roman" w:hAnsi="Times New Roman" w:cs="Times New Roman"/>
                <w:sz w:val="28"/>
                <w:szCs w:val="28"/>
              </w:rPr>
            </w:pPr>
            <w:r w:rsidRPr="000C12D2">
              <w:rPr>
                <w:rFonts w:ascii="Times New Roman" w:hAnsi="Times New Roman" w:cs="Times New Roman"/>
                <w:color w:val="000000"/>
                <w:sz w:val="28"/>
                <w:szCs w:val="28"/>
                <w:lang w:eastAsia="ru-RU"/>
              </w:rPr>
              <w:t>4 873 757,0</w:t>
            </w:r>
          </w:p>
        </w:tc>
      </w:tr>
      <w:tr w:rsidR="00A0057B" w:rsidRPr="00607BC7" w:rsidTr="005C6D4F">
        <w:tc>
          <w:tcPr>
            <w:tcW w:w="7196" w:type="dxa"/>
          </w:tcPr>
          <w:p w:rsidR="00A0057B" w:rsidRPr="000C12D2" w:rsidRDefault="00A0057B" w:rsidP="005C6D4F">
            <w:pPr>
              <w:jc w:val="both"/>
              <w:rPr>
                <w:rFonts w:ascii="Times New Roman" w:hAnsi="Times New Roman" w:cs="Times New Roman"/>
                <w:sz w:val="28"/>
                <w:szCs w:val="28"/>
              </w:rPr>
            </w:pPr>
            <w:r w:rsidRPr="000C12D2">
              <w:rPr>
                <w:rFonts w:ascii="Times New Roman" w:hAnsi="Times New Roman" w:cs="Times New Roman"/>
                <w:sz w:val="28"/>
                <w:szCs w:val="28"/>
              </w:rPr>
              <w:t>Обустройство мест массового отдыха населения (горо</w:t>
            </w:r>
            <w:r w:rsidRPr="000C12D2">
              <w:rPr>
                <w:rFonts w:ascii="Times New Roman" w:hAnsi="Times New Roman" w:cs="Times New Roman"/>
                <w:sz w:val="28"/>
                <w:szCs w:val="28"/>
              </w:rPr>
              <w:t>д</w:t>
            </w:r>
            <w:r w:rsidRPr="000C12D2">
              <w:rPr>
                <w:rFonts w:ascii="Times New Roman" w:hAnsi="Times New Roman" w:cs="Times New Roman"/>
                <w:sz w:val="28"/>
                <w:szCs w:val="28"/>
              </w:rPr>
              <w:t>ских парков – парк культуры и отдыха «Центральный») в г. Гусиноозерске</w:t>
            </w:r>
          </w:p>
        </w:tc>
        <w:tc>
          <w:tcPr>
            <w:tcW w:w="2957" w:type="dxa"/>
          </w:tcPr>
          <w:p w:rsidR="00A0057B" w:rsidRPr="000C12D2" w:rsidRDefault="00A0057B" w:rsidP="005C6D4F">
            <w:pPr>
              <w:jc w:val="center"/>
              <w:rPr>
                <w:rFonts w:ascii="Times New Roman" w:hAnsi="Times New Roman" w:cs="Times New Roman"/>
                <w:sz w:val="28"/>
                <w:szCs w:val="28"/>
              </w:rPr>
            </w:pPr>
            <w:r w:rsidRPr="000C12D2">
              <w:rPr>
                <w:rFonts w:ascii="Times New Roman" w:hAnsi="Times New Roman" w:cs="Times New Roman"/>
                <w:sz w:val="28"/>
                <w:szCs w:val="28"/>
              </w:rPr>
              <w:t>548 337,0</w:t>
            </w:r>
          </w:p>
        </w:tc>
      </w:tr>
      <w:tr w:rsidR="00A0057B" w:rsidRPr="00EC5688" w:rsidTr="005C6D4F">
        <w:tc>
          <w:tcPr>
            <w:tcW w:w="7196" w:type="dxa"/>
          </w:tcPr>
          <w:p w:rsidR="00A0057B" w:rsidRPr="000C12D2" w:rsidRDefault="00A0057B" w:rsidP="005C6D4F">
            <w:pPr>
              <w:jc w:val="center"/>
              <w:rPr>
                <w:rFonts w:ascii="Times New Roman" w:hAnsi="Times New Roman" w:cs="Times New Roman"/>
                <w:b/>
                <w:sz w:val="28"/>
                <w:szCs w:val="28"/>
              </w:rPr>
            </w:pPr>
            <w:r w:rsidRPr="000C12D2">
              <w:rPr>
                <w:rFonts w:ascii="Times New Roman" w:hAnsi="Times New Roman" w:cs="Times New Roman"/>
                <w:b/>
                <w:sz w:val="28"/>
                <w:szCs w:val="28"/>
              </w:rPr>
              <w:t>ИТОГО:</w:t>
            </w:r>
          </w:p>
        </w:tc>
        <w:tc>
          <w:tcPr>
            <w:tcW w:w="2957" w:type="dxa"/>
          </w:tcPr>
          <w:p w:rsidR="00A0057B" w:rsidRPr="00DB03E5" w:rsidRDefault="00A0057B" w:rsidP="005A2CD7">
            <w:pPr>
              <w:pStyle w:val="aff5"/>
              <w:numPr>
                <w:ilvl w:val="0"/>
                <w:numId w:val="12"/>
              </w:numPr>
              <w:jc w:val="center"/>
              <w:rPr>
                <w:rFonts w:ascii="Times New Roman" w:hAnsi="Times New Roman" w:cs="Times New Roman"/>
                <w:b/>
                <w:sz w:val="28"/>
                <w:szCs w:val="28"/>
              </w:rPr>
            </w:pPr>
            <w:r w:rsidRPr="00DB03E5">
              <w:rPr>
                <w:rFonts w:ascii="Times New Roman" w:hAnsi="Times New Roman" w:cs="Times New Roman"/>
                <w:b/>
                <w:sz w:val="28"/>
                <w:szCs w:val="28"/>
              </w:rPr>
              <w:t>169 609,0</w:t>
            </w:r>
          </w:p>
        </w:tc>
      </w:tr>
    </w:tbl>
    <w:p w:rsidR="00005A13" w:rsidRDefault="00005A13" w:rsidP="007621E3">
      <w:pPr>
        <w:pStyle w:val="aff5"/>
        <w:shd w:val="clear" w:color="auto" w:fill="FFFFFF"/>
        <w:ind w:left="0"/>
        <w:rPr>
          <w:rFonts w:ascii="Times New Roman" w:hAnsi="Times New Roman" w:cs="Times New Roman"/>
          <w:b/>
          <w:color w:val="000000" w:themeColor="text1"/>
          <w:sz w:val="28"/>
          <w:szCs w:val="28"/>
          <w:shd w:val="clear" w:color="auto" w:fill="FFFFFF"/>
        </w:rPr>
      </w:pPr>
    </w:p>
    <w:p w:rsidR="00A871E2" w:rsidRDefault="00A871E2" w:rsidP="005A2CD7">
      <w:pPr>
        <w:pStyle w:val="aff5"/>
        <w:numPr>
          <w:ilvl w:val="2"/>
          <w:numId w:val="10"/>
        </w:numPr>
        <w:shd w:val="clear" w:color="auto" w:fill="FFFFFF"/>
        <w:jc w:val="center"/>
        <w:rPr>
          <w:rFonts w:ascii="Times New Roman" w:hAnsi="Times New Roman" w:cs="Times New Roman"/>
          <w:b/>
          <w:color w:val="000000" w:themeColor="text1"/>
          <w:sz w:val="28"/>
          <w:szCs w:val="28"/>
          <w:shd w:val="clear" w:color="auto" w:fill="FFFFFF"/>
        </w:rPr>
      </w:pPr>
      <w:r w:rsidRPr="00AD12A8">
        <w:rPr>
          <w:rFonts w:ascii="Times New Roman" w:hAnsi="Times New Roman" w:cs="Times New Roman"/>
          <w:b/>
          <w:color w:val="000000" w:themeColor="text1"/>
          <w:sz w:val="28"/>
          <w:szCs w:val="28"/>
          <w:shd w:val="clear" w:color="auto" w:fill="FFFFFF"/>
        </w:rPr>
        <w:t>Муниципальное управление</w:t>
      </w:r>
    </w:p>
    <w:p w:rsidR="00A871E2" w:rsidRDefault="00A871E2" w:rsidP="00A871E2">
      <w:pPr>
        <w:pStyle w:val="aff5"/>
        <w:shd w:val="clear" w:color="auto" w:fill="FFFFFF"/>
        <w:ind w:left="1080"/>
        <w:rPr>
          <w:rFonts w:ascii="Times New Roman" w:hAnsi="Times New Roman" w:cs="Times New Roman"/>
          <w:b/>
          <w:color w:val="000000" w:themeColor="text1"/>
          <w:sz w:val="28"/>
          <w:szCs w:val="28"/>
          <w:shd w:val="clear" w:color="auto" w:fill="FFFFFF"/>
        </w:rPr>
      </w:pPr>
    </w:p>
    <w:p w:rsidR="00A871E2" w:rsidRPr="00A47659" w:rsidRDefault="00A871E2" w:rsidP="00A871E2">
      <w:pPr>
        <w:ind w:firstLine="567"/>
        <w:jc w:val="both"/>
        <w:rPr>
          <w:rFonts w:ascii="Times New Roman" w:hAnsi="Times New Roman" w:cs="Times New Roman"/>
          <w:sz w:val="28"/>
          <w:szCs w:val="28"/>
        </w:rPr>
      </w:pPr>
      <w:r w:rsidRPr="00D03F29">
        <w:rPr>
          <w:rFonts w:ascii="Times New Roman" w:hAnsi="Times New Roman" w:cs="Times New Roman"/>
          <w:sz w:val="28"/>
          <w:szCs w:val="28"/>
          <w:lang w:eastAsia="ru-RU"/>
        </w:rPr>
        <w:t xml:space="preserve">Одним из важных направлений работы администрации является </w:t>
      </w:r>
      <w:r w:rsidRPr="001B08F1">
        <w:rPr>
          <w:rFonts w:ascii="Times New Roman" w:hAnsi="Times New Roman" w:cs="Times New Roman"/>
          <w:b/>
          <w:sz w:val="28"/>
          <w:szCs w:val="28"/>
          <w:lang w:eastAsia="ru-RU"/>
        </w:rPr>
        <w:t>правотворч</w:t>
      </w:r>
      <w:r w:rsidRPr="001B08F1">
        <w:rPr>
          <w:rFonts w:ascii="Times New Roman" w:hAnsi="Times New Roman" w:cs="Times New Roman"/>
          <w:b/>
          <w:sz w:val="28"/>
          <w:szCs w:val="28"/>
          <w:lang w:eastAsia="ru-RU"/>
        </w:rPr>
        <w:t>е</w:t>
      </w:r>
      <w:r w:rsidRPr="001B08F1">
        <w:rPr>
          <w:rFonts w:ascii="Times New Roman" w:hAnsi="Times New Roman" w:cs="Times New Roman"/>
          <w:b/>
          <w:sz w:val="28"/>
          <w:szCs w:val="28"/>
          <w:lang w:eastAsia="ru-RU"/>
        </w:rPr>
        <w:t>ская деятельность</w:t>
      </w:r>
      <w:r w:rsidRPr="00A47659">
        <w:rPr>
          <w:rFonts w:ascii="Times New Roman" w:hAnsi="Times New Roman" w:cs="Times New Roman"/>
          <w:sz w:val="28"/>
          <w:szCs w:val="28"/>
          <w:lang w:eastAsia="ru-RU"/>
        </w:rPr>
        <w:t>.</w:t>
      </w:r>
      <w:r w:rsidR="00511927">
        <w:rPr>
          <w:rFonts w:ascii="Times New Roman" w:hAnsi="Times New Roman" w:cs="Times New Roman"/>
          <w:sz w:val="28"/>
          <w:szCs w:val="28"/>
          <w:lang w:eastAsia="ru-RU"/>
        </w:rPr>
        <w:t xml:space="preserve"> </w:t>
      </w:r>
      <w:r w:rsidRPr="00A47659">
        <w:rPr>
          <w:rFonts w:ascii="Times New Roman" w:hAnsi="Times New Roman" w:cs="Times New Roman"/>
          <w:sz w:val="28"/>
          <w:szCs w:val="28"/>
        </w:rPr>
        <w:t>Отделом правового обеспечения Администрации МО «Селе</w:t>
      </w:r>
      <w:r w:rsidRPr="00A47659">
        <w:rPr>
          <w:rFonts w:ascii="Times New Roman" w:hAnsi="Times New Roman" w:cs="Times New Roman"/>
          <w:sz w:val="28"/>
          <w:szCs w:val="28"/>
        </w:rPr>
        <w:t>н</w:t>
      </w:r>
      <w:r w:rsidRPr="00A47659">
        <w:rPr>
          <w:rFonts w:ascii="Times New Roman" w:hAnsi="Times New Roman" w:cs="Times New Roman"/>
          <w:sz w:val="28"/>
          <w:szCs w:val="28"/>
        </w:rPr>
        <w:t xml:space="preserve">гинский район» за 2017 год проведена следующая работа: </w:t>
      </w:r>
    </w:p>
    <w:p w:rsidR="00A871E2" w:rsidRPr="00A47659" w:rsidRDefault="00A871E2" w:rsidP="00A871E2">
      <w:pPr>
        <w:ind w:firstLine="567"/>
        <w:jc w:val="both"/>
        <w:rPr>
          <w:rFonts w:ascii="Times New Roman" w:hAnsi="Times New Roman" w:cs="Times New Roman"/>
          <w:sz w:val="28"/>
          <w:szCs w:val="28"/>
        </w:rPr>
      </w:pPr>
      <w:r w:rsidRPr="00A47659">
        <w:rPr>
          <w:rFonts w:ascii="Times New Roman" w:hAnsi="Times New Roman" w:cs="Times New Roman"/>
          <w:sz w:val="28"/>
          <w:szCs w:val="28"/>
        </w:rPr>
        <w:lastRenderedPageBreak/>
        <w:t>1. Представление интересов Администрации муниципального образования «Селенгинский район» в Верховном суде Республики Бурятия (включая последу</w:t>
      </w:r>
      <w:r w:rsidRPr="00A47659">
        <w:rPr>
          <w:rFonts w:ascii="Times New Roman" w:hAnsi="Times New Roman" w:cs="Times New Roman"/>
          <w:sz w:val="28"/>
          <w:szCs w:val="28"/>
        </w:rPr>
        <w:t>ю</w:t>
      </w:r>
      <w:r w:rsidRPr="00A47659">
        <w:rPr>
          <w:rFonts w:ascii="Times New Roman" w:hAnsi="Times New Roman" w:cs="Times New Roman"/>
          <w:sz w:val="28"/>
          <w:szCs w:val="28"/>
        </w:rPr>
        <w:t>щее обжалование) - 2 дела и 3 судебных заседаний.</w:t>
      </w:r>
    </w:p>
    <w:p w:rsidR="00A871E2" w:rsidRPr="00A47659" w:rsidRDefault="00A871E2" w:rsidP="00A871E2">
      <w:pPr>
        <w:ind w:firstLine="567"/>
        <w:jc w:val="both"/>
        <w:rPr>
          <w:rFonts w:ascii="Times New Roman" w:hAnsi="Times New Roman" w:cs="Times New Roman"/>
          <w:sz w:val="28"/>
          <w:szCs w:val="28"/>
        </w:rPr>
      </w:pPr>
      <w:r w:rsidRPr="00A47659">
        <w:rPr>
          <w:rFonts w:ascii="Times New Roman" w:hAnsi="Times New Roman" w:cs="Times New Roman"/>
          <w:sz w:val="28"/>
          <w:szCs w:val="28"/>
        </w:rPr>
        <w:t>2. Представление интересов Администрации муниципального образования «Селенгинский район» и МКУ «Селенгинское РУО» в Арбитражном суде Республ</w:t>
      </w:r>
      <w:r w:rsidRPr="00A47659">
        <w:rPr>
          <w:rFonts w:ascii="Times New Roman" w:hAnsi="Times New Roman" w:cs="Times New Roman"/>
          <w:sz w:val="28"/>
          <w:szCs w:val="28"/>
        </w:rPr>
        <w:t>и</w:t>
      </w:r>
      <w:r w:rsidRPr="00A47659">
        <w:rPr>
          <w:rFonts w:ascii="Times New Roman" w:hAnsi="Times New Roman" w:cs="Times New Roman"/>
          <w:sz w:val="28"/>
          <w:szCs w:val="28"/>
        </w:rPr>
        <w:t>ки Бурятия (включая последующее обжалование в Четвертый Арбитражный апелл</w:t>
      </w:r>
      <w:r w:rsidRPr="00A47659">
        <w:rPr>
          <w:rFonts w:ascii="Times New Roman" w:hAnsi="Times New Roman" w:cs="Times New Roman"/>
          <w:sz w:val="28"/>
          <w:szCs w:val="28"/>
        </w:rPr>
        <w:t>я</w:t>
      </w:r>
      <w:r w:rsidRPr="00A47659">
        <w:rPr>
          <w:rFonts w:ascii="Times New Roman" w:hAnsi="Times New Roman" w:cs="Times New Roman"/>
          <w:sz w:val="28"/>
          <w:szCs w:val="28"/>
        </w:rPr>
        <w:t>ционный суд и Арбитражный суд кассационной инстанции) - 7 дел и более 89 с</w:t>
      </w:r>
      <w:r w:rsidRPr="00A47659">
        <w:rPr>
          <w:rFonts w:ascii="Times New Roman" w:hAnsi="Times New Roman" w:cs="Times New Roman"/>
          <w:sz w:val="28"/>
          <w:szCs w:val="28"/>
        </w:rPr>
        <w:t>у</w:t>
      </w:r>
      <w:r w:rsidRPr="00A47659">
        <w:rPr>
          <w:rFonts w:ascii="Times New Roman" w:hAnsi="Times New Roman" w:cs="Times New Roman"/>
          <w:sz w:val="28"/>
          <w:szCs w:val="28"/>
        </w:rPr>
        <w:t>дебных заседаний.</w:t>
      </w:r>
    </w:p>
    <w:p w:rsidR="00A871E2" w:rsidRPr="00A47659" w:rsidRDefault="00A871E2" w:rsidP="00A871E2">
      <w:pPr>
        <w:ind w:firstLine="567"/>
        <w:jc w:val="both"/>
        <w:rPr>
          <w:rFonts w:ascii="Times New Roman" w:hAnsi="Times New Roman" w:cs="Times New Roman"/>
          <w:sz w:val="28"/>
          <w:szCs w:val="28"/>
        </w:rPr>
      </w:pPr>
      <w:r w:rsidRPr="00A47659">
        <w:rPr>
          <w:rFonts w:ascii="Times New Roman" w:hAnsi="Times New Roman" w:cs="Times New Roman"/>
          <w:sz w:val="28"/>
          <w:szCs w:val="28"/>
        </w:rPr>
        <w:t>3. Представление интересов Администрации муниципального образования «Селенгинский район» и Администраций поселений Селенгинского района в Гус</w:t>
      </w:r>
      <w:r w:rsidRPr="00A47659">
        <w:rPr>
          <w:rFonts w:ascii="Times New Roman" w:hAnsi="Times New Roman" w:cs="Times New Roman"/>
          <w:sz w:val="28"/>
          <w:szCs w:val="28"/>
        </w:rPr>
        <w:t>и</w:t>
      </w:r>
      <w:r w:rsidRPr="00A47659">
        <w:rPr>
          <w:rFonts w:ascii="Times New Roman" w:hAnsi="Times New Roman" w:cs="Times New Roman"/>
          <w:sz w:val="28"/>
          <w:szCs w:val="28"/>
        </w:rPr>
        <w:t xml:space="preserve">ноозерском городском суде и у мировых судей судебных участков №1, 2, 3 (включая последующее обжалование) - 43 дел и более 150 судебных заседаний. </w:t>
      </w:r>
    </w:p>
    <w:p w:rsidR="00A871E2" w:rsidRPr="00A47659" w:rsidRDefault="00A871E2" w:rsidP="00A871E2">
      <w:pPr>
        <w:ind w:firstLine="567"/>
        <w:jc w:val="both"/>
        <w:rPr>
          <w:rFonts w:ascii="Times New Roman" w:hAnsi="Times New Roman" w:cs="Times New Roman"/>
          <w:sz w:val="28"/>
          <w:szCs w:val="28"/>
        </w:rPr>
      </w:pPr>
      <w:r w:rsidRPr="00A47659">
        <w:rPr>
          <w:rFonts w:ascii="Times New Roman" w:hAnsi="Times New Roman" w:cs="Times New Roman"/>
          <w:sz w:val="28"/>
          <w:szCs w:val="28"/>
        </w:rPr>
        <w:t>4. Проведение правовой и антикоррупционной экспертизы нормативных прав</w:t>
      </w:r>
      <w:r w:rsidRPr="00A47659">
        <w:rPr>
          <w:rFonts w:ascii="Times New Roman" w:hAnsi="Times New Roman" w:cs="Times New Roman"/>
          <w:sz w:val="28"/>
          <w:szCs w:val="28"/>
        </w:rPr>
        <w:t>о</w:t>
      </w:r>
      <w:r w:rsidRPr="00A47659">
        <w:rPr>
          <w:rFonts w:ascii="Times New Roman" w:hAnsi="Times New Roman" w:cs="Times New Roman"/>
          <w:sz w:val="28"/>
          <w:szCs w:val="28"/>
        </w:rPr>
        <w:t>вых актов Администрации муниципального образования «Селенгинский район» и их проектов – постановлений и распоряжений – более 900 штук.</w:t>
      </w:r>
    </w:p>
    <w:p w:rsidR="00A871E2" w:rsidRPr="00A47659" w:rsidRDefault="00A871E2" w:rsidP="00A871E2">
      <w:pPr>
        <w:ind w:firstLine="567"/>
        <w:jc w:val="both"/>
        <w:rPr>
          <w:rFonts w:ascii="Times New Roman" w:hAnsi="Times New Roman" w:cs="Times New Roman"/>
          <w:sz w:val="28"/>
          <w:szCs w:val="28"/>
        </w:rPr>
      </w:pPr>
      <w:r w:rsidRPr="00A47659">
        <w:rPr>
          <w:rFonts w:ascii="Times New Roman" w:hAnsi="Times New Roman" w:cs="Times New Roman"/>
          <w:sz w:val="28"/>
          <w:szCs w:val="28"/>
        </w:rPr>
        <w:t>5. Проведение правовой проверки гражданско-правовых договоров и муниц</w:t>
      </w:r>
      <w:r w:rsidRPr="00A47659">
        <w:rPr>
          <w:rFonts w:ascii="Times New Roman" w:hAnsi="Times New Roman" w:cs="Times New Roman"/>
          <w:sz w:val="28"/>
          <w:szCs w:val="28"/>
        </w:rPr>
        <w:t>и</w:t>
      </w:r>
      <w:r w:rsidRPr="00A47659">
        <w:rPr>
          <w:rFonts w:ascii="Times New Roman" w:hAnsi="Times New Roman" w:cs="Times New Roman"/>
          <w:sz w:val="28"/>
          <w:szCs w:val="28"/>
        </w:rPr>
        <w:t>пальных контрактов, соглашений на соответствие действующему законодательству - более 50 шт.</w:t>
      </w:r>
    </w:p>
    <w:p w:rsidR="00A871E2" w:rsidRPr="00A47659" w:rsidRDefault="00A871E2" w:rsidP="00A871E2">
      <w:pPr>
        <w:ind w:firstLine="567"/>
        <w:jc w:val="both"/>
        <w:rPr>
          <w:rFonts w:ascii="Times New Roman" w:hAnsi="Times New Roman" w:cs="Times New Roman"/>
          <w:sz w:val="28"/>
          <w:szCs w:val="28"/>
        </w:rPr>
      </w:pPr>
      <w:r w:rsidRPr="00A47659">
        <w:rPr>
          <w:rFonts w:ascii="Times New Roman" w:hAnsi="Times New Roman" w:cs="Times New Roman"/>
          <w:sz w:val="28"/>
          <w:szCs w:val="28"/>
        </w:rPr>
        <w:t>6. Участие сотрудников отдела в работе различных комиссий, созданных в А</w:t>
      </w:r>
      <w:r w:rsidRPr="00A47659">
        <w:rPr>
          <w:rFonts w:ascii="Times New Roman" w:hAnsi="Times New Roman" w:cs="Times New Roman"/>
          <w:sz w:val="28"/>
          <w:szCs w:val="28"/>
        </w:rPr>
        <w:t>д</w:t>
      </w:r>
      <w:r w:rsidRPr="00A47659">
        <w:rPr>
          <w:rFonts w:ascii="Times New Roman" w:hAnsi="Times New Roman" w:cs="Times New Roman"/>
          <w:sz w:val="28"/>
          <w:szCs w:val="28"/>
        </w:rPr>
        <w:t>министрации муниципального образования «Селенгинский район» и межведомс</w:t>
      </w:r>
      <w:r w:rsidRPr="00A47659">
        <w:rPr>
          <w:rFonts w:ascii="Times New Roman" w:hAnsi="Times New Roman" w:cs="Times New Roman"/>
          <w:sz w:val="28"/>
          <w:szCs w:val="28"/>
        </w:rPr>
        <w:t>т</w:t>
      </w:r>
      <w:r w:rsidRPr="00A47659">
        <w:rPr>
          <w:rFonts w:ascii="Times New Roman" w:hAnsi="Times New Roman" w:cs="Times New Roman"/>
          <w:sz w:val="28"/>
          <w:szCs w:val="28"/>
        </w:rPr>
        <w:t>венных комиссий, действующих на территории муниципального образования «С</w:t>
      </w:r>
      <w:r w:rsidRPr="00A47659">
        <w:rPr>
          <w:rFonts w:ascii="Times New Roman" w:hAnsi="Times New Roman" w:cs="Times New Roman"/>
          <w:sz w:val="28"/>
          <w:szCs w:val="28"/>
        </w:rPr>
        <w:t>е</w:t>
      </w:r>
      <w:r w:rsidRPr="00A47659">
        <w:rPr>
          <w:rFonts w:ascii="Times New Roman" w:hAnsi="Times New Roman" w:cs="Times New Roman"/>
          <w:sz w:val="28"/>
          <w:szCs w:val="28"/>
        </w:rPr>
        <w:t>ленгинский район» - постоянно по мере необходимости.</w:t>
      </w:r>
    </w:p>
    <w:p w:rsidR="00A871E2" w:rsidRPr="00A47659" w:rsidRDefault="00A871E2" w:rsidP="00A871E2">
      <w:pPr>
        <w:ind w:firstLine="567"/>
        <w:jc w:val="both"/>
        <w:rPr>
          <w:rFonts w:ascii="Times New Roman" w:hAnsi="Times New Roman" w:cs="Times New Roman"/>
          <w:sz w:val="28"/>
          <w:szCs w:val="28"/>
        </w:rPr>
      </w:pPr>
      <w:r w:rsidRPr="00A47659">
        <w:rPr>
          <w:rFonts w:ascii="Times New Roman" w:hAnsi="Times New Roman" w:cs="Times New Roman"/>
          <w:sz w:val="28"/>
          <w:szCs w:val="28"/>
        </w:rPr>
        <w:t>7. Консультирование работников Администрации МО «Селенгинский район», граждан и представителей организаций, сельских поселений - постоянно по мере необходимости.</w:t>
      </w:r>
    </w:p>
    <w:p w:rsidR="00A871E2" w:rsidRPr="00A47659" w:rsidRDefault="00A871E2" w:rsidP="00A871E2">
      <w:pPr>
        <w:ind w:firstLine="567"/>
        <w:jc w:val="both"/>
        <w:rPr>
          <w:rFonts w:ascii="Times New Roman" w:hAnsi="Times New Roman" w:cs="Times New Roman"/>
          <w:sz w:val="28"/>
          <w:szCs w:val="28"/>
        </w:rPr>
      </w:pPr>
      <w:r w:rsidRPr="00A47659">
        <w:rPr>
          <w:rFonts w:ascii="Times New Roman" w:hAnsi="Times New Roman" w:cs="Times New Roman"/>
          <w:sz w:val="28"/>
          <w:szCs w:val="28"/>
        </w:rPr>
        <w:t>8. Проведение административных комиссий - 14 заседаний, рассмотрено 69 м</w:t>
      </w:r>
      <w:r w:rsidRPr="00A47659">
        <w:rPr>
          <w:rFonts w:ascii="Times New Roman" w:hAnsi="Times New Roman" w:cs="Times New Roman"/>
          <w:sz w:val="28"/>
          <w:szCs w:val="28"/>
        </w:rPr>
        <w:t>а</w:t>
      </w:r>
      <w:r w:rsidRPr="00A47659">
        <w:rPr>
          <w:rFonts w:ascii="Times New Roman" w:hAnsi="Times New Roman" w:cs="Times New Roman"/>
          <w:sz w:val="28"/>
          <w:szCs w:val="28"/>
        </w:rPr>
        <w:t>териалов об административном правонарушении.</w:t>
      </w:r>
    </w:p>
    <w:p w:rsidR="00A871E2" w:rsidRPr="00A47659" w:rsidRDefault="00A871E2" w:rsidP="00A871E2">
      <w:pPr>
        <w:ind w:firstLine="567"/>
        <w:jc w:val="both"/>
        <w:rPr>
          <w:rFonts w:ascii="Times New Roman" w:hAnsi="Times New Roman" w:cs="Times New Roman"/>
          <w:sz w:val="28"/>
          <w:szCs w:val="28"/>
        </w:rPr>
      </w:pPr>
      <w:r w:rsidRPr="00A47659">
        <w:rPr>
          <w:rFonts w:ascii="Times New Roman" w:hAnsi="Times New Roman" w:cs="Times New Roman"/>
          <w:sz w:val="28"/>
          <w:szCs w:val="28"/>
        </w:rPr>
        <w:t>9. Направление муниципальных нормативных правовых актов в Республика</w:t>
      </w:r>
      <w:r w:rsidRPr="00A47659">
        <w:rPr>
          <w:rFonts w:ascii="Times New Roman" w:hAnsi="Times New Roman" w:cs="Times New Roman"/>
          <w:sz w:val="28"/>
          <w:szCs w:val="28"/>
        </w:rPr>
        <w:t>н</w:t>
      </w:r>
      <w:r w:rsidRPr="00A47659">
        <w:rPr>
          <w:rFonts w:ascii="Times New Roman" w:hAnsi="Times New Roman" w:cs="Times New Roman"/>
          <w:sz w:val="28"/>
          <w:szCs w:val="28"/>
        </w:rPr>
        <w:t>ский регистр муниципальных нормативных правовых актов – 58 штук.</w:t>
      </w:r>
    </w:p>
    <w:p w:rsidR="00A871E2" w:rsidRDefault="00A871E2" w:rsidP="00A871E2">
      <w:pPr>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Юристами</w:t>
      </w:r>
      <w:r w:rsidRPr="00A47659">
        <w:rPr>
          <w:rFonts w:ascii="Times New Roman" w:hAnsi="Times New Roman" w:cs="Times New Roman"/>
          <w:sz w:val="28"/>
          <w:szCs w:val="28"/>
          <w:lang w:eastAsia="ru-RU"/>
        </w:rPr>
        <w:t xml:space="preserve"> администрации</w:t>
      </w:r>
      <w:r>
        <w:rPr>
          <w:rFonts w:ascii="Times New Roman" w:hAnsi="Times New Roman" w:cs="Times New Roman"/>
          <w:sz w:val="28"/>
          <w:szCs w:val="28"/>
          <w:lang w:eastAsia="ru-RU"/>
        </w:rPr>
        <w:t>:</w:t>
      </w:r>
    </w:p>
    <w:p w:rsidR="00A871E2" w:rsidRPr="00A47659" w:rsidRDefault="00A871E2" w:rsidP="00A871E2">
      <w:pPr>
        <w:ind w:firstLine="567"/>
        <w:jc w:val="both"/>
        <w:rPr>
          <w:rFonts w:ascii="Times New Roman" w:hAnsi="Times New Roman" w:cs="Times New Roman"/>
          <w:sz w:val="28"/>
          <w:szCs w:val="28"/>
        </w:rPr>
      </w:pPr>
      <w:r>
        <w:rPr>
          <w:rFonts w:ascii="Times New Roman" w:hAnsi="Times New Roman" w:cs="Times New Roman"/>
          <w:sz w:val="28"/>
          <w:szCs w:val="28"/>
          <w:lang w:eastAsia="ru-RU"/>
        </w:rPr>
        <w:t>- проведено п</w:t>
      </w:r>
      <w:r w:rsidRPr="00A47659">
        <w:rPr>
          <w:rFonts w:ascii="Times New Roman" w:hAnsi="Times New Roman" w:cs="Times New Roman"/>
          <w:sz w:val="28"/>
          <w:szCs w:val="28"/>
        </w:rPr>
        <w:t>редставительство в 239 судебных</w:t>
      </w:r>
      <w:r>
        <w:rPr>
          <w:rFonts w:ascii="Times New Roman" w:hAnsi="Times New Roman" w:cs="Times New Roman"/>
          <w:sz w:val="28"/>
          <w:szCs w:val="28"/>
        </w:rPr>
        <w:t xml:space="preserve"> заседаний по 52 судебных д</w:t>
      </w:r>
      <w:r>
        <w:rPr>
          <w:rFonts w:ascii="Times New Roman" w:hAnsi="Times New Roman" w:cs="Times New Roman"/>
          <w:sz w:val="28"/>
          <w:szCs w:val="28"/>
        </w:rPr>
        <w:t>е</w:t>
      </w:r>
      <w:r>
        <w:rPr>
          <w:rFonts w:ascii="Times New Roman" w:hAnsi="Times New Roman" w:cs="Times New Roman"/>
          <w:sz w:val="28"/>
          <w:szCs w:val="28"/>
        </w:rPr>
        <w:t>лам;</w:t>
      </w:r>
    </w:p>
    <w:p w:rsidR="00A871E2" w:rsidRPr="00A47659" w:rsidRDefault="00A871E2" w:rsidP="00A871E2">
      <w:pPr>
        <w:ind w:firstLine="567"/>
        <w:jc w:val="both"/>
        <w:rPr>
          <w:rFonts w:ascii="Times New Roman" w:hAnsi="Times New Roman" w:cs="Times New Roman"/>
          <w:sz w:val="28"/>
          <w:szCs w:val="28"/>
        </w:rPr>
      </w:pPr>
      <w:r w:rsidRPr="00A47659">
        <w:rPr>
          <w:rFonts w:ascii="Times New Roman" w:hAnsi="Times New Roman" w:cs="Times New Roman"/>
          <w:sz w:val="28"/>
          <w:szCs w:val="28"/>
        </w:rPr>
        <w:t xml:space="preserve">- </w:t>
      </w:r>
      <w:r>
        <w:rPr>
          <w:rFonts w:ascii="Times New Roman" w:hAnsi="Times New Roman" w:cs="Times New Roman"/>
          <w:sz w:val="28"/>
          <w:szCs w:val="28"/>
        </w:rPr>
        <w:t>п</w:t>
      </w:r>
      <w:r w:rsidRPr="00A47659">
        <w:rPr>
          <w:rFonts w:ascii="Times New Roman" w:hAnsi="Times New Roman" w:cs="Times New Roman"/>
          <w:sz w:val="28"/>
          <w:szCs w:val="28"/>
        </w:rPr>
        <w:t>роведено 900 антикоррупционных экспертиз муниципальных нормативных правовых актов Главы МО «Селенгинский район» и Администрации МО «Сел</w:t>
      </w:r>
      <w:r>
        <w:rPr>
          <w:rFonts w:ascii="Times New Roman" w:hAnsi="Times New Roman" w:cs="Times New Roman"/>
          <w:sz w:val="28"/>
          <w:szCs w:val="28"/>
        </w:rPr>
        <w:t>е</w:t>
      </w:r>
      <w:r>
        <w:rPr>
          <w:rFonts w:ascii="Times New Roman" w:hAnsi="Times New Roman" w:cs="Times New Roman"/>
          <w:sz w:val="28"/>
          <w:szCs w:val="28"/>
        </w:rPr>
        <w:t>н</w:t>
      </w:r>
      <w:r>
        <w:rPr>
          <w:rFonts w:ascii="Times New Roman" w:hAnsi="Times New Roman" w:cs="Times New Roman"/>
          <w:sz w:val="28"/>
          <w:szCs w:val="28"/>
        </w:rPr>
        <w:t>гинский район»;</w:t>
      </w:r>
    </w:p>
    <w:p w:rsidR="00A871E2" w:rsidRPr="00A47659" w:rsidRDefault="00A871E2" w:rsidP="00A871E2">
      <w:pPr>
        <w:ind w:firstLine="567"/>
        <w:jc w:val="both"/>
        <w:rPr>
          <w:rFonts w:ascii="Times New Roman" w:hAnsi="Times New Roman" w:cs="Times New Roman"/>
          <w:sz w:val="28"/>
          <w:szCs w:val="28"/>
        </w:rPr>
      </w:pPr>
      <w:r w:rsidRPr="00A47659">
        <w:rPr>
          <w:rFonts w:ascii="Times New Roman" w:hAnsi="Times New Roman" w:cs="Times New Roman"/>
          <w:sz w:val="28"/>
          <w:szCs w:val="28"/>
        </w:rPr>
        <w:t xml:space="preserve">- </w:t>
      </w:r>
      <w:r>
        <w:rPr>
          <w:rFonts w:ascii="Times New Roman" w:hAnsi="Times New Roman" w:cs="Times New Roman"/>
          <w:sz w:val="28"/>
          <w:szCs w:val="28"/>
        </w:rPr>
        <w:t>н</w:t>
      </w:r>
      <w:r w:rsidRPr="00A47659">
        <w:rPr>
          <w:rFonts w:ascii="Times New Roman" w:hAnsi="Times New Roman" w:cs="Times New Roman"/>
          <w:sz w:val="28"/>
          <w:szCs w:val="28"/>
        </w:rPr>
        <w:t>аправлено в Республиканский регистр нормативных правовых актов в кол</w:t>
      </w:r>
      <w:r w:rsidRPr="00A47659">
        <w:rPr>
          <w:rFonts w:ascii="Times New Roman" w:hAnsi="Times New Roman" w:cs="Times New Roman"/>
          <w:sz w:val="28"/>
          <w:szCs w:val="28"/>
        </w:rPr>
        <w:t>и</w:t>
      </w:r>
      <w:r w:rsidRPr="00A47659">
        <w:rPr>
          <w:rFonts w:ascii="Times New Roman" w:hAnsi="Times New Roman" w:cs="Times New Roman"/>
          <w:sz w:val="28"/>
          <w:szCs w:val="28"/>
        </w:rPr>
        <w:t>честве 93 муниципал</w:t>
      </w:r>
      <w:r>
        <w:rPr>
          <w:rFonts w:ascii="Times New Roman" w:hAnsi="Times New Roman" w:cs="Times New Roman"/>
          <w:sz w:val="28"/>
          <w:szCs w:val="28"/>
        </w:rPr>
        <w:t>ьных нормативных правовых актов;</w:t>
      </w:r>
    </w:p>
    <w:p w:rsidR="00A871E2" w:rsidRPr="00A47659" w:rsidRDefault="00A871E2" w:rsidP="00A871E2">
      <w:pPr>
        <w:ind w:firstLine="567"/>
        <w:jc w:val="both"/>
        <w:rPr>
          <w:rFonts w:ascii="Times New Roman" w:hAnsi="Times New Roman" w:cs="Times New Roman"/>
          <w:sz w:val="28"/>
          <w:szCs w:val="28"/>
        </w:rPr>
      </w:pPr>
      <w:r w:rsidRPr="00A47659">
        <w:rPr>
          <w:rFonts w:ascii="Times New Roman" w:hAnsi="Times New Roman" w:cs="Times New Roman"/>
          <w:sz w:val="28"/>
          <w:szCs w:val="28"/>
        </w:rPr>
        <w:t xml:space="preserve">- </w:t>
      </w:r>
      <w:r>
        <w:rPr>
          <w:rFonts w:ascii="Times New Roman" w:hAnsi="Times New Roman" w:cs="Times New Roman"/>
          <w:sz w:val="28"/>
          <w:szCs w:val="28"/>
        </w:rPr>
        <w:t>п</w:t>
      </w:r>
      <w:r w:rsidRPr="00A47659">
        <w:rPr>
          <w:rFonts w:ascii="Times New Roman" w:hAnsi="Times New Roman" w:cs="Times New Roman"/>
          <w:sz w:val="28"/>
          <w:szCs w:val="28"/>
        </w:rPr>
        <w:t>роведено 14 заседаний административных комиссий и рассмотрено 69 мат</w:t>
      </w:r>
      <w:r w:rsidRPr="00A47659">
        <w:rPr>
          <w:rFonts w:ascii="Times New Roman" w:hAnsi="Times New Roman" w:cs="Times New Roman"/>
          <w:sz w:val="28"/>
          <w:szCs w:val="28"/>
        </w:rPr>
        <w:t>е</w:t>
      </w:r>
      <w:r w:rsidRPr="00A47659">
        <w:rPr>
          <w:rFonts w:ascii="Times New Roman" w:hAnsi="Times New Roman" w:cs="Times New Roman"/>
          <w:sz w:val="28"/>
          <w:szCs w:val="28"/>
        </w:rPr>
        <w:t>риалов об административном правонарушении;</w:t>
      </w:r>
    </w:p>
    <w:p w:rsidR="00A871E2" w:rsidRPr="00A47659" w:rsidRDefault="00A871E2" w:rsidP="00A871E2">
      <w:pPr>
        <w:ind w:firstLine="567"/>
        <w:jc w:val="both"/>
        <w:rPr>
          <w:rFonts w:ascii="Times New Roman" w:hAnsi="Times New Roman" w:cs="Times New Roman"/>
          <w:sz w:val="28"/>
          <w:szCs w:val="28"/>
        </w:rPr>
      </w:pPr>
      <w:r w:rsidRPr="00A47659">
        <w:rPr>
          <w:rFonts w:ascii="Times New Roman" w:hAnsi="Times New Roman" w:cs="Times New Roman"/>
          <w:sz w:val="28"/>
          <w:szCs w:val="28"/>
        </w:rPr>
        <w:t xml:space="preserve">- </w:t>
      </w:r>
      <w:r>
        <w:rPr>
          <w:rFonts w:ascii="Times New Roman" w:hAnsi="Times New Roman" w:cs="Times New Roman"/>
          <w:sz w:val="28"/>
          <w:szCs w:val="28"/>
        </w:rPr>
        <w:t>п</w:t>
      </w:r>
      <w:r w:rsidRPr="00A47659">
        <w:rPr>
          <w:rFonts w:ascii="Times New Roman" w:hAnsi="Times New Roman" w:cs="Times New Roman"/>
          <w:sz w:val="28"/>
          <w:szCs w:val="28"/>
        </w:rPr>
        <w:t>роведено 4 заседания комиссии по профилактике правонарушений;</w:t>
      </w:r>
    </w:p>
    <w:p w:rsidR="00A871E2" w:rsidRDefault="00A871E2" w:rsidP="001B08F1">
      <w:pPr>
        <w:ind w:firstLine="567"/>
        <w:jc w:val="both"/>
        <w:rPr>
          <w:rFonts w:ascii="Times New Roman" w:hAnsi="Times New Roman" w:cs="Times New Roman"/>
          <w:sz w:val="28"/>
          <w:szCs w:val="28"/>
        </w:rPr>
      </w:pPr>
      <w:r>
        <w:rPr>
          <w:sz w:val="28"/>
          <w:szCs w:val="28"/>
        </w:rPr>
        <w:t xml:space="preserve">- </w:t>
      </w:r>
      <w:r>
        <w:rPr>
          <w:rFonts w:ascii="Times New Roman" w:hAnsi="Times New Roman" w:cs="Times New Roman"/>
          <w:sz w:val="28"/>
          <w:szCs w:val="28"/>
        </w:rPr>
        <w:t>п</w:t>
      </w:r>
      <w:r w:rsidRPr="00A47659">
        <w:rPr>
          <w:rFonts w:ascii="Times New Roman" w:hAnsi="Times New Roman" w:cs="Times New Roman"/>
          <w:sz w:val="28"/>
          <w:szCs w:val="28"/>
        </w:rPr>
        <w:t>роведены  консультации граждан по вопросам ЖКХ, обеспечения жилья, приватизации, жалобы на неправомерные действия представителей предприятий, расположенных на территории Селенгинского района и т.д.</w:t>
      </w:r>
    </w:p>
    <w:p w:rsidR="00A871E2" w:rsidRDefault="00A871E2" w:rsidP="005C25CF">
      <w:pPr>
        <w:ind w:firstLine="567"/>
        <w:jc w:val="both"/>
        <w:rPr>
          <w:rFonts w:ascii="Times New Roman" w:hAnsi="Times New Roman" w:cs="Times New Roman"/>
          <w:sz w:val="28"/>
          <w:szCs w:val="28"/>
        </w:rPr>
      </w:pPr>
      <w:r w:rsidRPr="001B08F1">
        <w:rPr>
          <w:rFonts w:ascii="Times New Roman" w:hAnsi="Times New Roman" w:cs="Times New Roman"/>
          <w:b/>
          <w:sz w:val="28"/>
          <w:szCs w:val="28"/>
        </w:rPr>
        <w:t>Количество обращений граждан</w:t>
      </w:r>
      <w:r w:rsidR="00511927">
        <w:rPr>
          <w:rFonts w:ascii="Times New Roman" w:hAnsi="Times New Roman" w:cs="Times New Roman"/>
          <w:b/>
          <w:sz w:val="28"/>
          <w:szCs w:val="28"/>
        </w:rPr>
        <w:t xml:space="preserve"> </w:t>
      </w:r>
      <w:r w:rsidRPr="0020022F">
        <w:rPr>
          <w:rFonts w:ascii="Times New Roman" w:hAnsi="Times New Roman" w:cs="Times New Roman"/>
          <w:sz w:val="28"/>
          <w:szCs w:val="28"/>
        </w:rPr>
        <w:t xml:space="preserve">поступивших </w:t>
      </w:r>
      <w:r>
        <w:rPr>
          <w:rFonts w:ascii="Times New Roman" w:hAnsi="Times New Roman" w:cs="Times New Roman"/>
          <w:sz w:val="28"/>
          <w:szCs w:val="28"/>
        </w:rPr>
        <w:t>в 2017 году – 210. По сравн</w:t>
      </w:r>
      <w:r>
        <w:rPr>
          <w:rFonts w:ascii="Times New Roman" w:hAnsi="Times New Roman" w:cs="Times New Roman"/>
          <w:sz w:val="28"/>
          <w:szCs w:val="28"/>
        </w:rPr>
        <w:t>е</w:t>
      </w:r>
      <w:r>
        <w:rPr>
          <w:rFonts w:ascii="Times New Roman" w:hAnsi="Times New Roman" w:cs="Times New Roman"/>
          <w:sz w:val="28"/>
          <w:szCs w:val="28"/>
        </w:rPr>
        <w:t>нию с 2016 годом  произошло увеличение на 15 обращений</w:t>
      </w:r>
      <w:r w:rsidRPr="0020022F">
        <w:rPr>
          <w:rFonts w:ascii="Times New Roman" w:hAnsi="Times New Roman" w:cs="Times New Roman"/>
          <w:sz w:val="28"/>
          <w:szCs w:val="28"/>
        </w:rPr>
        <w:t>.</w:t>
      </w:r>
    </w:p>
    <w:p w:rsidR="00A871E2" w:rsidRDefault="00A871E2" w:rsidP="005C25CF">
      <w:pPr>
        <w:ind w:firstLine="567"/>
        <w:jc w:val="both"/>
        <w:rPr>
          <w:rFonts w:ascii="Times New Roman" w:hAnsi="Times New Roman" w:cs="Times New Roman"/>
          <w:sz w:val="28"/>
          <w:szCs w:val="28"/>
        </w:rPr>
      </w:pPr>
      <w:r>
        <w:rPr>
          <w:rFonts w:ascii="Times New Roman" w:hAnsi="Times New Roman" w:cs="Times New Roman"/>
          <w:sz w:val="28"/>
          <w:szCs w:val="28"/>
        </w:rPr>
        <w:t>Наибольшую долю в структуре обращений занимают тематики «Жилищно-коммунальная сфера» и «Социальная сфера».Также граждане о</w:t>
      </w:r>
      <w:r w:rsidRPr="0020022F">
        <w:rPr>
          <w:rFonts w:ascii="Times New Roman" w:hAnsi="Times New Roman" w:cs="Times New Roman"/>
          <w:sz w:val="28"/>
          <w:szCs w:val="28"/>
        </w:rPr>
        <w:t>бращались за пом</w:t>
      </w:r>
      <w:r w:rsidRPr="0020022F">
        <w:rPr>
          <w:rFonts w:ascii="Times New Roman" w:hAnsi="Times New Roman" w:cs="Times New Roman"/>
          <w:sz w:val="28"/>
          <w:szCs w:val="28"/>
        </w:rPr>
        <w:t>о</w:t>
      </w:r>
      <w:r w:rsidRPr="0020022F">
        <w:rPr>
          <w:rFonts w:ascii="Times New Roman" w:hAnsi="Times New Roman" w:cs="Times New Roman"/>
          <w:sz w:val="28"/>
          <w:szCs w:val="28"/>
        </w:rPr>
        <w:lastRenderedPageBreak/>
        <w:t>щью в решении внутренних проблем организаций, за разъяснениями по оплате ОДН, беспокоили вопросы предоставления коммунальных услуг</w:t>
      </w:r>
      <w:r>
        <w:rPr>
          <w:rFonts w:ascii="Times New Roman" w:hAnsi="Times New Roman" w:cs="Times New Roman"/>
          <w:sz w:val="28"/>
          <w:szCs w:val="28"/>
        </w:rPr>
        <w:t>.</w:t>
      </w:r>
      <w:r w:rsidR="00511927">
        <w:rPr>
          <w:rFonts w:ascii="Times New Roman" w:hAnsi="Times New Roman" w:cs="Times New Roman"/>
          <w:sz w:val="28"/>
          <w:szCs w:val="28"/>
        </w:rPr>
        <w:t xml:space="preserve"> </w:t>
      </w:r>
      <w:r>
        <w:rPr>
          <w:rFonts w:ascii="Times New Roman" w:hAnsi="Times New Roman" w:cs="Times New Roman"/>
          <w:sz w:val="28"/>
          <w:szCs w:val="28"/>
        </w:rPr>
        <w:t xml:space="preserve">Все обращения рассмотрены без нарушения сроков. </w:t>
      </w:r>
      <w:r w:rsidRPr="0020022F">
        <w:rPr>
          <w:rFonts w:ascii="Times New Roman" w:hAnsi="Times New Roman" w:cs="Times New Roman"/>
          <w:sz w:val="28"/>
          <w:szCs w:val="28"/>
        </w:rPr>
        <w:t>Наиболее существенную долю результатов ра</w:t>
      </w:r>
      <w:r w:rsidRPr="0020022F">
        <w:rPr>
          <w:rFonts w:ascii="Times New Roman" w:hAnsi="Times New Roman" w:cs="Times New Roman"/>
          <w:sz w:val="28"/>
          <w:szCs w:val="28"/>
        </w:rPr>
        <w:t>с</w:t>
      </w:r>
      <w:r w:rsidRPr="0020022F">
        <w:rPr>
          <w:rFonts w:ascii="Times New Roman" w:hAnsi="Times New Roman" w:cs="Times New Roman"/>
          <w:sz w:val="28"/>
          <w:szCs w:val="28"/>
        </w:rPr>
        <w:t>смотрения в структуре обращений занимает результат «разъяснено»</w:t>
      </w:r>
      <w:r>
        <w:rPr>
          <w:rFonts w:ascii="Times New Roman" w:hAnsi="Times New Roman" w:cs="Times New Roman"/>
          <w:sz w:val="28"/>
          <w:szCs w:val="28"/>
        </w:rPr>
        <w:t xml:space="preserve"> -116,  «подде</w:t>
      </w:r>
      <w:r>
        <w:rPr>
          <w:rFonts w:ascii="Times New Roman" w:hAnsi="Times New Roman" w:cs="Times New Roman"/>
          <w:sz w:val="28"/>
          <w:szCs w:val="28"/>
        </w:rPr>
        <w:t>р</w:t>
      </w:r>
      <w:r>
        <w:rPr>
          <w:rFonts w:ascii="Times New Roman" w:hAnsi="Times New Roman" w:cs="Times New Roman"/>
          <w:sz w:val="28"/>
          <w:szCs w:val="28"/>
        </w:rPr>
        <w:t>жано»-  20, «Взято на контроль» -  74 обращений.</w:t>
      </w:r>
      <w:r w:rsidR="00511927">
        <w:rPr>
          <w:rFonts w:ascii="Times New Roman" w:hAnsi="Times New Roman" w:cs="Times New Roman"/>
          <w:sz w:val="28"/>
          <w:szCs w:val="28"/>
        </w:rPr>
        <w:t xml:space="preserve"> </w:t>
      </w:r>
      <w:r>
        <w:rPr>
          <w:rFonts w:ascii="Times New Roman" w:hAnsi="Times New Roman" w:cs="Times New Roman"/>
          <w:sz w:val="28"/>
          <w:szCs w:val="28"/>
        </w:rPr>
        <w:t>Повторные обращения отсутств</w:t>
      </w:r>
      <w:r>
        <w:rPr>
          <w:rFonts w:ascii="Times New Roman" w:hAnsi="Times New Roman" w:cs="Times New Roman"/>
          <w:sz w:val="28"/>
          <w:szCs w:val="28"/>
        </w:rPr>
        <w:t>у</w:t>
      </w:r>
      <w:r>
        <w:rPr>
          <w:rFonts w:ascii="Times New Roman" w:hAnsi="Times New Roman" w:cs="Times New Roman"/>
          <w:sz w:val="28"/>
          <w:szCs w:val="28"/>
        </w:rPr>
        <w:t>ют.</w:t>
      </w:r>
    </w:p>
    <w:p w:rsidR="00A871E2" w:rsidRDefault="00A871E2" w:rsidP="005C25CF">
      <w:pPr>
        <w:ind w:firstLine="567"/>
        <w:jc w:val="both"/>
        <w:rPr>
          <w:sz w:val="28"/>
          <w:szCs w:val="28"/>
        </w:rPr>
      </w:pPr>
      <w:r>
        <w:rPr>
          <w:rFonts w:ascii="Times New Roman" w:hAnsi="Times New Roman" w:cs="Times New Roman"/>
          <w:sz w:val="28"/>
          <w:szCs w:val="28"/>
        </w:rPr>
        <w:t xml:space="preserve">Регулярно проводится прием по личным вопросам. </w:t>
      </w:r>
      <w:r w:rsidRPr="002A65A2">
        <w:rPr>
          <w:rFonts w:ascii="Times New Roman" w:hAnsi="Times New Roman" w:cs="Times New Roman"/>
          <w:sz w:val="28"/>
          <w:szCs w:val="28"/>
        </w:rPr>
        <w:t>Снижению количества о</w:t>
      </w:r>
      <w:r w:rsidRPr="002A65A2">
        <w:rPr>
          <w:rFonts w:ascii="Times New Roman" w:hAnsi="Times New Roman" w:cs="Times New Roman"/>
          <w:sz w:val="28"/>
          <w:szCs w:val="28"/>
        </w:rPr>
        <w:t>б</w:t>
      </w:r>
      <w:r w:rsidRPr="002A65A2">
        <w:rPr>
          <w:rFonts w:ascii="Times New Roman" w:hAnsi="Times New Roman" w:cs="Times New Roman"/>
          <w:sz w:val="28"/>
          <w:szCs w:val="28"/>
        </w:rPr>
        <w:t>ращений граждан</w:t>
      </w:r>
      <w:r>
        <w:rPr>
          <w:rFonts w:ascii="Times New Roman" w:hAnsi="Times New Roman" w:cs="Times New Roman"/>
          <w:sz w:val="28"/>
          <w:szCs w:val="28"/>
        </w:rPr>
        <w:t xml:space="preserve"> на личный прием в анализируемом периоде</w:t>
      </w:r>
      <w:r w:rsidRPr="002A65A2">
        <w:rPr>
          <w:rFonts w:ascii="Times New Roman" w:hAnsi="Times New Roman" w:cs="Times New Roman"/>
          <w:sz w:val="28"/>
          <w:szCs w:val="28"/>
        </w:rPr>
        <w:t>, способствует сист</w:t>
      </w:r>
      <w:r w:rsidRPr="002A65A2">
        <w:rPr>
          <w:rFonts w:ascii="Times New Roman" w:hAnsi="Times New Roman" w:cs="Times New Roman"/>
          <w:sz w:val="28"/>
          <w:szCs w:val="28"/>
        </w:rPr>
        <w:t>е</w:t>
      </w:r>
      <w:r w:rsidRPr="002A65A2">
        <w:rPr>
          <w:rFonts w:ascii="Times New Roman" w:hAnsi="Times New Roman" w:cs="Times New Roman"/>
          <w:sz w:val="28"/>
          <w:szCs w:val="28"/>
        </w:rPr>
        <w:t>матическая и планомерная работа по работе с населением района. Выезды в сел</w:t>
      </w:r>
      <w:r w:rsidRPr="002A65A2">
        <w:rPr>
          <w:rFonts w:ascii="Times New Roman" w:hAnsi="Times New Roman" w:cs="Times New Roman"/>
          <w:sz w:val="28"/>
          <w:szCs w:val="28"/>
        </w:rPr>
        <w:t>ь</w:t>
      </w:r>
      <w:r w:rsidRPr="002A65A2">
        <w:rPr>
          <w:rFonts w:ascii="Times New Roman" w:hAnsi="Times New Roman" w:cs="Times New Roman"/>
          <w:sz w:val="28"/>
          <w:szCs w:val="28"/>
        </w:rPr>
        <w:t>ские поселения главы и специалистов на сельские сходы способствуют выявлению проблемных вопросов и оперативному их решению. На официальном сайте МО «Селенгинский район» и в районной газете «Селенга» публикуются новости, ра</w:t>
      </w:r>
      <w:r w:rsidRPr="002A65A2">
        <w:rPr>
          <w:rFonts w:ascii="Times New Roman" w:hAnsi="Times New Roman" w:cs="Times New Roman"/>
          <w:sz w:val="28"/>
          <w:szCs w:val="28"/>
        </w:rPr>
        <w:t>з</w:t>
      </w:r>
      <w:r w:rsidRPr="002A65A2">
        <w:rPr>
          <w:rFonts w:ascii="Times New Roman" w:hAnsi="Times New Roman" w:cs="Times New Roman"/>
          <w:sz w:val="28"/>
          <w:szCs w:val="28"/>
        </w:rPr>
        <w:t>мещается информация о работе администрации. На сайте создана отдельная вкладка «Обращения граждан», в которой размещены разделы: ответственное лицо, порядок приема, отчетная информация, форма обращений. В администрации ведется сист</w:t>
      </w:r>
      <w:r w:rsidRPr="002A65A2">
        <w:rPr>
          <w:rFonts w:ascii="Times New Roman" w:hAnsi="Times New Roman" w:cs="Times New Roman"/>
          <w:sz w:val="28"/>
          <w:szCs w:val="28"/>
        </w:rPr>
        <w:t>е</w:t>
      </w:r>
      <w:r w:rsidRPr="002A65A2">
        <w:rPr>
          <w:rFonts w:ascii="Times New Roman" w:hAnsi="Times New Roman" w:cs="Times New Roman"/>
          <w:sz w:val="28"/>
          <w:szCs w:val="28"/>
        </w:rPr>
        <w:t>матическая работа по осуществлению контроля за соблюдением сроков рассмотр</w:t>
      </w:r>
      <w:r w:rsidRPr="002A65A2">
        <w:rPr>
          <w:rFonts w:ascii="Times New Roman" w:hAnsi="Times New Roman" w:cs="Times New Roman"/>
          <w:sz w:val="28"/>
          <w:szCs w:val="28"/>
        </w:rPr>
        <w:t>е</w:t>
      </w:r>
      <w:r w:rsidRPr="002A65A2">
        <w:rPr>
          <w:rFonts w:ascii="Times New Roman" w:hAnsi="Times New Roman" w:cs="Times New Roman"/>
          <w:sz w:val="28"/>
          <w:szCs w:val="28"/>
        </w:rPr>
        <w:t>ния обращений граждан, качеству письменных ответов.</w:t>
      </w:r>
    </w:p>
    <w:p w:rsidR="00A871E2" w:rsidRPr="00780DAF" w:rsidRDefault="00A871E2" w:rsidP="005C25CF">
      <w:pPr>
        <w:ind w:firstLine="567"/>
        <w:jc w:val="both"/>
        <w:rPr>
          <w:rFonts w:ascii="Times New Roman" w:hAnsi="Times New Roman" w:cs="Times New Roman"/>
          <w:sz w:val="28"/>
          <w:szCs w:val="28"/>
        </w:rPr>
      </w:pPr>
      <w:r w:rsidRPr="001B08F1">
        <w:rPr>
          <w:rFonts w:ascii="Times New Roman" w:hAnsi="Times New Roman" w:cs="Times New Roman"/>
          <w:b/>
          <w:sz w:val="28"/>
          <w:szCs w:val="28"/>
        </w:rPr>
        <w:t>Архивный отдел</w:t>
      </w:r>
      <w:r w:rsidRPr="00780DAF">
        <w:rPr>
          <w:rFonts w:ascii="Times New Roman" w:hAnsi="Times New Roman" w:cs="Times New Roman"/>
          <w:sz w:val="28"/>
          <w:szCs w:val="28"/>
        </w:rPr>
        <w:t xml:space="preserve"> администрации МО «Селенгинский район» является сам</w:t>
      </w:r>
      <w:r w:rsidRPr="00780DAF">
        <w:rPr>
          <w:rFonts w:ascii="Times New Roman" w:hAnsi="Times New Roman" w:cs="Times New Roman"/>
          <w:sz w:val="28"/>
          <w:szCs w:val="28"/>
        </w:rPr>
        <w:t>о</w:t>
      </w:r>
      <w:r w:rsidRPr="00780DAF">
        <w:rPr>
          <w:rFonts w:ascii="Times New Roman" w:hAnsi="Times New Roman" w:cs="Times New Roman"/>
          <w:sz w:val="28"/>
          <w:szCs w:val="28"/>
        </w:rPr>
        <w:t>стоятельным структурным подразделением администрации без образования юрид</w:t>
      </w:r>
      <w:r w:rsidRPr="00780DAF">
        <w:rPr>
          <w:rFonts w:ascii="Times New Roman" w:hAnsi="Times New Roman" w:cs="Times New Roman"/>
          <w:sz w:val="28"/>
          <w:szCs w:val="28"/>
        </w:rPr>
        <w:t>и</w:t>
      </w:r>
      <w:r w:rsidRPr="00780DAF">
        <w:rPr>
          <w:rFonts w:ascii="Times New Roman" w:hAnsi="Times New Roman" w:cs="Times New Roman"/>
          <w:sz w:val="28"/>
          <w:szCs w:val="28"/>
        </w:rPr>
        <w:t xml:space="preserve">ческого лица. </w:t>
      </w:r>
    </w:p>
    <w:p w:rsidR="00A871E2" w:rsidRPr="00F662D8" w:rsidRDefault="00A871E2" w:rsidP="005C25CF">
      <w:pPr>
        <w:ind w:firstLine="567"/>
        <w:jc w:val="both"/>
        <w:rPr>
          <w:rFonts w:ascii="Times New Roman" w:hAnsi="Times New Roman" w:cs="Times New Roman"/>
          <w:sz w:val="28"/>
          <w:szCs w:val="28"/>
        </w:rPr>
      </w:pPr>
      <w:r>
        <w:rPr>
          <w:rFonts w:ascii="Times New Roman" w:hAnsi="Times New Roman" w:cs="Times New Roman"/>
          <w:sz w:val="28"/>
          <w:szCs w:val="28"/>
        </w:rPr>
        <w:t>Архивом к</w:t>
      </w:r>
      <w:r w:rsidRPr="00F662D8">
        <w:rPr>
          <w:rFonts w:ascii="Times New Roman" w:hAnsi="Times New Roman" w:cs="Times New Roman"/>
          <w:sz w:val="28"/>
          <w:szCs w:val="28"/>
        </w:rPr>
        <w:t xml:space="preserve"> первому учредительному собранию некоммерческой общественной организации «Селенгинское историко-географическое общество» была подготовл</w:t>
      </w:r>
      <w:r w:rsidRPr="00F662D8">
        <w:rPr>
          <w:rFonts w:ascii="Times New Roman" w:hAnsi="Times New Roman" w:cs="Times New Roman"/>
          <w:sz w:val="28"/>
          <w:szCs w:val="28"/>
        </w:rPr>
        <w:t>е</w:t>
      </w:r>
      <w:r w:rsidRPr="00F662D8">
        <w:rPr>
          <w:rFonts w:ascii="Times New Roman" w:hAnsi="Times New Roman" w:cs="Times New Roman"/>
          <w:sz w:val="28"/>
          <w:szCs w:val="28"/>
        </w:rPr>
        <w:t>на выставка «Селенгинская степная дума в архивных документах». На собрание б</w:t>
      </w:r>
      <w:r w:rsidRPr="00F662D8">
        <w:rPr>
          <w:rFonts w:ascii="Times New Roman" w:hAnsi="Times New Roman" w:cs="Times New Roman"/>
          <w:sz w:val="28"/>
          <w:szCs w:val="28"/>
        </w:rPr>
        <w:t>ы</w:t>
      </w:r>
      <w:r w:rsidRPr="00F662D8">
        <w:rPr>
          <w:rFonts w:ascii="Times New Roman" w:hAnsi="Times New Roman" w:cs="Times New Roman"/>
          <w:sz w:val="28"/>
          <w:szCs w:val="28"/>
        </w:rPr>
        <w:t>ли приглашены ведущие краеведы Республики Бурятия, руководители школьных краеведческих объединений, учителя истории, руководители и специалисты музеев, учреждений культуры и дополнительного образования, ведущих краеведческую р</w:t>
      </w:r>
      <w:r w:rsidRPr="00F662D8">
        <w:rPr>
          <w:rFonts w:ascii="Times New Roman" w:hAnsi="Times New Roman" w:cs="Times New Roman"/>
          <w:sz w:val="28"/>
          <w:szCs w:val="28"/>
        </w:rPr>
        <w:t>а</w:t>
      </w:r>
      <w:r w:rsidRPr="00F662D8">
        <w:rPr>
          <w:rFonts w:ascii="Times New Roman" w:hAnsi="Times New Roman" w:cs="Times New Roman"/>
          <w:sz w:val="28"/>
          <w:szCs w:val="28"/>
        </w:rPr>
        <w:t xml:space="preserve">боту, любители истории родного края и журналисты. На выставке </w:t>
      </w:r>
      <w:r w:rsidRPr="00F662D8">
        <w:rPr>
          <w:rFonts w:ascii="Times New Roman" w:hAnsi="Times New Roman" w:cs="Times New Roman"/>
          <w:sz w:val="28"/>
          <w:szCs w:val="28"/>
          <w:shd w:val="clear" w:color="auto" w:fill="FFFFFF"/>
        </w:rPr>
        <w:t xml:space="preserve"> была использ</w:t>
      </w:r>
      <w:r w:rsidRPr="00F662D8">
        <w:rPr>
          <w:rFonts w:ascii="Times New Roman" w:hAnsi="Times New Roman" w:cs="Times New Roman"/>
          <w:sz w:val="28"/>
          <w:szCs w:val="28"/>
          <w:shd w:val="clear" w:color="auto" w:fill="FFFFFF"/>
        </w:rPr>
        <w:t>о</w:t>
      </w:r>
      <w:r w:rsidRPr="00F662D8">
        <w:rPr>
          <w:rFonts w:ascii="Times New Roman" w:hAnsi="Times New Roman" w:cs="Times New Roman"/>
          <w:sz w:val="28"/>
          <w:szCs w:val="28"/>
          <w:shd w:val="clear" w:color="auto" w:fill="FFFFFF"/>
        </w:rPr>
        <w:t>вана электронная база данных «Архивные документы на старомонгольской пис</w:t>
      </w:r>
      <w:r w:rsidRPr="00F662D8">
        <w:rPr>
          <w:rFonts w:ascii="Times New Roman" w:hAnsi="Times New Roman" w:cs="Times New Roman"/>
          <w:sz w:val="28"/>
          <w:szCs w:val="28"/>
          <w:shd w:val="clear" w:color="auto" w:fill="FFFFFF"/>
        </w:rPr>
        <w:t>ь</w:t>
      </w:r>
      <w:r w:rsidRPr="00F662D8">
        <w:rPr>
          <w:rFonts w:ascii="Times New Roman" w:hAnsi="Times New Roman" w:cs="Times New Roman"/>
          <w:sz w:val="28"/>
          <w:szCs w:val="28"/>
          <w:shd w:val="clear" w:color="auto" w:fill="FFFFFF"/>
        </w:rPr>
        <w:t>менности из фондов Государственного архива Республики Бурятия», а также мат</w:t>
      </w:r>
      <w:r w:rsidRPr="00F662D8">
        <w:rPr>
          <w:rFonts w:ascii="Times New Roman" w:hAnsi="Times New Roman" w:cs="Times New Roman"/>
          <w:sz w:val="28"/>
          <w:szCs w:val="28"/>
          <w:shd w:val="clear" w:color="auto" w:fill="FFFFFF"/>
        </w:rPr>
        <w:t>е</w:t>
      </w:r>
      <w:r w:rsidRPr="00F662D8">
        <w:rPr>
          <w:rFonts w:ascii="Times New Roman" w:hAnsi="Times New Roman" w:cs="Times New Roman"/>
          <w:sz w:val="28"/>
          <w:szCs w:val="28"/>
          <w:shd w:val="clear" w:color="auto" w:fill="FFFFFF"/>
        </w:rPr>
        <w:t>риалы собранные архивным отделом АМО «Селенгинский район».  Выставка в</w:t>
      </w:r>
      <w:r w:rsidRPr="00F662D8">
        <w:rPr>
          <w:rFonts w:ascii="Times New Roman" w:hAnsi="Times New Roman" w:cs="Times New Roman"/>
          <w:sz w:val="28"/>
          <w:szCs w:val="28"/>
          <w:shd w:val="clear" w:color="auto" w:fill="FFFFFF"/>
        </w:rPr>
        <w:t>ы</w:t>
      </w:r>
      <w:r w:rsidRPr="00F662D8">
        <w:rPr>
          <w:rFonts w:ascii="Times New Roman" w:hAnsi="Times New Roman" w:cs="Times New Roman"/>
          <w:sz w:val="28"/>
          <w:szCs w:val="28"/>
          <w:shd w:val="clear" w:color="auto" w:fill="FFFFFF"/>
        </w:rPr>
        <w:t>звала неподдельный интерес со стороны  посетителей  среди которых краевед Ви</w:t>
      </w:r>
      <w:r w:rsidRPr="00F662D8">
        <w:rPr>
          <w:rFonts w:ascii="Times New Roman" w:hAnsi="Times New Roman" w:cs="Times New Roman"/>
          <w:sz w:val="28"/>
          <w:szCs w:val="28"/>
          <w:shd w:val="clear" w:color="auto" w:fill="FFFFFF"/>
        </w:rPr>
        <w:t>к</w:t>
      </w:r>
      <w:r w:rsidRPr="00F662D8">
        <w:rPr>
          <w:rFonts w:ascii="Times New Roman" w:hAnsi="Times New Roman" w:cs="Times New Roman"/>
          <w:sz w:val="28"/>
          <w:szCs w:val="28"/>
          <w:shd w:val="clear" w:color="auto" w:fill="FFFFFF"/>
        </w:rPr>
        <w:t>тор Харитонов, художественный руководитель  балета в Бурятском государстве</w:t>
      </w:r>
      <w:r w:rsidRPr="00F662D8">
        <w:rPr>
          <w:rFonts w:ascii="Times New Roman" w:hAnsi="Times New Roman" w:cs="Times New Roman"/>
          <w:sz w:val="28"/>
          <w:szCs w:val="28"/>
          <w:shd w:val="clear" w:color="auto" w:fill="FFFFFF"/>
        </w:rPr>
        <w:t>н</w:t>
      </w:r>
      <w:r w:rsidRPr="00F662D8">
        <w:rPr>
          <w:rFonts w:ascii="Times New Roman" w:hAnsi="Times New Roman" w:cs="Times New Roman"/>
          <w:sz w:val="28"/>
          <w:szCs w:val="28"/>
          <w:shd w:val="clear" w:color="auto" w:fill="FFFFFF"/>
        </w:rPr>
        <w:t>ном академическом театре</w:t>
      </w:r>
      <w:r w:rsidRPr="00F662D8">
        <w:rPr>
          <w:rFonts w:ascii="Times New Roman" w:hAnsi="Times New Roman" w:cs="Times New Roman"/>
          <w:sz w:val="28"/>
          <w:szCs w:val="28"/>
        </w:rPr>
        <w:t> </w:t>
      </w:r>
      <w:r w:rsidRPr="00F662D8">
        <w:rPr>
          <w:rFonts w:ascii="Times New Roman" w:hAnsi="Times New Roman" w:cs="Times New Roman"/>
          <w:sz w:val="28"/>
          <w:szCs w:val="28"/>
          <w:shd w:val="clear" w:color="auto" w:fill="FFFFFF"/>
        </w:rPr>
        <w:t>оперы и балета Ивата Морихиро, директор некоммерч</w:t>
      </w:r>
      <w:r w:rsidRPr="00F662D8">
        <w:rPr>
          <w:rFonts w:ascii="Times New Roman" w:hAnsi="Times New Roman" w:cs="Times New Roman"/>
          <w:sz w:val="28"/>
          <w:szCs w:val="28"/>
          <w:shd w:val="clear" w:color="auto" w:fill="FFFFFF"/>
        </w:rPr>
        <w:t>е</w:t>
      </w:r>
      <w:r w:rsidRPr="00F662D8">
        <w:rPr>
          <w:rFonts w:ascii="Times New Roman" w:hAnsi="Times New Roman" w:cs="Times New Roman"/>
          <w:sz w:val="28"/>
          <w:szCs w:val="28"/>
          <w:shd w:val="clear" w:color="auto" w:fill="FFFFFF"/>
        </w:rPr>
        <w:t xml:space="preserve">ского учреждения «Институт Пандито Хамбо Ламы Итигэлова» Янжима Васильева и другие.  </w:t>
      </w:r>
      <w:r w:rsidRPr="00F662D8">
        <w:rPr>
          <w:rFonts w:ascii="Times New Roman" w:hAnsi="Times New Roman" w:cs="Times New Roman"/>
          <w:sz w:val="28"/>
          <w:szCs w:val="28"/>
        </w:rPr>
        <w:t>Всего выставку посетило 70 человек. Подготовлена одноименная статья о выставке для размещения на сайте администрации и в районной газете «Селенга».</w:t>
      </w:r>
    </w:p>
    <w:p w:rsidR="00A871E2" w:rsidRPr="00F662D8" w:rsidRDefault="00A871E2" w:rsidP="00A871E2">
      <w:pPr>
        <w:ind w:firstLine="540"/>
        <w:jc w:val="both"/>
        <w:rPr>
          <w:rFonts w:ascii="Times New Roman" w:hAnsi="Times New Roman" w:cs="Times New Roman"/>
          <w:sz w:val="28"/>
          <w:szCs w:val="28"/>
        </w:rPr>
      </w:pPr>
      <w:r w:rsidRPr="00F662D8">
        <w:rPr>
          <w:rFonts w:ascii="Times New Roman" w:hAnsi="Times New Roman" w:cs="Times New Roman"/>
          <w:sz w:val="28"/>
          <w:szCs w:val="28"/>
        </w:rPr>
        <w:t>Архивный отдел администрации МО «Селенгинский район» совместно с Ме</w:t>
      </w:r>
      <w:r w:rsidRPr="00F662D8">
        <w:rPr>
          <w:rFonts w:ascii="Times New Roman" w:hAnsi="Times New Roman" w:cs="Times New Roman"/>
          <w:sz w:val="28"/>
          <w:szCs w:val="28"/>
        </w:rPr>
        <w:t>ж</w:t>
      </w:r>
      <w:r w:rsidRPr="00F662D8">
        <w:rPr>
          <w:rFonts w:ascii="Times New Roman" w:hAnsi="Times New Roman" w:cs="Times New Roman"/>
          <w:sz w:val="28"/>
          <w:szCs w:val="28"/>
        </w:rPr>
        <w:t>поселенческой центральной библиотекой организовал выставку посвященную Дню Победы, которая экспонировалась 9 мая на стадионе г. Гусиноозерска, где проходит торжественный митинг. Все желающие могли посетить выставку архивных док</w:t>
      </w:r>
      <w:r w:rsidRPr="00F662D8">
        <w:rPr>
          <w:rFonts w:ascii="Times New Roman" w:hAnsi="Times New Roman" w:cs="Times New Roman"/>
          <w:sz w:val="28"/>
          <w:szCs w:val="28"/>
        </w:rPr>
        <w:t>у</w:t>
      </w:r>
      <w:r w:rsidRPr="00F662D8">
        <w:rPr>
          <w:rFonts w:ascii="Times New Roman" w:hAnsi="Times New Roman" w:cs="Times New Roman"/>
          <w:sz w:val="28"/>
          <w:szCs w:val="28"/>
        </w:rPr>
        <w:t>ментов посвященную погибшим в годы Великой Отечественной войны, ветеранам войны и труженикам тыла. На стендах подготовленных архивным отделом были в</w:t>
      </w:r>
      <w:r w:rsidRPr="00F662D8">
        <w:rPr>
          <w:rFonts w:ascii="Times New Roman" w:hAnsi="Times New Roman" w:cs="Times New Roman"/>
          <w:sz w:val="28"/>
          <w:szCs w:val="28"/>
        </w:rPr>
        <w:t>ы</w:t>
      </w:r>
      <w:r w:rsidRPr="00F662D8">
        <w:rPr>
          <w:rFonts w:ascii="Times New Roman" w:hAnsi="Times New Roman" w:cs="Times New Roman"/>
          <w:sz w:val="28"/>
          <w:szCs w:val="28"/>
        </w:rPr>
        <w:t>ставлены копии приказов и наградных листов не только на гвардии сержанта Шар</w:t>
      </w:r>
      <w:r w:rsidRPr="00F662D8">
        <w:rPr>
          <w:rFonts w:ascii="Times New Roman" w:hAnsi="Times New Roman" w:cs="Times New Roman"/>
          <w:sz w:val="28"/>
          <w:szCs w:val="28"/>
        </w:rPr>
        <w:t>а</w:t>
      </w:r>
      <w:r w:rsidRPr="00F662D8">
        <w:rPr>
          <w:rFonts w:ascii="Times New Roman" w:hAnsi="Times New Roman" w:cs="Times New Roman"/>
          <w:sz w:val="28"/>
          <w:szCs w:val="28"/>
        </w:rPr>
        <w:t>пова Гурдоржи</w:t>
      </w:r>
      <w:r w:rsidR="00511927">
        <w:rPr>
          <w:rFonts w:ascii="Times New Roman" w:hAnsi="Times New Roman" w:cs="Times New Roman"/>
          <w:sz w:val="28"/>
          <w:szCs w:val="28"/>
        </w:rPr>
        <w:t xml:space="preserve"> </w:t>
      </w:r>
      <w:r w:rsidRPr="00F662D8">
        <w:rPr>
          <w:rFonts w:ascii="Times New Roman" w:hAnsi="Times New Roman" w:cs="Times New Roman"/>
          <w:sz w:val="28"/>
          <w:szCs w:val="28"/>
        </w:rPr>
        <w:t xml:space="preserve"> Султумовича, но и других земляков перенесших все тяготы военн</w:t>
      </w:r>
      <w:r w:rsidRPr="00F662D8">
        <w:rPr>
          <w:rFonts w:ascii="Times New Roman" w:hAnsi="Times New Roman" w:cs="Times New Roman"/>
          <w:sz w:val="28"/>
          <w:szCs w:val="28"/>
        </w:rPr>
        <w:t>о</w:t>
      </w:r>
      <w:r w:rsidRPr="00F662D8">
        <w:rPr>
          <w:rFonts w:ascii="Times New Roman" w:hAnsi="Times New Roman" w:cs="Times New Roman"/>
          <w:sz w:val="28"/>
          <w:szCs w:val="28"/>
        </w:rPr>
        <w:t>го времени и внесшим свой вклад в Великую Победу. Всего выставку посетило б</w:t>
      </w:r>
      <w:r w:rsidRPr="00F662D8">
        <w:rPr>
          <w:rFonts w:ascii="Times New Roman" w:hAnsi="Times New Roman" w:cs="Times New Roman"/>
          <w:sz w:val="28"/>
          <w:szCs w:val="28"/>
        </w:rPr>
        <w:t>о</w:t>
      </w:r>
      <w:r w:rsidRPr="00F662D8">
        <w:rPr>
          <w:rFonts w:ascii="Times New Roman" w:hAnsi="Times New Roman" w:cs="Times New Roman"/>
          <w:sz w:val="28"/>
          <w:szCs w:val="28"/>
        </w:rPr>
        <w:t>лее 5000 человек.</w:t>
      </w:r>
    </w:p>
    <w:p w:rsidR="00A871E2" w:rsidRPr="00297CAB" w:rsidRDefault="00A871E2" w:rsidP="005C25CF">
      <w:pPr>
        <w:pStyle w:val="af6"/>
        <w:shd w:val="clear" w:color="auto" w:fill="FFFFFF"/>
        <w:spacing w:before="0" w:after="0"/>
        <w:ind w:firstLine="567"/>
        <w:jc w:val="both"/>
        <w:textAlignment w:val="baseline"/>
        <w:rPr>
          <w:color w:val="000000"/>
          <w:sz w:val="28"/>
          <w:szCs w:val="28"/>
        </w:rPr>
      </w:pPr>
      <w:r>
        <w:rPr>
          <w:color w:val="000000"/>
          <w:sz w:val="28"/>
          <w:szCs w:val="28"/>
        </w:rPr>
        <w:lastRenderedPageBreak/>
        <w:t>В Селенгинском районе по итогам</w:t>
      </w:r>
      <w:r w:rsidRPr="00297CAB">
        <w:rPr>
          <w:color w:val="000000"/>
          <w:sz w:val="28"/>
          <w:szCs w:val="28"/>
        </w:rPr>
        <w:t xml:space="preserve"> 2017 года зарегистрировано </w:t>
      </w:r>
      <w:r>
        <w:rPr>
          <w:color w:val="000000"/>
          <w:sz w:val="28"/>
          <w:szCs w:val="28"/>
        </w:rPr>
        <w:t>140</w:t>
      </w:r>
      <w:r w:rsidRPr="001B08F1">
        <w:rPr>
          <w:b/>
          <w:color w:val="000000"/>
          <w:sz w:val="28"/>
          <w:szCs w:val="28"/>
        </w:rPr>
        <w:t>территориальных общественных самоуправлений,</w:t>
      </w:r>
      <w:r>
        <w:rPr>
          <w:color w:val="000000"/>
          <w:sz w:val="28"/>
          <w:szCs w:val="28"/>
        </w:rPr>
        <w:t xml:space="preserve"> объединяющих, </w:t>
      </w:r>
      <w:r w:rsidRPr="00297CAB">
        <w:rPr>
          <w:color w:val="000000"/>
          <w:sz w:val="28"/>
          <w:szCs w:val="28"/>
        </w:rPr>
        <w:t xml:space="preserve">около </w:t>
      </w:r>
      <w:r>
        <w:rPr>
          <w:color w:val="000000"/>
          <w:sz w:val="28"/>
          <w:szCs w:val="28"/>
        </w:rPr>
        <w:t xml:space="preserve">120 </w:t>
      </w:r>
      <w:r w:rsidRPr="00297CAB">
        <w:rPr>
          <w:color w:val="000000"/>
          <w:sz w:val="28"/>
          <w:szCs w:val="28"/>
        </w:rPr>
        <w:t>тысяч жителей р</w:t>
      </w:r>
      <w:r>
        <w:rPr>
          <w:color w:val="000000"/>
          <w:sz w:val="28"/>
          <w:szCs w:val="28"/>
        </w:rPr>
        <w:t>айона, т.е. 27%</w:t>
      </w:r>
      <w:r w:rsidRPr="00297CAB">
        <w:rPr>
          <w:color w:val="000000"/>
          <w:sz w:val="28"/>
          <w:szCs w:val="28"/>
        </w:rPr>
        <w:t xml:space="preserve">граждан умеет или учится жить самостоятельно и решать проблемы благоустройства своих территорий преимущественно </w:t>
      </w:r>
      <w:r>
        <w:rPr>
          <w:color w:val="000000"/>
          <w:sz w:val="28"/>
          <w:szCs w:val="28"/>
        </w:rPr>
        <w:t>собстве</w:t>
      </w:r>
      <w:r>
        <w:rPr>
          <w:color w:val="000000"/>
          <w:sz w:val="28"/>
          <w:szCs w:val="28"/>
        </w:rPr>
        <w:t>н</w:t>
      </w:r>
      <w:r>
        <w:rPr>
          <w:color w:val="000000"/>
          <w:sz w:val="28"/>
          <w:szCs w:val="28"/>
        </w:rPr>
        <w:t>ными силами,</w:t>
      </w:r>
      <w:r w:rsidRPr="00297CAB">
        <w:rPr>
          <w:color w:val="000000"/>
          <w:sz w:val="28"/>
          <w:szCs w:val="28"/>
        </w:rPr>
        <w:t xml:space="preserve"> убежденных в том, что «развитие поселений и </w:t>
      </w:r>
      <w:r>
        <w:rPr>
          <w:color w:val="000000"/>
          <w:sz w:val="28"/>
          <w:szCs w:val="28"/>
        </w:rPr>
        <w:t>районе</w:t>
      </w:r>
      <w:r w:rsidRPr="00297CAB">
        <w:rPr>
          <w:color w:val="000000"/>
          <w:sz w:val="28"/>
          <w:szCs w:val="28"/>
        </w:rPr>
        <w:t xml:space="preserve"> не должно и не может проходить без участия самих жителей». </w:t>
      </w:r>
    </w:p>
    <w:p w:rsidR="00A871E2" w:rsidRPr="00297CAB" w:rsidRDefault="00A871E2" w:rsidP="005C25CF">
      <w:pPr>
        <w:pStyle w:val="af6"/>
        <w:shd w:val="clear" w:color="auto" w:fill="FFFFFF"/>
        <w:spacing w:before="0" w:after="0"/>
        <w:ind w:firstLine="567"/>
        <w:jc w:val="both"/>
        <w:textAlignment w:val="baseline"/>
        <w:rPr>
          <w:color w:val="000000"/>
          <w:sz w:val="28"/>
          <w:szCs w:val="28"/>
        </w:rPr>
      </w:pPr>
      <w:r>
        <w:rPr>
          <w:color w:val="000000"/>
          <w:sz w:val="28"/>
          <w:szCs w:val="28"/>
        </w:rPr>
        <w:t>ТОСы организуют в районе детские игровые площадки, освещают улицы и строят водопроводы, сельские клубы и борцовские юрты, открывают библиотеки, памятники, оснащают пожарные команды, разбивают парки и создают религиозные объекты.</w:t>
      </w:r>
    </w:p>
    <w:p w:rsidR="00A871E2" w:rsidRPr="002505BE" w:rsidRDefault="00A871E2" w:rsidP="005C25CF">
      <w:pPr>
        <w:pStyle w:val="a8"/>
        <w:spacing w:line="240" w:lineRule="auto"/>
        <w:ind w:firstLine="567"/>
        <w:rPr>
          <w:rFonts w:cs="Times New Roman"/>
          <w:iCs/>
          <w:szCs w:val="28"/>
          <w:highlight w:val="yellow"/>
        </w:rPr>
      </w:pPr>
      <w:r w:rsidRPr="00297CAB">
        <w:rPr>
          <w:rFonts w:cs="Times New Roman"/>
          <w:color w:val="000000"/>
          <w:szCs w:val="28"/>
          <w:shd w:val="clear" w:color="auto" w:fill="FFFFFF"/>
        </w:rPr>
        <w:t xml:space="preserve"> «Нам построили — мы сломали, мы построили — мы бережем», — любят г</w:t>
      </w:r>
      <w:r w:rsidRPr="00297CAB">
        <w:rPr>
          <w:rFonts w:cs="Times New Roman"/>
          <w:color w:val="000000"/>
          <w:szCs w:val="28"/>
          <w:shd w:val="clear" w:color="auto" w:fill="FFFFFF"/>
        </w:rPr>
        <w:t>о</w:t>
      </w:r>
      <w:r w:rsidRPr="00297CAB">
        <w:rPr>
          <w:rFonts w:cs="Times New Roman"/>
          <w:color w:val="000000"/>
          <w:szCs w:val="28"/>
          <w:shd w:val="clear" w:color="auto" w:fill="FFFFFF"/>
        </w:rPr>
        <w:t>ворить активисты ТОСовского движения в споре об эффективности методов наро</w:t>
      </w:r>
      <w:r w:rsidRPr="00297CAB">
        <w:rPr>
          <w:rFonts w:cs="Times New Roman"/>
          <w:color w:val="000000"/>
          <w:szCs w:val="28"/>
          <w:shd w:val="clear" w:color="auto" w:fill="FFFFFF"/>
        </w:rPr>
        <w:t>д</w:t>
      </w:r>
      <w:r w:rsidRPr="00297CAB">
        <w:rPr>
          <w:rFonts w:cs="Times New Roman"/>
          <w:color w:val="000000"/>
          <w:szCs w:val="28"/>
          <w:shd w:val="clear" w:color="auto" w:fill="FFFFFF"/>
        </w:rPr>
        <w:t xml:space="preserve">ной стройки. </w:t>
      </w:r>
    </w:p>
    <w:p w:rsidR="00A871E2" w:rsidRPr="00182689" w:rsidRDefault="00A871E2" w:rsidP="00A871E2">
      <w:pPr>
        <w:ind w:firstLine="567"/>
        <w:jc w:val="right"/>
        <w:rPr>
          <w:rFonts w:ascii="Times New Roman" w:hAnsi="Times New Roman" w:cs="Times New Roman"/>
          <w:sz w:val="24"/>
          <w:szCs w:val="24"/>
        </w:rPr>
      </w:pPr>
      <w:r w:rsidRPr="00182689">
        <w:rPr>
          <w:rFonts w:ascii="Times New Roman" w:hAnsi="Times New Roman" w:cs="Times New Roman"/>
          <w:sz w:val="24"/>
          <w:szCs w:val="24"/>
        </w:rPr>
        <w:t xml:space="preserve">Диаграмма </w:t>
      </w:r>
      <w:r>
        <w:rPr>
          <w:rFonts w:ascii="Times New Roman" w:hAnsi="Times New Roman" w:cs="Times New Roman"/>
          <w:sz w:val="24"/>
          <w:szCs w:val="24"/>
        </w:rPr>
        <w:t>5</w:t>
      </w:r>
    </w:p>
    <w:p w:rsidR="00A871E2" w:rsidRDefault="00A871E2" w:rsidP="00A871E2">
      <w:pPr>
        <w:ind w:firstLine="708"/>
        <w:contextualSpacing/>
        <w:jc w:val="both"/>
        <w:rPr>
          <w:rFonts w:ascii="Times New Roman" w:hAnsi="Times New Roman" w:cs="Times New Roman"/>
          <w:b/>
          <w:sz w:val="28"/>
          <w:szCs w:val="28"/>
        </w:rPr>
      </w:pPr>
    </w:p>
    <w:p w:rsidR="00A871E2" w:rsidRDefault="00A871E2" w:rsidP="00A871E2">
      <w:pPr>
        <w:ind w:firstLine="708"/>
        <w:contextualSpacing/>
        <w:jc w:val="both"/>
        <w:rPr>
          <w:rFonts w:ascii="Times New Roman" w:hAnsi="Times New Roman" w:cs="Times New Roman"/>
          <w:b/>
          <w:sz w:val="28"/>
          <w:szCs w:val="28"/>
        </w:rPr>
      </w:pPr>
      <w:r w:rsidRPr="00FF6265">
        <w:rPr>
          <w:rFonts w:ascii="Times New Roman" w:hAnsi="Times New Roman" w:cs="Times New Roman"/>
          <w:b/>
          <w:sz w:val="28"/>
          <w:szCs w:val="28"/>
        </w:rPr>
        <w:t>Динамика роста количества ТОСов в Селенгинском районе</w:t>
      </w:r>
    </w:p>
    <w:p w:rsidR="00A871E2" w:rsidRDefault="00A871E2" w:rsidP="00A871E2">
      <w:pPr>
        <w:ind w:firstLine="708"/>
        <w:contextualSpacing/>
        <w:jc w:val="both"/>
        <w:rPr>
          <w:rFonts w:ascii="Times New Roman" w:hAnsi="Times New Roman" w:cs="Times New Roman"/>
          <w:b/>
          <w:sz w:val="28"/>
          <w:szCs w:val="28"/>
        </w:rPr>
      </w:pPr>
    </w:p>
    <w:p w:rsidR="00A871E2" w:rsidRPr="00FF6265" w:rsidRDefault="00A871E2" w:rsidP="00A871E2">
      <w:pPr>
        <w:ind w:firstLine="142"/>
        <w:contextualSpacing/>
        <w:jc w:val="both"/>
        <w:rPr>
          <w:rFonts w:ascii="Times New Roman" w:hAnsi="Times New Roman" w:cs="Times New Roman"/>
          <w:b/>
          <w:sz w:val="28"/>
          <w:szCs w:val="28"/>
        </w:rPr>
      </w:pPr>
      <w:r w:rsidRPr="00FF6265">
        <w:rPr>
          <w:rFonts w:ascii="Times New Roman" w:hAnsi="Times New Roman" w:cs="Times New Roman"/>
          <w:noProof/>
          <w:sz w:val="28"/>
          <w:szCs w:val="28"/>
          <w:lang w:eastAsia="ru-RU"/>
        </w:rPr>
        <w:drawing>
          <wp:inline distT="0" distB="0" distL="0" distR="0">
            <wp:extent cx="6200775" cy="2362200"/>
            <wp:effectExtent l="19050" t="0" r="9525" b="0"/>
            <wp:docPr id="22"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A871E2" w:rsidRPr="00FF6265" w:rsidRDefault="00A871E2" w:rsidP="00A871E2">
      <w:pPr>
        <w:jc w:val="both"/>
        <w:rPr>
          <w:rFonts w:ascii="Times New Roman" w:hAnsi="Times New Roman" w:cs="Times New Roman"/>
          <w:sz w:val="28"/>
          <w:szCs w:val="28"/>
        </w:rPr>
      </w:pPr>
    </w:p>
    <w:p w:rsidR="005C25CF" w:rsidRDefault="005C25CF" w:rsidP="005C25CF">
      <w:pPr>
        <w:ind w:firstLine="567"/>
        <w:jc w:val="both"/>
        <w:rPr>
          <w:rFonts w:ascii="Times New Roman" w:hAnsi="Times New Roman" w:cs="Times New Roman"/>
          <w:sz w:val="28"/>
          <w:szCs w:val="28"/>
        </w:rPr>
      </w:pPr>
    </w:p>
    <w:p w:rsidR="00A871E2" w:rsidRPr="00FF6265" w:rsidRDefault="00A871E2" w:rsidP="005C25CF">
      <w:pPr>
        <w:ind w:firstLine="567"/>
        <w:jc w:val="both"/>
        <w:rPr>
          <w:rFonts w:ascii="Times New Roman" w:hAnsi="Times New Roman" w:cs="Times New Roman"/>
          <w:sz w:val="28"/>
          <w:szCs w:val="28"/>
        </w:rPr>
      </w:pPr>
      <w:r w:rsidRPr="00FF6265">
        <w:rPr>
          <w:rFonts w:ascii="Times New Roman" w:hAnsi="Times New Roman" w:cs="Times New Roman"/>
          <w:sz w:val="28"/>
          <w:szCs w:val="28"/>
        </w:rPr>
        <w:t>ТОСы выполняют разнообразные функции, решают широкий круг проблем ж</w:t>
      </w:r>
      <w:r w:rsidRPr="00FF6265">
        <w:rPr>
          <w:rFonts w:ascii="Times New Roman" w:hAnsi="Times New Roman" w:cs="Times New Roman"/>
          <w:sz w:val="28"/>
          <w:szCs w:val="28"/>
        </w:rPr>
        <w:t>и</w:t>
      </w:r>
      <w:r w:rsidRPr="00FF6265">
        <w:rPr>
          <w:rFonts w:ascii="Times New Roman" w:hAnsi="Times New Roman" w:cs="Times New Roman"/>
          <w:sz w:val="28"/>
          <w:szCs w:val="28"/>
        </w:rPr>
        <w:t xml:space="preserve">телей Селенгинского района в том числе благодаря участия в конкурсах разного уровня: </w:t>
      </w:r>
    </w:p>
    <w:p w:rsidR="00A871E2" w:rsidRPr="00FF6265" w:rsidRDefault="00A871E2" w:rsidP="005C25CF">
      <w:pPr>
        <w:ind w:firstLine="567"/>
        <w:jc w:val="both"/>
        <w:rPr>
          <w:rFonts w:ascii="Times New Roman" w:hAnsi="Times New Roman" w:cs="Times New Roman"/>
          <w:sz w:val="28"/>
          <w:szCs w:val="28"/>
        </w:rPr>
      </w:pPr>
      <w:r w:rsidRPr="00FF6265">
        <w:rPr>
          <w:rFonts w:ascii="Times New Roman" w:hAnsi="Times New Roman" w:cs="Times New Roman"/>
          <w:sz w:val="28"/>
          <w:szCs w:val="28"/>
        </w:rPr>
        <w:t>1. Республиканский конкурс «Лучшее территориальное общественное сам</w:t>
      </w:r>
      <w:r w:rsidRPr="00FF6265">
        <w:rPr>
          <w:rFonts w:ascii="Times New Roman" w:hAnsi="Times New Roman" w:cs="Times New Roman"/>
          <w:sz w:val="28"/>
          <w:szCs w:val="28"/>
        </w:rPr>
        <w:t>о</w:t>
      </w:r>
      <w:r w:rsidRPr="00FF6265">
        <w:rPr>
          <w:rFonts w:ascii="Times New Roman" w:hAnsi="Times New Roman" w:cs="Times New Roman"/>
          <w:sz w:val="28"/>
          <w:szCs w:val="28"/>
        </w:rPr>
        <w:t>управление»:2015 г. - 2 600 000 руб.</w:t>
      </w:r>
      <w:r w:rsidR="001B08F1">
        <w:rPr>
          <w:rFonts w:ascii="Times New Roman" w:hAnsi="Times New Roman" w:cs="Times New Roman"/>
          <w:sz w:val="28"/>
          <w:szCs w:val="28"/>
        </w:rPr>
        <w:t xml:space="preserve">,  </w:t>
      </w:r>
      <w:r w:rsidRPr="00FF6265">
        <w:rPr>
          <w:rFonts w:ascii="Times New Roman" w:hAnsi="Times New Roman" w:cs="Times New Roman"/>
          <w:sz w:val="28"/>
          <w:szCs w:val="28"/>
        </w:rPr>
        <w:t>2016 г. - 3 670 000 руб.</w:t>
      </w:r>
      <w:r w:rsidR="001B08F1">
        <w:rPr>
          <w:rFonts w:ascii="Times New Roman" w:hAnsi="Times New Roman" w:cs="Times New Roman"/>
          <w:sz w:val="28"/>
          <w:szCs w:val="28"/>
        </w:rPr>
        <w:t xml:space="preserve">, </w:t>
      </w:r>
      <w:r w:rsidRPr="00FF6265">
        <w:rPr>
          <w:rFonts w:ascii="Times New Roman" w:hAnsi="Times New Roman" w:cs="Times New Roman"/>
          <w:sz w:val="28"/>
          <w:szCs w:val="28"/>
        </w:rPr>
        <w:t xml:space="preserve"> 2017 г. – 5 020 000 руб.</w:t>
      </w:r>
    </w:p>
    <w:p w:rsidR="001B08F1" w:rsidRDefault="00A871E2" w:rsidP="005C25CF">
      <w:pPr>
        <w:ind w:firstLine="567"/>
        <w:jc w:val="both"/>
        <w:rPr>
          <w:rFonts w:ascii="Times New Roman" w:hAnsi="Times New Roman" w:cs="Times New Roman"/>
          <w:sz w:val="28"/>
          <w:szCs w:val="28"/>
        </w:rPr>
      </w:pPr>
      <w:r w:rsidRPr="00FF6265">
        <w:rPr>
          <w:rFonts w:ascii="Times New Roman" w:hAnsi="Times New Roman" w:cs="Times New Roman"/>
          <w:sz w:val="28"/>
          <w:szCs w:val="28"/>
        </w:rPr>
        <w:t>2.</w:t>
      </w:r>
      <w:r w:rsidR="001B08F1">
        <w:rPr>
          <w:rFonts w:ascii="Times New Roman" w:hAnsi="Times New Roman" w:cs="Times New Roman"/>
          <w:sz w:val="28"/>
          <w:szCs w:val="28"/>
        </w:rPr>
        <w:t xml:space="preserve"> В рамках </w:t>
      </w:r>
      <w:r w:rsidRPr="00FF6265">
        <w:rPr>
          <w:rFonts w:ascii="Times New Roman" w:hAnsi="Times New Roman" w:cs="Times New Roman"/>
          <w:sz w:val="28"/>
          <w:szCs w:val="28"/>
        </w:rPr>
        <w:t xml:space="preserve"> ФЦП «Устойчивое развитие сельских территорий </w:t>
      </w:r>
      <w:r w:rsidRPr="001B08F1">
        <w:rPr>
          <w:rStyle w:val="a6"/>
          <w:rFonts w:ascii="Times New Roman" w:hAnsi="Times New Roman" w:cs="Times New Roman"/>
          <w:b w:val="0"/>
          <w:sz w:val="28"/>
          <w:szCs w:val="28"/>
        </w:rPr>
        <w:t>по мероприятию «Г</w:t>
      </w:r>
      <w:r w:rsidRPr="00485EF1">
        <w:rPr>
          <w:rFonts w:ascii="Times New Roman" w:hAnsi="Times New Roman" w:cs="Times New Roman"/>
          <w:sz w:val="28"/>
          <w:szCs w:val="28"/>
        </w:rPr>
        <w:t>рантовая поддержка местных инициатив граждан, проживающ</w:t>
      </w:r>
      <w:r w:rsidRPr="00FF6265">
        <w:rPr>
          <w:rFonts w:ascii="Times New Roman" w:hAnsi="Times New Roman" w:cs="Times New Roman"/>
          <w:sz w:val="28"/>
          <w:szCs w:val="28"/>
        </w:rPr>
        <w:t>их в сельской м</w:t>
      </w:r>
      <w:r w:rsidRPr="00FF6265">
        <w:rPr>
          <w:rFonts w:ascii="Times New Roman" w:hAnsi="Times New Roman" w:cs="Times New Roman"/>
          <w:sz w:val="28"/>
          <w:szCs w:val="28"/>
        </w:rPr>
        <w:t>е</w:t>
      </w:r>
      <w:r w:rsidRPr="00FF6265">
        <w:rPr>
          <w:rFonts w:ascii="Times New Roman" w:hAnsi="Times New Roman" w:cs="Times New Roman"/>
          <w:sz w:val="28"/>
          <w:szCs w:val="28"/>
        </w:rPr>
        <w:t>стности»</w:t>
      </w:r>
      <w:r w:rsidR="001B08F1">
        <w:rPr>
          <w:rFonts w:ascii="Times New Roman" w:hAnsi="Times New Roman" w:cs="Times New Roman"/>
          <w:sz w:val="28"/>
          <w:szCs w:val="28"/>
        </w:rPr>
        <w:t xml:space="preserve"> в 2017 году выделено </w:t>
      </w:r>
      <w:r w:rsidRPr="00FF6265">
        <w:rPr>
          <w:rFonts w:ascii="Times New Roman" w:hAnsi="Times New Roman" w:cs="Times New Roman"/>
          <w:sz w:val="28"/>
          <w:szCs w:val="28"/>
        </w:rPr>
        <w:t xml:space="preserve"> 186 000 руб.</w:t>
      </w:r>
      <w:r w:rsidR="001B08F1">
        <w:rPr>
          <w:rFonts w:ascii="Times New Roman" w:hAnsi="Times New Roman" w:cs="Times New Roman"/>
          <w:sz w:val="28"/>
          <w:szCs w:val="28"/>
        </w:rPr>
        <w:t xml:space="preserve"> на </w:t>
      </w:r>
      <w:r w:rsidRPr="00FF6265">
        <w:rPr>
          <w:rFonts w:ascii="Times New Roman" w:hAnsi="Times New Roman" w:cs="Times New Roman"/>
          <w:sz w:val="28"/>
          <w:szCs w:val="28"/>
        </w:rPr>
        <w:t>благоустро</w:t>
      </w:r>
      <w:r w:rsidR="001B08F1">
        <w:rPr>
          <w:rFonts w:ascii="Times New Roman" w:hAnsi="Times New Roman" w:cs="Times New Roman"/>
          <w:sz w:val="28"/>
          <w:szCs w:val="28"/>
        </w:rPr>
        <w:t xml:space="preserve">йство </w:t>
      </w:r>
      <w:r w:rsidRPr="00FF6265">
        <w:rPr>
          <w:rFonts w:ascii="Times New Roman" w:hAnsi="Times New Roman" w:cs="Times New Roman"/>
          <w:sz w:val="28"/>
          <w:szCs w:val="28"/>
        </w:rPr>
        <w:t xml:space="preserve"> пляж</w:t>
      </w:r>
      <w:r w:rsidR="001B08F1">
        <w:rPr>
          <w:rFonts w:ascii="Times New Roman" w:hAnsi="Times New Roman" w:cs="Times New Roman"/>
          <w:sz w:val="28"/>
          <w:szCs w:val="28"/>
        </w:rPr>
        <w:t>а</w:t>
      </w:r>
      <w:r w:rsidRPr="00FF6265">
        <w:rPr>
          <w:rFonts w:ascii="Times New Roman" w:hAnsi="Times New Roman" w:cs="Times New Roman"/>
          <w:sz w:val="28"/>
          <w:szCs w:val="28"/>
        </w:rPr>
        <w:t xml:space="preserve"> в пос. Бар</w:t>
      </w:r>
      <w:r w:rsidRPr="00FF6265">
        <w:rPr>
          <w:rFonts w:ascii="Times New Roman" w:hAnsi="Times New Roman" w:cs="Times New Roman"/>
          <w:sz w:val="28"/>
          <w:szCs w:val="28"/>
        </w:rPr>
        <w:t>а</w:t>
      </w:r>
      <w:r w:rsidRPr="00FF6265">
        <w:rPr>
          <w:rFonts w:ascii="Times New Roman" w:hAnsi="Times New Roman" w:cs="Times New Roman"/>
          <w:sz w:val="28"/>
          <w:szCs w:val="28"/>
        </w:rPr>
        <w:t>ты</w:t>
      </w:r>
      <w:r w:rsidR="001B08F1">
        <w:rPr>
          <w:rFonts w:ascii="Times New Roman" w:hAnsi="Times New Roman" w:cs="Times New Roman"/>
          <w:sz w:val="28"/>
          <w:szCs w:val="28"/>
        </w:rPr>
        <w:t>.</w:t>
      </w:r>
    </w:p>
    <w:p w:rsidR="00A871E2" w:rsidRDefault="00A871E2" w:rsidP="00A871E2">
      <w:pPr>
        <w:shd w:val="clear" w:color="auto" w:fill="FFFFFF"/>
        <w:rPr>
          <w:rFonts w:ascii="Times New Roman" w:hAnsi="Times New Roman" w:cs="Times New Roman"/>
          <w:b/>
          <w:color w:val="000000" w:themeColor="text1"/>
          <w:sz w:val="28"/>
          <w:szCs w:val="28"/>
          <w:shd w:val="clear" w:color="auto" w:fill="FFFFFF"/>
        </w:rPr>
      </w:pPr>
    </w:p>
    <w:p w:rsidR="00B8094F" w:rsidRPr="00B8094F" w:rsidRDefault="00B8094F" w:rsidP="00B8094F">
      <w:pPr>
        <w:tabs>
          <w:tab w:val="left" w:pos="1104"/>
        </w:tabs>
        <w:spacing w:line="233" w:lineRule="auto"/>
        <w:jc w:val="center"/>
        <w:rPr>
          <w:b/>
          <w:sz w:val="32"/>
          <w:szCs w:val="28"/>
        </w:rPr>
      </w:pPr>
      <w:r w:rsidRPr="00B8094F">
        <w:rPr>
          <w:rFonts w:ascii="Times New Roman" w:hAnsi="Times New Roman" w:cs="Times New Roman"/>
          <w:b/>
          <w:sz w:val="32"/>
          <w:szCs w:val="28"/>
        </w:rPr>
        <w:t xml:space="preserve">2. Оценка потенциала и определение возможностей социально-экономического развития </w:t>
      </w:r>
      <w:r w:rsidRPr="00B8094F">
        <w:rPr>
          <w:rFonts w:ascii="Times New Roman" w:hAnsi="Times New Roman" w:cs="Times New Roman"/>
          <w:b/>
          <w:spacing w:val="-4"/>
          <w:sz w:val="32"/>
          <w:szCs w:val="28"/>
          <w:lang w:eastAsia="ru-RU"/>
        </w:rPr>
        <w:t>муниципального образования</w:t>
      </w:r>
    </w:p>
    <w:p w:rsidR="001966F4" w:rsidRDefault="001966F4" w:rsidP="001966F4">
      <w:pPr>
        <w:shd w:val="clear" w:color="auto" w:fill="FFFFFF"/>
        <w:ind w:firstLine="567"/>
        <w:jc w:val="both"/>
        <w:textAlignment w:val="baseline"/>
        <w:rPr>
          <w:sz w:val="27"/>
          <w:szCs w:val="27"/>
        </w:rPr>
      </w:pPr>
    </w:p>
    <w:p w:rsidR="00E93F38" w:rsidRDefault="001966F4" w:rsidP="00E93F38">
      <w:pPr>
        <w:shd w:val="clear" w:color="auto" w:fill="FFFFFF"/>
        <w:ind w:firstLine="567"/>
        <w:jc w:val="both"/>
        <w:rPr>
          <w:rFonts w:ascii="Times New Roman" w:hAnsi="Times New Roman" w:cs="Times New Roman"/>
          <w:color w:val="000000" w:themeColor="text1"/>
          <w:sz w:val="28"/>
          <w:szCs w:val="28"/>
          <w:lang w:eastAsia="ru-RU"/>
        </w:rPr>
      </w:pPr>
      <w:r w:rsidRPr="001966F4">
        <w:rPr>
          <w:rFonts w:ascii="Times New Roman" w:hAnsi="Times New Roman" w:cs="Times New Roman"/>
          <w:color w:val="000000" w:themeColor="text1"/>
          <w:sz w:val="28"/>
          <w:szCs w:val="28"/>
          <w:lang w:eastAsia="ru-RU"/>
        </w:rPr>
        <w:t xml:space="preserve"> В настоящее время конкурентные преимущества района, а именно: выгодное </w:t>
      </w:r>
      <w:r w:rsidR="00E93F38">
        <w:rPr>
          <w:rFonts w:ascii="Times New Roman" w:hAnsi="Times New Roman" w:cs="Times New Roman"/>
          <w:color w:val="000000" w:themeColor="text1"/>
          <w:sz w:val="28"/>
          <w:szCs w:val="28"/>
          <w:lang w:eastAsia="ru-RU"/>
        </w:rPr>
        <w:t xml:space="preserve">географическое </w:t>
      </w:r>
      <w:r w:rsidRPr="001966F4">
        <w:rPr>
          <w:rFonts w:ascii="Times New Roman" w:hAnsi="Times New Roman" w:cs="Times New Roman"/>
          <w:color w:val="000000" w:themeColor="text1"/>
          <w:sz w:val="28"/>
          <w:szCs w:val="28"/>
          <w:lang w:eastAsia="ru-RU"/>
        </w:rPr>
        <w:t xml:space="preserve">расположение, обеспеченность полезными ископаемыми </w:t>
      </w:r>
      <w:r w:rsidR="00E93F38">
        <w:rPr>
          <w:rFonts w:ascii="Times New Roman" w:hAnsi="Times New Roman" w:cs="Times New Roman"/>
          <w:color w:val="000000" w:themeColor="text1"/>
          <w:sz w:val="28"/>
          <w:szCs w:val="28"/>
          <w:lang w:eastAsia="ru-RU"/>
        </w:rPr>
        <w:t>и знач</w:t>
      </w:r>
      <w:r w:rsidR="00E93F38">
        <w:rPr>
          <w:rFonts w:ascii="Times New Roman" w:hAnsi="Times New Roman" w:cs="Times New Roman"/>
          <w:color w:val="000000" w:themeColor="text1"/>
          <w:sz w:val="28"/>
          <w:szCs w:val="28"/>
          <w:lang w:eastAsia="ru-RU"/>
        </w:rPr>
        <w:t>и</w:t>
      </w:r>
      <w:r w:rsidR="00E93F38">
        <w:rPr>
          <w:rFonts w:ascii="Times New Roman" w:hAnsi="Times New Roman" w:cs="Times New Roman"/>
          <w:color w:val="000000" w:themeColor="text1"/>
          <w:sz w:val="28"/>
          <w:szCs w:val="28"/>
          <w:lang w:eastAsia="ru-RU"/>
        </w:rPr>
        <w:t xml:space="preserve">тельный туристско-рекреационный потенциал </w:t>
      </w:r>
      <w:r w:rsidRPr="001966F4">
        <w:rPr>
          <w:rFonts w:ascii="Times New Roman" w:hAnsi="Times New Roman" w:cs="Times New Roman"/>
          <w:color w:val="000000" w:themeColor="text1"/>
          <w:sz w:val="28"/>
          <w:szCs w:val="28"/>
          <w:lang w:eastAsia="ru-RU"/>
        </w:rPr>
        <w:t>– используются не в полной мере.</w:t>
      </w:r>
    </w:p>
    <w:p w:rsidR="00E93F38" w:rsidRPr="00BD249A" w:rsidRDefault="001966F4" w:rsidP="00E93F38">
      <w:pPr>
        <w:shd w:val="clear" w:color="auto" w:fill="FFFFFF"/>
        <w:ind w:firstLine="567"/>
        <w:jc w:val="both"/>
        <w:rPr>
          <w:rFonts w:ascii="Times New Roman" w:hAnsi="Times New Roman" w:cs="Times New Roman"/>
          <w:color w:val="000000" w:themeColor="text1"/>
          <w:sz w:val="28"/>
          <w:szCs w:val="28"/>
          <w:lang w:eastAsia="ru-RU"/>
        </w:rPr>
      </w:pPr>
      <w:r w:rsidRPr="001966F4">
        <w:rPr>
          <w:rFonts w:ascii="Times New Roman" w:hAnsi="Times New Roman" w:cs="Times New Roman"/>
          <w:color w:val="000000" w:themeColor="text1"/>
          <w:sz w:val="28"/>
          <w:szCs w:val="28"/>
          <w:lang w:eastAsia="ru-RU"/>
        </w:rPr>
        <w:lastRenderedPageBreak/>
        <w:t xml:space="preserve">Несмотря на то, что экономические показатели района имеют положительную динамику, удельный вес </w:t>
      </w:r>
      <w:r w:rsidR="00E93F38">
        <w:rPr>
          <w:rFonts w:ascii="Times New Roman" w:hAnsi="Times New Roman" w:cs="Times New Roman"/>
          <w:color w:val="000000" w:themeColor="text1"/>
          <w:sz w:val="28"/>
          <w:szCs w:val="28"/>
          <w:lang w:eastAsia="ru-RU"/>
        </w:rPr>
        <w:t xml:space="preserve">Селенгинского </w:t>
      </w:r>
      <w:r w:rsidRPr="001966F4">
        <w:rPr>
          <w:rFonts w:ascii="Times New Roman" w:hAnsi="Times New Roman" w:cs="Times New Roman"/>
          <w:color w:val="000000" w:themeColor="text1"/>
          <w:sz w:val="28"/>
          <w:szCs w:val="28"/>
          <w:lang w:eastAsia="ru-RU"/>
        </w:rPr>
        <w:t xml:space="preserve">района в экономике </w:t>
      </w:r>
      <w:r w:rsidR="00E93F38">
        <w:rPr>
          <w:rFonts w:ascii="Times New Roman" w:hAnsi="Times New Roman" w:cs="Times New Roman"/>
          <w:color w:val="000000" w:themeColor="text1"/>
          <w:sz w:val="28"/>
          <w:szCs w:val="28"/>
          <w:lang w:eastAsia="ru-RU"/>
        </w:rPr>
        <w:t xml:space="preserve">Республики Бурятия </w:t>
      </w:r>
      <w:r w:rsidR="00E93F38" w:rsidRPr="00BD249A">
        <w:rPr>
          <w:rFonts w:ascii="Times New Roman" w:hAnsi="Times New Roman" w:cs="Times New Roman"/>
          <w:color w:val="000000" w:themeColor="text1"/>
          <w:sz w:val="28"/>
          <w:szCs w:val="28"/>
          <w:lang w:eastAsia="ru-RU"/>
        </w:rPr>
        <w:t>б</w:t>
      </w:r>
      <w:r w:rsidR="00E93F38" w:rsidRPr="00BD249A">
        <w:rPr>
          <w:rFonts w:ascii="Times New Roman" w:hAnsi="Times New Roman" w:cs="Times New Roman"/>
          <w:color w:val="000000" w:themeColor="text1"/>
          <w:sz w:val="28"/>
          <w:szCs w:val="28"/>
          <w:lang w:eastAsia="ru-RU"/>
        </w:rPr>
        <w:t>а</w:t>
      </w:r>
      <w:r w:rsidR="00E93F38" w:rsidRPr="00BD249A">
        <w:rPr>
          <w:rFonts w:ascii="Times New Roman" w:hAnsi="Times New Roman" w:cs="Times New Roman"/>
          <w:color w:val="000000" w:themeColor="text1"/>
          <w:sz w:val="28"/>
          <w:szCs w:val="28"/>
          <w:lang w:eastAsia="ru-RU"/>
        </w:rPr>
        <w:t xml:space="preserve">зируется в пределах </w:t>
      </w:r>
      <w:r w:rsidR="00BD249A" w:rsidRPr="00BD249A">
        <w:rPr>
          <w:rFonts w:ascii="Times New Roman" w:hAnsi="Times New Roman" w:cs="Times New Roman"/>
          <w:color w:val="000000" w:themeColor="text1"/>
          <w:sz w:val="28"/>
          <w:szCs w:val="28"/>
          <w:lang w:eastAsia="ru-RU"/>
        </w:rPr>
        <w:t>5</w:t>
      </w:r>
      <w:r w:rsidR="00E93F38" w:rsidRPr="00BD249A">
        <w:rPr>
          <w:rFonts w:ascii="Times New Roman" w:hAnsi="Times New Roman" w:cs="Times New Roman"/>
          <w:color w:val="000000" w:themeColor="text1"/>
          <w:sz w:val="28"/>
          <w:szCs w:val="28"/>
          <w:lang w:eastAsia="ru-RU"/>
        </w:rPr>
        <w:t>%.</w:t>
      </w:r>
    </w:p>
    <w:p w:rsidR="00E93F38" w:rsidRDefault="001966F4" w:rsidP="00E93F38">
      <w:pPr>
        <w:shd w:val="clear" w:color="auto" w:fill="FFFFFF"/>
        <w:ind w:firstLine="567"/>
        <w:jc w:val="both"/>
        <w:rPr>
          <w:rFonts w:ascii="Times New Roman" w:hAnsi="Times New Roman" w:cs="Times New Roman"/>
          <w:color w:val="000000" w:themeColor="text1"/>
          <w:sz w:val="28"/>
          <w:szCs w:val="28"/>
          <w:lang w:eastAsia="ru-RU"/>
        </w:rPr>
      </w:pPr>
      <w:r w:rsidRPr="00BD249A">
        <w:rPr>
          <w:rFonts w:ascii="Times New Roman" w:hAnsi="Times New Roman" w:cs="Times New Roman"/>
          <w:color w:val="000000" w:themeColor="text1"/>
          <w:sz w:val="28"/>
          <w:szCs w:val="28"/>
          <w:lang w:eastAsia="ru-RU"/>
        </w:rPr>
        <w:t>Поэтому сегодня в экономике</w:t>
      </w:r>
      <w:r w:rsidRPr="001966F4">
        <w:rPr>
          <w:rFonts w:ascii="Times New Roman" w:hAnsi="Times New Roman" w:cs="Times New Roman"/>
          <w:color w:val="000000" w:themeColor="text1"/>
          <w:sz w:val="28"/>
          <w:szCs w:val="28"/>
          <w:lang w:eastAsia="ru-RU"/>
        </w:rPr>
        <w:t xml:space="preserve"> района определены «точки роста» с максимал</w:t>
      </w:r>
      <w:r w:rsidRPr="001966F4">
        <w:rPr>
          <w:rFonts w:ascii="Times New Roman" w:hAnsi="Times New Roman" w:cs="Times New Roman"/>
          <w:color w:val="000000" w:themeColor="text1"/>
          <w:sz w:val="28"/>
          <w:szCs w:val="28"/>
          <w:lang w:eastAsia="ru-RU"/>
        </w:rPr>
        <w:t>ь</w:t>
      </w:r>
      <w:r w:rsidRPr="001966F4">
        <w:rPr>
          <w:rFonts w:ascii="Times New Roman" w:hAnsi="Times New Roman" w:cs="Times New Roman"/>
          <w:color w:val="000000" w:themeColor="text1"/>
          <w:sz w:val="28"/>
          <w:szCs w:val="28"/>
          <w:lang w:eastAsia="ru-RU"/>
        </w:rPr>
        <w:t xml:space="preserve">ной концентрацией финансовых, трудовых, материальных и административно-управленческих ресурсов. </w:t>
      </w:r>
    </w:p>
    <w:p w:rsidR="00D31F41" w:rsidRDefault="001966F4" w:rsidP="00E93F38">
      <w:pPr>
        <w:shd w:val="clear" w:color="auto" w:fill="FFFFFF"/>
        <w:ind w:firstLine="567"/>
        <w:jc w:val="both"/>
        <w:rPr>
          <w:rFonts w:ascii="Times New Roman" w:hAnsi="Times New Roman" w:cs="Times New Roman"/>
          <w:color w:val="000000" w:themeColor="text1"/>
          <w:sz w:val="28"/>
          <w:szCs w:val="28"/>
          <w:lang w:eastAsia="ru-RU"/>
        </w:rPr>
      </w:pPr>
      <w:r w:rsidRPr="001966F4">
        <w:rPr>
          <w:rFonts w:ascii="Times New Roman" w:hAnsi="Times New Roman" w:cs="Times New Roman"/>
          <w:color w:val="000000" w:themeColor="text1"/>
          <w:sz w:val="28"/>
          <w:szCs w:val="28"/>
          <w:lang w:eastAsia="ru-RU"/>
        </w:rPr>
        <w:t>В Стратегии отражено существующее состояние, основные проблемы, сцен</w:t>
      </w:r>
      <w:r w:rsidRPr="001966F4">
        <w:rPr>
          <w:rFonts w:ascii="Times New Roman" w:hAnsi="Times New Roman" w:cs="Times New Roman"/>
          <w:color w:val="000000" w:themeColor="text1"/>
          <w:sz w:val="28"/>
          <w:szCs w:val="28"/>
          <w:lang w:eastAsia="ru-RU"/>
        </w:rPr>
        <w:t>а</w:t>
      </w:r>
      <w:r w:rsidRPr="001966F4">
        <w:rPr>
          <w:rFonts w:ascii="Times New Roman" w:hAnsi="Times New Roman" w:cs="Times New Roman"/>
          <w:color w:val="000000" w:themeColor="text1"/>
          <w:sz w:val="28"/>
          <w:szCs w:val="28"/>
          <w:lang w:eastAsia="ru-RU"/>
        </w:rPr>
        <w:t>рии и стратегические приоритеты, выбор которых произведен на базе анализа соо</w:t>
      </w:r>
      <w:r w:rsidRPr="001966F4">
        <w:rPr>
          <w:rFonts w:ascii="Times New Roman" w:hAnsi="Times New Roman" w:cs="Times New Roman"/>
          <w:color w:val="000000" w:themeColor="text1"/>
          <w:sz w:val="28"/>
          <w:szCs w:val="28"/>
          <w:lang w:eastAsia="ru-RU"/>
        </w:rPr>
        <w:t>т</w:t>
      </w:r>
      <w:r w:rsidRPr="001966F4">
        <w:rPr>
          <w:rFonts w:ascii="Times New Roman" w:hAnsi="Times New Roman" w:cs="Times New Roman"/>
          <w:color w:val="000000" w:themeColor="text1"/>
          <w:sz w:val="28"/>
          <w:szCs w:val="28"/>
          <w:lang w:eastAsia="ru-RU"/>
        </w:rPr>
        <w:t>ношения сильных и слабых сторон с возможностями и угрозами (SWOT – анализ).</w:t>
      </w:r>
    </w:p>
    <w:p w:rsidR="007D1E9D" w:rsidRDefault="007D1E9D" w:rsidP="007D1E9D">
      <w:pPr>
        <w:ind w:firstLine="567"/>
        <w:jc w:val="right"/>
        <w:rPr>
          <w:rFonts w:ascii="Times New Roman" w:hAnsi="Times New Roman"/>
          <w:sz w:val="24"/>
          <w:szCs w:val="28"/>
        </w:rPr>
      </w:pPr>
    </w:p>
    <w:p w:rsidR="007D1E9D" w:rsidRPr="000C12D2" w:rsidRDefault="007D1E9D" w:rsidP="007D1E9D">
      <w:pPr>
        <w:ind w:firstLine="567"/>
        <w:jc w:val="right"/>
        <w:rPr>
          <w:rFonts w:ascii="Times New Roman" w:hAnsi="Times New Roman"/>
          <w:sz w:val="24"/>
          <w:szCs w:val="28"/>
        </w:rPr>
      </w:pPr>
      <w:r>
        <w:rPr>
          <w:rFonts w:ascii="Times New Roman" w:hAnsi="Times New Roman"/>
          <w:sz w:val="24"/>
          <w:szCs w:val="28"/>
        </w:rPr>
        <w:t>Таблица 10.</w:t>
      </w:r>
    </w:p>
    <w:p w:rsidR="0054740F" w:rsidRDefault="0054740F" w:rsidP="00936F0C">
      <w:pPr>
        <w:ind w:firstLine="708"/>
        <w:jc w:val="center"/>
        <w:rPr>
          <w:rFonts w:ascii="Times New Roman" w:hAnsi="Times New Roman" w:cs="Times New Roman"/>
          <w:b/>
          <w:sz w:val="28"/>
          <w:szCs w:val="28"/>
        </w:rPr>
      </w:pPr>
      <w:r w:rsidRPr="00E9348F">
        <w:rPr>
          <w:rFonts w:ascii="Times New Roman" w:hAnsi="Times New Roman" w:cs="Times New Roman"/>
          <w:b/>
          <w:sz w:val="28"/>
          <w:szCs w:val="28"/>
          <w:lang w:val="en-US"/>
        </w:rPr>
        <w:t>SWOT</w:t>
      </w:r>
      <w:r w:rsidR="00936F0C">
        <w:rPr>
          <w:rFonts w:ascii="Times New Roman" w:hAnsi="Times New Roman" w:cs="Times New Roman"/>
          <w:b/>
          <w:sz w:val="28"/>
          <w:szCs w:val="28"/>
        </w:rPr>
        <w:t>-анализ</w:t>
      </w:r>
    </w:p>
    <w:p w:rsidR="00936F0C" w:rsidRPr="00E9348F" w:rsidRDefault="00936F0C" w:rsidP="00936F0C">
      <w:pPr>
        <w:ind w:firstLine="708"/>
        <w:jc w:val="center"/>
        <w:rPr>
          <w:rFonts w:ascii="Times New Roman" w:hAnsi="Times New Roman" w:cs="Times New Roman"/>
          <w:b/>
          <w:sz w:val="28"/>
          <w:szCs w:val="28"/>
        </w:rPr>
      </w:pPr>
    </w:p>
    <w:tbl>
      <w:tblPr>
        <w:tblStyle w:val="aff0"/>
        <w:tblW w:w="0" w:type="auto"/>
        <w:tblLook w:val="04A0"/>
      </w:tblPr>
      <w:tblGrid>
        <w:gridCol w:w="108"/>
        <w:gridCol w:w="1968"/>
        <w:gridCol w:w="3277"/>
        <w:gridCol w:w="4961"/>
      </w:tblGrid>
      <w:tr w:rsidR="0054740F" w:rsidTr="00936F0C">
        <w:trPr>
          <w:gridBefore w:val="1"/>
          <w:wBefore w:w="108" w:type="dxa"/>
          <w:trHeight w:val="966"/>
        </w:trPr>
        <w:tc>
          <w:tcPr>
            <w:tcW w:w="1968" w:type="dxa"/>
          </w:tcPr>
          <w:p w:rsidR="0054740F" w:rsidRDefault="0054740F" w:rsidP="006C088E">
            <w:pPr>
              <w:rPr>
                <w:rFonts w:ascii="Times New Roman" w:hAnsi="Times New Roman" w:cs="Times New Roman"/>
                <w:sz w:val="28"/>
                <w:szCs w:val="28"/>
              </w:rPr>
            </w:pPr>
            <w:r>
              <w:rPr>
                <w:rFonts w:ascii="Times New Roman" w:hAnsi="Times New Roman" w:cs="Times New Roman"/>
                <w:sz w:val="28"/>
                <w:szCs w:val="28"/>
              </w:rPr>
              <w:t>Конкурентные преимущества МО</w:t>
            </w:r>
          </w:p>
        </w:tc>
        <w:tc>
          <w:tcPr>
            <w:tcW w:w="8238" w:type="dxa"/>
            <w:gridSpan w:val="2"/>
          </w:tcPr>
          <w:p w:rsidR="0054740F" w:rsidRPr="00B97CB0" w:rsidRDefault="0054740F" w:rsidP="006C088E">
            <w:pPr>
              <w:autoSpaceDE w:val="0"/>
              <w:autoSpaceDN w:val="0"/>
              <w:adjustRightInd w:val="0"/>
              <w:jc w:val="both"/>
              <w:rPr>
                <w:rFonts w:ascii="Times New Roman" w:hAnsi="Times New Roman" w:cs="Times New Roman"/>
                <w:sz w:val="28"/>
                <w:szCs w:val="28"/>
              </w:rPr>
            </w:pPr>
            <w:r w:rsidRPr="00B97CB0">
              <w:rPr>
                <w:rFonts w:ascii="Times New Roman" w:hAnsi="Times New Roman" w:cs="Times New Roman"/>
                <w:sz w:val="28"/>
                <w:szCs w:val="28"/>
              </w:rPr>
              <w:t>- выгодное экономико-географическое положение;</w:t>
            </w:r>
          </w:p>
          <w:p w:rsidR="0054740F" w:rsidRPr="00B97CB0" w:rsidRDefault="0054740F" w:rsidP="006C088E">
            <w:pPr>
              <w:autoSpaceDE w:val="0"/>
              <w:autoSpaceDN w:val="0"/>
              <w:adjustRightInd w:val="0"/>
              <w:jc w:val="both"/>
              <w:rPr>
                <w:rFonts w:ascii="Times New Roman" w:hAnsi="Times New Roman" w:cs="Times New Roman"/>
                <w:sz w:val="28"/>
                <w:szCs w:val="28"/>
              </w:rPr>
            </w:pPr>
            <w:r w:rsidRPr="00B97CB0">
              <w:rPr>
                <w:rFonts w:ascii="Times New Roman" w:hAnsi="Times New Roman" w:cs="Times New Roman"/>
                <w:sz w:val="28"/>
                <w:szCs w:val="28"/>
              </w:rPr>
              <w:t>- благоприятная логистика: По территории района проходит фед</w:t>
            </w:r>
            <w:r w:rsidRPr="00B97CB0">
              <w:rPr>
                <w:rFonts w:ascii="Times New Roman" w:hAnsi="Times New Roman" w:cs="Times New Roman"/>
                <w:sz w:val="28"/>
                <w:szCs w:val="28"/>
              </w:rPr>
              <w:t>е</w:t>
            </w:r>
            <w:r w:rsidRPr="00B97CB0">
              <w:rPr>
                <w:rFonts w:ascii="Times New Roman" w:hAnsi="Times New Roman" w:cs="Times New Roman"/>
                <w:sz w:val="28"/>
                <w:szCs w:val="28"/>
              </w:rPr>
              <w:t>ральная автотрасса «Улан – Удэ – Кяхта» и Восточно–Сибирская железная дорога</w:t>
            </w:r>
            <w:r>
              <w:rPr>
                <w:rFonts w:ascii="Times New Roman" w:hAnsi="Times New Roman" w:cs="Times New Roman"/>
                <w:sz w:val="28"/>
                <w:szCs w:val="28"/>
              </w:rPr>
              <w:t>;</w:t>
            </w:r>
          </w:p>
          <w:p w:rsidR="0054740F" w:rsidRPr="00B97CB0" w:rsidRDefault="0054740F" w:rsidP="006C088E">
            <w:pPr>
              <w:pStyle w:val="aff5"/>
              <w:ind w:left="0"/>
              <w:jc w:val="both"/>
              <w:rPr>
                <w:rFonts w:ascii="Times New Roman" w:hAnsi="Times New Roman" w:cs="Times New Roman"/>
                <w:sz w:val="28"/>
                <w:szCs w:val="28"/>
              </w:rPr>
            </w:pPr>
            <w:r w:rsidRPr="00B97CB0">
              <w:rPr>
                <w:rFonts w:ascii="Times New Roman" w:hAnsi="Times New Roman" w:cs="Times New Roman"/>
                <w:sz w:val="28"/>
                <w:szCs w:val="28"/>
              </w:rPr>
              <w:t>- богатство природных ресурсов: обеспеченность лесными ресурсами, достаточные водные ресурсы,  наличие на территории ра</w:t>
            </w:r>
            <w:r w:rsidRPr="00B97CB0">
              <w:rPr>
                <w:rFonts w:ascii="Times New Roman" w:hAnsi="Times New Roman" w:cs="Times New Roman"/>
                <w:sz w:val="28"/>
                <w:szCs w:val="28"/>
              </w:rPr>
              <w:t>й</w:t>
            </w:r>
            <w:r w:rsidRPr="00B97CB0">
              <w:rPr>
                <w:rFonts w:ascii="Times New Roman" w:hAnsi="Times New Roman" w:cs="Times New Roman"/>
                <w:sz w:val="28"/>
                <w:szCs w:val="28"/>
              </w:rPr>
              <w:t xml:space="preserve">она полезных ископаемых: бурые угли, плавиковый шпат, глина, </w:t>
            </w:r>
            <w:r>
              <w:rPr>
                <w:rFonts w:ascii="Times New Roman" w:hAnsi="Times New Roman" w:cs="Times New Roman"/>
                <w:sz w:val="28"/>
                <w:szCs w:val="28"/>
              </w:rPr>
              <w:t xml:space="preserve">песчано-гравийный материал, </w:t>
            </w:r>
            <w:r w:rsidRPr="00B97CB0">
              <w:rPr>
                <w:rFonts w:ascii="Times New Roman" w:hAnsi="Times New Roman" w:cs="Times New Roman"/>
                <w:sz w:val="28"/>
                <w:szCs w:val="28"/>
              </w:rPr>
              <w:t>базальт и  прочие</w:t>
            </w:r>
            <w:r>
              <w:rPr>
                <w:rFonts w:ascii="Times New Roman" w:hAnsi="Times New Roman" w:cs="Times New Roman"/>
                <w:sz w:val="28"/>
                <w:szCs w:val="28"/>
              </w:rPr>
              <w:t>;</w:t>
            </w:r>
          </w:p>
          <w:p w:rsidR="0054740F" w:rsidRDefault="0054740F" w:rsidP="006C088E">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w:t>
            </w:r>
            <w:r w:rsidRPr="00B97CB0">
              <w:rPr>
                <w:rFonts w:ascii="Times New Roman" w:hAnsi="Times New Roman" w:cs="Times New Roman"/>
                <w:sz w:val="28"/>
                <w:szCs w:val="28"/>
              </w:rPr>
              <w:t xml:space="preserve"> наличие предпосылок для развития промышленности, и прежде всего</w:t>
            </w:r>
            <w:r>
              <w:rPr>
                <w:rFonts w:ascii="Times New Roman" w:hAnsi="Times New Roman" w:cs="Times New Roman"/>
                <w:sz w:val="28"/>
                <w:szCs w:val="28"/>
              </w:rPr>
              <w:t xml:space="preserve"> производство строительных материалов, удобрений, биотоплива, </w:t>
            </w:r>
            <w:r w:rsidRPr="00B97CB0">
              <w:rPr>
                <w:rFonts w:ascii="Times New Roman" w:hAnsi="Times New Roman" w:cs="Times New Roman"/>
                <w:sz w:val="28"/>
                <w:szCs w:val="28"/>
              </w:rPr>
              <w:t>углубленной переработки леса и пищевой отрасли; прои</w:t>
            </w:r>
            <w:r w:rsidRPr="00B97CB0">
              <w:rPr>
                <w:rFonts w:ascii="Times New Roman" w:hAnsi="Times New Roman" w:cs="Times New Roman"/>
                <w:sz w:val="28"/>
                <w:szCs w:val="28"/>
              </w:rPr>
              <w:t>з</w:t>
            </w:r>
            <w:r w:rsidRPr="00B97CB0">
              <w:rPr>
                <w:rFonts w:ascii="Times New Roman" w:hAnsi="Times New Roman" w:cs="Times New Roman"/>
                <w:sz w:val="28"/>
                <w:szCs w:val="28"/>
              </w:rPr>
              <w:t>водство брендовой продукции;</w:t>
            </w:r>
          </w:p>
          <w:p w:rsidR="0054740F" w:rsidRDefault="0054740F" w:rsidP="006C088E">
            <w:pPr>
              <w:autoSpaceDE w:val="0"/>
              <w:autoSpaceDN w:val="0"/>
              <w:adjustRightInd w:val="0"/>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 н</w:t>
            </w:r>
            <w:r w:rsidRPr="001966F4">
              <w:rPr>
                <w:rFonts w:ascii="Times New Roman" w:hAnsi="Times New Roman" w:cs="Times New Roman"/>
                <w:color w:val="000000" w:themeColor="text1"/>
                <w:sz w:val="28"/>
                <w:szCs w:val="28"/>
                <w:lang w:eastAsia="ru-RU"/>
              </w:rPr>
              <w:t>аличие свободных производственных площадей</w:t>
            </w:r>
            <w:r>
              <w:rPr>
                <w:rFonts w:ascii="Times New Roman" w:hAnsi="Times New Roman" w:cs="Times New Roman"/>
                <w:color w:val="000000" w:themeColor="text1"/>
                <w:sz w:val="28"/>
                <w:szCs w:val="28"/>
                <w:lang w:eastAsia="ru-RU"/>
              </w:rPr>
              <w:t xml:space="preserve"> и инвестиционных площадок, свободных энергомощностей и тепловой эне</w:t>
            </w:r>
            <w:r>
              <w:rPr>
                <w:rFonts w:ascii="Times New Roman" w:hAnsi="Times New Roman" w:cs="Times New Roman"/>
                <w:color w:val="000000" w:themeColor="text1"/>
                <w:sz w:val="28"/>
                <w:szCs w:val="28"/>
                <w:lang w:eastAsia="ru-RU"/>
              </w:rPr>
              <w:t>р</w:t>
            </w:r>
            <w:r>
              <w:rPr>
                <w:rFonts w:ascii="Times New Roman" w:hAnsi="Times New Roman" w:cs="Times New Roman"/>
                <w:color w:val="000000" w:themeColor="text1"/>
                <w:sz w:val="28"/>
                <w:szCs w:val="28"/>
                <w:lang w:eastAsia="ru-RU"/>
              </w:rPr>
              <w:t xml:space="preserve">гии;  </w:t>
            </w:r>
          </w:p>
          <w:p w:rsidR="0054740F" w:rsidRPr="008A1FB8" w:rsidRDefault="0054740F" w:rsidP="006C088E">
            <w:pPr>
              <w:autoSpaceDE w:val="0"/>
              <w:autoSpaceDN w:val="0"/>
              <w:adjustRightInd w:val="0"/>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w:t>
            </w:r>
            <w:r w:rsidRPr="008A1FB8">
              <w:rPr>
                <w:rFonts w:ascii="Times New Roman" w:hAnsi="Times New Roman" w:cs="Times New Roman"/>
                <w:color w:val="000000" w:themeColor="text1"/>
                <w:sz w:val="28"/>
                <w:szCs w:val="28"/>
                <w:lang w:eastAsia="ru-RU"/>
              </w:rPr>
              <w:t>благоприятные условия для развития животноводства, свиново</w:t>
            </w:r>
            <w:r w:rsidRPr="008A1FB8">
              <w:rPr>
                <w:rFonts w:ascii="Times New Roman" w:hAnsi="Times New Roman" w:cs="Times New Roman"/>
                <w:color w:val="000000" w:themeColor="text1"/>
                <w:sz w:val="28"/>
                <w:szCs w:val="28"/>
                <w:lang w:eastAsia="ru-RU"/>
              </w:rPr>
              <w:t>д</w:t>
            </w:r>
            <w:r w:rsidRPr="008A1FB8">
              <w:rPr>
                <w:rFonts w:ascii="Times New Roman" w:hAnsi="Times New Roman" w:cs="Times New Roman"/>
                <w:color w:val="000000" w:themeColor="text1"/>
                <w:sz w:val="28"/>
                <w:szCs w:val="28"/>
                <w:lang w:eastAsia="ru-RU"/>
              </w:rPr>
              <w:t>ства, овцеводства, овощеводства, рыбоводства</w:t>
            </w:r>
            <w:r>
              <w:rPr>
                <w:rFonts w:ascii="Times New Roman" w:hAnsi="Times New Roman" w:cs="Times New Roman"/>
                <w:color w:val="000000" w:themeColor="text1"/>
                <w:sz w:val="28"/>
                <w:szCs w:val="28"/>
                <w:lang w:eastAsia="ru-RU"/>
              </w:rPr>
              <w:t>;</w:t>
            </w:r>
          </w:p>
          <w:p w:rsidR="0054740F" w:rsidRPr="008A1FB8" w:rsidRDefault="0054740F" w:rsidP="006C088E">
            <w:pPr>
              <w:autoSpaceDE w:val="0"/>
              <w:autoSpaceDN w:val="0"/>
              <w:adjustRightInd w:val="0"/>
              <w:jc w:val="both"/>
              <w:rPr>
                <w:rFonts w:ascii="Times New Roman" w:hAnsi="Times New Roman" w:cs="Times New Roman"/>
                <w:color w:val="000000" w:themeColor="text1"/>
                <w:sz w:val="28"/>
                <w:szCs w:val="28"/>
              </w:rPr>
            </w:pPr>
            <w:r w:rsidRPr="008A1FB8">
              <w:rPr>
                <w:rFonts w:ascii="Times New Roman" w:hAnsi="Times New Roman" w:cs="Times New Roman"/>
                <w:color w:val="000000" w:themeColor="text1"/>
                <w:sz w:val="28"/>
                <w:szCs w:val="28"/>
              </w:rPr>
              <w:t>- готовность администрации к сотрудничеству с предпринимат</w:t>
            </w:r>
            <w:r w:rsidRPr="008A1FB8">
              <w:rPr>
                <w:rFonts w:ascii="Times New Roman" w:hAnsi="Times New Roman" w:cs="Times New Roman"/>
                <w:color w:val="000000" w:themeColor="text1"/>
                <w:sz w:val="28"/>
                <w:szCs w:val="28"/>
              </w:rPr>
              <w:t>е</w:t>
            </w:r>
            <w:r w:rsidRPr="008A1FB8">
              <w:rPr>
                <w:rFonts w:ascii="Times New Roman" w:hAnsi="Times New Roman" w:cs="Times New Roman"/>
                <w:color w:val="000000" w:themeColor="text1"/>
                <w:sz w:val="28"/>
                <w:szCs w:val="28"/>
              </w:rPr>
              <w:t>лями и инвесторами;</w:t>
            </w:r>
          </w:p>
          <w:p w:rsidR="0054740F" w:rsidRPr="00B97CB0" w:rsidRDefault="0054740F" w:rsidP="006C088E">
            <w:pPr>
              <w:autoSpaceDE w:val="0"/>
              <w:autoSpaceDN w:val="0"/>
              <w:adjustRightInd w:val="0"/>
              <w:jc w:val="both"/>
              <w:rPr>
                <w:rFonts w:ascii="Times New Roman" w:hAnsi="Times New Roman" w:cs="Times New Roman"/>
                <w:sz w:val="28"/>
                <w:szCs w:val="28"/>
              </w:rPr>
            </w:pPr>
            <w:r w:rsidRPr="008A1FB8">
              <w:rPr>
                <w:rFonts w:ascii="Times New Roman" w:hAnsi="Times New Roman" w:cs="Times New Roman"/>
                <w:color w:val="000000" w:themeColor="text1"/>
                <w:sz w:val="28"/>
                <w:szCs w:val="28"/>
              </w:rPr>
              <w:t>-природно-ресурсный потенциал, экологически чистые террит</w:t>
            </w:r>
            <w:r w:rsidRPr="008A1FB8">
              <w:rPr>
                <w:rFonts w:ascii="Times New Roman" w:hAnsi="Times New Roman" w:cs="Times New Roman"/>
                <w:color w:val="000000" w:themeColor="text1"/>
                <w:sz w:val="28"/>
                <w:szCs w:val="28"/>
              </w:rPr>
              <w:t>о</w:t>
            </w:r>
            <w:r w:rsidRPr="008A1FB8">
              <w:rPr>
                <w:rFonts w:ascii="Times New Roman" w:hAnsi="Times New Roman" w:cs="Times New Roman"/>
                <w:color w:val="000000" w:themeColor="text1"/>
                <w:sz w:val="28"/>
                <w:szCs w:val="28"/>
              </w:rPr>
              <w:t>рии, способствующие развитию</w:t>
            </w:r>
            <w:r w:rsidRPr="00B97CB0">
              <w:rPr>
                <w:rFonts w:ascii="Times New Roman" w:hAnsi="Times New Roman" w:cs="Times New Roman"/>
                <w:sz w:val="28"/>
                <w:szCs w:val="28"/>
              </w:rPr>
              <w:t xml:space="preserve"> туризма</w:t>
            </w:r>
            <w:r>
              <w:rPr>
                <w:rFonts w:ascii="Times New Roman" w:hAnsi="Times New Roman" w:cs="Times New Roman"/>
                <w:sz w:val="28"/>
                <w:szCs w:val="28"/>
              </w:rPr>
              <w:t xml:space="preserve"> и рекреации</w:t>
            </w:r>
            <w:r w:rsidRPr="00B97CB0">
              <w:rPr>
                <w:rFonts w:ascii="Times New Roman" w:hAnsi="Times New Roman" w:cs="Times New Roman"/>
                <w:sz w:val="28"/>
                <w:szCs w:val="28"/>
              </w:rPr>
              <w:t>;</w:t>
            </w:r>
          </w:p>
          <w:p w:rsidR="0054740F" w:rsidRPr="00B97CB0" w:rsidRDefault="0054740F" w:rsidP="006C088E">
            <w:pPr>
              <w:autoSpaceDE w:val="0"/>
              <w:autoSpaceDN w:val="0"/>
              <w:adjustRightInd w:val="0"/>
              <w:jc w:val="both"/>
              <w:rPr>
                <w:rFonts w:ascii="Times New Roman" w:hAnsi="Times New Roman" w:cs="Times New Roman"/>
                <w:sz w:val="28"/>
                <w:szCs w:val="28"/>
              </w:rPr>
            </w:pPr>
            <w:r w:rsidRPr="00B97CB0">
              <w:rPr>
                <w:rFonts w:ascii="Times New Roman" w:hAnsi="Times New Roman" w:cs="Times New Roman"/>
                <w:sz w:val="28"/>
                <w:szCs w:val="28"/>
              </w:rPr>
              <w:t>- сохранение традиционных народных промыслов и ремесел, м</w:t>
            </w:r>
            <w:r w:rsidRPr="00B97CB0">
              <w:rPr>
                <w:rFonts w:ascii="Times New Roman" w:hAnsi="Times New Roman" w:cs="Times New Roman"/>
                <w:sz w:val="28"/>
                <w:szCs w:val="28"/>
              </w:rPr>
              <w:t>е</w:t>
            </w:r>
            <w:r w:rsidRPr="00B97CB0">
              <w:rPr>
                <w:rFonts w:ascii="Times New Roman" w:hAnsi="Times New Roman" w:cs="Times New Roman"/>
                <w:sz w:val="28"/>
                <w:szCs w:val="28"/>
              </w:rPr>
              <w:t>стных</w:t>
            </w:r>
            <w:r w:rsidR="00511927">
              <w:rPr>
                <w:rFonts w:ascii="Times New Roman" w:hAnsi="Times New Roman" w:cs="Times New Roman"/>
                <w:sz w:val="28"/>
                <w:szCs w:val="28"/>
              </w:rPr>
              <w:t xml:space="preserve"> </w:t>
            </w:r>
            <w:r w:rsidRPr="00B97CB0">
              <w:rPr>
                <w:rFonts w:ascii="Times New Roman" w:hAnsi="Times New Roman" w:cs="Times New Roman"/>
                <w:sz w:val="28"/>
                <w:szCs w:val="28"/>
              </w:rPr>
              <w:t>традиций, обычаев, фольклора;</w:t>
            </w:r>
          </w:p>
          <w:p w:rsidR="0054740F" w:rsidRDefault="0054740F" w:rsidP="006C088E">
            <w:pPr>
              <w:pStyle w:val="Default"/>
              <w:jc w:val="both"/>
              <w:rPr>
                <w:sz w:val="28"/>
                <w:szCs w:val="28"/>
              </w:rPr>
            </w:pPr>
            <w:r w:rsidRPr="00B97CB0">
              <w:rPr>
                <w:sz w:val="28"/>
                <w:szCs w:val="28"/>
              </w:rPr>
              <w:t>-</w:t>
            </w:r>
            <w:r>
              <w:rPr>
                <w:sz w:val="28"/>
                <w:szCs w:val="28"/>
              </w:rPr>
              <w:t xml:space="preserve"> н</w:t>
            </w:r>
            <w:r w:rsidRPr="001966F4">
              <w:rPr>
                <w:sz w:val="28"/>
                <w:szCs w:val="28"/>
              </w:rPr>
              <w:t>аличие трудовых ресурсов</w:t>
            </w:r>
            <w:r w:rsidRPr="00B97CB0">
              <w:rPr>
                <w:sz w:val="28"/>
                <w:szCs w:val="28"/>
              </w:rPr>
              <w:t>.</w:t>
            </w:r>
          </w:p>
        </w:tc>
      </w:tr>
      <w:tr w:rsidR="0054740F" w:rsidTr="00936F0C">
        <w:tc>
          <w:tcPr>
            <w:tcW w:w="10314" w:type="dxa"/>
            <w:gridSpan w:val="4"/>
          </w:tcPr>
          <w:p w:rsidR="0054740F" w:rsidRPr="00DA188F" w:rsidRDefault="0054740F" w:rsidP="006C088E">
            <w:pPr>
              <w:jc w:val="center"/>
              <w:rPr>
                <w:rFonts w:ascii="Times New Roman" w:hAnsi="Times New Roman" w:cs="Times New Roman"/>
                <w:b/>
                <w:sz w:val="28"/>
                <w:szCs w:val="28"/>
              </w:rPr>
            </w:pPr>
            <w:r w:rsidRPr="00DA188F">
              <w:rPr>
                <w:rFonts w:ascii="Times New Roman" w:hAnsi="Times New Roman" w:cs="Times New Roman"/>
                <w:b/>
                <w:sz w:val="28"/>
                <w:szCs w:val="28"/>
                <w:lang w:val="en-US"/>
              </w:rPr>
              <w:t>SWOT</w:t>
            </w:r>
            <w:r w:rsidRPr="00DA188F">
              <w:rPr>
                <w:rFonts w:ascii="Times New Roman" w:hAnsi="Times New Roman" w:cs="Times New Roman"/>
                <w:b/>
                <w:sz w:val="28"/>
                <w:szCs w:val="28"/>
              </w:rPr>
              <w:t>-анализ социального потенциала района</w:t>
            </w:r>
          </w:p>
        </w:tc>
      </w:tr>
      <w:tr w:rsidR="0054740F" w:rsidTr="00936F0C">
        <w:tc>
          <w:tcPr>
            <w:tcW w:w="5353" w:type="dxa"/>
            <w:gridSpan w:val="3"/>
          </w:tcPr>
          <w:p w:rsidR="0054740F" w:rsidRPr="00DA188F" w:rsidRDefault="0054740F" w:rsidP="006C088E">
            <w:pPr>
              <w:jc w:val="center"/>
              <w:rPr>
                <w:rFonts w:ascii="Times New Roman" w:hAnsi="Times New Roman" w:cs="Times New Roman"/>
                <w:b/>
                <w:sz w:val="28"/>
                <w:szCs w:val="28"/>
              </w:rPr>
            </w:pPr>
            <w:r w:rsidRPr="00DA188F">
              <w:rPr>
                <w:rFonts w:ascii="Times New Roman" w:hAnsi="Times New Roman" w:cs="Times New Roman"/>
                <w:b/>
                <w:sz w:val="28"/>
                <w:szCs w:val="28"/>
              </w:rPr>
              <w:t>сильные стороны</w:t>
            </w:r>
          </w:p>
        </w:tc>
        <w:tc>
          <w:tcPr>
            <w:tcW w:w="4961" w:type="dxa"/>
          </w:tcPr>
          <w:p w:rsidR="0054740F" w:rsidRPr="00DA188F" w:rsidRDefault="0054740F" w:rsidP="006C088E">
            <w:pPr>
              <w:jc w:val="center"/>
              <w:rPr>
                <w:rFonts w:ascii="Times New Roman" w:hAnsi="Times New Roman" w:cs="Times New Roman"/>
                <w:b/>
                <w:sz w:val="28"/>
                <w:szCs w:val="28"/>
              </w:rPr>
            </w:pPr>
            <w:r w:rsidRPr="00DA188F">
              <w:rPr>
                <w:rFonts w:ascii="Times New Roman" w:hAnsi="Times New Roman" w:cs="Times New Roman"/>
                <w:b/>
                <w:sz w:val="28"/>
                <w:szCs w:val="28"/>
              </w:rPr>
              <w:t>слабые стороны</w:t>
            </w:r>
          </w:p>
        </w:tc>
      </w:tr>
      <w:tr w:rsidR="0054740F" w:rsidTr="00936F0C">
        <w:tc>
          <w:tcPr>
            <w:tcW w:w="5353" w:type="dxa"/>
            <w:gridSpan w:val="3"/>
          </w:tcPr>
          <w:p w:rsidR="0054740F" w:rsidRPr="00015298" w:rsidRDefault="0054740F" w:rsidP="006C088E">
            <w:pPr>
              <w:autoSpaceDE w:val="0"/>
              <w:autoSpaceDN w:val="0"/>
              <w:adjustRightInd w:val="0"/>
              <w:jc w:val="both"/>
              <w:rPr>
                <w:rFonts w:ascii="Times New Roman" w:hAnsi="Times New Roman" w:cs="Times New Roman"/>
                <w:sz w:val="28"/>
                <w:szCs w:val="28"/>
              </w:rPr>
            </w:pPr>
            <w:r w:rsidRPr="00015298">
              <w:rPr>
                <w:rFonts w:ascii="Times New Roman" w:hAnsi="Times New Roman" w:cs="Times New Roman"/>
                <w:sz w:val="28"/>
                <w:szCs w:val="28"/>
              </w:rPr>
              <w:t>-развитая муниципальная сеть</w:t>
            </w:r>
          </w:p>
          <w:p w:rsidR="0054740F" w:rsidRPr="00015298" w:rsidRDefault="0054740F" w:rsidP="006C088E">
            <w:pPr>
              <w:autoSpaceDE w:val="0"/>
              <w:autoSpaceDN w:val="0"/>
              <w:adjustRightInd w:val="0"/>
              <w:jc w:val="both"/>
              <w:rPr>
                <w:rFonts w:ascii="Times New Roman" w:hAnsi="Times New Roman" w:cs="Times New Roman"/>
                <w:sz w:val="28"/>
                <w:szCs w:val="28"/>
              </w:rPr>
            </w:pPr>
            <w:r w:rsidRPr="00015298">
              <w:rPr>
                <w:rFonts w:ascii="Times New Roman" w:hAnsi="Times New Roman" w:cs="Times New Roman"/>
                <w:sz w:val="28"/>
                <w:szCs w:val="28"/>
              </w:rPr>
              <w:t>учреждений образования, культуры,</w:t>
            </w:r>
          </w:p>
          <w:p w:rsidR="0054740F" w:rsidRPr="00015298" w:rsidRDefault="0054740F" w:rsidP="006C088E">
            <w:pPr>
              <w:autoSpaceDE w:val="0"/>
              <w:autoSpaceDN w:val="0"/>
              <w:adjustRightInd w:val="0"/>
              <w:jc w:val="both"/>
              <w:rPr>
                <w:rFonts w:ascii="Times New Roman" w:hAnsi="Times New Roman" w:cs="Times New Roman"/>
                <w:sz w:val="28"/>
                <w:szCs w:val="28"/>
              </w:rPr>
            </w:pPr>
            <w:r w:rsidRPr="00015298">
              <w:rPr>
                <w:rFonts w:ascii="Times New Roman" w:hAnsi="Times New Roman" w:cs="Times New Roman"/>
                <w:sz w:val="28"/>
                <w:szCs w:val="28"/>
              </w:rPr>
              <w:t>физической культуры и спорта</w:t>
            </w:r>
            <w:r>
              <w:rPr>
                <w:rFonts w:ascii="Times New Roman" w:hAnsi="Times New Roman" w:cs="Times New Roman"/>
                <w:sz w:val="28"/>
                <w:szCs w:val="28"/>
              </w:rPr>
              <w:t>;</w:t>
            </w:r>
          </w:p>
          <w:p w:rsidR="0054740F" w:rsidRPr="00015298" w:rsidRDefault="0054740F" w:rsidP="006C088E">
            <w:pPr>
              <w:autoSpaceDE w:val="0"/>
              <w:autoSpaceDN w:val="0"/>
              <w:adjustRightInd w:val="0"/>
              <w:jc w:val="both"/>
              <w:rPr>
                <w:rFonts w:ascii="Times New Roman" w:hAnsi="Times New Roman" w:cs="Times New Roman"/>
                <w:sz w:val="28"/>
                <w:szCs w:val="28"/>
              </w:rPr>
            </w:pPr>
            <w:r w:rsidRPr="00015298">
              <w:rPr>
                <w:rFonts w:ascii="Times New Roman" w:hAnsi="Times New Roman" w:cs="Times New Roman"/>
                <w:sz w:val="28"/>
                <w:szCs w:val="28"/>
              </w:rPr>
              <w:t>- реализация социальных программ,</w:t>
            </w:r>
          </w:p>
          <w:p w:rsidR="0054740F" w:rsidRPr="00015298" w:rsidRDefault="0054740F" w:rsidP="006C088E">
            <w:pPr>
              <w:autoSpaceDE w:val="0"/>
              <w:autoSpaceDN w:val="0"/>
              <w:adjustRightInd w:val="0"/>
              <w:jc w:val="both"/>
              <w:rPr>
                <w:rFonts w:ascii="Times New Roman" w:hAnsi="Times New Roman" w:cs="Times New Roman"/>
                <w:sz w:val="28"/>
                <w:szCs w:val="28"/>
              </w:rPr>
            </w:pPr>
            <w:r w:rsidRPr="00015298">
              <w:rPr>
                <w:rFonts w:ascii="Times New Roman" w:hAnsi="Times New Roman" w:cs="Times New Roman"/>
                <w:sz w:val="28"/>
                <w:szCs w:val="28"/>
              </w:rPr>
              <w:t>направленных на улучшение социаль</w:t>
            </w:r>
            <w:r w:rsidR="00511927">
              <w:rPr>
                <w:rFonts w:ascii="Times New Roman" w:hAnsi="Times New Roman" w:cs="Times New Roman"/>
                <w:sz w:val="28"/>
                <w:szCs w:val="28"/>
              </w:rPr>
              <w:t>ной с</w:t>
            </w:r>
            <w:r w:rsidRPr="00015298">
              <w:rPr>
                <w:rFonts w:ascii="Times New Roman" w:hAnsi="Times New Roman" w:cs="Times New Roman"/>
                <w:sz w:val="28"/>
                <w:szCs w:val="28"/>
              </w:rPr>
              <w:t>феры в районе;</w:t>
            </w:r>
          </w:p>
          <w:p w:rsidR="0054740F" w:rsidRDefault="0054740F" w:rsidP="006C088E">
            <w:pPr>
              <w:autoSpaceDE w:val="0"/>
              <w:autoSpaceDN w:val="0"/>
              <w:adjustRightInd w:val="0"/>
              <w:jc w:val="both"/>
              <w:rPr>
                <w:rFonts w:ascii="Times New Roman" w:hAnsi="Times New Roman" w:cs="Times New Roman"/>
                <w:sz w:val="28"/>
                <w:szCs w:val="28"/>
              </w:rPr>
            </w:pPr>
            <w:r w:rsidRPr="00015298">
              <w:rPr>
                <w:rFonts w:ascii="Times New Roman" w:hAnsi="Times New Roman" w:cs="Times New Roman"/>
                <w:sz w:val="28"/>
                <w:szCs w:val="28"/>
              </w:rPr>
              <w:t>-наличие</w:t>
            </w:r>
            <w:r w:rsidR="00836F70">
              <w:rPr>
                <w:rFonts w:ascii="Times New Roman" w:hAnsi="Times New Roman" w:cs="Times New Roman"/>
                <w:sz w:val="28"/>
                <w:szCs w:val="28"/>
              </w:rPr>
              <w:t xml:space="preserve"> в Гусиноозерске </w:t>
            </w:r>
            <w:r w:rsidRPr="00015298">
              <w:rPr>
                <w:rFonts w:ascii="Times New Roman" w:hAnsi="Times New Roman" w:cs="Times New Roman"/>
                <w:sz w:val="28"/>
                <w:szCs w:val="28"/>
              </w:rPr>
              <w:t>учреждений д</w:t>
            </w:r>
            <w:r w:rsidRPr="00015298">
              <w:rPr>
                <w:rFonts w:ascii="Times New Roman" w:hAnsi="Times New Roman" w:cs="Times New Roman"/>
                <w:sz w:val="28"/>
                <w:szCs w:val="28"/>
              </w:rPr>
              <w:t>о</w:t>
            </w:r>
            <w:r w:rsidRPr="00015298">
              <w:rPr>
                <w:rFonts w:ascii="Times New Roman" w:hAnsi="Times New Roman" w:cs="Times New Roman"/>
                <w:sz w:val="28"/>
                <w:szCs w:val="28"/>
              </w:rPr>
              <w:t>полнительного</w:t>
            </w:r>
            <w:r w:rsidR="00511927">
              <w:rPr>
                <w:rFonts w:ascii="Times New Roman" w:hAnsi="Times New Roman" w:cs="Times New Roman"/>
                <w:sz w:val="28"/>
                <w:szCs w:val="28"/>
              </w:rPr>
              <w:t xml:space="preserve"> </w:t>
            </w:r>
            <w:r w:rsidRPr="00015298">
              <w:rPr>
                <w:rFonts w:ascii="Times New Roman" w:hAnsi="Times New Roman" w:cs="Times New Roman"/>
                <w:sz w:val="28"/>
                <w:szCs w:val="28"/>
              </w:rPr>
              <w:t>образования</w:t>
            </w:r>
            <w:r>
              <w:rPr>
                <w:rFonts w:ascii="Times New Roman" w:hAnsi="Times New Roman" w:cs="Times New Roman"/>
                <w:sz w:val="28"/>
                <w:szCs w:val="28"/>
              </w:rPr>
              <w:t>;</w:t>
            </w:r>
          </w:p>
          <w:p w:rsidR="0054740F" w:rsidRPr="00015298" w:rsidRDefault="0054740F" w:rsidP="006C088E">
            <w:pPr>
              <w:autoSpaceDE w:val="0"/>
              <w:autoSpaceDN w:val="0"/>
              <w:adjustRightInd w:val="0"/>
              <w:jc w:val="both"/>
              <w:rPr>
                <w:rFonts w:ascii="Times New Roman" w:hAnsi="Times New Roman" w:cs="Times New Roman"/>
                <w:sz w:val="28"/>
                <w:szCs w:val="28"/>
              </w:rPr>
            </w:pPr>
            <w:r w:rsidRPr="00015298">
              <w:rPr>
                <w:rFonts w:ascii="Times New Roman" w:hAnsi="Times New Roman" w:cs="Times New Roman"/>
                <w:sz w:val="28"/>
                <w:szCs w:val="28"/>
              </w:rPr>
              <w:lastRenderedPageBreak/>
              <w:t>-создание достаточного количества мест</w:t>
            </w:r>
            <w:r w:rsidR="00DC1376">
              <w:rPr>
                <w:rFonts w:ascii="Times New Roman" w:hAnsi="Times New Roman" w:cs="Times New Roman"/>
                <w:sz w:val="28"/>
                <w:szCs w:val="28"/>
              </w:rPr>
              <w:t xml:space="preserve"> </w:t>
            </w:r>
            <w:r w:rsidRPr="00015298">
              <w:rPr>
                <w:rFonts w:ascii="Times New Roman" w:hAnsi="Times New Roman" w:cs="Times New Roman"/>
                <w:sz w:val="28"/>
                <w:szCs w:val="28"/>
              </w:rPr>
              <w:t>в дошкольных образовательных</w:t>
            </w:r>
          </w:p>
          <w:p w:rsidR="0054740F" w:rsidRDefault="0054740F" w:rsidP="006C088E">
            <w:pPr>
              <w:autoSpaceDE w:val="0"/>
              <w:autoSpaceDN w:val="0"/>
              <w:adjustRightInd w:val="0"/>
              <w:jc w:val="both"/>
              <w:rPr>
                <w:rFonts w:ascii="Times New Roman" w:hAnsi="Times New Roman" w:cs="Times New Roman"/>
                <w:sz w:val="28"/>
                <w:szCs w:val="28"/>
              </w:rPr>
            </w:pPr>
            <w:r w:rsidRPr="00015298">
              <w:rPr>
                <w:rFonts w:ascii="Times New Roman" w:hAnsi="Times New Roman" w:cs="Times New Roman"/>
                <w:sz w:val="28"/>
                <w:szCs w:val="28"/>
              </w:rPr>
              <w:t>учреждениях;</w:t>
            </w:r>
          </w:p>
          <w:p w:rsidR="00DC1376" w:rsidRDefault="0054740F" w:rsidP="006C088E">
            <w:pPr>
              <w:autoSpaceDE w:val="0"/>
              <w:autoSpaceDN w:val="0"/>
              <w:adjustRightInd w:val="0"/>
              <w:jc w:val="both"/>
              <w:rPr>
                <w:rFonts w:ascii="Times New Roman" w:hAnsi="Times New Roman" w:cs="Times New Roman"/>
                <w:sz w:val="28"/>
                <w:szCs w:val="28"/>
              </w:rPr>
            </w:pPr>
            <w:r w:rsidRPr="00015298">
              <w:rPr>
                <w:rFonts w:ascii="Times New Roman" w:hAnsi="Times New Roman" w:cs="Times New Roman"/>
                <w:sz w:val="28"/>
                <w:szCs w:val="28"/>
              </w:rPr>
              <w:t>-сохранение социальной направленнос</w:t>
            </w:r>
            <w:r w:rsidR="00DC1376">
              <w:rPr>
                <w:rFonts w:ascii="Times New Roman" w:hAnsi="Times New Roman" w:cs="Times New Roman"/>
                <w:sz w:val="28"/>
                <w:szCs w:val="28"/>
              </w:rPr>
              <w:t>ти</w:t>
            </w:r>
          </w:p>
          <w:p w:rsidR="0054740F" w:rsidRPr="00015298" w:rsidRDefault="0054740F" w:rsidP="006C088E">
            <w:pPr>
              <w:autoSpaceDE w:val="0"/>
              <w:autoSpaceDN w:val="0"/>
              <w:adjustRightInd w:val="0"/>
              <w:jc w:val="both"/>
              <w:rPr>
                <w:rFonts w:ascii="Times New Roman" w:hAnsi="Times New Roman" w:cs="Times New Roman"/>
                <w:sz w:val="28"/>
                <w:szCs w:val="28"/>
              </w:rPr>
            </w:pPr>
            <w:r w:rsidRPr="00015298">
              <w:rPr>
                <w:rFonts w:ascii="Times New Roman" w:hAnsi="Times New Roman" w:cs="Times New Roman"/>
                <w:sz w:val="28"/>
                <w:szCs w:val="28"/>
              </w:rPr>
              <w:t>расходов бюджета;</w:t>
            </w:r>
          </w:p>
          <w:p w:rsidR="0054740F" w:rsidRPr="00015298" w:rsidRDefault="0054740F" w:rsidP="006C088E">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w:t>
            </w:r>
            <w:r w:rsidRPr="00015298">
              <w:rPr>
                <w:rFonts w:ascii="Times New Roman" w:hAnsi="Times New Roman" w:cs="Times New Roman"/>
                <w:sz w:val="28"/>
                <w:szCs w:val="28"/>
              </w:rPr>
              <w:t>достаточно высокий образовательный и</w:t>
            </w:r>
            <w:r w:rsidR="00DC1376">
              <w:rPr>
                <w:rFonts w:ascii="Times New Roman" w:hAnsi="Times New Roman" w:cs="Times New Roman"/>
                <w:sz w:val="28"/>
                <w:szCs w:val="28"/>
              </w:rPr>
              <w:t xml:space="preserve"> </w:t>
            </w:r>
            <w:r w:rsidRPr="00015298">
              <w:rPr>
                <w:rFonts w:ascii="Times New Roman" w:hAnsi="Times New Roman" w:cs="Times New Roman"/>
                <w:sz w:val="28"/>
                <w:szCs w:val="28"/>
              </w:rPr>
              <w:t>культурный уровень населения</w:t>
            </w:r>
            <w:r w:rsidR="00FF6D84">
              <w:rPr>
                <w:rFonts w:ascii="Times New Roman" w:hAnsi="Times New Roman" w:cs="Times New Roman"/>
                <w:sz w:val="28"/>
                <w:szCs w:val="28"/>
              </w:rPr>
              <w:t>.</w:t>
            </w:r>
          </w:p>
          <w:p w:rsidR="0054740F" w:rsidRPr="00015298" w:rsidRDefault="0054740F" w:rsidP="00FF6D84">
            <w:pPr>
              <w:autoSpaceDE w:val="0"/>
              <w:autoSpaceDN w:val="0"/>
              <w:adjustRightInd w:val="0"/>
              <w:jc w:val="both"/>
              <w:rPr>
                <w:rFonts w:ascii="Times New Roman" w:hAnsi="Times New Roman" w:cs="Times New Roman"/>
                <w:sz w:val="28"/>
                <w:szCs w:val="28"/>
              </w:rPr>
            </w:pPr>
          </w:p>
        </w:tc>
        <w:tc>
          <w:tcPr>
            <w:tcW w:w="4961" w:type="dxa"/>
          </w:tcPr>
          <w:p w:rsidR="0054740F" w:rsidRDefault="0054740F" w:rsidP="006C088E">
            <w:pPr>
              <w:autoSpaceDE w:val="0"/>
              <w:autoSpaceDN w:val="0"/>
              <w:adjustRightInd w:val="0"/>
              <w:jc w:val="both"/>
              <w:rPr>
                <w:rFonts w:ascii="Times New Roman" w:hAnsi="Times New Roman" w:cs="Times New Roman"/>
                <w:sz w:val="28"/>
                <w:szCs w:val="28"/>
              </w:rPr>
            </w:pPr>
            <w:r w:rsidRPr="00015298">
              <w:rPr>
                <w:rFonts w:ascii="Times New Roman" w:hAnsi="Times New Roman" w:cs="Times New Roman"/>
                <w:sz w:val="28"/>
                <w:szCs w:val="28"/>
              </w:rPr>
              <w:lastRenderedPageBreak/>
              <w:t>-недостаточное финансирование соц</w:t>
            </w:r>
            <w:r w:rsidRPr="00015298">
              <w:rPr>
                <w:rFonts w:ascii="Times New Roman" w:hAnsi="Times New Roman" w:cs="Times New Roman"/>
                <w:sz w:val="28"/>
                <w:szCs w:val="28"/>
              </w:rPr>
              <w:t>и</w:t>
            </w:r>
            <w:r w:rsidRPr="00015298">
              <w:rPr>
                <w:rFonts w:ascii="Times New Roman" w:hAnsi="Times New Roman" w:cs="Times New Roman"/>
                <w:sz w:val="28"/>
                <w:szCs w:val="28"/>
              </w:rPr>
              <w:t>альной</w:t>
            </w:r>
            <w:r w:rsidR="00511927">
              <w:rPr>
                <w:rFonts w:ascii="Times New Roman" w:hAnsi="Times New Roman" w:cs="Times New Roman"/>
                <w:sz w:val="28"/>
                <w:szCs w:val="28"/>
              </w:rPr>
              <w:t xml:space="preserve"> </w:t>
            </w:r>
            <w:r w:rsidRPr="00015298">
              <w:rPr>
                <w:rFonts w:ascii="Times New Roman" w:hAnsi="Times New Roman" w:cs="Times New Roman"/>
                <w:sz w:val="28"/>
                <w:szCs w:val="28"/>
              </w:rPr>
              <w:t>сферы;</w:t>
            </w:r>
          </w:p>
          <w:p w:rsidR="0054740F" w:rsidRPr="00015298" w:rsidRDefault="0054740F" w:rsidP="006C088E">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-высокий износ материально-технической базы социальных учре</w:t>
            </w:r>
            <w:r>
              <w:rPr>
                <w:rFonts w:ascii="Times New Roman" w:hAnsi="Times New Roman" w:cs="Times New Roman"/>
                <w:sz w:val="28"/>
                <w:szCs w:val="28"/>
              </w:rPr>
              <w:t>ж</w:t>
            </w:r>
            <w:r>
              <w:rPr>
                <w:rFonts w:ascii="Times New Roman" w:hAnsi="Times New Roman" w:cs="Times New Roman"/>
                <w:sz w:val="28"/>
                <w:szCs w:val="28"/>
              </w:rPr>
              <w:t>дений;</w:t>
            </w:r>
          </w:p>
          <w:p w:rsidR="0054740F" w:rsidRPr="00015298" w:rsidRDefault="0054740F" w:rsidP="006C088E">
            <w:pPr>
              <w:autoSpaceDE w:val="0"/>
              <w:autoSpaceDN w:val="0"/>
              <w:adjustRightInd w:val="0"/>
              <w:jc w:val="both"/>
              <w:rPr>
                <w:rFonts w:ascii="Times New Roman" w:hAnsi="Times New Roman" w:cs="Times New Roman"/>
                <w:sz w:val="28"/>
                <w:szCs w:val="28"/>
              </w:rPr>
            </w:pPr>
            <w:r w:rsidRPr="00015298">
              <w:rPr>
                <w:rFonts w:ascii="Times New Roman" w:hAnsi="Times New Roman" w:cs="Times New Roman"/>
                <w:sz w:val="28"/>
                <w:szCs w:val="28"/>
              </w:rPr>
              <w:t>- наличие неэффективных расходов по</w:t>
            </w:r>
            <w:r w:rsidR="00511927">
              <w:rPr>
                <w:rFonts w:ascii="Times New Roman" w:hAnsi="Times New Roman" w:cs="Times New Roman"/>
                <w:sz w:val="28"/>
                <w:szCs w:val="28"/>
              </w:rPr>
              <w:t xml:space="preserve"> </w:t>
            </w:r>
            <w:r w:rsidRPr="00015298">
              <w:rPr>
                <w:rFonts w:ascii="Times New Roman" w:hAnsi="Times New Roman" w:cs="Times New Roman"/>
                <w:sz w:val="28"/>
                <w:szCs w:val="28"/>
              </w:rPr>
              <w:t xml:space="preserve">содержанию зданий учреждений </w:t>
            </w:r>
            <w:r>
              <w:rPr>
                <w:rFonts w:ascii="Times New Roman" w:hAnsi="Times New Roman" w:cs="Times New Roman"/>
                <w:sz w:val="28"/>
                <w:szCs w:val="28"/>
              </w:rPr>
              <w:t>соц</w:t>
            </w:r>
            <w:r>
              <w:rPr>
                <w:rFonts w:ascii="Times New Roman" w:hAnsi="Times New Roman" w:cs="Times New Roman"/>
                <w:sz w:val="28"/>
                <w:szCs w:val="28"/>
              </w:rPr>
              <w:t>и</w:t>
            </w:r>
            <w:r>
              <w:rPr>
                <w:rFonts w:ascii="Times New Roman" w:hAnsi="Times New Roman" w:cs="Times New Roman"/>
                <w:sz w:val="28"/>
                <w:szCs w:val="28"/>
              </w:rPr>
              <w:t>альной сферы</w:t>
            </w:r>
            <w:r w:rsidRPr="00015298">
              <w:rPr>
                <w:rFonts w:ascii="Times New Roman" w:hAnsi="Times New Roman" w:cs="Times New Roman"/>
                <w:sz w:val="28"/>
                <w:szCs w:val="28"/>
              </w:rPr>
              <w:t>;</w:t>
            </w:r>
          </w:p>
          <w:p w:rsidR="0054740F" w:rsidRPr="00015298" w:rsidRDefault="0054740F" w:rsidP="006C088E">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lastRenderedPageBreak/>
              <w:t>-</w:t>
            </w:r>
            <w:r w:rsidRPr="00015298">
              <w:rPr>
                <w:rFonts w:ascii="Times New Roman" w:hAnsi="Times New Roman" w:cs="Times New Roman"/>
                <w:sz w:val="28"/>
                <w:szCs w:val="28"/>
              </w:rPr>
              <w:t>низкое</w:t>
            </w:r>
            <w:r w:rsidR="00DC1376">
              <w:rPr>
                <w:rFonts w:ascii="Times New Roman" w:hAnsi="Times New Roman" w:cs="Times New Roman"/>
                <w:sz w:val="28"/>
                <w:szCs w:val="28"/>
              </w:rPr>
              <w:t xml:space="preserve"> </w:t>
            </w:r>
            <w:r w:rsidRPr="00015298">
              <w:rPr>
                <w:rFonts w:ascii="Times New Roman" w:hAnsi="Times New Roman" w:cs="Times New Roman"/>
                <w:sz w:val="28"/>
                <w:szCs w:val="28"/>
              </w:rPr>
              <w:t>наполнение образовательн</w:t>
            </w:r>
            <w:r w:rsidRPr="00015298">
              <w:rPr>
                <w:rFonts w:ascii="Times New Roman" w:hAnsi="Times New Roman" w:cs="Times New Roman"/>
                <w:sz w:val="28"/>
                <w:szCs w:val="28"/>
              </w:rPr>
              <w:t>ы</w:t>
            </w:r>
            <w:r w:rsidRPr="00015298">
              <w:rPr>
                <w:rFonts w:ascii="Times New Roman" w:hAnsi="Times New Roman" w:cs="Times New Roman"/>
                <w:sz w:val="28"/>
                <w:szCs w:val="28"/>
              </w:rPr>
              <w:t>х</w:t>
            </w:r>
            <w:r w:rsidR="00DC1376">
              <w:rPr>
                <w:rFonts w:ascii="Times New Roman" w:hAnsi="Times New Roman" w:cs="Times New Roman"/>
                <w:sz w:val="28"/>
                <w:szCs w:val="28"/>
              </w:rPr>
              <w:t xml:space="preserve"> </w:t>
            </w:r>
            <w:r w:rsidRPr="00015298">
              <w:rPr>
                <w:rFonts w:ascii="Times New Roman" w:hAnsi="Times New Roman" w:cs="Times New Roman"/>
                <w:sz w:val="28"/>
                <w:szCs w:val="28"/>
              </w:rPr>
              <w:t>учреждений в сельских населенных пунктах;</w:t>
            </w:r>
          </w:p>
          <w:p w:rsidR="0054740F" w:rsidRPr="00015298" w:rsidRDefault="0054740F" w:rsidP="006C088E">
            <w:pPr>
              <w:autoSpaceDE w:val="0"/>
              <w:autoSpaceDN w:val="0"/>
              <w:adjustRightInd w:val="0"/>
              <w:jc w:val="both"/>
              <w:rPr>
                <w:rFonts w:ascii="Times New Roman" w:hAnsi="Times New Roman" w:cs="Times New Roman"/>
                <w:sz w:val="28"/>
                <w:szCs w:val="28"/>
              </w:rPr>
            </w:pPr>
            <w:r w:rsidRPr="00015298">
              <w:rPr>
                <w:rFonts w:ascii="Times New Roman" w:hAnsi="Times New Roman" w:cs="Times New Roman"/>
                <w:sz w:val="28"/>
                <w:szCs w:val="28"/>
              </w:rPr>
              <w:t>- рост среднего возраста учителей, увеличение</w:t>
            </w:r>
            <w:r w:rsidR="00DC1376">
              <w:rPr>
                <w:rFonts w:ascii="Times New Roman" w:hAnsi="Times New Roman" w:cs="Times New Roman"/>
                <w:sz w:val="28"/>
                <w:szCs w:val="28"/>
              </w:rPr>
              <w:t xml:space="preserve"> </w:t>
            </w:r>
            <w:r w:rsidRPr="00015298">
              <w:rPr>
                <w:rFonts w:ascii="Times New Roman" w:hAnsi="Times New Roman" w:cs="Times New Roman"/>
                <w:sz w:val="28"/>
                <w:szCs w:val="28"/>
              </w:rPr>
              <w:t>числа учителей пенсио</w:t>
            </w:r>
            <w:r w:rsidRPr="00015298">
              <w:rPr>
                <w:rFonts w:ascii="Times New Roman" w:hAnsi="Times New Roman" w:cs="Times New Roman"/>
                <w:sz w:val="28"/>
                <w:szCs w:val="28"/>
              </w:rPr>
              <w:t>н</w:t>
            </w:r>
            <w:r w:rsidRPr="00015298">
              <w:rPr>
                <w:rFonts w:ascii="Times New Roman" w:hAnsi="Times New Roman" w:cs="Times New Roman"/>
                <w:sz w:val="28"/>
                <w:szCs w:val="28"/>
              </w:rPr>
              <w:t>ного возраста</w:t>
            </w:r>
            <w:r>
              <w:rPr>
                <w:rFonts w:ascii="Times New Roman" w:hAnsi="Times New Roman" w:cs="Times New Roman"/>
                <w:sz w:val="28"/>
                <w:szCs w:val="28"/>
              </w:rPr>
              <w:t>;</w:t>
            </w:r>
          </w:p>
          <w:p w:rsidR="0054740F" w:rsidRDefault="0054740F" w:rsidP="006C088E">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w:t>
            </w:r>
            <w:r w:rsidRPr="00015298">
              <w:rPr>
                <w:rFonts w:ascii="Times New Roman" w:hAnsi="Times New Roman" w:cs="Times New Roman"/>
                <w:sz w:val="28"/>
                <w:szCs w:val="28"/>
              </w:rPr>
              <w:t>дефицит фельдшеров ФАПов;</w:t>
            </w:r>
          </w:p>
          <w:p w:rsidR="0054740F" w:rsidRPr="00015298" w:rsidRDefault="0054740F" w:rsidP="006C088E">
            <w:pPr>
              <w:autoSpaceDE w:val="0"/>
              <w:autoSpaceDN w:val="0"/>
              <w:adjustRightInd w:val="0"/>
              <w:jc w:val="both"/>
              <w:rPr>
                <w:rFonts w:ascii="Times New Roman" w:hAnsi="Times New Roman" w:cs="Times New Roman"/>
                <w:sz w:val="28"/>
                <w:szCs w:val="28"/>
              </w:rPr>
            </w:pPr>
            <w:r w:rsidRPr="00015298">
              <w:rPr>
                <w:rFonts w:ascii="Times New Roman" w:hAnsi="Times New Roman" w:cs="Times New Roman"/>
                <w:sz w:val="28"/>
                <w:szCs w:val="28"/>
              </w:rPr>
              <w:t>-высокий уровень смертности;</w:t>
            </w:r>
          </w:p>
          <w:p w:rsidR="0054740F" w:rsidRPr="00015298" w:rsidRDefault="0054740F" w:rsidP="006C088E">
            <w:pPr>
              <w:autoSpaceDE w:val="0"/>
              <w:autoSpaceDN w:val="0"/>
              <w:adjustRightInd w:val="0"/>
              <w:jc w:val="both"/>
              <w:rPr>
                <w:rFonts w:ascii="Times New Roman" w:hAnsi="Times New Roman" w:cs="Times New Roman"/>
                <w:sz w:val="28"/>
                <w:szCs w:val="28"/>
              </w:rPr>
            </w:pPr>
            <w:r w:rsidRPr="00015298">
              <w:rPr>
                <w:rFonts w:ascii="Times New Roman" w:hAnsi="Times New Roman" w:cs="Times New Roman"/>
                <w:sz w:val="28"/>
                <w:szCs w:val="28"/>
              </w:rPr>
              <w:t>-низкий уровень обеспеченности спо</w:t>
            </w:r>
            <w:r w:rsidRPr="00015298">
              <w:rPr>
                <w:rFonts w:ascii="Times New Roman" w:hAnsi="Times New Roman" w:cs="Times New Roman"/>
                <w:sz w:val="28"/>
                <w:szCs w:val="28"/>
              </w:rPr>
              <w:t>р</w:t>
            </w:r>
            <w:r w:rsidRPr="00015298">
              <w:rPr>
                <w:rFonts w:ascii="Times New Roman" w:hAnsi="Times New Roman" w:cs="Times New Roman"/>
                <w:sz w:val="28"/>
                <w:szCs w:val="28"/>
              </w:rPr>
              <w:t>тивным</w:t>
            </w:r>
            <w:r w:rsidR="00DC1376">
              <w:rPr>
                <w:rFonts w:ascii="Times New Roman" w:hAnsi="Times New Roman" w:cs="Times New Roman"/>
                <w:sz w:val="28"/>
                <w:szCs w:val="28"/>
              </w:rPr>
              <w:t xml:space="preserve"> </w:t>
            </w:r>
            <w:r w:rsidRPr="00015298">
              <w:rPr>
                <w:rFonts w:ascii="Times New Roman" w:hAnsi="Times New Roman" w:cs="Times New Roman"/>
                <w:sz w:val="28"/>
                <w:szCs w:val="28"/>
              </w:rPr>
              <w:t>оборудованием и инвентарем спортивных</w:t>
            </w:r>
            <w:r w:rsidR="00DC1376">
              <w:rPr>
                <w:rFonts w:ascii="Times New Roman" w:hAnsi="Times New Roman" w:cs="Times New Roman"/>
                <w:sz w:val="28"/>
                <w:szCs w:val="28"/>
              </w:rPr>
              <w:t xml:space="preserve"> </w:t>
            </w:r>
            <w:r w:rsidRPr="00015298">
              <w:rPr>
                <w:rFonts w:ascii="Times New Roman" w:hAnsi="Times New Roman" w:cs="Times New Roman"/>
                <w:sz w:val="28"/>
                <w:szCs w:val="28"/>
              </w:rPr>
              <w:t>сооружений;</w:t>
            </w:r>
          </w:p>
          <w:p w:rsidR="0054740F" w:rsidRPr="00015298" w:rsidRDefault="0054740F" w:rsidP="006C088E">
            <w:pPr>
              <w:autoSpaceDE w:val="0"/>
              <w:autoSpaceDN w:val="0"/>
              <w:adjustRightInd w:val="0"/>
              <w:jc w:val="both"/>
              <w:rPr>
                <w:rFonts w:ascii="Times New Roman" w:hAnsi="Times New Roman" w:cs="Times New Roman"/>
                <w:sz w:val="28"/>
                <w:szCs w:val="28"/>
              </w:rPr>
            </w:pPr>
            <w:r w:rsidRPr="00015298">
              <w:rPr>
                <w:rFonts w:ascii="Times New Roman" w:hAnsi="Times New Roman" w:cs="Times New Roman"/>
                <w:sz w:val="28"/>
                <w:szCs w:val="28"/>
              </w:rPr>
              <w:t>- необходим капитальный ремонт и</w:t>
            </w:r>
          </w:p>
          <w:p w:rsidR="0054740F" w:rsidRPr="00015298" w:rsidRDefault="0054740F" w:rsidP="006C088E">
            <w:pPr>
              <w:autoSpaceDE w:val="0"/>
              <w:autoSpaceDN w:val="0"/>
              <w:adjustRightInd w:val="0"/>
              <w:jc w:val="both"/>
              <w:rPr>
                <w:rFonts w:ascii="Times New Roman" w:hAnsi="Times New Roman" w:cs="Times New Roman"/>
                <w:sz w:val="28"/>
                <w:szCs w:val="28"/>
              </w:rPr>
            </w:pPr>
            <w:r w:rsidRPr="00015298">
              <w:rPr>
                <w:rFonts w:ascii="Times New Roman" w:hAnsi="Times New Roman" w:cs="Times New Roman"/>
                <w:sz w:val="28"/>
                <w:szCs w:val="28"/>
              </w:rPr>
              <w:t xml:space="preserve">реконструкция </w:t>
            </w:r>
            <w:r>
              <w:rPr>
                <w:rFonts w:ascii="Times New Roman" w:hAnsi="Times New Roman" w:cs="Times New Roman"/>
                <w:sz w:val="28"/>
                <w:szCs w:val="28"/>
              </w:rPr>
              <w:t>социальных объектов, строительство новых объект взамен аварийных и ветхих;</w:t>
            </w:r>
          </w:p>
          <w:p w:rsidR="0054740F" w:rsidRPr="00015298" w:rsidRDefault="0054740F" w:rsidP="006C088E">
            <w:pPr>
              <w:jc w:val="both"/>
              <w:rPr>
                <w:rFonts w:ascii="Times New Roman" w:hAnsi="Times New Roman" w:cs="Times New Roman"/>
                <w:sz w:val="28"/>
                <w:szCs w:val="28"/>
              </w:rPr>
            </w:pPr>
            <w:r>
              <w:rPr>
                <w:rFonts w:ascii="Times New Roman" w:hAnsi="Times New Roman" w:cs="Times New Roman"/>
                <w:sz w:val="28"/>
                <w:szCs w:val="28"/>
              </w:rPr>
              <w:t xml:space="preserve">- </w:t>
            </w:r>
            <w:r w:rsidRPr="00F40F3E">
              <w:rPr>
                <w:rFonts w:ascii="Times New Roman" w:hAnsi="Times New Roman" w:cs="Times New Roman"/>
                <w:sz w:val="28"/>
                <w:szCs w:val="28"/>
              </w:rPr>
              <w:t xml:space="preserve">острый дефицит </w:t>
            </w:r>
            <w:r>
              <w:rPr>
                <w:rFonts w:ascii="Times New Roman" w:hAnsi="Times New Roman" w:cs="Times New Roman"/>
                <w:sz w:val="28"/>
                <w:szCs w:val="28"/>
              </w:rPr>
              <w:t>учреждений дополнительного образования в сельской м</w:t>
            </w:r>
            <w:r>
              <w:rPr>
                <w:rFonts w:ascii="Times New Roman" w:hAnsi="Times New Roman" w:cs="Times New Roman"/>
                <w:sz w:val="28"/>
                <w:szCs w:val="28"/>
              </w:rPr>
              <w:t>е</w:t>
            </w:r>
            <w:r>
              <w:rPr>
                <w:rFonts w:ascii="Times New Roman" w:hAnsi="Times New Roman" w:cs="Times New Roman"/>
                <w:sz w:val="28"/>
                <w:szCs w:val="28"/>
              </w:rPr>
              <w:t>стности.</w:t>
            </w:r>
          </w:p>
        </w:tc>
      </w:tr>
      <w:tr w:rsidR="0054740F" w:rsidTr="00936F0C">
        <w:tc>
          <w:tcPr>
            <w:tcW w:w="5353" w:type="dxa"/>
            <w:gridSpan w:val="3"/>
          </w:tcPr>
          <w:p w:rsidR="0054740F" w:rsidRPr="00FF72E7" w:rsidRDefault="0054740F" w:rsidP="006C088E">
            <w:pPr>
              <w:jc w:val="center"/>
              <w:rPr>
                <w:rFonts w:ascii="Times New Roman" w:hAnsi="Times New Roman" w:cs="Times New Roman"/>
                <w:b/>
                <w:sz w:val="28"/>
                <w:szCs w:val="28"/>
              </w:rPr>
            </w:pPr>
            <w:r w:rsidRPr="00FF72E7">
              <w:rPr>
                <w:rFonts w:ascii="Times New Roman" w:hAnsi="Times New Roman" w:cs="Times New Roman"/>
                <w:b/>
                <w:sz w:val="28"/>
                <w:szCs w:val="28"/>
              </w:rPr>
              <w:lastRenderedPageBreak/>
              <w:t>Возможности</w:t>
            </w:r>
          </w:p>
        </w:tc>
        <w:tc>
          <w:tcPr>
            <w:tcW w:w="4961" w:type="dxa"/>
          </w:tcPr>
          <w:p w:rsidR="0054740F" w:rsidRPr="00FF72E7" w:rsidRDefault="0054740F" w:rsidP="006C088E">
            <w:pPr>
              <w:jc w:val="center"/>
              <w:rPr>
                <w:rFonts w:ascii="Times New Roman" w:hAnsi="Times New Roman" w:cs="Times New Roman"/>
                <w:b/>
                <w:sz w:val="28"/>
                <w:szCs w:val="28"/>
              </w:rPr>
            </w:pPr>
            <w:r w:rsidRPr="00FF72E7">
              <w:rPr>
                <w:rFonts w:ascii="Times New Roman" w:hAnsi="Times New Roman" w:cs="Times New Roman"/>
                <w:b/>
                <w:sz w:val="28"/>
                <w:szCs w:val="28"/>
              </w:rPr>
              <w:t>Угрозы</w:t>
            </w:r>
          </w:p>
        </w:tc>
      </w:tr>
      <w:tr w:rsidR="0054740F" w:rsidTr="00936F0C">
        <w:tc>
          <w:tcPr>
            <w:tcW w:w="5353" w:type="dxa"/>
            <w:gridSpan w:val="3"/>
          </w:tcPr>
          <w:p w:rsidR="0054740F" w:rsidRPr="00FF72E7" w:rsidRDefault="0054740F" w:rsidP="006C088E">
            <w:pPr>
              <w:autoSpaceDE w:val="0"/>
              <w:autoSpaceDN w:val="0"/>
              <w:adjustRightInd w:val="0"/>
              <w:jc w:val="both"/>
              <w:rPr>
                <w:rFonts w:ascii="Times New Roman" w:hAnsi="Times New Roman" w:cs="Times New Roman"/>
                <w:sz w:val="28"/>
                <w:szCs w:val="28"/>
              </w:rPr>
            </w:pPr>
            <w:r w:rsidRPr="00FF72E7">
              <w:rPr>
                <w:rFonts w:ascii="Times New Roman" w:hAnsi="Times New Roman" w:cs="Times New Roman"/>
                <w:sz w:val="28"/>
                <w:szCs w:val="28"/>
              </w:rPr>
              <w:t>-государственная поддержка социальн</w:t>
            </w:r>
            <w:r w:rsidRPr="00FF72E7">
              <w:rPr>
                <w:rFonts w:ascii="Times New Roman" w:hAnsi="Times New Roman" w:cs="Times New Roman"/>
                <w:sz w:val="28"/>
                <w:szCs w:val="28"/>
              </w:rPr>
              <w:t>о</w:t>
            </w:r>
            <w:r w:rsidRPr="00FF72E7">
              <w:rPr>
                <w:rFonts w:ascii="Times New Roman" w:hAnsi="Times New Roman" w:cs="Times New Roman"/>
                <w:sz w:val="28"/>
                <w:szCs w:val="28"/>
              </w:rPr>
              <w:t>незащищенных слоев населения;</w:t>
            </w:r>
          </w:p>
          <w:p w:rsidR="0054740F" w:rsidRPr="00FF72E7" w:rsidRDefault="0054740F" w:rsidP="006C088E">
            <w:pPr>
              <w:autoSpaceDE w:val="0"/>
              <w:autoSpaceDN w:val="0"/>
              <w:adjustRightInd w:val="0"/>
              <w:jc w:val="both"/>
              <w:rPr>
                <w:rFonts w:ascii="Times New Roman" w:hAnsi="Times New Roman" w:cs="Times New Roman"/>
                <w:sz w:val="28"/>
                <w:szCs w:val="28"/>
              </w:rPr>
            </w:pPr>
            <w:r w:rsidRPr="00FF72E7">
              <w:rPr>
                <w:rFonts w:ascii="Times New Roman" w:hAnsi="Times New Roman" w:cs="Times New Roman"/>
                <w:b/>
                <w:bCs/>
                <w:sz w:val="28"/>
                <w:szCs w:val="28"/>
              </w:rPr>
              <w:t xml:space="preserve">- </w:t>
            </w:r>
            <w:r w:rsidRPr="00FF72E7">
              <w:rPr>
                <w:rFonts w:ascii="Times New Roman" w:hAnsi="Times New Roman" w:cs="Times New Roman"/>
                <w:sz w:val="28"/>
                <w:szCs w:val="28"/>
              </w:rPr>
              <w:t>привлечение дополнительного</w:t>
            </w:r>
            <w:r w:rsidR="00E266F6">
              <w:rPr>
                <w:rFonts w:ascii="Times New Roman" w:hAnsi="Times New Roman" w:cs="Times New Roman"/>
                <w:sz w:val="28"/>
                <w:szCs w:val="28"/>
              </w:rPr>
              <w:t xml:space="preserve"> </w:t>
            </w:r>
            <w:r w:rsidRPr="00FF72E7">
              <w:rPr>
                <w:rFonts w:ascii="Times New Roman" w:hAnsi="Times New Roman" w:cs="Times New Roman"/>
                <w:sz w:val="28"/>
                <w:szCs w:val="28"/>
              </w:rPr>
              <w:t>финанс</w:t>
            </w:r>
            <w:r w:rsidRPr="00FF72E7">
              <w:rPr>
                <w:rFonts w:ascii="Times New Roman" w:hAnsi="Times New Roman" w:cs="Times New Roman"/>
                <w:sz w:val="28"/>
                <w:szCs w:val="28"/>
              </w:rPr>
              <w:t>и</w:t>
            </w:r>
            <w:r w:rsidRPr="00FF72E7">
              <w:rPr>
                <w:rFonts w:ascii="Times New Roman" w:hAnsi="Times New Roman" w:cs="Times New Roman"/>
                <w:sz w:val="28"/>
                <w:szCs w:val="28"/>
              </w:rPr>
              <w:t>рования через участие в</w:t>
            </w:r>
            <w:r>
              <w:rPr>
                <w:rFonts w:ascii="Times New Roman" w:hAnsi="Times New Roman" w:cs="Times New Roman"/>
                <w:sz w:val="28"/>
                <w:szCs w:val="28"/>
              </w:rPr>
              <w:t xml:space="preserve"> различных </w:t>
            </w:r>
            <w:r w:rsidRPr="00FF72E7">
              <w:rPr>
                <w:rFonts w:ascii="Times New Roman" w:hAnsi="Times New Roman" w:cs="Times New Roman"/>
                <w:sz w:val="28"/>
                <w:szCs w:val="28"/>
              </w:rPr>
              <w:t>ко</w:t>
            </w:r>
            <w:r w:rsidRPr="00FF72E7">
              <w:rPr>
                <w:rFonts w:ascii="Times New Roman" w:hAnsi="Times New Roman" w:cs="Times New Roman"/>
                <w:sz w:val="28"/>
                <w:szCs w:val="28"/>
              </w:rPr>
              <w:t>н</w:t>
            </w:r>
            <w:r w:rsidRPr="00FF72E7">
              <w:rPr>
                <w:rFonts w:ascii="Times New Roman" w:hAnsi="Times New Roman" w:cs="Times New Roman"/>
                <w:sz w:val="28"/>
                <w:szCs w:val="28"/>
              </w:rPr>
              <w:t>курсах проектов,</w:t>
            </w:r>
            <w:r w:rsidR="00E266F6">
              <w:rPr>
                <w:rFonts w:ascii="Times New Roman" w:hAnsi="Times New Roman" w:cs="Times New Roman"/>
                <w:sz w:val="28"/>
                <w:szCs w:val="28"/>
              </w:rPr>
              <w:t xml:space="preserve"> </w:t>
            </w:r>
            <w:r w:rsidRPr="00FF72E7">
              <w:rPr>
                <w:rFonts w:ascii="Times New Roman" w:hAnsi="Times New Roman" w:cs="Times New Roman"/>
                <w:sz w:val="28"/>
                <w:szCs w:val="28"/>
              </w:rPr>
              <w:t>программ на получение Грантов;</w:t>
            </w:r>
          </w:p>
          <w:p w:rsidR="0054740F" w:rsidRPr="00FF72E7" w:rsidRDefault="0054740F" w:rsidP="006C088E">
            <w:pPr>
              <w:autoSpaceDE w:val="0"/>
              <w:autoSpaceDN w:val="0"/>
              <w:adjustRightInd w:val="0"/>
              <w:jc w:val="both"/>
              <w:rPr>
                <w:rFonts w:ascii="Times New Roman" w:hAnsi="Times New Roman" w:cs="Times New Roman"/>
                <w:sz w:val="28"/>
                <w:szCs w:val="28"/>
              </w:rPr>
            </w:pPr>
            <w:r w:rsidRPr="00FF72E7">
              <w:rPr>
                <w:rFonts w:ascii="Times New Roman" w:hAnsi="Times New Roman" w:cs="Times New Roman"/>
                <w:sz w:val="28"/>
                <w:szCs w:val="28"/>
              </w:rPr>
              <w:t>- использование районных учреждени</w:t>
            </w:r>
            <w:r w:rsidR="00E266F6">
              <w:rPr>
                <w:rFonts w:ascii="Times New Roman" w:hAnsi="Times New Roman" w:cs="Times New Roman"/>
                <w:sz w:val="28"/>
                <w:szCs w:val="28"/>
              </w:rPr>
              <w:t xml:space="preserve">й </w:t>
            </w:r>
            <w:r w:rsidRPr="00FF72E7">
              <w:rPr>
                <w:rFonts w:ascii="Times New Roman" w:hAnsi="Times New Roman" w:cs="Times New Roman"/>
                <w:sz w:val="28"/>
                <w:szCs w:val="28"/>
              </w:rPr>
              <w:t>культуры,</w:t>
            </w:r>
            <w:r w:rsidR="00970FD0">
              <w:rPr>
                <w:rFonts w:ascii="Times New Roman" w:hAnsi="Times New Roman" w:cs="Times New Roman"/>
                <w:sz w:val="28"/>
                <w:szCs w:val="28"/>
              </w:rPr>
              <w:t xml:space="preserve"> спорта, </w:t>
            </w:r>
            <w:r w:rsidRPr="00FF72E7">
              <w:rPr>
                <w:rFonts w:ascii="Times New Roman" w:hAnsi="Times New Roman" w:cs="Times New Roman"/>
                <w:sz w:val="28"/>
                <w:szCs w:val="28"/>
              </w:rPr>
              <w:t xml:space="preserve"> дополнительного обр</w:t>
            </w:r>
            <w:r w:rsidRPr="00FF72E7">
              <w:rPr>
                <w:rFonts w:ascii="Times New Roman" w:hAnsi="Times New Roman" w:cs="Times New Roman"/>
                <w:sz w:val="28"/>
                <w:szCs w:val="28"/>
              </w:rPr>
              <w:t>а</w:t>
            </w:r>
            <w:r w:rsidRPr="00FF72E7">
              <w:rPr>
                <w:rFonts w:ascii="Times New Roman" w:hAnsi="Times New Roman" w:cs="Times New Roman"/>
                <w:sz w:val="28"/>
                <w:szCs w:val="28"/>
              </w:rPr>
              <w:t>зования в качестве площадок для пров</w:t>
            </w:r>
            <w:r w:rsidRPr="00FF72E7">
              <w:rPr>
                <w:rFonts w:ascii="Times New Roman" w:hAnsi="Times New Roman" w:cs="Times New Roman"/>
                <w:sz w:val="28"/>
                <w:szCs w:val="28"/>
              </w:rPr>
              <w:t>е</w:t>
            </w:r>
            <w:r w:rsidRPr="00FF72E7">
              <w:rPr>
                <w:rFonts w:ascii="Times New Roman" w:hAnsi="Times New Roman" w:cs="Times New Roman"/>
                <w:sz w:val="28"/>
                <w:szCs w:val="28"/>
              </w:rPr>
              <w:t>дения</w:t>
            </w:r>
            <w:r>
              <w:rPr>
                <w:rFonts w:ascii="Times New Roman" w:hAnsi="Times New Roman" w:cs="Times New Roman"/>
                <w:sz w:val="28"/>
                <w:szCs w:val="28"/>
              </w:rPr>
              <w:t xml:space="preserve"> республиканских </w:t>
            </w:r>
            <w:r w:rsidRPr="00FF72E7">
              <w:rPr>
                <w:rFonts w:ascii="Times New Roman" w:hAnsi="Times New Roman" w:cs="Times New Roman"/>
                <w:sz w:val="28"/>
                <w:szCs w:val="28"/>
              </w:rPr>
              <w:t xml:space="preserve"> и межрегионал</w:t>
            </w:r>
            <w:r w:rsidRPr="00FF72E7">
              <w:rPr>
                <w:rFonts w:ascii="Times New Roman" w:hAnsi="Times New Roman" w:cs="Times New Roman"/>
                <w:sz w:val="28"/>
                <w:szCs w:val="28"/>
              </w:rPr>
              <w:t>ь</w:t>
            </w:r>
            <w:r w:rsidRPr="00FF72E7">
              <w:rPr>
                <w:rFonts w:ascii="Times New Roman" w:hAnsi="Times New Roman" w:cs="Times New Roman"/>
                <w:sz w:val="28"/>
                <w:szCs w:val="28"/>
              </w:rPr>
              <w:t>ных</w:t>
            </w:r>
            <w:r w:rsidR="00E266F6">
              <w:rPr>
                <w:rFonts w:ascii="Times New Roman" w:hAnsi="Times New Roman" w:cs="Times New Roman"/>
                <w:sz w:val="28"/>
                <w:szCs w:val="28"/>
              </w:rPr>
              <w:t xml:space="preserve"> </w:t>
            </w:r>
            <w:r w:rsidRPr="00FF72E7">
              <w:rPr>
                <w:rFonts w:ascii="Times New Roman" w:hAnsi="Times New Roman" w:cs="Times New Roman"/>
                <w:sz w:val="28"/>
                <w:szCs w:val="28"/>
              </w:rPr>
              <w:t>мероприятий</w:t>
            </w:r>
            <w:r w:rsidR="00970FD0">
              <w:rPr>
                <w:rFonts w:ascii="Times New Roman" w:hAnsi="Times New Roman" w:cs="Times New Roman"/>
                <w:sz w:val="28"/>
                <w:szCs w:val="28"/>
              </w:rPr>
              <w:t>, соревнований</w:t>
            </w:r>
            <w:r w:rsidRPr="00FF72E7">
              <w:rPr>
                <w:rFonts w:ascii="Times New Roman" w:hAnsi="Times New Roman" w:cs="Times New Roman"/>
                <w:sz w:val="28"/>
                <w:szCs w:val="28"/>
              </w:rPr>
              <w:t>;</w:t>
            </w:r>
          </w:p>
          <w:p w:rsidR="0054740F" w:rsidRDefault="0054740F" w:rsidP="006C088E">
            <w:pPr>
              <w:autoSpaceDE w:val="0"/>
              <w:autoSpaceDN w:val="0"/>
              <w:adjustRightInd w:val="0"/>
              <w:jc w:val="both"/>
              <w:rPr>
                <w:rFonts w:ascii="Times New Roman" w:hAnsi="Times New Roman" w:cs="Times New Roman"/>
                <w:sz w:val="28"/>
                <w:szCs w:val="28"/>
              </w:rPr>
            </w:pPr>
            <w:r w:rsidRPr="00FF72E7">
              <w:rPr>
                <w:rFonts w:ascii="Times New Roman" w:hAnsi="Times New Roman" w:cs="Times New Roman"/>
                <w:sz w:val="28"/>
                <w:szCs w:val="28"/>
              </w:rPr>
              <w:t>- воспитание здорового образа жизни</w:t>
            </w:r>
            <w:r w:rsidR="00E266F6">
              <w:rPr>
                <w:rFonts w:ascii="Times New Roman" w:hAnsi="Times New Roman" w:cs="Times New Roman"/>
                <w:sz w:val="28"/>
                <w:szCs w:val="28"/>
              </w:rPr>
              <w:t xml:space="preserve"> </w:t>
            </w:r>
            <w:r w:rsidRPr="00FF72E7">
              <w:rPr>
                <w:rFonts w:ascii="Times New Roman" w:hAnsi="Times New Roman" w:cs="Times New Roman"/>
                <w:sz w:val="28"/>
                <w:szCs w:val="28"/>
              </w:rPr>
              <w:t>ср</w:t>
            </w:r>
            <w:r w:rsidRPr="00FF72E7">
              <w:rPr>
                <w:rFonts w:ascii="Times New Roman" w:hAnsi="Times New Roman" w:cs="Times New Roman"/>
                <w:sz w:val="28"/>
                <w:szCs w:val="28"/>
              </w:rPr>
              <w:t>е</w:t>
            </w:r>
            <w:r w:rsidRPr="00FF72E7">
              <w:rPr>
                <w:rFonts w:ascii="Times New Roman" w:hAnsi="Times New Roman" w:cs="Times New Roman"/>
                <w:sz w:val="28"/>
                <w:szCs w:val="28"/>
              </w:rPr>
              <w:t>ди населения через вовлечение в</w:t>
            </w:r>
            <w:r w:rsidR="00E266F6">
              <w:rPr>
                <w:rFonts w:ascii="Times New Roman" w:hAnsi="Times New Roman" w:cs="Times New Roman"/>
                <w:sz w:val="28"/>
                <w:szCs w:val="28"/>
              </w:rPr>
              <w:t xml:space="preserve"> </w:t>
            </w:r>
            <w:r w:rsidRPr="00FF72E7">
              <w:rPr>
                <w:rFonts w:ascii="Times New Roman" w:hAnsi="Times New Roman" w:cs="Times New Roman"/>
                <w:sz w:val="28"/>
                <w:szCs w:val="28"/>
              </w:rPr>
              <w:t>занятия физкультурой и спортом</w:t>
            </w:r>
            <w:r>
              <w:rPr>
                <w:rFonts w:ascii="Times New Roman" w:hAnsi="Times New Roman" w:cs="Times New Roman"/>
                <w:sz w:val="28"/>
                <w:szCs w:val="28"/>
              </w:rPr>
              <w:t xml:space="preserve"> (программа ГТО)</w:t>
            </w:r>
            <w:r w:rsidR="001A01DE">
              <w:rPr>
                <w:rFonts w:ascii="Times New Roman" w:hAnsi="Times New Roman" w:cs="Times New Roman"/>
                <w:sz w:val="28"/>
                <w:szCs w:val="28"/>
              </w:rPr>
              <w:t>;</w:t>
            </w:r>
          </w:p>
          <w:p w:rsidR="0054740F" w:rsidRPr="00FF72E7" w:rsidRDefault="001A01DE" w:rsidP="001A01DE">
            <w:pPr>
              <w:jc w:val="both"/>
              <w:rPr>
                <w:rFonts w:ascii="Times New Roman" w:hAnsi="Times New Roman" w:cs="Times New Roman"/>
                <w:sz w:val="28"/>
                <w:szCs w:val="28"/>
              </w:rPr>
            </w:pPr>
            <w:r>
              <w:rPr>
                <w:rFonts w:ascii="Times New Roman" w:hAnsi="Times New Roman" w:cs="Times New Roman"/>
                <w:color w:val="000000" w:themeColor="text1"/>
                <w:sz w:val="28"/>
                <w:szCs w:val="28"/>
                <w:lang w:eastAsia="ru-RU"/>
              </w:rPr>
              <w:t>- р</w:t>
            </w:r>
            <w:r w:rsidRPr="00C30D6B">
              <w:rPr>
                <w:rFonts w:ascii="Times New Roman" w:hAnsi="Times New Roman" w:cs="Times New Roman"/>
                <w:color w:val="000000" w:themeColor="text1"/>
                <w:sz w:val="28"/>
                <w:szCs w:val="28"/>
                <w:lang w:eastAsia="ru-RU"/>
              </w:rPr>
              <w:t>азвитие общественных инициатив, Т</w:t>
            </w:r>
            <w:r w:rsidRPr="00C30D6B">
              <w:rPr>
                <w:rFonts w:ascii="Times New Roman" w:hAnsi="Times New Roman" w:cs="Times New Roman"/>
                <w:color w:val="000000" w:themeColor="text1"/>
                <w:sz w:val="28"/>
                <w:szCs w:val="28"/>
                <w:lang w:eastAsia="ru-RU"/>
              </w:rPr>
              <w:t>О</w:t>
            </w:r>
            <w:r w:rsidRPr="00C30D6B">
              <w:rPr>
                <w:rFonts w:ascii="Times New Roman" w:hAnsi="Times New Roman" w:cs="Times New Roman"/>
                <w:color w:val="000000" w:themeColor="text1"/>
                <w:sz w:val="28"/>
                <w:szCs w:val="28"/>
                <w:lang w:eastAsia="ru-RU"/>
              </w:rPr>
              <w:t>Сов.</w:t>
            </w:r>
          </w:p>
        </w:tc>
        <w:tc>
          <w:tcPr>
            <w:tcW w:w="4961" w:type="dxa"/>
          </w:tcPr>
          <w:p w:rsidR="0054740F" w:rsidRPr="00FF72E7" w:rsidRDefault="0054740F" w:rsidP="006C088E">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w:t>
            </w:r>
            <w:r w:rsidRPr="00FF72E7">
              <w:rPr>
                <w:rFonts w:ascii="Times New Roman" w:hAnsi="Times New Roman" w:cs="Times New Roman"/>
                <w:sz w:val="28"/>
                <w:szCs w:val="28"/>
              </w:rPr>
              <w:t xml:space="preserve">близость </w:t>
            </w:r>
            <w:r>
              <w:rPr>
                <w:rFonts w:ascii="Times New Roman" w:hAnsi="Times New Roman" w:cs="Times New Roman"/>
                <w:sz w:val="28"/>
                <w:szCs w:val="28"/>
              </w:rPr>
              <w:t>крупных городов</w:t>
            </w:r>
            <w:r w:rsidRPr="00FF72E7">
              <w:rPr>
                <w:rFonts w:ascii="Times New Roman" w:hAnsi="Times New Roman" w:cs="Times New Roman"/>
                <w:sz w:val="28"/>
                <w:szCs w:val="28"/>
              </w:rPr>
              <w:t>, стимул</w:t>
            </w:r>
            <w:r w:rsidRPr="00FF72E7">
              <w:rPr>
                <w:rFonts w:ascii="Times New Roman" w:hAnsi="Times New Roman" w:cs="Times New Roman"/>
                <w:sz w:val="28"/>
                <w:szCs w:val="28"/>
              </w:rPr>
              <w:t>и</w:t>
            </w:r>
            <w:r w:rsidRPr="00FF72E7">
              <w:rPr>
                <w:rFonts w:ascii="Times New Roman" w:hAnsi="Times New Roman" w:cs="Times New Roman"/>
                <w:sz w:val="28"/>
                <w:szCs w:val="28"/>
              </w:rPr>
              <w:t>рующая</w:t>
            </w:r>
            <w:r w:rsidR="00E266F6">
              <w:rPr>
                <w:rFonts w:ascii="Times New Roman" w:hAnsi="Times New Roman" w:cs="Times New Roman"/>
                <w:sz w:val="28"/>
                <w:szCs w:val="28"/>
              </w:rPr>
              <w:t xml:space="preserve"> </w:t>
            </w:r>
            <w:r w:rsidRPr="00FF72E7">
              <w:rPr>
                <w:rFonts w:ascii="Times New Roman" w:hAnsi="Times New Roman" w:cs="Times New Roman"/>
                <w:sz w:val="28"/>
                <w:szCs w:val="28"/>
              </w:rPr>
              <w:t>миграционную убыль;</w:t>
            </w:r>
          </w:p>
          <w:p w:rsidR="0054740F" w:rsidRPr="00FF72E7" w:rsidRDefault="0054740F" w:rsidP="006C088E">
            <w:pPr>
              <w:autoSpaceDE w:val="0"/>
              <w:autoSpaceDN w:val="0"/>
              <w:adjustRightInd w:val="0"/>
              <w:jc w:val="both"/>
              <w:rPr>
                <w:rFonts w:ascii="Times New Roman" w:hAnsi="Times New Roman" w:cs="Times New Roman"/>
                <w:sz w:val="28"/>
                <w:szCs w:val="28"/>
              </w:rPr>
            </w:pPr>
            <w:r w:rsidRPr="00FF72E7">
              <w:rPr>
                <w:rFonts w:ascii="Times New Roman" w:hAnsi="Times New Roman" w:cs="Times New Roman"/>
                <w:sz w:val="28"/>
                <w:szCs w:val="28"/>
              </w:rPr>
              <w:t>- закрытие учреждений социальной сферы, в</w:t>
            </w:r>
            <w:r w:rsidR="00E266F6">
              <w:rPr>
                <w:rFonts w:ascii="Times New Roman" w:hAnsi="Times New Roman" w:cs="Times New Roman"/>
                <w:sz w:val="28"/>
                <w:szCs w:val="28"/>
              </w:rPr>
              <w:t xml:space="preserve"> </w:t>
            </w:r>
            <w:r w:rsidRPr="00FF72E7">
              <w:rPr>
                <w:rFonts w:ascii="Times New Roman" w:hAnsi="Times New Roman" w:cs="Times New Roman"/>
                <w:sz w:val="28"/>
                <w:szCs w:val="28"/>
              </w:rPr>
              <w:t>рамках оптимизации расх</w:t>
            </w:r>
            <w:r w:rsidRPr="00FF72E7">
              <w:rPr>
                <w:rFonts w:ascii="Times New Roman" w:hAnsi="Times New Roman" w:cs="Times New Roman"/>
                <w:sz w:val="28"/>
                <w:szCs w:val="28"/>
              </w:rPr>
              <w:t>о</w:t>
            </w:r>
            <w:r w:rsidRPr="00FF72E7">
              <w:rPr>
                <w:rFonts w:ascii="Times New Roman" w:hAnsi="Times New Roman" w:cs="Times New Roman"/>
                <w:sz w:val="28"/>
                <w:szCs w:val="28"/>
              </w:rPr>
              <w:t xml:space="preserve">дов, </w:t>
            </w:r>
            <w:r>
              <w:rPr>
                <w:rFonts w:ascii="Times New Roman" w:hAnsi="Times New Roman" w:cs="Times New Roman"/>
                <w:sz w:val="28"/>
                <w:szCs w:val="28"/>
              </w:rPr>
              <w:t xml:space="preserve">что может </w:t>
            </w:r>
            <w:r w:rsidRPr="00FF72E7">
              <w:rPr>
                <w:rFonts w:ascii="Times New Roman" w:hAnsi="Times New Roman" w:cs="Times New Roman"/>
                <w:sz w:val="28"/>
                <w:szCs w:val="28"/>
              </w:rPr>
              <w:t>привести к оттоку н</w:t>
            </w:r>
            <w:r w:rsidRPr="00FF72E7">
              <w:rPr>
                <w:rFonts w:ascii="Times New Roman" w:hAnsi="Times New Roman" w:cs="Times New Roman"/>
                <w:sz w:val="28"/>
                <w:szCs w:val="28"/>
              </w:rPr>
              <w:t>а</w:t>
            </w:r>
            <w:r w:rsidRPr="00FF72E7">
              <w:rPr>
                <w:rFonts w:ascii="Times New Roman" w:hAnsi="Times New Roman" w:cs="Times New Roman"/>
                <w:sz w:val="28"/>
                <w:szCs w:val="28"/>
              </w:rPr>
              <w:t>селений из сельских</w:t>
            </w:r>
            <w:r w:rsidR="00E266F6">
              <w:rPr>
                <w:rFonts w:ascii="Times New Roman" w:hAnsi="Times New Roman" w:cs="Times New Roman"/>
                <w:sz w:val="28"/>
                <w:szCs w:val="28"/>
              </w:rPr>
              <w:t xml:space="preserve"> </w:t>
            </w:r>
            <w:r w:rsidRPr="00FF72E7">
              <w:rPr>
                <w:rFonts w:ascii="Times New Roman" w:hAnsi="Times New Roman" w:cs="Times New Roman"/>
                <w:sz w:val="28"/>
                <w:szCs w:val="28"/>
              </w:rPr>
              <w:t>населенных пун</w:t>
            </w:r>
            <w:r w:rsidRPr="00FF72E7">
              <w:rPr>
                <w:rFonts w:ascii="Times New Roman" w:hAnsi="Times New Roman" w:cs="Times New Roman"/>
                <w:sz w:val="28"/>
                <w:szCs w:val="28"/>
              </w:rPr>
              <w:t>к</w:t>
            </w:r>
            <w:r w:rsidRPr="00FF72E7">
              <w:rPr>
                <w:rFonts w:ascii="Times New Roman" w:hAnsi="Times New Roman" w:cs="Times New Roman"/>
                <w:sz w:val="28"/>
                <w:szCs w:val="28"/>
              </w:rPr>
              <w:t>тов;</w:t>
            </w:r>
          </w:p>
          <w:p w:rsidR="0054740F" w:rsidRPr="00015298" w:rsidRDefault="0054740F" w:rsidP="006C088E">
            <w:pPr>
              <w:autoSpaceDE w:val="0"/>
              <w:autoSpaceDN w:val="0"/>
              <w:adjustRightInd w:val="0"/>
              <w:jc w:val="both"/>
              <w:rPr>
                <w:rFonts w:ascii="Times New Roman" w:hAnsi="Times New Roman" w:cs="Times New Roman"/>
                <w:sz w:val="28"/>
                <w:szCs w:val="28"/>
              </w:rPr>
            </w:pPr>
            <w:r w:rsidRPr="00015298">
              <w:rPr>
                <w:rFonts w:ascii="Times New Roman" w:hAnsi="Times New Roman" w:cs="Times New Roman"/>
                <w:sz w:val="28"/>
                <w:szCs w:val="28"/>
              </w:rPr>
              <w:t xml:space="preserve">- зависимость бюджета района </w:t>
            </w:r>
            <w:r>
              <w:rPr>
                <w:rFonts w:ascii="Times New Roman" w:hAnsi="Times New Roman" w:cs="Times New Roman"/>
                <w:sz w:val="28"/>
                <w:szCs w:val="28"/>
              </w:rPr>
              <w:t>в соц</w:t>
            </w:r>
            <w:r>
              <w:rPr>
                <w:rFonts w:ascii="Times New Roman" w:hAnsi="Times New Roman" w:cs="Times New Roman"/>
                <w:sz w:val="28"/>
                <w:szCs w:val="28"/>
              </w:rPr>
              <w:t>и</w:t>
            </w:r>
            <w:r>
              <w:rPr>
                <w:rFonts w:ascii="Times New Roman" w:hAnsi="Times New Roman" w:cs="Times New Roman"/>
                <w:sz w:val="28"/>
                <w:szCs w:val="28"/>
              </w:rPr>
              <w:t xml:space="preserve">альной сфере </w:t>
            </w:r>
            <w:r w:rsidRPr="00015298">
              <w:rPr>
                <w:rFonts w:ascii="Times New Roman" w:hAnsi="Times New Roman" w:cs="Times New Roman"/>
                <w:sz w:val="28"/>
                <w:szCs w:val="28"/>
              </w:rPr>
              <w:t>от дотаций из</w:t>
            </w:r>
            <w:r>
              <w:rPr>
                <w:rFonts w:ascii="Times New Roman" w:hAnsi="Times New Roman" w:cs="Times New Roman"/>
                <w:sz w:val="28"/>
                <w:szCs w:val="28"/>
              </w:rPr>
              <w:t xml:space="preserve"> республ</w:t>
            </w:r>
            <w:r>
              <w:rPr>
                <w:rFonts w:ascii="Times New Roman" w:hAnsi="Times New Roman" w:cs="Times New Roman"/>
                <w:sz w:val="28"/>
                <w:szCs w:val="28"/>
              </w:rPr>
              <w:t>и</w:t>
            </w:r>
            <w:r>
              <w:rPr>
                <w:rFonts w:ascii="Times New Roman" w:hAnsi="Times New Roman" w:cs="Times New Roman"/>
                <w:sz w:val="28"/>
                <w:szCs w:val="28"/>
              </w:rPr>
              <w:t xml:space="preserve">канского </w:t>
            </w:r>
            <w:r w:rsidRPr="00015298">
              <w:rPr>
                <w:rFonts w:ascii="Times New Roman" w:hAnsi="Times New Roman" w:cs="Times New Roman"/>
                <w:sz w:val="28"/>
                <w:szCs w:val="28"/>
              </w:rPr>
              <w:t xml:space="preserve"> бюджета</w:t>
            </w:r>
            <w:r>
              <w:rPr>
                <w:rFonts w:ascii="Times New Roman" w:hAnsi="Times New Roman" w:cs="Times New Roman"/>
                <w:sz w:val="28"/>
                <w:szCs w:val="28"/>
              </w:rPr>
              <w:t>.</w:t>
            </w:r>
          </w:p>
          <w:p w:rsidR="0054740F" w:rsidRPr="00FF72E7" w:rsidRDefault="0054740F" w:rsidP="006C088E">
            <w:pPr>
              <w:jc w:val="both"/>
              <w:rPr>
                <w:rFonts w:ascii="Times New Roman" w:hAnsi="Times New Roman" w:cs="Times New Roman"/>
                <w:sz w:val="28"/>
                <w:szCs w:val="28"/>
              </w:rPr>
            </w:pPr>
          </w:p>
        </w:tc>
      </w:tr>
      <w:tr w:rsidR="0054740F" w:rsidTr="00936F0C">
        <w:tc>
          <w:tcPr>
            <w:tcW w:w="10314" w:type="dxa"/>
            <w:gridSpan w:val="4"/>
          </w:tcPr>
          <w:p w:rsidR="0054740F" w:rsidRPr="00757DC8" w:rsidRDefault="0054740F" w:rsidP="006C088E">
            <w:pPr>
              <w:jc w:val="center"/>
              <w:rPr>
                <w:rFonts w:ascii="Times New Roman" w:hAnsi="Times New Roman" w:cs="Times New Roman"/>
                <w:b/>
                <w:sz w:val="28"/>
                <w:szCs w:val="28"/>
              </w:rPr>
            </w:pPr>
            <w:r w:rsidRPr="00757DC8">
              <w:rPr>
                <w:rFonts w:ascii="Times New Roman" w:hAnsi="Times New Roman" w:cs="Times New Roman"/>
                <w:b/>
                <w:sz w:val="28"/>
                <w:szCs w:val="28"/>
                <w:lang w:val="en-US"/>
              </w:rPr>
              <w:t>SWOT</w:t>
            </w:r>
            <w:r w:rsidRPr="00757DC8">
              <w:rPr>
                <w:rFonts w:ascii="Times New Roman" w:hAnsi="Times New Roman" w:cs="Times New Roman"/>
                <w:b/>
                <w:sz w:val="28"/>
                <w:szCs w:val="28"/>
              </w:rPr>
              <w:t>-анализ экономики и инфраструктуры района</w:t>
            </w:r>
          </w:p>
        </w:tc>
      </w:tr>
      <w:tr w:rsidR="0054740F" w:rsidTr="00936F0C">
        <w:tc>
          <w:tcPr>
            <w:tcW w:w="5353" w:type="dxa"/>
            <w:gridSpan w:val="3"/>
          </w:tcPr>
          <w:p w:rsidR="0054740F" w:rsidRPr="00757DC8" w:rsidRDefault="0054740F" w:rsidP="006C088E">
            <w:pPr>
              <w:jc w:val="center"/>
              <w:rPr>
                <w:rFonts w:ascii="Times New Roman" w:hAnsi="Times New Roman" w:cs="Times New Roman"/>
                <w:b/>
                <w:sz w:val="28"/>
                <w:szCs w:val="28"/>
              </w:rPr>
            </w:pPr>
            <w:r w:rsidRPr="00757DC8">
              <w:rPr>
                <w:rFonts w:ascii="Times New Roman" w:hAnsi="Times New Roman" w:cs="Times New Roman"/>
                <w:b/>
                <w:sz w:val="28"/>
                <w:szCs w:val="28"/>
              </w:rPr>
              <w:t>Сильные стороны</w:t>
            </w:r>
          </w:p>
        </w:tc>
        <w:tc>
          <w:tcPr>
            <w:tcW w:w="4961" w:type="dxa"/>
          </w:tcPr>
          <w:p w:rsidR="0054740F" w:rsidRPr="00757DC8" w:rsidRDefault="0054740F" w:rsidP="006C088E">
            <w:pPr>
              <w:jc w:val="center"/>
              <w:rPr>
                <w:rFonts w:ascii="Times New Roman" w:hAnsi="Times New Roman" w:cs="Times New Roman"/>
                <w:b/>
                <w:sz w:val="28"/>
                <w:szCs w:val="28"/>
              </w:rPr>
            </w:pPr>
            <w:r w:rsidRPr="00757DC8">
              <w:rPr>
                <w:rFonts w:ascii="Times New Roman" w:hAnsi="Times New Roman" w:cs="Times New Roman"/>
                <w:b/>
                <w:sz w:val="28"/>
                <w:szCs w:val="28"/>
              </w:rPr>
              <w:t>Слабые стороны</w:t>
            </w:r>
          </w:p>
        </w:tc>
      </w:tr>
      <w:tr w:rsidR="0054740F" w:rsidTr="00936F0C">
        <w:tc>
          <w:tcPr>
            <w:tcW w:w="5353" w:type="dxa"/>
            <w:gridSpan w:val="3"/>
          </w:tcPr>
          <w:p w:rsidR="0054740F" w:rsidRDefault="0054740F" w:rsidP="006C088E">
            <w:pPr>
              <w:autoSpaceDE w:val="0"/>
              <w:autoSpaceDN w:val="0"/>
              <w:adjustRightInd w:val="0"/>
              <w:jc w:val="both"/>
              <w:rPr>
                <w:rFonts w:ascii="Times New Roman" w:hAnsi="Times New Roman" w:cs="Times New Roman"/>
                <w:sz w:val="28"/>
                <w:szCs w:val="28"/>
              </w:rPr>
            </w:pPr>
            <w:r w:rsidRPr="00757DC8">
              <w:rPr>
                <w:rFonts w:ascii="Times New Roman" w:hAnsi="Times New Roman" w:cs="Times New Roman"/>
                <w:sz w:val="28"/>
                <w:szCs w:val="28"/>
              </w:rPr>
              <w:t>- выгодное экономико-географическое</w:t>
            </w:r>
            <w:r w:rsidR="00E266F6">
              <w:rPr>
                <w:rFonts w:ascii="Times New Roman" w:hAnsi="Times New Roman" w:cs="Times New Roman"/>
                <w:sz w:val="28"/>
                <w:szCs w:val="28"/>
              </w:rPr>
              <w:t xml:space="preserve"> </w:t>
            </w:r>
            <w:r w:rsidRPr="00757DC8">
              <w:rPr>
                <w:rFonts w:ascii="Times New Roman" w:hAnsi="Times New Roman" w:cs="Times New Roman"/>
                <w:sz w:val="28"/>
                <w:szCs w:val="28"/>
              </w:rPr>
              <w:t>п</w:t>
            </w:r>
            <w:r w:rsidRPr="00757DC8">
              <w:rPr>
                <w:rFonts w:ascii="Times New Roman" w:hAnsi="Times New Roman" w:cs="Times New Roman"/>
                <w:sz w:val="28"/>
                <w:szCs w:val="28"/>
              </w:rPr>
              <w:t>о</w:t>
            </w:r>
            <w:r w:rsidR="001E78DC">
              <w:rPr>
                <w:rFonts w:ascii="Times New Roman" w:hAnsi="Times New Roman" w:cs="Times New Roman"/>
                <w:sz w:val="28"/>
                <w:szCs w:val="28"/>
              </w:rPr>
              <w:t>ложение района;</w:t>
            </w:r>
          </w:p>
          <w:p w:rsidR="0054740F" w:rsidRDefault="0054740F" w:rsidP="006C088E">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разнообразный природно-ресурсный  п</w:t>
            </w:r>
            <w:r>
              <w:rPr>
                <w:rFonts w:ascii="Times New Roman" w:hAnsi="Times New Roman" w:cs="Times New Roman"/>
                <w:sz w:val="28"/>
                <w:szCs w:val="28"/>
              </w:rPr>
              <w:t>о</w:t>
            </w:r>
            <w:r w:rsidR="001E78DC">
              <w:rPr>
                <w:rFonts w:ascii="Times New Roman" w:hAnsi="Times New Roman" w:cs="Times New Roman"/>
                <w:sz w:val="28"/>
                <w:szCs w:val="28"/>
              </w:rPr>
              <w:t>тенциал;</w:t>
            </w:r>
          </w:p>
          <w:p w:rsidR="0054740F" w:rsidRDefault="0054740F" w:rsidP="006C088E">
            <w:pPr>
              <w:autoSpaceDE w:val="0"/>
              <w:autoSpaceDN w:val="0"/>
              <w:adjustRightInd w:val="0"/>
              <w:jc w:val="both"/>
              <w:rPr>
                <w:rFonts w:ascii="Times New Roman" w:hAnsi="Times New Roman" w:cs="Times New Roman"/>
                <w:sz w:val="28"/>
                <w:szCs w:val="28"/>
              </w:rPr>
            </w:pPr>
            <w:r w:rsidRPr="00757DC8">
              <w:rPr>
                <w:rFonts w:ascii="Times New Roman" w:hAnsi="Times New Roman" w:cs="Times New Roman"/>
                <w:sz w:val="28"/>
                <w:szCs w:val="28"/>
              </w:rPr>
              <w:t>- наличие неиспользуемых земель</w:t>
            </w:r>
            <w:r w:rsidR="00E266F6">
              <w:rPr>
                <w:rFonts w:ascii="Times New Roman" w:hAnsi="Times New Roman" w:cs="Times New Roman"/>
                <w:sz w:val="28"/>
                <w:szCs w:val="28"/>
              </w:rPr>
              <w:t xml:space="preserve"> </w:t>
            </w:r>
            <w:r w:rsidRPr="00757DC8">
              <w:rPr>
                <w:rFonts w:ascii="Times New Roman" w:hAnsi="Times New Roman" w:cs="Times New Roman"/>
                <w:sz w:val="28"/>
                <w:szCs w:val="28"/>
              </w:rPr>
              <w:t>се</w:t>
            </w:r>
            <w:r>
              <w:rPr>
                <w:rFonts w:ascii="Times New Roman" w:hAnsi="Times New Roman" w:cs="Times New Roman"/>
                <w:sz w:val="28"/>
                <w:szCs w:val="28"/>
              </w:rPr>
              <w:t>л</w:t>
            </w:r>
            <w:r>
              <w:rPr>
                <w:rFonts w:ascii="Times New Roman" w:hAnsi="Times New Roman" w:cs="Times New Roman"/>
                <w:sz w:val="28"/>
                <w:szCs w:val="28"/>
              </w:rPr>
              <w:t>ь</w:t>
            </w:r>
            <w:r>
              <w:rPr>
                <w:rFonts w:ascii="Times New Roman" w:hAnsi="Times New Roman" w:cs="Times New Roman"/>
                <w:sz w:val="28"/>
                <w:szCs w:val="28"/>
              </w:rPr>
              <w:t>скохозяйственного назначения;</w:t>
            </w:r>
          </w:p>
          <w:p w:rsidR="0054740F" w:rsidRDefault="0054740F" w:rsidP="006C088E">
            <w:pPr>
              <w:autoSpaceDE w:val="0"/>
              <w:autoSpaceDN w:val="0"/>
              <w:adjustRightInd w:val="0"/>
              <w:jc w:val="both"/>
              <w:rPr>
                <w:rFonts w:ascii="Times New Roman" w:hAnsi="Times New Roman" w:cs="Times New Roman"/>
                <w:sz w:val="28"/>
                <w:szCs w:val="28"/>
              </w:rPr>
            </w:pPr>
            <w:r w:rsidRPr="00757DC8">
              <w:rPr>
                <w:rFonts w:ascii="Times New Roman" w:hAnsi="Times New Roman" w:cs="Times New Roman"/>
                <w:sz w:val="28"/>
                <w:szCs w:val="28"/>
              </w:rPr>
              <w:t xml:space="preserve">-наличие </w:t>
            </w:r>
            <w:r w:rsidR="007D2605">
              <w:rPr>
                <w:rFonts w:ascii="Times New Roman" w:hAnsi="Times New Roman" w:cs="Times New Roman"/>
                <w:sz w:val="28"/>
                <w:szCs w:val="28"/>
              </w:rPr>
              <w:t>земельных участков под инв</w:t>
            </w:r>
            <w:r w:rsidR="007D2605">
              <w:rPr>
                <w:rFonts w:ascii="Times New Roman" w:hAnsi="Times New Roman" w:cs="Times New Roman"/>
                <w:sz w:val="28"/>
                <w:szCs w:val="28"/>
              </w:rPr>
              <w:t>е</w:t>
            </w:r>
            <w:r w:rsidR="007D2605">
              <w:rPr>
                <w:rFonts w:ascii="Times New Roman" w:hAnsi="Times New Roman" w:cs="Times New Roman"/>
                <w:sz w:val="28"/>
                <w:szCs w:val="28"/>
              </w:rPr>
              <w:t>стиционные цели</w:t>
            </w:r>
            <w:r w:rsidR="00970FD0">
              <w:rPr>
                <w:rFonts w:ascii="Times New Roman" w:hAnsi="Times New Roman" w:cs="Times New Roman"/>
                <w:sz w:val="28"/>
                <w:szCs w:val="28"/>
              </w:rPr>
              <w:t>;</w:t>
            </w:r>
          </w:p>
          <w:p w:rsidR="0054740F" w:rsidRPr="00757DC8" w:rsidRDefault="0054740F" w:rsidP="006C088E">
            <w:pPr>
              <w:autoSpaceDE w:val="0"/>
              <w:autoSpaceDN w:val="0"/>
              <w:adjustRightInd w:val="0"/>
              <w:jc w:val="both"/>
              <w:rPr>
                <w:rFonts w:ascii="Times New Roman" w:hAnsi="Times New Roman" w:cs="Times New Roman"/>
                <w:sz w:val="28"/>
                <w:szCs w:val="28"/>
              </w:rPr>
            </w:pPr>
            <w:r w:rsidRPr="00757DC8">
              <w:rPr>
                <w:rFonts w:ascii="Times New Roman" w:hAnsi="Times New Roman" w:cs="Times New Roman"/>
                <w:sz w:val="28"/>
                <w:szCs w:val="28"/>
              </w:rPr>
              <w:t>-достаточно развитая транспортная</w:t>
            </w:r>
            <w:r w:rsidR="00E266F6">
              <w:rPr>
                <w:rFonts w:ascii="Times New Roman" w:hAnsi="Times New Roman" w:cs="Times New Roman"/>
                <w:sz w:val="28"/>
                <w:szCs w:val="28"/>
              </w:rPr>
              <w:t xml:space="preserve"> </w:t>
            </w:r>
            <w:r w:rsidRPr="00757DC8">
              <w:rPr>
                <w:rFonts w:ascii="Times New Roman" w:hAnsi="Times New Roman" w:cs="Times New Roman"/>
                <w:sz w:val="28"/>
                <w:szCs w:val="28"/>
              </w:rPr>
              <w:t>и</w:t>
            </w:r>
            <w:r w:rsidRPr="00757DC8">
              <w:rPr>
                <w:rFonts w:ascii="Times New Roman" w:hAnsi="Times New Roman" w:cs="Times New Roman"/>
                <w:sz w:val="28"/>
                <w:szCs w:val="28"/>
              </w:rPr>
              <w:t>н</w:t>
            </w:r>
            <w:r w:rsidRPr="00757DC8">
              <w:rPr>
                <w:rFonts w:ascii="Times New Roman" w:hAnsi="Times New Roman" w:cs="Times New Roman"/>
                <w:sz w:val="28"/>
                <w:szCs w:val="28"/>
              </w:rPr>
              <w:lastRenderedPageBreak/>
              <w:t>фраструктура;</w:t>
            </w:r>
          </w:p>
          <w:p w:rsidR="0054740F" w:rsidRPr="00757DC8" w:rsidRDefault="0054740F" w:rsidP="006C088E">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диверсифицированная экономика;</w:t>
            </w:r>
          </w:p>
          <w:p w:rsidR="0054740F" w:rsidRPr="00757DC8" w:rsidRDefault="0054740F" w:rsidP="006C088E">
            <w:pPr>
              <w:autoSpaceDE w:val="0"/>
              <w:autoSpaceDN w:val="0"/>
              <w:adjustRightInd w:val="0"/>
              <w:jc w:val="both"/>
              <w:rPr>
                <w:rFonts w:ascii="Times New Roman" w:hAnsi="Times New Roman" w:cs="Times New Roman"/>
                <w:sz w:val="28"/>
                <w:szCs w:val="28"/>
              </w:rPr>
            </w:pPr>
            <w:r w:rsidRPr="00757DC8">
              <w:rPr>
                <w:rFonts w:ascii="Times New Roman" w:hAnsi="Times New Roman" w:cs="Times New Roman"/>
                <w:sz w:val="28"/>
                <w:szCs w:val="28"/>
              </w:rPr>
              <w:t>-значительная доля граждан</w:t>
            </w:r>
            <w:r w:rsidR="00E266F6">
              <w:rPr>
                <w:rFonts w:ascii="Times New Roman" w:hAnsi="Times New Roman" w:cs="Times New Roman"/>
                <w:sz w:val="28"/>
                <w:szCs w:val="28"/>
              </w:rPr>
              <w:t xml:space="preserve"> </w:t>
            </w:r>
            <w:r w:rsidRPr="00757DC8">
              <w:rPr>
                <w:rFonts w:ascii="Times New Roman" w:hAnsi="Times New Roman" w:cs="Times New Roman"/>
                <w:sz w:val="28"/>
                <w:szCs w:val="28"/>
              </w:rPr>
              <w:t>трудоспосо</w:t>
            </w:r>
            <w:r w:rsidRPr="00757DC8">
              <w:rPr>
                <w:rFonts w:ascii="Times New Roman" w:hAnsi="Times New Roman" w:cs="Times New Roman"/>
                <w:sz w:val="28"/>
                <w:szCs w:val="28"/>
              </w:rPr>
              <w:t>б</w:t>
            </w:r>
            <w:r w:rsidRPr="00757DC8">
              <w:rPr>
                <w:rFonts w:ascii="Times New Roman" w:hAnsi="Times New Roman" w:cs="Times New Roman"/>
                <w:sz w:val="28"/>
                <w:szCs w:val="28"/>
              </w:rPr>
              <w:t>ного возраста;</w:t>
            </w:r>
          </w:p>
          <w:p w:rsidR="0054740F" w:rsidRDefault="0054740F" w:rsidP="006C088E">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достаточно развитый уровень потреб</w:t>
            </w:r>
            <w:r>
              <w:rPr>
                <w:rFonts w:ascii="Times New Roman" w:hAnsi="Times New Roman" w:cs="Times New Roman"/>
                <w:sz w:val="28"/>
                <w:szCs w:val="28"/>
              </w:rPr>
              <w:t>и</w:t>
            </w:r>
            <w:r>
              <w:rPr>
                <w:rFonts w:ascii="Times New Roman" w:hAnsi="Times New Roman" w:cs="Times New Roman"/>
                <w:sz w:val="28"/>
                <w:szCs w:val="28"/>
              </w:rPr>
              <w:t>тельского рынка;</w:t>
            </w:r>
          </w:p>
          <w:p w:rsidR="0054740F" w:rsidRPr="00757DC8" w:rsidRDefault="00FF6D84" w:rsidP="007D2605">
            <w:pPr>
              <w:autoSpaceDE w:val="0"/>
              <w:autoSpaceDN w:val="0"/>
              <w:adjustRightInd w:val="0"/>
              <w:jc w:val="both"/>
              <w:rPr>
                <w:rFonts w:ascii="Times New Roman" w:hAnsi="Times New Roman" w:cs="Times New Roman"/>
                <w:sz w:val="28"/>
                <w:szCs w:val="28"/>
              </w:rPr>
            </w:pPr>
            <w:r w:rsidRPr="00015298">
              <w:rPr>
                <w:rFonts w:ascii="Times New Roman" w:hAnsi="Times New Roman" w:cs="Times New Roman"/>
                <w:sz w:val="28"/>
                <w:szCs w:val="28"/>
              </w:rPr>
              <w:t>-достаточный туристский потенциал</w:t>
            </w:r>
            <w:r>
              <w:rPr>
                <w:rFonts w:ascii="Times New Roman" w:hAnsi="Times New Roman" w:cs="Times New Roman"/>
                <w:sz w:val="28"/>
                <w:szCs w:val="28"/>
              </w:rPr>
              <w:t>.</w:t>
            </w:r>
          </w:p>
        </w:tc>
        <w:tc>
          <w:tcPr>
            <w:tcW w:w="4961" w:type="dxa"/>
          </w:tcPr>
          <w:p w:rsidR="0054740F" w:rsidRPr="00757DC8" w:rsidRDefault="0054740F" w:rsidP="006C088E">
            <w:pPr>
              <w:autoSpaceDE w:val="0"/>
              <w:autoSpaceDN w:val="0"/>
              <w:adjustRightInd w:val="0"/>
              <w:jc w:val="both"/>
              <w:rPr>
                <w:rFonts w:ascii="Times New Roman" w:hAnsi="Times New Roman" w:cs="Times New Roman"/>
                <w:sz w:val="28"/>
                <w:szCs w:val="28"/>
              </w:rPr>
            </w:pPr>
            <w:r w:rsidRPr="00757DC8">
              <w:rPr>
                <w:rFonts w:ascii="Times New Roman" w:hAnsi="Times New Roman" w:cs="Times New Roman"/>
                <w:sz w:val="28"/>
                <w:szCs w:val="28"/>
              </w:rPr>
              <w:lastRenderedPageBreak/>
              <w:t>-неустойчивое финансово-экономическое</w:t>
            </w:r>
            <w:r w:rsidR="00E266F6">
              <w:rPr>
                <w:rFonts w:ascii="Times New Roman" w:hAnsi="Times New Roman" w:cs="Times New Roman"/>
                <w:sz w:val="28"/>
                <w:szCs w:val="28"/>
              </w:rPr>
              <w:t xml:space="preserve"> </w:t>
            </w:r>
            <w:r w:rsidRPr="00757DC8">
              <w:rPr>
                <w:rFonts w:ascii="Times New Roman" w:hAnsi="Times New Roman" w:cs="Times New Roman"/>
                <w:sz w:val="28"/>
                <w:szCs w:val="28"/>
              </w:rPr>
              <w:t>состояние сельскох</w:t>
            </w:r>
            <w:r w:rsidRPr="00757DC8">
              <w:rPr>
                <w:rFonts w:ascii="Times New Roman" w:hAnsi="Times New Roman" w:cs="Times New Roman"/>
                <w:sz w:val="28"/>
                <w:szCs w:val="28"/>
              </w:rPr>
              <w:t>о</w:t>
            </w:r>
            <w:r w:rsidRPr="00757DC8">
              <w:rPr>
                <w:rFonts w:ascii="Times New Roman" w:hAnsi="Times New Roman" w:cs="Times New Roman"/>
                <w:sz w:val="28"/>
                <w:szCs w:val="28"/>
              </w:rPr>
              <w:t>зяйственных предприятий,</w:t>
            </w:r>
            <w:r>
              <w:rPr>
                <w:rFonts w:ascii="Times New Roman" w:hAnsi="Times New Roman" w:cs="Times New Roman"/>
                <w:sz w:val="28"/>
                <w:szCs w:val="28"/>
              </w:rPr>
              <w:t xml:space="preserve"> высокая з</w:t>
            </w:r>
            <w:r>
              <w:rPr>
                <w:rFonts w:ascii="Times New Roman" w:hAnsi="Times New Roman" w:cs="Times New Roman"/>
                <w:sz w:val="28"/>
                <w:szCs w:val="28"/>
              </w:rPr>
              <w:t>а</w:t>
            </w:r>
            <w:r>
              <w:rPr>
                <w:rFonts w:ascii="Times New Roman" w:hAnsi="Times New Roman" w:cs="Times New Roman"/>
                <w:sz w:val="28"/>
                <w:szCs w:val="28"/>
              </w:rPr>
              <w:t xml:space="preserve">висимость </w:t>
            </w:r>
            <w:r w:rsidRPr="00757DC8">
              <w:rPr>
                <w:rFonts w:ascii="Times New Roman" w:hAnsi="Times New Roman" w:cs="Times New Roman"/>
                <w:sz w:val="28"/>
                <w:szCs w:val="28"/>
              </w:rPr>
              <w:t xml:space="preserve"> от кредитных ресурсов;</w:t>
            </w:r>
          </w:p>
          <w:p w:rsidR="0054740F" w:rsidRPr="00757DC8" w:rsidRDefault="0054740F" w:rsidP="006C088E">
            <w:pPr>
              <w:autoSpaceDE w:val="0"/>
              <w:autoSpaceDN w:val="0"/>
              <w:adjustRightInd w:val="0"/>
              <w:jc w:val="both"/>
              <w:rPr>
                <w:rFonts w:ascii="Times New Roman" w:hAnsi="Times New Roman" w:cs="Times New Roman"/>
                <w:sz w:val="28"/>
                <w:szCs w:val="28"/>
              </w:rPr>
            </w:pPr>
            <w:r w:rsidRPr="00757DC8">
              <w:rPr>
                <w:rFonts w:ascii="Times New Roman" w:hAnsi="Times New Roman" w:cs="Times New Roman"/>
                <w:sz w:val="28"/>
                <w:szCs w:val="28"/>
              </w:rPr>
              <w:t>- сильная изношенность основных фондов</w:t>
            </w:r>
            <w:r w:rsidR="00E266F6">
              <w:rPr>
                <w:rFonts w:ascii="Times New Roman" w:hAnsi="Times New Roman" w:cs="Times New Roman"/>
                <w:sz w:val="28"/>
                <w:szCs w:val="28"/>
              </w:rPr>
              <w:t xml:space="preserve"> </w:t>
            </w:r>
            <w:r w:rsidR="00253EAF">
              <w:rPr>
                <w:rFonts w:ascii="Times New Roman" w:hAnsi="Times New Roman" w:cs="Times New Roman"/>
                <w:sz w:val="28"/>
                <w:szCs w:val="28"/>
              </w:rPr>
              <w:t>предприятий;</w:t>
            </w:r>
          </w:p>
          <w:p w:rsidR="0054740F" w:rsidRPr="00757DC8" w:rsidRDefault="0054740F" w:rsidP="006C088E">
            <w:pPr>
              <w:autoSpaceDE w:val="0"/>
              <w:autoSpaceDN w:val="0"/>
              <w:adjustRightInd w:val="0"/>
              <w:jc w:val="both"/>
              <w:rPr>
                <w:rFonts w:ascii="Times New Roman" w:hAnsi="Times New Roman" w:cs="Times New Roman"/>
                <w:sz w:val="28"/>
                <w:szCs w:val="28"/>
              </w:rPr>
            </w:pPr>
            <w:r w:rsidRPr="00757DC8">
              <w:rPr>
                <w:rFonts w:ascii="Times New Roman" w:hAnsi="Times New Roman" w:cs="Times New Roman"/>
                <w:sz w:val="28"/>
                <w:szCs w:val="28"/>
              </w:rPr>
              <w:t>- отсутствие инвестиционных площ</w:t>
            </w:r>
            <w:r w:rsidRPr="00757DC8">
              <w:rPr>
                <w:rFonts w:ascii="Times New Roman" w:hAnsi="Times New Roman" w:cs="Times New Roman"/>
                <w:sz w:val="28"/>
                <w:szCs w:val="28"/>
              </w:rPr>
              <w:t>а</w:t>
            </w:r>
            <w:r w:rsidRPr="00757DC8">
              <w:rPr>
                <w:rFonts w:ascii="Times New Roman" w:hAnsi="Times New Roman" w:cs="Times New Roman"/>
                <w:sz w:val="28"/>
                <w:szCs w:val="28"/>
              </w:rPr>
              <w:t>док с</w:t>
            </w:r>
            <w:r w:rsidR="00E266F6">
              <w:rPr>
                <w:rFonts w:ascii="Times New Roman" w:hAnsi="Times New Roman" w:cs="Times New Roman"/>
                <w:sz w:val="28"/>
                <w:szCs w:val="28"/>
              </w:rPr>
              <w:t xml:space="preserve"> </w:t>
            </w:r>
            <w:r w:rsidRPr="00757DC8">
              <w:rPr>
                <w:rFonts w:ascii="Times New Roman" w:hAnsi="Times New Roman" w:cs="Times New Roman"/>
                <w:sz w:val="28"/>
                <w:szCs w:val="28"/>
              </w:rPr>
              <w:t>подготовленной инженерной и</w:t>
            </w:r>
            <w:r w:rsidRPr="00757DC8">
              <w:rPr>
                <w:rFonts w:ascii="Times New Roman" w:hAnsi="Times New Roman" w:cs="Times New Roman"/>
                <w:sz w:val="28"/>
                <w:szCs w:val="28"/>
              </w:rPr>
              <w:t>н</w:t>
            </w:r>
            <w:r w:rsidRPr="00757DC8">
              <w:rPr>
                <w:rFonts w:ascii="Times New Roman" w:hAnsi="Times New Roman" w:cs="Times New Roman"/>
                <w:sz w:val="28"/>
                <w:szCs w:val="28"/>
              </w:rPr>
              <w:t>фраструктурой;</w:t>
            </w:r>
          </w:p>
          <w:p w:rsidR="0054740F" w:rsidRPr="00757DC8" w:rsidRDefault="0054740F" w:rsidP="006C088E">
            <w:pPr>
              <w:autoSpaceDE w:val="0"/>
              <w:autoSpaceDN w:val="0"/>
              <w:adjustRightInd w:val="0"/>
              <w:jc w:val="both"/>
              <w:rPr>
                <w:rFonts w:ascii="Times New Roman" w:hAnsi="Times New Roman" w:cs="Times New Roman"/>
                <w:sz w:val="28"/>
                <w:szCs w:val="28"/>
              </w:rPr>
            </w:pPr>
            <w:r w:rsidRPr="00757DC8">
              <w:rPr>
                <w:rFonts w:ascii="Times New Roman" w:hAnsi="Times New Roman" w:cs="Times New Roman"/>
                <w:sz w:val="28"/>
                <w:szCs w:val="28"/>
              </w:rPr>
              <w:lastRenderedPageBreak/>
              <w:t>- недостаток средств для ремонта,</w:t>
            </w:r>
            <w:r w:rsidR="00E266F6">
              <w:rPr>
                <w:rFonts w:ascii="Times New Roman" w:hAnsi="Times New Roman" w:cs="Times New Roman"/>
                <w:sz w:val="28"/>
                <w:szCs w:val="28"/>
              </w:rPr>
              <w:t xml:space="preserve"> </w:t>
            </w:r>
            <w:r w:rsidRPr="00757DC8">
              <w:rPr>
                <w:rFonts w:ascii="Times New Roman" w:hAnsi="Times New Roman" w:cs="Times New Roman"/>
                <w:sz w:val="28"/>
                <w:szCs w:val="28"/>
              </w:rPr>
              <w:t>м</w:t>
            </w:r>
            <w:r w:rsidRPr="00757DC8">
              <w:rPr>
                <w:rFonts w:ascii="Times New Roman" w:hAnsi="Times New Roman" w:cs="Times New Roman"/>
                <w:sz w:val="28"/>
                <w:szCs w:val="28"/>
              </w:rPr>
              <w:t>о</w:t>
            </w:r>
            <w:r w:rsidRPr="00757DC8">
              <w:rPr>
                <w:rFonts w:ascii="Times New Roman" w:hAnsi="Times New Roman" w:cs="Times New Roman"/>
                <w:sz w:val="28"/>
                <w:szCs w:val="28"/>
              </w:rPr>
              <w:t>дернизации, строительства объе</w:t>
            </w:r>
            <w:r w:rsidRPr="00757DC8">
              <w:rPr>
                <w:rFonts w:ascii="Times New Roman" w:hAnsi="Times New Roman" w:cs="Times New Roman"/>
                <w:sz w:val="28"/>
                <w:szCs w:val="28"/>
              </w:rPr>
              <w:t>к</w:t>
            </w:r>
            <w:r w:rsidRPr="00757DC8">
              <w:rPr>
                <w:rFonts w:ascii="Times New Roman" w:hAnsi="Times New Roman" w:cs="Times New Roman"/>
                <w:sz w:val="28"/>
                <w:szCs w:val="28"/>
              </w:rPr>
              <w:t>тов ЖКХ</w:t>
            </w:r>
            <w:r w:rsidR="007D2605">
              <w:rPr>
                <w:rFonts w:ascii="Times New Roman" w:hAnsi="Times New Roman" w:cs="Times New Roman"/>
                <w:sz w:val="28"/>
                <w:szCs w:val="28"/>
              </w:rPr>
              <w:t>;</w:t>
            </w:r>
          </w:p>
          <w:p w:rsidR="0054740F" w:rsidRDefault="0054740F" w:rsidP="006C088E">
            <w:pPr>
              <w:autoSpaceDE w:val="0"/>
              <w:autoSpaceDN w:val="0"/>
              <w:adjustRightInd w:val="0"/>
              <w:jc w:val="both"/>
              <w:rPr>
                <w:rFonts w:ascii="Times New Roman" w:hAnsi="Times New Roman" w:cs="Times New Roman"/>
                <w:sz w:val="28"/>
                <w:szCs w:val="28"/>
              </w:rPr>
            </w:pPr>
            <w:r w:rsidRPr="00757DC8">
              <w:rPr>
                <w:rFonts w:ascii="Times New Roman" w:hAnsi="Times New Roman" w:cs="Times New Roman"/>
                <w:sz w:val="28"/>
                <w:szCs w:val="28"/>
              </w:rPr>
              <w:t>-наличие ветхого и аварийного жилого фонда;</w:t>
            </w:r>
          </w:p>
          <w:p w:rsidR="0054740F" w:rsidRPr="00757DC8" w:rsidRDefault="0054740F" w:rsidP="007D2605">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наличие несанкционированных св</w:t>
            </w:r>
            <w:r>
              <w:rPr>
                <w:rFonts w:ascii="Times New Roman" w:hAnsi="Times New Roman" w:cs="Times New Roman"/>
                <w:sz w:val="28"/>
                <w:szCs w:val="28"/>
              </w:rPr>
              <w:t>а</w:t>
            </w:r>
            <w:r>
              <w:rPr>
                <w:rFonts w:ascii="Times New Roman" w:hAnsi="Times New Roman" w:cs="Times New Roman"/>
                <w:sz w:val="28"/>
                <w:szCs w:val="28"/>
              </w:rPr>
              <w:t>лок ТБО</w:t>
            </w:r>
            <w:r w:rsidR="007D2605">
              <w:rPr>
                <w:rFonts w:ascii="Times New Roman" w:hAnsi="Times New Roman" w:cs="Times New Roman"/>
                <w:sz w:val="28"/>
                <w:szCs w:val="28"/>
              </w:rPr>
              <w:t>.</w:t>
            </w:r>
          </w:p>
        </w:tc>
      </w:tr>
      <w:tr w:rsidR="0054740F" w:rsidTr="00936F0C">
        <w:tc>
          <w:tcPr>
            <w:tcW w:w="5353" w:type="dxa"/>
            <w:gridSpan w:val="3"/>
          </w:tcPr>
          <w:p w:rsidR="0054740F" w:rsidRPr="007D2605" w:rsidRDefault="0054740F" w:rsidP="007D2605">
            <w:pPr>
              <w:autoSpaceDE w:val="0"/>
              <w:autoSpaceDN w:val="0"/>
              <w:adjustRightInd w:val="0"/>
              <w:jc w:val="center"/>
              <w:rPr>
                <w:rFonts w:ascii="Times New Roman" w:hAnsi="Times New Roman" w:cs="Times New Roman"/>
                <w:b/>
                <w:sz w:val="28"/>
                <w:szCs w:val="28"/>
              </w:rPr>
            </w:pPr>
            <w:r w:rsidRPr="007D2605">
              <w:rPr>
                <w:rFonts w:ascii="Times New Roman" w:hAnsi="Times New Roman" w:cs="Times New Roman"/>
                <w:b/>
                <w:sz w:val="28"/>
                <w:szCs w:val="28"/>
              </w:rPr>
              <w:lastRenderedPageBreak/>
              <w:t>Возможности</w:t>
            </w:r>
          </w:p>
        </w:tc>
        <w:tc>
          <w:tcPr>
            <w:tcW w:w="4961" w:type="dxa"/>
          </w:tcPr>
          <w:p w:rsidR="0054740F" w:rsidRPr="007D2605" w:rsidRDefault="0054740F" w:rsidP="007D2605">
            <w:pPr>
              <w:autoSpaceDE w:val="0"/>
              <w:autoSpaceDN w:val="0"/>
              <w:adjustRightInd w:val="0"/>
              <w:jc w:val="center"/>
              <w:rPr>
                <w:rFonts w:ascii="Times New Roman" w:hAnsi="Times New Roman" w:cs="Times New Roman"/>
                <w:b/>
                <w:sz w:val="28"/>
                <w:szCs w:val="28"/>
              </w:rPr>
            </w:pPr>
            <w:r w:rsidRPr="007D2605">
              <w:rPr>
                <w:rFonts w:ascii="Times New Roman" w:hAnsi="Times New Roman" w:cs="Times New Roman"/>
                <w:b/>
                <w:sz w:val="28"/>
                <w:szCs w:val="28"/>
              </w:rPr>
              <w:t>Угрозы</w:t>
            </w:r>
          </w:p>
        </w:tc>
      </w:tr>
      <w:tr w:rsidR="0054740F" w:rsidTr="00936F0C">
        <w:tc>
          <w:tcPr>
            <w:tcW w:w="5353" w:type="dxa"/>
            <w:gridSpan w:val="3"/>
          </w:tcPr>
          <w:p w:rsidR="0054740F" w:rsidRPr="00822664" w:rsidRDefault="0054740F" w:rsidP="006C088E">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w:t>
            </w:r>
            <w:r w:rsidRPr="00822664">
              <w:rPr>
                <w:rFonts w:ascii="Times New Roman" w:hAnsi="Times New Roman" w:cs="Times New Roman"/>
                <w:sz w:val="28"/>
                <w:szCs w:val="28"/>
              </w:rPr>
              <w:t>реализация предприятиями</w:t>
            </w:r>
            <w:r w:rsidR="00E266F6">
              <w:rPr>
                <w:rFonts w:ascii="Times New Roman" w:hAnsi="Times New Roman" w:cs="Times New Roman"/>
                <w:sz w:val="28"/>
                <w:szCs w:val="28"/>
              </w:rPr>
              <w:t xml:space="preserve"> </w:t>
            </w:r>
            <w:r w:rsidRPr="00822664">
              <w:rPr>
                <w:rFonts w:ascii="Times New Roman" w:hAnsi="Times New Roman" w:cs="Times New Roman"/>
                <w:sz w:val="28"/>
                <w:szCs w:val="28"/>
              </w:rPr>
              <w:t>инвестицио</w:t>
            </w:r>
            <w:r w:rsidRPr="00822664">
              <w:rPr>
                <w:rFonts w:ascii="Times New Roman" w:hAnsi="Times New Roman" w:cs="Times New Roman"/>
                <w:sz w:val="28"/>
                <w:szCs w:val="28"/>
              </w:rPr>
              <w:t>н</w:t>
            </w:r>
            <w:r w:rsidRPr="00822664">
              <w:rPr>
                <w:rFonts w:ascii="Times New Roman" w:hAnsi="Times New Roman" w:cs="Times New Roman"/>
                <w:sz w:val="28"/>
                <w:szCs w:val="28"/>
              </w:rPr>
              <w:t xml:space="preserve">ных проектов </w:t>
            </w:r>
            <w:r w:rsidR="008B76BF">
              <w:rPr>
                <w:rFonts w:ascii="Times New Roman" w:hAnsi="Times New Roman" w:cs="Times New Roman"/>
                <w:sz w:val="28"/>
                <w:szCs w:val="28"/>
              </w:rPr>
              <w:t xml:space="preserve">в добывающей отрасли и  агропромышленном комплексе, </w:t>
            </w:r>
            <w:r w:rsidRPr="00822664">
              <w:rPr>
                <w:rFonts w:ascii="Times New Roman" w:hAnsi="Times New Roman" w:cs="Times New Roman"/>
                <w:sz w:val="28"/>
                <w:szCs w:val="28"/>
              </w:rPr>
              <w:t>лесопр</w:t>
            </w:r>
            <w:r w:rsidRPr="00822664">
              <w:rPr>
                <w:rFonts w:ascii="Times New Roman" w:hAnsi="Times New Roman" w:cs="Times New Roman"/>
                <w:sz w:val="28"/>
                <w:szCs w:val="28"/>
              </w:rPr>
              <w:t>о</w:t>
            </w:r>
            <w:r w:rsidRPr="00822664">
              <w:rPr>
                <w:rFonts w:ascii="Times New Roman" w:hAnsi="Times New Roman" w:cs="Times New Roman"/>
                <w:sz w:val="28"/>
                <w:szCs w:val="28"/>
              </w:rPr>
              <w:t>мышленном комплексе</w:t>
            </w:r>
            <w:r>
              <w:rPr>
                <w:rFonts w:ascii="Times New Roman" w:hAnsi="Times New Roman" w:cs="Times New Roman"/>
                <w:sz w:val="28"/>
                <w:szCs w:val="28"/>
              </w:rPr>
              <w:t xml:space="preserve"> и пищевой пр</w:t>
            </w:r>
            <w:r>
              <w:rPr>
                <w:rFonts w:ascii="Times New Roman" w:hAnsi="Times New Roman" w:cs="Times New Roman"/>
                <w:sz w:val="28"/>
                <w:szCs w:val="28"/>
              </w:rPr>
              <w:t>о</w:t>
            </w:r>
            <w:r>
              <w:rPr>
                <w:rFonts w:ascii="Times New Roman" w:hAnsi="Times New Roman" w:cs="Times New Roman"/>
                <w:sz w:val="28"/>
                <w:szCs w:val="28"/>
              </w:rPr>
              <w:t>мышленности</w:t>
            </w:r>
            <w:r w:rsidRPr="00822664">
              <w:rPr>
                <w:rFonts w:ascii="Times New Roman" w:hAnsi="Times New Roman" w:cs="Times New Roman"/>
                <w:sz w:val="28"/>
                <w:szCs w:val="28"/>
              </w:rPr>
              <w:t>;</w:t>
            </w:r>
          </w:p>
          <w:p w:rsidR="0054740F" w:rsidRPr="00822664" w:rsidRDefault="0054740F" w:rsidP="006C088E">
            <w:pPr>
              <w:autoSpaceDE w:val="0"/>
              <w:autoSpaceDN w:val="0"/>
              <w:adjustRightInd w:val="0"/>
              <w:jc w:val="both"/>
              <w:rPr>
                <w:rFonts w:ascii="Times New Roman" w:hAnsi="Times New Roman" w:cs="Times New Roman"/>
                <w:sz w:val="28"/>
                <w:szCs w:val="28"/>
              </w:rPr>
            </w:pPr>
            <w:r w:rsidRPr="00822664">
              <w:rPr>
                <w:rFonts w:ascii="Times New Roman" w:hAnsi="Times New Roman" w:cs="Times New Roman"/>
                <w:sz w:val="28"/>
                <w:szCs w:val="28"/>
              </w:rPr>
              <w:t>- активное продвижение района во</w:t>
            </w:r>
            <w:r w:rsidR="00E266F6">
              <w:rPr>
                <w:rFonts w:ascii="Times New Roman" w:hAnsi="Times New Roman" w:cs="Times New Roman"/>
                <w:sz w:val="28"/>
                <w:szCs w:val="28"/>
              </w:rPr>
              <w:t xml:space="preserve"> </w:t>
            </w:r>
            <w:r w:rsidRPr="00822664">
              <w:rPr>
                <w:rFonts w:ascii="Times New Roman" w:hAnsi="Times New Roman" w:cs="Times New Roman"/>
                <w:sz w:val="28"/>
                <w:szCs w:val="28"/>
              </w:rPr>
              <w:t>вне</w:t>
            </w:r>
            <w:r w:rsidRPr="00822664">
              <w:rPr>
                <w:rFonts w:ascii="Times New Roman" w:hAnsi="Times New Roman" w:cs="Times New Roman"/>
                <w:sz w:val="28"/>
                <w:szCs w:val="28"/>
              </w:rPr>
              <w:t>ш</w:t>
            </w:r>
            <w:r w:rsidRPr="00822664">
              <w:rPr>
                <w:rFonts w:ascii="Times New Roman" w:hAnsi="Times New Roman" w:cs="Times New Roman"/>
                <w:sz w:val="28"/>
                <w:szCs w:val="28"/>
              </w:rPr>
              <w:t>ней среде;</w:t>
            </w:r>
          </w:p>
          <w:p w:rsidR="0054740F" w:rsidRPr="00822664" w:rsidRDefault="0054740F" w:rsidP="006C088E">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w:t>
            </w:r>
            <w:r w:rsidRPr="00822664">
              <w:rPr>
                <w:rFonts w:ascii="Times New Roman" w:hAnsi="Times New Roman" w:cs="Times New Roman"/>
                <w:sz w:val="28"/>
                <w:szCs w:val="28"/>
              </w:rPr>
              <w:t>использование механизмов</w:t>
            </w:r>
            <w:r w:rsidR="00E266F6">
              <w:rPr>
                <w:rFonts w:ascii="Times New Roman" w:hAnsi="Times New Roman" w:cs="Times New Roman"/>
                <w:sz w:val="28"/>
                <w:szCs w:val="28"/>
              </w:rPr>
              <w:t xml:space="preserve"> </w:t>
            </w:r>
            <w:r w:rsidRPr="00822664">
              <w:rPr>
                <w:rFonts w:ascii="Times New Roman" w:hAnsi="Times New Roman" w:cs="Times New Roman"/>
                <w:sz w:val="28"/>
                <w:szCs w:val="28"/>
              </w:rPr>
              <w:t>государс</w:t>
            </w:r>
            <w:r w:rsidRPr="00822664">
              <w:rPr>
                <w:rFonts w:ascii="Times New Roman" w:hAnsi="Times New Roman" w:cs="Times New Roman"/>
                <w:sz w:val="28"/>
                <w:szCs w:val="28"/>
              </w:rPr>
              <w:t>т</w:t>
            </w:r>
            <w:r w:rsidRPr="00822664">
              <w:rPr>
                <w:rFonts w:ascii="Times New Roman" w:hAnsi="Times New Roman" w:cs="Times New Roman"/>
                <w:sz w:val="28"/>
                <w:szCs w:val="28"/>
              </w:rPr>
              <w:t>венной поддержки субъектов</w:t>
            </w:r>
            <w:r w:rsidR="00E266F6">
              <w:rPr>
                <w:rFonts w:ascii="Times New Roman" w:hAnsi="Times New Roman" w:cs="Times New Roman"/>
                <w:sz w:val="28"/>
                <w:szCs w:val="28"/>
              </w:rPr>
              <w:t xml:space="preserve"> </w:t>
            </w:r>
            <w:r w:rsidRPr="00822664">
              <w:rPr>
                <w:rFonts w:ascii="Times New Roman" w:hAnsi="Times New Roman" w:cs="Times New Roman"/>
                <w:sz w:val="28"/>
                <w:szCs w:val="28"/>
              </w:rPr>
              <w:t>малого и среднего предпринимательства,</w:t>
            </w:r>
            <w:r w:rsidR="00E266F6">
              <w:rPr>
                <w:rFonts w:ascii="Times New Roman" w:hAnsi="Times New Roman" w:cs="Times New Roman"/>
                <w:sz w:val="28"/>
                <w:szCs w:val="28"/>
              </w:rPr>
              <w:t xml:space="preserve"> </w:t>
            </w:r>
            <w:r w:rsidRPr="00822664">
              <w:rPr>
                <w:rFonts w:ascii="Times New Roman" w:hAnsi="Times New Roman" w:cs="Times New Roman"/>
                <w:sz w:val="28"/>
                <w:szCs w:val="28"/>
              </w:rPr>
              <w:t>крестья</w:t>
            </w:r>
            <w:r w:rsidRPr="00822664">
              <w:rPr>
                <w:rFonts w:ascii="Times New Roman" w:hAnsi="Times New Roman" w:cs="Times New Roman"/>
                <w:sz w:val="28"/>
                <w:szCs w:val="28"/>
              </w:rPr>
              <w:t>н</w:t>
            </w:r>
            <w:r w:rsidRPr="00822664">
              <w:rPr>
                <w:rFonts w:ascii="Times New Roman" w:hAnsi="Times New Roman" w:cs="Times New Roman"/>
                <w:sz w:val="28"/>
                <w:szCs w:val="28"/>
              </w:rPr>
              <w:t>ско-фермерских и личных</w:t>
            </w:r>
            <w:r w:rsidR="00E266F6">
              <w:rPr>
                <w:rFonts w:ascii="Times New Roman" w:hAnsi="Times New Roman" w:cs="Times New Roman"/>
                <w:sz w:val="28"/>
                <w:szCs w:val="28"/>
              </w:rPr>
              <w:t xml:space="preserve"> </w:t>
            </w:r>
            <w:r w:rsidRPr="00822664">
              <w:rPr>
                <w:rFonts w:ascii="Times New Roman" w:hAnsi="Times New Roman" w:cs="Times New Roman"/>
                <w:sz w:val="28"/>
                <w:szCs w:val="28"/>
              </w:rPr>
              <w:t>подсобных х</w:t>
            </w:r>
            <w:r w:rsidRPr="00822664">
              <w:rPr>
                <w:rFonts w:ascii="Times New Roman" w:hAnsi="Times New Roman" w:cs="Times New Roman"/>
                <w:sz w:val="28"/>
                <w:szCs w:val="28"/>
              </w:rPr>
              <w:t>о</w:t>
            </w:r>
            <w:r w:rsidRPr="00822664">
              <w:rPr>
                <w:rFonts w:ascii="Times New Roman" w:hAnsi="Times New Roman" w:cs="Times New Roman"/>
                <w:sz w:val="28"/>
                <w:szCs w:val="28"/>
              </w:rPr>
              <w:t>зяйств;</w:t>
            </w:r>
          </w:p>
          <w:p w:rsidR="0054740F" w:rsidRPr="00822664" w:rsidRDefault="0054740F" w:rsidP="006C088E">
            <w:pPr>
              <w:autoSpaceDE w:val="0"/>
              <w:autoSpaceDN w:val="0"/>
              <w:adjustRightInd w:val="0"/>
              <w:jc w:val="both"/>
              <w:rPr>
                <w:rFonts w:ascii="Times New Roman" w:hAnsi="Times New Roman" w:cs="Times New Roman"/>
                <w:sz w:val="28"/>
                <w:szCs w:val="28"/>
              </w:rPr>
            </w:pPr>
            <w:r w:rsidRPr="00822664">
              <w:rPr>
                <w:rFonts w:ascii="Times New Roman" w:hAnsi="Times New Roman" w:cs="Times New Roman"/>
                <w:sz w:val="28"/>
                <w:szCs w:val="28"/>
              </w:rPr>
              <w:t>- возможность получения средств</w:t>
            </w:r>
            <w:r w:rsidR="00E266F6">
              <w:rPr>
                <w:rFonts w:ascii="Times New Roman" w:hAnsi="Times New Roman" w:cs="Times New Roman"/>
                <w:sz w:val="28"/>
                <w:szCs w:val="28"/>
              </w:rPr>
              <w:t xml:space="preserve"> </w:t>
            </w:r>
            <w:r w:rsidRPr="00822664">
              <w:rPr>
                <w:rFonts w:ascii="Times New Roman" w:hAnsi="Times New Roman" w:cs="Times New Roman"/>
                <w:sz w:val="28"/>
                <w:szCs w:val="28"/>
              </w:rPr>
              <w:t>госпо</w:t>
            </w:r>
            <w:r w:rsidRPr="00822664">
              <w:rPr>
                <w:rFonts w:ascii="Times New Roman" w:hAnsi="Times New Roman" w:cs="Times New Roman"/>
                <w:sz w:val="28"/>
                <w:szCs w:val="28"/>
              </w:rPr>
              <w:t>д</w:t>
            </w:r>
            <w:r w:rsidRPr="00822664">
              <w:rPr>
                <w:rFonts w:ascii="Times New Roman" w:hAnsi="Times New Roman" w:cs="Times New Roman"/>
                <w:sz w:val="28"/>
                <w:szCs w:val="28"/>
              </w:rPr>
              <w:t>держки в рамках реализации</w:t>
            </w:r>
            <w:r w:rsidR="008B76BF">
              <w:rPr>
                <w:rFonts w:ascii="Times New Roman" w:hAnsi="Times New Roman" w:cs="Times New Roman"/>
                <w:sz w:val="28"/>
                <w:szCs w:val="28"/>
              </w:rPr>
              <w:t xml:space="preserve"> государс</w:t>
            </w:r>
            <w:r w:rsidR="008B76BF">
              <w:rPr>
                <w:rFonts w:ascii="Times New Roman" w:hAnsi="Times New Roman" w:cs="Times New Roman"/>
                <w:sz w:val="28"/>
                <w:szCs w:val="28"/>
              </w:rPr>
              <w:t>т</w:t>
            </w:r>
            <w:r w:rsidR="008B76BF">
              <w:rPr>
                <w:rFonts w:ascii="Times New Roman" w:hAnsi="Times New Roman" w:cs="Times New Roman"/>
                <w:sz w:val="28"/>
                <w:szCs w:val="28"/>
              </w:rPr>
              <w:t xml:space="preserve">венных программ; </w:t>
            </w:r>
          </w:p>
          <w:p w:rsidR="0054740F" w:rsidRPr="00822664" w:rsidRDefault="0054740F" w:rsidP="006C088E">
            <w:pPr>
              <w:autoSpaceDE w:val="0"/>
              <w:autoSpaceDN w:val="0"/>
              <w:adjustRightInd w:val="0"/>
              <w:jc w:val="both"/>
              <w:rPr>
                <w:rFonts w:ascii="Times New Roman" w:hAnsi="Times New Roman" w:cs="Times New Roman"/>
                <w:sz w:val="28"/>
                <w:szCs w:val="28"/>
              </w:rPr>
            </w:pPr>
            <w:r w:rsidRPr="00822664">
              <w:rPr>
                <w:rFonts w:ascii="Times New Roman" w:hAnsi="Times New Roman" w:cs="Times New Roman"/>
                <w:sz w:val="28"/>
                <w:szCs w:val="28"/>
              </w:rPr>
              <w:t>- возможность привлечения молодых</w:t>
            </w:r>
            <w:r w:rsidR="00E266F6">
              <w:rPr>
                <w:rFonts w:ascii="Times New Roman" w:hAnsi="Times New Roman" w:cs="Times New Roman"/>
                <w:sz w:val="28"/>
                <w:szCs w:val="28"/>
              </w:rPr>
              <w:t xml:space="preserve"> </w:t>
            </w:r>
            <w:r>
              <w:rPr>
                <w:rFonts w:ascii="Times New Roman" w:hAnsi="Times New Roman" w:cs="Times New Roman"/>
                <w:sz w:val="28"/>
                <w:szCs w:val="28"/>
              </w:rPr>
              <w:t>сп</w:t>
            </w:r>
            <w:r>
              <w:rPr>
                <w:rFonts w:ascii="Times New Roman" w:hAnsi="Times New Roman" w:cs="Times New Roman"/>
                <w:sz w:val="28"/>
                <w:szCs w:val="28"/>
              </w:rPr>
              <w:t>е</w:t>
            </w:r>
            <w:r>
              <w:rPr>
                <w:rFonts w:ascii="Times New Roman" w:hAnsi="Times New Roman" w:cs="Times New Roman"/>
                <w:sz w:val="28"/>
                <w:szCs w:val="28"/>
              </w:rPr>
              <w:t xml:space="preserve">циалистов </w:t>
            </w:r>
            <w:r w:rsidRPr="00822664">
              <w:rPr>
                <w:rFonts w:ascii="Times New Roman" w:hAnsi="Times New Roman" w:cs="Times New Roman"/>
                <w:sz w:val="28"/>
                <w:szCs w:val="28"/>
              </w:rPr>
              <w:t xml:space="preserve"> в результате реализации</w:t>
            </w:r>
            <w:r w:rsidR="00E266F6">
              <w:rPr>
                <w:rFonts w:ascii="Times New Roman" w:hAnsi="Times New Roman" w:cs="Times New Roman"/>
                <w:sz w:val="28"/>
                <w:szCs w:val="28"/>
              </w:rPr>
              <w:t xml:space="preserve"> </w:t>
            </w:r>
            <w:r w:rsidR="008B76BF">
              <w:rPr>
                <w:rFonts w:ascii="Times New Roman" w:hAnsi="Times New Roman" w:cs="Times New Roman"/>
                <w:sz w:val="28"/>
                <w:szCs w:val="28"/>
              </w:rPr>
              <w:t>гос</w:t>
            </w:r>
            <w:r w:rsidR="008B76BF">
              <w:rPr>
                <w:rFonts w:ascii="Times New Roman" w:hAnsi="Times New Roman" w:cs="Times New Roman"/>
                <w:sz w:val="28"/>
                <w:szCs w:val="28"/>
              </w:rPr>
              <w:t>у</w:t>
            </w:r>
            <w:r w:rsidR="008B76BF">
              <w:rPr>
                <w:rFonts w:ascii="Times New Roman" w:hAnsi="Times New Roman" w:cs="Times New Roman"/>
                <w:sz w:val="28"/>
                <w:szCs w:val="28"/>
              </w:rPr>
              <w:t xml:space="preserve">дарственных </w:t>
            </w:r>
            <w:r w:rsidRPr="00822664">
              <w:rPr>
                <w:rFonts w:ascii="Times New Roman" w:hAnsi="Times New Roman" w:cs="Times New Roman"/>
                <w:sz w:val="28"/>
                <w:szCs w:val="28"/>
              </w:rPr>
              <w:t>программ,</w:t>
            </w:r>
            <w:r w:rsidR="00E266F6">
              <w:rPr>
                <w:rFonts w:ascii="Times New Roman" w:hAnsi="Times New Roman" w:cs="Times New Roman"/>
                <w:sz w:val="28"/>
                <w:szCs w:val="28"/>
              </w:rPr>
              <w:t xml:space="preserve"> </w:t>
            </w:r>
            <w:r w:rsidRPr="00822664">
              <w:rPr>
                <w:rFonts w:ascii="Times New Roman" w:hAnsi="Times New Roman" w:cs="Times New Roman"/>
                <w:sz w:val="28"/>
                <w:szCs w:val="28"/>
              </w:rPr>
              <w:t xml:space="preserve">направленных на социально-экономическое развитие </w:t>
            </w:r>
            <w:r w:rsidR="00CB22CF">
              <w:rPr>
                <w:rFonts w:ascii="Times New Roman" w:hAnsi="Times New Roman" w:cs="Times New Roman"/>
                <w:sz w:val="28"/>
                <w:szCs w:val="28"/>
              </w:rPr>
              <w:t>сел</w:t>
            </w:r>
            <w:r w:rsidR="00CB22CF">
              <w:rPr>
                <w:rFonts w:ascii="Times New Roman" w:hAnsi="Times New Roman" w:cs="Times New Roman"/>
                <w:sz w:val="28"/>
                <w:szCs w:val="28"/>
              </w:rPr>
              <w:t>ь</w:t>
            </w:r>
            <w:r w:rsidR="00CB22CF">
              <w:rPr>
                <w:rFonts w:ascii="Times New Roman" w:hAnsi="Times New Roman" w:cs="Times New Roman"/>
                <w:sz w:val="28"/>
                <w:szCs w:val="28"/>
              </w:rPr>
              <w:t>ских территорий</w:t>
            </w:r>
            <w:r w:rsidRPr="00822664">
              <w:rPr>
                <w:rFonts w:ascii="Times New Roman" w:hAnsi="Times New Roman" w:cs="Times New Roman"/>
                <w:sz w:val="28"/>
                <w:szCs w:val="28"/>
              </w:rPr>
              <w:t>;</w:t>
            </w:r>
          </w:p>
          <w:p w:rsidR="0054740F" w:rsidRDefault="0054740F" w:rsidP="006C088E">
            <w:pPr>
              <w:autoSpaceDE w:val="0"/>
              <w:autoSpaceDN w:val="0"/>
              <w:adjustRightInd w:val="0"/>
              <w:jc w:val="both"/>
              <w:rPr>
                <w:rFonts w:ascii="Times New Roman" w:hAnsi="Times New Roman" w:cs="Times New Roman"/>
                <w:sz w:val="28"/>
                <w:szCs w:val="28"/>
              </w:rPr>
            </w:pPr>
            <w:r w:rsidRPr="00822664">
              <w:rPr>
                <w:rFonts w:ascii="Times New Roman" w:hAnsi="Times New Roman" w:cs="Times New Roman"/>
                <w:sz w:val="28"/>
                <w:szCs w:val="28"/>
              </w:rPr>
              <w:t>- развитие межрегионального и</w:t>
            </w:r>
            <w:r w:rsidR="00E266F6">
              <w:rPr>
                <w:rFonts w:ascii="Times New Roman" w:hAnsi="Times New Roman" w:cs="Times New Roman"/>
                <w:sz w:val="28"/>
                <w:szCs w:val="28"/>
              </w:rPr>
              <w:t xml:space="preserve"> </w:t>
            </w:r>
            <w:r w:rsidRPr="00822664">
              <w:rPr>
                <w:rFonts w:ascii="Times New Roman" w:hAnsi="Times New Roman" w:cs="Times New Roman"/>
                <w:sz w:val="28"/>
                <w:szCs w:val="28"/>
              </w:rPr>
              <w:t>межра</w:t>
            </w:r>
            <w:r w:rsidRPr="00822664">
              <w:rPr>
                <w:rFonts w:ascii="Times New Roman" w:hAnsi="Times New Roman" w:cs="Times New Roman"/>
                <w:sz w:val="28"/>
                <w:szCs w:val="28"/>
              </w:rPr>
              <w:t>й</w:t>
            </w:r>
            <w:r w:rsidRPr="00822664">
              <w:rPr>
                <w:rFonts w:ascii="Times New Roman" w:hAnsi="Times New Roman" w:cs="Times New Roman"/>
                <w:sz w:val="28"/>
                <w:szCs w:val="28"/>
              </w:rPr>
              <w:t>онного сотрудничества;</w:t>
            </w:r>
          </w:p>
          <w:p w:rsidR="001A01DE" w:rsidRDefault="001A01DE" w:rsidP="00FF6D84">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н</w:t>
            </w:r>
            <w:r w:rsidRPr="00272CC6">
              <w:rPr>
                <w:rFonts w:ascii="Times New Roman" w:hAnsi="Times New Roman" w:cs="Times New Roman"/>
                <w:sz w:val="28"/>
                <w:szCs w:val="28"/>
              </w:rPr>
              <w:t>аличие водных ресурсов</w:t>
            </w:r>
            <w:r>
              <w:rPr>
                <w:rFonts w:ascii="Times New Roman" w:hAnsi="Times New Roman" w:cs="Times New Roman"/>
                <w:sz w:val="28"/>
                <w:szCs w:val="28"/>
              </w:rPr>
              <w:t>, высокий т</w:t>
            </w:r>
            <w:r>
              <w:rPr>
                <w:rFonts w:ascii="Times New Roman" w:hAnsi="Times New Roman" w:cs="Times New Roman"/>
                <w:sz w:val="28"/>
                <w:szCs w:val="28"/>
              </w:rPr>
              <w:t>у</w:t>
            </w:r>
            <w:r>
              <w:rPr>
                <w:rFonts w:ascii="Times New Roman" w:hAnsi="Times New Roman" w:cs="Times New Roman"/>
                <w:sz w:val="28"/>
                <w:szCs w:val="28"/>
              </w:rPr>
              <w:t>ристско-рекреационный потенциал;</w:t>
            </w:r>
          </w:p>
          <w:p w:rsidR="00FF6D84" w:rsidRPr="00822664" w:rsidRDefault="001A01DE" w:rsidP="001A01DE">
            <w:pPr>
              <w:autoSpaceDE w:val="0"/>
              <w:autoSpaceDN w:val="0"/>
              <w:adjustRightInd w:val="0"/>
              <w:jc w:val="both"/>
              <w:rPr>
                <w:rFonts w:ascii="Times New Roman" w:hAnsi="Times New Roman" w:cs="Times New Roman"/>
                <w:sz w:val="28"/>
                <w:szCs w:val="28"/>
              </w:rPr>
            </w:pPr>
            <w:r>
              <w:rPr>
                <w:rFonts w:ascii="Times New Roman" w:hAnsi="Times New Roman" w:cs="Times New Roman"/>
                <w:color w:val="000000" w:themeColor="text1"/>
                <w:sz w:val="28"/>
                <w:szCs w:val="28"/>
                <w:lang w:eastAsia="ru-RU"/>
              </w:rPr>
              <w:t>- з</w:t>
            </w:r>
            <w:r w:rsidRPr="001966F4">
              <w:rPr>
                <w:rFonts w:ascii="Times New Roman" w:hAnsi="Times New Roman" w:cs="Times New Roman"/>
                <w:color w:val="000000" w:themeColor="text1"/>
                <w:sz w:val="28"/>
                <w:szCs w:val="28"/>
                <w:lang w:eastAsia="ru-RU"/>
              </w:rPr>
              <w:t>а счет организации новых производств и создания новых рабочих мест, осущес</w:t>
            </w:r>
            <w:r w:rsidRPr="001966F4">
              <w:rPr>
                <w:rFonts w:ascii="Times New Roman" w:hAnsi="Times New Roman" w:cs="Times New Roman"/>
                <w:color w:val="000000" w:themeColor="text1"/>
                <w:sz w:val="28"/>
                <w:szCs w:val="28"/>
                <w:lang w:eastAsia="ru-RU"/>
              </w:rPr>
              <w:t>т</w:t>
            </w:r>
            <w:r w:rsidRPr="001966F4">
              <w:rPr>
                <w:rFonts w:ascii="Times New Roman" w:hAnsi="Times New Roman" w:cs="Times New Roman"/>
                <w:color w:val="000000" w:themeColor="text1"/>
                <w:sz w:val="28"/>
                <w:szCs w:val="28"/>
                <w:lang w:eastAsia="ru-RU"/>
              </w:rPr>
              <w:t>вить увеличение объемов жилищного строительства, в том числе в сельской м</w:t>
            </w:r>
            <w:r w:rsidRPr="001966F4">
              <w:rPr>
                <w:rFonts w:ascii="Times New Roman" w:hAnsi="Times New Roman" w:cs="Times New Roman"/>
                <w:color w:val="000000" w:themeColor="text1"/>
                <w:sz w:val="28"/>
                <w:szCs w:val="28"/>
                <w:lang w:eastAsia="ru-RU"/>
              </w:rPr>
              <w:t>е</w:t>
            </w:r>
            <w:r w:rsidRPr="001966F4">
              <w:rPr>
                <w:rFonts w:ascii="Times New Roman" w:hAnsi="Times New Roman" w:cs="Times New Roman"/>
                <w:color w:val="000000" w:themeColor="text1"/>
                <w:sz w:val="28"/>
                <w:szCs w:val="28"/>
                <w:lang w:eastAsia="ru-RU"/>
              </w:rPr>
              <w:t>стности.</w:t>
            </w:r>
          </w:p>
        </w:tc>
        <w:tc>
          <w:tcPr>
            <w:tcW w:w="4961" w:type="dxa"/>
          </w:tcPr>
          <w:p w:rsidR="001A01DE" w:rsidRPr="000E33AB" w:rsidRDefault="001A01DE" w:rsidP="001A01DE">
            <w:pPr>
              <w:jc w:val="both"/>
              <w:rPr>
                <w:rFonts w:ascii="Times New Roman" w:hAnsi="Times New Roman" w:cs="Times New Roman"/>
                <w:color w:val="000000" w:themeColor="text1"/>
                <w:sz w:val="40"/>
                <w:szCs w:val="28"/>
                <w:lang w:eastAsia="ru-RU"/>
              </w:rPr>
            </w:pPr>
            <w:r>
              <w:rPr>
                <w:rFonts w:ascii="Times New Roman" w:hAnsi="Times New Roman" w:cs="Times New Roman"/>
                <w:sz w:val="28"/>
              </w:rPr>
              <w:t>-м</w:t>
            </w:r>
            <w:r w:rsidRPr="000E33AB">
              <w:rPr>
                <w:rFonts w:ascii="Times New Roman" w:hAnsi="Times New Roman" w:cs="Times New Roman"/>
                <w:sz w:val="28"/>
              </w:rPr>
              <w:t>одернизация производственной базы и оптимизация численности работн</w:t>
            </w:r>
            <w:r w:rsidRPr="000E33AB">
              <w:rPr>
                <w:rFonts w:ascii="Times New Roman" w:hAnsi="Times New Roman" w:cs="Times New Roman"/>
                <w:sz w:val="28"/>
              </w:rPr>
              <w:t>и</w:t>
            </w:r>
            <w:r w:rsidRPr="000E33AB">
              <w:rPr>
                <w:rFonts w:ascii="Times New Roman" w:hAnsi="Times New Roman" w:cs="Times New Roman"/>
                <w:sz w:val="28"/>
              </w:rPr>
              <w:t>ков градообразующего предприятия, может привести к высвобождению части работников добывающих прои</w:t>
            </w:r>
            <w:r w:rsidRPr="000E33AB">
              <w:rPr>
                <w:rFonts w:ascii="Times New Roman" w:hAnsi="Times New Roman" w:cs="Times New Roman"/>
                <w:sz w:val="28"/>
              </w:rPr>
              <w:t>з</w:t>
            </w:r>
            <w:r w:rsidRPr="000E33AB">
              <w:rPr>
                <w:rFonts w:ascii="Times New Roman" w:hAnsi="Times New Roman" w:cs="Times New Roman"/>
                <w:sz w:val="28"/>
              </w:rPr>
              <w:t>водств</w:t>
            </w:r>
            <w:r>
              <w:rPr>
                <w:rFonts w:ascii="Times New Roman" w:hAnsi="Times New Roman" w:cs="Times New Roman"/>
                <w:sz w:val="28"/>
              </w:rPr>
              <w:t xml:space="preserve"> района;</w:t>
            </w:r>
          </w:p>
          <w:p w:rsidR="0054740F" w:rsidRPr="00822664" w:rsidRDefault="0054740F" w:rsidP="006C088E">
            <w:pPr>
              <w:autoSpaceDE w:val="0"/>
              <w:autoSpaceDN w:val="0"/>
              <w:adjustRightInd w:val="0"/>
              <w:jc w:val="both"/>
              <w:rPr>
                <w:rFonts w:ascii="Times New Roman" w:hAnsi="Times New Roman" w:cs="Times New Roman"/>
                <w:sz w:val="28"/>
                <w:szCs w:val="28"/>
              </w:rPr>
            </w:pPr>
            <w:r w:rsidRPr="00757DC8">
              <w:rPr>
                <w:rFonts w:ascii="Times New Roman" w:hAnsi="Times New Roman" w:cs="Times New Roman"/>
                <w:sz w:val="28"/>
                <w:szCs w:val="28"/>
              </w:rPr>
              <w:t>-высокая зависимость от природно-климатических условий в отрасли сельского</w:t>
            </w:r>
            <w:r>
              <w:rPr>
                <w:rFonts w:ascii="Times New Roman" w:hAnsi="Times New Roman" w:cs="Times New Roman"/>
                <w:sz w:val="28"/>
                <w:szCs w:val="28"/>
              </w:rPr>
              <w:t xml:space="preserve"> хозяйства;</w:t>
            </w:r>
          </w:p>
          <w:p w:rsidR="0054740F" w:rsidRPr="00822664" w:rsidRDefault="0054740F" w:rsidP="006C088E">
            <w:pPr>
              <w:autoSpaceDE w:val="0"/>
              <w:autoSpaceDN w:val="0"/>
              <w:adjustRightInd w:val="0"/>
              <w:jc w:val="both"/>
              <w:rPr>
                <w:rFonts w:ascii="Times New Roman" w:hAnsi="Times New Roman" w:cs="Times New Roman"/>
                <w:sz w:val="28"/>
                <w:szCs w:val="28"/>
              </w:rPr>
            </w:pPr>
            <w:r w:rsidRPr="00822664">
              <w:rPr>
                <w:rFonts w:ascii="Times New Roman" w:hAnsi="Times New Roman" w:cs="Times New Roman"/>
                <w:sz w:val="28"/>
                <w:szCs w:val="28"/>
              </w:rPr>
              <w:t>-уменьшение поступления средств и</w:t>
            </w:r>
            <w:r w:rsidRPr="00822664">
              <w:rPr>
                <w:rFonts w:ascii="Times New Roman" w:hAnsi="Times New Roman" w:cs="Times New Roman"/>
                <w:sz w:val="28"/>
                <w:szCs w:val="28"/>
              </w:rPr>
              <w:t>з</w:t>
            </w:r>
            <w:r w:rsidR="00E266F6">
              <w:rPr>
                <w:rFonts w:ascii="Times New Roman" w:hAnsi="Times New Roman" w:cs="Times New Roman"/>
                <w:sz w:val="28"/>
                <w:szCs w:val="28"/>
              </w:rPr>
              <w:t xml:space="preserve"> </w:t>
            </w:r>
            <w:r w:rsidR="00D5664F">
              <w:rPr>
                <w:rFonts w:ascii="Times New Roman" w:hAnsi="Times New Roman" w:cs="Times New Roman"/>
                <w:sz w:val="28"/>
                <w:szCs w:val="28"/>
              </w:rPr>
              <w:t>республиканского</w:t>
            </w:r>
            <w:r w:rsidRPr="00822664">
              <w:rPr>
                <w:rFonts w:ascii="Times New Roman" w:hAnsi="Times New Roman" w:cs="Times New Roman"/>
                <w:sz w:val="28"/>
                <w:szCs w:val="28"/>
              </w:rPr>
              <w:t xml:space="preserve"> бюджета;</w:t>
            </w:r>
          </w:p>
          <w:p w:rsidR="0054740F" w:rsidRPr="00822664" w:rsidRDefault="0054740F" w:rsidP="006C088E">
            <w:pPr>
              <w:autoSpaceDE w:val="0"/>
              <w:autoSpaceDN w:val="0"/>
              <w:adjustRightInd w:val="0"/>
              <w:jc w:val="both"/>
              <w:rPr>
                <w:rFonts w:ascii="Times New Roman" w:hAnsi="Times New Roman" w:cs="Times New Roman"/>
                <w:sz w:val="28"/>
                <w:szCs w:val="28"/>
              </w:rPr>
            </w:pPr>
            <w:r w:rsidRPr="00822664">
              <w:rPr>
                <w:rFonts w:ascii="Times New Roman" w:hAnsi="Times New Roman" w:cs="Times New Roman"/>
                <w:sz w:val="28"/>
                <w:szCs w:val="28"/>
              </w:rPr>
              <w:t>- снижение рентабельности предпр</w:t>
            </w:r>
            <w:r w:rsidRPr="00822664">
              <w:rPr>
                <w:rFonts w:ascii="Times New Roman" w:hAnsi="Times New Roman" w:cs="Times New Roman"/>
                <w:sz w:val="28"/>
                <w:szCs w:val="28"/>
              </w:rPr>
              <w:t>и</w:t>
            </w:r>
            <w:r w:rsidRPr="00822664">
              <w:rPr>
                <w:rFonts w:ascii="Times New Roman" w:hAnsi="Times New Roman" w:cs="Times New Roman"/>
                <w:sz w:val="28"/>
                <w:szCs w:val="28"/>
              </w:rPr>
              <w:t>ятий в</w:t>
            </w:r>
            <w:r w:rsidR="00E266F6">
              <w:rPr>
                <w:rFonts w:ascii="Times New Roman" w:hAnsi="Times New Roman" w:cs="Times New Roman"/>
                <w:sz w:val="28"/>
                <w:szCs w:val="28"/>
              </w:rPr>
              <w:t xml:space="preserve"> </w:t>
            </w:r>
            <w:r w:rsidRPr="00822664">
              <w:rPr>
                <w:rFonts w:ascii="Times New Roman" w:hAnsi="Times New Roman" w:cs="Times New Roman"/>
                <w:sz w:val="28"/>
                <w:szCs w:val="28"/>
              </w:rPr>
              <w:t>связи с удорожанием топливно-энергетических и материальных ресу</w:t>
            </w:r>
            <w:r w:rsidRPr="00822664">
              <w:rPr>
                <w:rFonts w:ascii="Times New Roman" w:hAnsi="Times New Roman" w:cs="Times New Roman"/>
                <w:sz w:val="28"/>
                <w:szCs w:val="28"/>
              </w:rPr>
              <w:t>р</w:t>
            </w:r>
            <w:r w:rsidRPr="00822664">
              <w:rPr>
                <w:rFonts w:ascii="Times New Roman" w:hAnsi="Times New Roman" w:cs="Times New Roman"/>
                <w:sz w:val="28"/>
                <w:szCs w:val="28"/>
              </w:rPr>
              <w:t>сов;</w:t>
            </w:r>
          </w:p>
          <w:p w:rsidR="0054740F" w:rsidRPr="00822664" w:rsidRDefault="0054740F" w:rsidP="006C088E">
            <w:pPr>
              <w:autoSpaceDE w:val="0"/>
              <w:autoSpaceDN w:val="0"/>
              <w:adjustRightInd w:val="0"/>
              <w:jc w:val="both"/>
              <w:rPr>
                <w:rFonts w:ascii="Times New Roman" w:hAnsi="Times New Roman" w:cs="Times New Roman"/>
                <w:sz w:val="28"/>
                <w:szCs w:val="28"/>
              </w:rPr>
            </w:pPr>
            <w:r w:rsidRPr="00822664">
              <w:rPr>
                <w:rFonts w:ascii="Times New Roman" w:hAnsi="Times New Roman" w:cs="Times New Roman"/>
                <w:sz w:val="28"/>
                <w:szCs w:val="28"/>
              </w:rPr>
              <w:t>- высокие темпы инфляции, погаша</w:t>
            </w:r>
            <w:r w:rsidRPr="00822664">
              <w:rPr>
                <w:rFonts w:ascii="Times New Roman" w:hAnsi="Times New Roman" w:cs="Times New Roman"/>
                <w:sz w:val="28"/>
                <w:szCs w:val="28"/>
              </w:rPr>
              <w:t>ю</w:t>
            </w:r>
            <w:r w:rsidRPr="00822664">
              <w:rPr>
                <w:rFonts w:ascii="Times New Roman" w:hAnsi="Times New Roman" w:cs="Times New Roman"/>
                <w:sz w:val="28"/>
                <w:szCs w:val="28"/>
              </w:rPr>
              <w:t>щие</w:t>
            </w:r>
            <w:r w:rsidR="00E266F6">
              <w:rPr>
                <w:rFonts w:ascii="Times New Roman" w:hAnsi="Times New Roman" w:cs="Times New Roman"/>
                <w:sz w:val="28"/>
                <w:szCs w:val="28"/>
              </w:rPr>
              <w:t xml:space="preserve"> </w:t>
            </w:r>
            <w:r w:rsidRPr="00822664">
              <w:rPr>
                <w:rFonts w:ascii="Times New Roman" w:hAnsi="Times New Roman" w:cs="Times New Roman"/>
                <w:sz w:val="28"/>
                <w:szCs w:val="28"/>
              </w:rPr>
              <w:t>номинальный рост доходов нас</w:t>
            </w:r>
            <w:r w:rsidRPr="00822664">
              <w:rPr>
                <w:rFonts w:ascii="Times New Roman" w:hAnsi="Times New Roman" w:cs="Times New Roman"/>
                <w:sz w:val="28"/>
                <w:szCs w:val="28"/>
              </w:rPr>
              <w:t>е</w:t>
            </w:r>
            <w:r w:rsidRPr="00822664">
              <w:rPr>
                <w:rFonts w:ascii="Times New Roman" w:hAnsi="Times New Roman" w:cs="Times New Roman"/>
                <w:sz w:val="28"/>
                <w:szCs w:val="28"/>
              </w:rPr>
              <w:t>ления;</w:t>
            </w:r>
          </w:p>
          <w:p w:rsidR="0054740F" w:rsidRPr="00822664" w:rsidRDefault="0054740F" w:rsidP="006C088E">
            <w:pPr>
              <w:autoSpaceDE w:val="0"/>
              <w:autoSpaceDN w:val="0"/>
              <w:adjustRightInd w:val="0"/>
              <w:jc w:val="both"/>
              <w:rPr>
                <w:rFonts w:ascii="Times New Roman" w:hAnsi="Times New Roman" w:cs="Times New Roman"/>
                <w:sz w:val="28"/>
                <w:szCs w:val="28"/>
              </w:rPr>
            </w:pPr>
            <w:r w:rsidRPr="00822664">
              <w:rPr>
                <w:rFonts w:ascii="Times New Roman" w:hAnsi="Times New Roman" w:cs="Times New Roman"/>
                <w:sz w:val="28"/>
                <w:szCs w:val="28"/>
              </w:rPr>
              <w:t xml:space="preserve">- </w:t>
            </w:r>
            <w:r>
              <w:rPr>
                <w:rFonts w:ascii="Times New Roman" w:hAnsi="Times New Roman" w:cs="Times New Roman"/>
                <w:sz w:val="28"/>
                <w:szCs w:val="28"/>
              </w:rPr>
              <w:t xml:space="preserve">миграционный отток </w:t>
            </w:r>
            <w:r w:rsidRPr="00822664">
              <w:rPr>
                <w:rFonts w:ascii="Times New Roman" w:hAnsi="Times New Roman" w:cs="Times New Roman"/>
                <w:sz w:val="28"/>
                <w:szCs w:val="28"/>
              </w:rPr>
              <w:t xml:space="preserve">молодых </w:t>
            </w:r>
            <w:r>
              <w:rPr>
                <w:rFonts w:ascii="Times New Roman" w:hAnsi="Times New Roman" w:cs="Times New Roman"/>
                <w:sz w:val="28"/>
                <w:szCs w:val="28"/>
              </w:rPr>
              <w:t>сп</w:t>
            </w:r>
            <w:r>
              <w:rPr>
                <w:rFonts w:ascii="Times New Roman" w:hAnsi="Times New Roman" w:cs="Times New Roman"/>
                <w:sz w:val="28"/>
                <w:szCs w:val="28"/>
              </w:rPr>
              <w:t>е</w:t>
            </w:r>
            <w:r>
              <w:rPr>
                <w:rFonts w:ascii="Times New Roman" w:hAnsi="Times New Roman" w:cs="Times New Roman"/>
                <w:sz w:val="28"/>
                <w:szCs w:val="28"/>
              </w:rPr>
              <w:t>циалистов</w:t>
            </w:r>
            <w:r w:rsidR="006C088E">
              <w:rPr>
                <w:rFonts w:ascii="Times New Roman" w:hAnsi="Times New Roman" w:cs="Times New Roman"/>
                <w:sz w:val="28"/>
                <w:szCs w:val="28"/>
              </w:rPr>
              <w:t>;</w:t>
            </w:r>
          </w:p>
          <w:p w:rsidR="0054740F" w:rsidRPr="00822664" w:rsidRDefault="0054740F" w:rsidP="006C088E">
            <w:pPr>
              <w:autoSpaceDE w:val="0"/>
              <w:autoSpaceDN w:val="0"/>
              <w:adjustRightInd w:val="0"/>
              <w:jc w:val="both"/>
              <w:rPr>
                <w:rFonts w:ascii="Times New Roman" w:hAnsi="Times New Roman" w:cs="Times New Roman"/>
                <w:sz w:val="28"/>
                <w:szCs w:val="28"/>
              </w:rPr>
            </w:pPr>
            <w:r w:rsidRPr="00822664">
              <w:rPr>
                <w:rFonts w:ascii="Times New Roman" w:hAnsi="Times New Roman" w:cs="Times New Roman"/>
                <w:sz w:val="28"/>
                <w:szCs w:val="28"/>
              </w:rPr>
              <w:t>-недостаток бюджетных средств на развитие</w:t>
            </w:r>
            <w:r w:rsidR="00E266F6">
              <w:rPr>
                <w:rFonts w:ascii="Times New Roman" w:hAnsi="Times New Roman" w:cs="Times New Roman"/>
                <w:sz w:val="28"/>
                <w:szCs w:val="28"/>
              </w:rPr>
              <w:t xml:space="preserve"> </w:t>
            </w:r>
            <w:r w:rsidR="006C088E">
              <w:rPr>
                <w:rFonts w:ascii="Times New Roman" w:hAnsi="Times New Roman" w:cs="Times New Roman"/>
                <w:sz w:val="28"/>
                <w:szCs w:val="28"/>
              </w:rPr>
              <w:t xml:space="preserve">мунципальной </w:t>
            </w:r>
            <w:r w:rsidRPr="00822664">
              <w:rPr>
                <w:rFonts w:ascii="Times New Roman" w:hAnsi="Times New Roman" w:cs="Times New Roman"/>
                <w:sz w:val="28"/>
                <w:szCs w:val="28"/>
              </w:rPr>
              <w:t>дорожной с</w:t>
            </w:r>
            <w:r w:rsidRPr="00822664">
              <w:rPr>
                <w:rFonts w:ascii="Times New Roman" w:hAnsi="Times New Roman" w:cs="Times New Roman"/>
                <w:sz w:val="28"/>
                <w:szCs w:val="28"/>
              </w:rPr>
              <w:t>е</w:t>
            </w:r>
            <w:r w:rsidRPr="00822664">
              <w:rPr>
                <w:rFonts w:ascii="Times New Roman" w:hAnsi="Times New Roman" w:cs="Times New Roman"/>
                <w:sz w:val="28"/>
                <w:szCs w:val="28"/>
              </w:rPr>
              <w:t>ти, содержание и ремонт</w:t>
            </w:r>
            <w:r w:rsidR="00E266F6">
              <w:rPr>
                <w:rFonts w:ascii="Times New Roman" w:hAnsi="Times New Roman" w:cs="Times New Roman"/>
                <w:sz w:val="28"/>
                <w:szCs w:val="28"/>
              </w:rPr>
              <w:t xml:space="preserve"> </w:t>
            </w:r>
            <w:r w:rsidRPr="00822664">
              <w:rPr>
                <w:rFonts w:ascii="Times New Roman" w:hAnsi="Times New Roman" w:cs="Times New Roman"/>
                <w:sz w:val="28"/>
                <w:szCs w:val="28"/>
              </w:rPr>
              <w:t>автодорог в соответствии с утвержденными</w:t>
            </w:r>
            <w:r w:rsidR="00E266F6">
              <w:rPr>
                <w:rFonts w:ascii="Times New Roman" w:hAnsi="Times New Roman" w:cs="Times New Roman"/>
                <w:sz w:val="28"/>
                <w:szCs w:val="28"/>
              </w:rPr>
              <w:t xml:space="preserve"> </w:t>
            </w:r>
            <w:r w:rsidRPr="00822664">
              <w:rPr>
                <w:rFonts w:ascii="Times New Roman" w:hAnsi="Times New Roman" w:cs="Times New Roman"/>
                <w:sz w:val="28"/>
                <w:szCs w:val="28"/>
              </w:rPr>
              <w:t>норм</w:t>
            </w:r>
            <w:r w:rsidRPr="00822664">
              <w:rPr>
                <w:rFonts w:ascii="Times New Roman" w:hAnsi="Times New Roman" w:cs="Times New Roman"/>
                <w:sz w:val="28"/>
                <w:szCs w:val="28"/>
              </w:rPr>
              <w:t>а</w:t>
            </w:r>
            <w:r w:rsidRPr="00822664">
              <w:rPr>
                <w:rFonts w:ascii="Times New Roman" w:hAnsi="Times New Roman" w:cs="Times New Roman"/>
                <w:sz w:val="28"/>
                <w:szCs w:val="28"/>
              </w:rPr>
              <w:t>тив</w:t>
            </w:r>
            <w:r w:rsidRPr="00822664">
              <w:rPr>
                <w:rFonts w:ascii="Times New Roman" w:hAnsi="Times New Roman" w:cs="Times New Roman"/>
                <w:sz w:val="28"/>
                <w:szCs w:val="28"/>
              </w:rPr>
              <w:t>а</w:t>
            </w:r>
            <w:r w:rsidRPr="00822664">
              <w:rPr>
                <w:rFonts w:ascii="Times New Roman" w:hAnsi="Times New Roman" w:cs="Times New Roman"/>
                <w:sz w:val="28"/>
                <w:szCs w:val="28"/>
              </w:rPr>
              <w:t>ми;</w:t>
            </w:r>
          </w:p>
          <w:p w:rsidR="0054740F" w:rsidRPr="00822664" w:rsidRDefault="0054740F" w:rsidP="006C088E">
            <w:pPr>
              <w:autoSpaceDE w:val="0"/>
              <w:autoSpaceDN w:val="0"/>
              <w:adjustRightInd w:val="0"/>
              <w:jc w:val="both"/>
              <w:rPr>
                <w:rFonts w:ascii="Times New Roman" w:hAnsi="Times New Roman" w:cs="Times New Roman"/>
                <w:sz w:val="28"/>
                <w:szCs w:val="28"/>
              </w:rPr>
            </w:pPr>
            <w:r w:rsidRPr="00822664">
              <w:rPr>
                <w:rFonts w:ascii="Times New Roman" w:hAnsi="Times New Roman" w:cs="Times New Roman"/>
                <w:sz w:val="28"/>
                <w:szCs w:val="28"/>
              </w:rPr>
              <w:t>- вторжение в сферу продовольстве</w:t>
            </w:r>
            <w:r w:rsidRPr="00822664">
              <w:rPr>
                <w:rFonts w:ascii="Times New Roman" w:hAnsi="Times New Roman" w:cs="Times New Roman"/>
                <w:sz w:val="28"/>
                <w:szCs w:val="28"/>
              </w:rPr>
              <w:t>н</w:t>
            </w:r>
            <w:r w:rsidRPr="00822664">
              <w:rPr>
                <w:rFonts w:ascii="Times New Roman" w:hAnsi="Times New Roman" w:cs="Times New Roman"/>
                <w:sz w:val="28"/>
                <w:szCs w:val="28"/>
              </w:rPr>
              <w:t>ной</w:t>
            </w:r>
            <w:r w:rsidR="00E266F6">
              <w:rPr>
                <w:rFonts w:ascii="Times New Roman" w:hAnsi="Times New Roman" w:cs="Times New Roman"/>
                <w:sz w:val="28"/>
                <w:szCs w:val="28"/>
              </w:rPr>
              <w:t xml:space="preserve"> </w:t>
            </w:r>
            <w:r w:rsidRPr="00822664">
              <w:rPr>
                <w:rFonts w:ascii="Times New Roman" w:hAnsi="Times New Roman" w:cs="Times New Roman"/>
                <w:sz w:val="28"/>
                <w:szCs w:val="28"/>
              </w:rPr>
              <w:t xml:space="preserve">торговли района </w:t>
            </w:r>
            <w:r w:rsidR="00177E98">
              <w:rPr>
                <w:rFonts w:ascii="Times New Roman" w:hAnsi="Times New Roman" w:cs="Times New Roman"/>
                <w:sz w:val="28"/>
                <w:szCs w:val="28"/>
              </w:rPr>
              <w:t>крупных реги</w:t>
            </w:r>
            <w:r w:rsidR="00177E98">
              <w:rPr>
                <w:rFonts w:ascii="Times New Roman" w:hAnsi="Times New Roman" w:cs="Times New Roman"/>
                <w:sz w:val="28"/>
                <w:szCs w:val="28"/>
              </w:rPr>
              <w:t>о</w:t>
            </w:r>
            <w:r w:rsidR="00177E98">
              <w:rPr>
                <w:rFonts w:ascii="Times New Roman" w:hAnsi="Times New Roman" w:cs="Times New Roman"/>
                <w:sz w:val="28"/>
                <w:szCs w:val="28"/>
              </w:rPr>
              <w:t xml:space="preserve">нальных </w:t>
            </w:r>
            <w:r w:rsidRPr="00822664">
              <w:rPr>
                <w:rFonts w:ascii="Times New Roman" w:hAnsi="Times New Roman" w:cs="Times New Roman"/>
                <w:sz w:val="28"/>
                <w:szCs w:val="28"/>
              </w:rPr>
              <w:t>сетей</w:t>
            </w:r>
            <w:r w:rsidR="00177E98">
              <w:rPr>
                <w:rFonts w:ascii="Times New Roman" w:hAnsi="Times New Roman" w:cs="Times New Roman"/>
                <w:sz w:val="28"/>
                <w:szCs w:val="28"/>
              </w:rPr>
              <w:t>;</w:t>
            </w:r>
          </w:p>
          <w:p w:rsidR="0054740F" w:rsidRPr="0072591F" w:rsidRDefault="00177E98" w:rsidP="006C088E">
            <w:pPr>
              <w:jc w:val="both"/>
              <w:rPr>
                <w:rFonts w:ascii="Times New Roman" w:hAnsi="Times New Roman" w:cs="Times New Roman"/>
                <w:sz w:val="28"/>
                <w:szCs w:val="28"/>
              </w:rPr>
            </w:pPr>
            <w:r>
              <w:rPr>
                <w:rFonts w:ascii="Times New Roman" w:hAnsi="Times New Roman" w:cs="Times New Roman"/>
                <w:sz w:val="28"/>
                <w:szCs w:val="28"/>
              </w:rPr>
              <w:t>- в</w:t>
            </w:r>
            <w:r w:rsidR="0054740F" w:rsidRPr="0072591F">
              <w:rPr>
                <w:rFonts w:ascii="Times New Roman" w:hAnsi="Times New Roman" w:cs="Times New Roman"/>
                <w:sz w:val="28"/>
                <w:szCs w:val="28"/>
              </w:rPr>
              <w:t>ысока</w:t>
            </w:r>
            <w:r w:rsidR="0054740F">
              <w:rPr>
                <w:rFonts w:ascii="Times New Roman" w:hAnsi="Times New Roman" w:cs="Times New Roman"/>
                <w:sz w:val="28"/>
                <w:szCs w:val="28"/>
              </w:rPr>
              <w:t xml:space="preserve">я стоимость коммунальных услуг, </w:t>
            </w:r>
            <w:r w:rsidR="0054740F" w:rsidRPr="0072591F">
              <w:rPr>
                <w:rFonts w:ascii="Times New Roman" w:hAnsi="Times New Roman" w:cs="Times New Roman"/>
                <w:sz w:val="28"/>
                <w:szCs w:val="28"/>
              </w:rPr>
              <w:t>энергетических ресурсов</w:t>
            </w:r>
            <w:r>
              <w:rPr>
                <w:rFonts w:ascii="Times New Roman" w:hAnsi="Times New Roman" w:cs="Times New Roman"/>
                <w:sz w:val="28"/>
                <w:szCs w:val="28"/>
              </w:rPr>
              <w:t>;</w:t>
            </w:r>
            <w:r w:rsidR="0054740F" w:rsidRPr="0072591F">
              <w:rPr>
                <w:rFonts w:ascii="Times New Roman" w:hAnsi="Times New Roman" w:cs="Times New Roman"/>
                <w:sz w:val="28"/>
                <w:szCs w:val="28"/>
              </w:rPr>
              <w:t>            </w:t>
            </w:r>
          </w:p>
          <w:p w:rsidR="0054740F" w:rsidRDefault="0054740F" w:rsidP="006C088E">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трудность доступа у  бизнеса к ба</w:t>
            </w:r>
            <w:r>
              <w:rPr>
                <w:rFonts w:ascii="Times New Roman" w:hAnsi="Times New Roman" w:cs="Times New Roman"/>
                <w:sz w:val="28"/>
                <w:szCs w:val="28"/>
              </w:rPr>
              <w:t>н</w:t>
            </w:r>
            <w:r>
              <w:rPr>
                <w:rFonts w:ascii="Times New Roman" w:hAnsi="Times New Roman" w:cs="Times New Roman"/>
                <w:sz w:val="28"/>
                <w:szCs w:val="28"/>
              </w:rPr>
              <w:t>ковским кредитам</w:t>
            </w:r>
            <w:r w:rsidR="00521950">
              <w:rPr>
                <w:rFonts w:ascii="Times New Roman" w:hAnsi="Times New Roman" w:cs="Times New Roman"/>
                <w:sz w:val="28"/>
                <w:szCs w:val="28"/>
              </w:rPr>
              <w:t>;</w:t>
            </w:r>
          </w:p>
          <w:p w:rsidR="0054740F" w:rsidRDefault="0054740F" w:rsidP="006C088E">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высокая налоговая нагрузка для х</w:t>
            </w:r>
            <w:r>
              <w:rPr>
                <w:rFonts w:ascii="Times New Roman" w:hAnsi="Times New Roman" w:cs="Times New Roman"/>
                <w:sz w:val="28"/>
                <w:szCs w:val="28"/>
              </w:rPr>
              <w:t>о</w:t>
            </w:r>
            <w:r>
              <w:rPr>
                <w:rFonts w:ascii="Times New Roman" w:hAnsi="Times New Roman" w:cs="Times New Roman"/>
                <w:sz w:val="28"/>
                <w:szCs w:val="28"/>
              </w:rPr>
              <w:t>зяйствующих субъектов</w:t>
            </w:r>
            <w:r w:rsidR="00521950">
              <w:rPr>
                <w:rFonts w:ascii="Times New Roman" w:hAnsi="Times New Roman" w:cs="Times New Roman"/>
                <w:sz w:val="28"/>
                <w:szCs w:val="28"/>
              </w:rPr>
              <w:t>;</w:t>
            </w:r>
          </w:p>
          <w:p w:rsidR="0054740F" w:rsidRPr="00822664" w:rsidRDefault="00521950" w:rsidP="00521950">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отсутствие четкого видения </w:t>
            </w:r>
            <w:r w:rsidR="0054740F">
              <w:rPr>
                <w:rFonts w:ascii="Times New Roman" w:hAnsi="Times New Roman" w:cs="Times New Roman"/>
                <w:sz w:val="28"/>
                <w:szCs w:val="28"/>
              </w:rPr>
              <w:t>по сбору и вывозу ТБО</w:t>
            </w:r>
            <w:r>
              <w:rPr>
                <w:rFonts w:ascii="Times New Roman" w:hAnsi="Times New Roman" w:cs="Times New Roman"/>
                <w:sz w:val="28"/>
                <w:szCs w:val="28"/>
              </w:rPr>
              <w:t>.</w:t>
            </w:r>
          </w:p>
        </w:tc>
      </w:tr>
      <w:tr w:rsidR="0054740F" w:rsidTr="00936F0C">
        <w:tc>
          <w:tcPr>
            <w:tcW w:w="5353" w:type="dxa"/>
            <w:gridSpan w:val="3"/>
          </w:tcPr>
          <w:p w:rsidR="0054740F" w:rsidRPr="001C3A09" w:rsidRDefault="0054740F" w:rsidP="006C088E">
            <w:pPr>
              <w:autoSpaceDE w:val="0"/>
              <w:autoSpaceDN w:val="0"/>
              <w:adjustRightInd w:val="0"/>
              <w:rPr>
                <w:rFonts w:ascii="Times New Roman" w:hAnsi="Times New Roman" w:cs="Times New Roman"/>
                <w:sz w:val="28"/>
                <w:szCs w:val="28"/>
              </w:rPr>
            </w:pPr>
            <w:r w:rsidRPr="001C3A09">
              <w:rPr>
                <w:rFonts w:ascii="Times New Roman" w:hAnsi="Times New Roman" w:cs="Times New Roman"/>
                <w:sz w:val="28"/>
                <w:szCs w:val="28"/>
              </w:rPr>
              <w:t>Ключевые проблемы и ограничения МО</w:t>
            </w:r>
          </w:p>
        </w:tc>
        <w:tc>
          <w:tcPr>
            <w:tcW w:w="4961" w:type="dxa"/>
          </w:tcPr>
          <w:p w:rsidR="0054740F" w:rsidRPr="00942FC5" w:rsidRDefault="0054740F" w:rsidP="006C088E">
            <w:pPr>
              <w:autoSpaceDE w:val="0"/>
              <w:autoSpaceDN w:val="0"/>
              <w:adjustRightInd w:val="0"/>
              <w:jc w:val="both"/>
              <w:rPr>
                <w:rFonts w:ascii="Times New Roman" w:hAnsi="Times New Roman" w:cs="Times New Roman"/>
                <w:sz w:val="28"/>
                <w:szCs w:val="28"/>
              </w:rPr>
            </w:pPr>
            <w:r w:rsidRPr="00942FC5">
              <w:rPr>
                <w:rFonts w:ascii="Times New Roman" w:hAnsi="Times New Roman" w:cs="Times New Roman"/>
                <w:sz w:val="28"/>
                <w:szCs w:val="28"/>
              </w:rPr>
              <w:t>-</w:t>
            </w:r>
            <w:r>
              <w:rPr>
                <w:rFonts w:ascii="Times New Roman" w:hAnsi="Times New Roman" w:cs="Times New Roman"/>
                <w:sz w:val="28"/>
                <w:szCs w:val="28"/>
              </w:rPr>
              <w:t>миграционный отток населения</w:t>
            </w:r>
            <w:r w:rsidRPr="00942FC5">
              <w:rPr>
                <w:rFonts w:ascii="Times New Roman" w:hAnsi="Times New Roman" w:cs="Times New Roman"/>
                <w:sz w:val="28"/>
                <w:szCs w:val="28"/>
              </w:rPr>
              <w:t>;</w:t>
            </w:r>
          </w:p>
          <w:p w:rsidR="0054740F" w:rsidRDefault="0054740F" w:rsidP="006C088E">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недостаточность финансовых средств на формирование инженерной инфр</w:t>
            </w:r>
            <w:r>
              <w:rPr>
                <w:rFonts w:ascii="Times New Roman" w:hAnsi="Times New Roman" w:cs="Times New Roman"/>
                <w:sz w:val="28"/>
                <w:szCs w:val="28"/>
              </w:rPr>
              <w:t>а</w:t>
            </w:r>
            <w:r>
              <w:rPr>
                <w:rFonts w:ascii="Times New Roman" w:hAnsi="Times New Roman" w:cs="Times New Roman"/>
                <w:sz w:val="28"/>
                <w:szCs w:val="28"/>
              </w:rPr>
              <w:lastRenderedPageBreak/>
              <w:t>структуры свободных инвестиционных площадок</w:t>
            </w:r>
          </w:p>
          <w:p w:rsidR="0054740F" w:rsidRPr="00942FC5" w:rsidRDefault="0054740F" w:rsidP="006C088E">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высокий износ всех видов инфр</w:t>
            </w:r>
            <w:r>
              <w:rPr>
                <w:rFonts w:ascii="Times New Roman" w:hAnsi="Times New Roman" w:cs="Times New Roman"/>
                <w:sz w:val="28"/>
                <w:szCs w:val="28"/>
              </w:rPr>
              <w:t>а</w:t>
            </w:r>
            <w:r>
              <w:rPr>
                <w:rFonts w:ascii="Times New Roman" w:hAnsi="Times New Roman" w:cs="Times New Roman"/>
                <w:sz w:val="28"/>
                <w:szCs w:val="28"/>
              </w:rPr>
              <w:t>структуры (инженерная, транспортная, социальная)</w:t>
            </w:r>
            <w:r w:rsidR="009F18AA">
              <w:rPr>
                <w:rFonts w:ascii="Times New Roman" w:hAnsi="Times New Roman" w:cs="Times New Roman"/>
                <w:sz w:val="28"/>
                <w:szCs w:val="28"/>
              </w:rPr>
              <w:t>;</w:t>
            </w:r>
          </w:p>
          <w:p w:rsidR="0054740F" w:rsidRPr="00942FC5" w:rsidRDefault="0054740F" w:rsidP="006C088E">
            <w:pPr>
              <w:autoSpaceDE w:val="0"/>
              <w:autoSpaceDN w:val="0"/>
              <w:adjustRightInd w:val="0"/>
              <w:jc w:val="both"/>
              <w:rPr>
                <w:rFonts w:ascii="Times New Roman" w:hAnsi="Times New Roman" w:cs="Times New Roman"/>
                <w:sz w:val="28"/>
                <w:szCs w:val="28"/>
              </w:rPr>
            </w:pPr>
            <w:r w:rsidRPr="00942FC5">
              <w:rPr>
                <w:rFonts w:ascii="Times New Roman" w:hAnsi="Times New Roman" w:cs="Times New Roman"/>
                <w:sz w:val="28"/>
                <w:szCs w:val="28"/>
              </w:rPr>
              <w:t>-недостаточно</w:t>
            </w:r>
            <w:r>
              <w:rPr>
                <w:rFonts w:ascii="Times New Roman" w:hAnsi="Times New Roman" w:cs="Times New Roman"/>
                <w:sz w:val="28"/>
                <w:szCs w:val="28"/>
              </w:rPr>
              <w:t>сть</w:t>
            </w:r>
            <w:r w:rsidRPr="00942FC5">
              <w:rPr>
                <w:rFonts w:ascii="Times New Roman" w:hAnsi="Times New Roman" w:cs="Times New Roman"/>
                <w:sz w:val="28"/>
                <w:szCs w:val="28"/>
              </w:rPr>
              <w:t xml:space="preserve"> средств на содерж</w:t>
            </w:r>
            <w:r w:rsidRPr="00942FC5">
              <w:rPr>
                <w:rFonts w:ascii="Times New Roman" w:hAnsi="Times New Roman" w:cs="Times New Roman"/>
                <w:sz w:val="28"/>
                <w:szCs w:val="28"/>
              </w:rPr>
              <w:t>а</w:t>
            </w:r>
            <w:r w:rsidRPr="00942FC5">
              <w:rPr>
                <w:rFonts w:ascii="Times New Roman" w:hAnsi="Times New Roman" w:cs="Times New Roman"/>
                <w:sz w:val="28"/>
                <w:szCs w:val="28"/>
              </w:rPr>
              <w:t>ние и ремонт</w:t>
            </w:r>
            <w:r>
              <w:rPr>
                <w:rFonts w:ascii="Times New Roman" w:hAnsi="Times New Roman" w:cs="Times New Roman"/>
                <w:sz w:val="28"/>
                <w:szCs w:val="28"/>
              </w:rPr>
              <w:t xml:space="preserve"> автомобильных</w:t>
            </w:r>
            <w:r w:rsidRPr="00942FC5">
              <w:rPr>
                <w:rFonts w:ascii="Times New Roman" w:hAnsi="Times New Roman" w:cs="Times New Roman"/>
                <w:sz w:val="28"/>
                <w:szCs w:val="28"/>
              </w:rPr>
              <w:t xml:space="preserve"> дорог;</w:t>
            </w:r>
          </w:p>
          <w:p w:rsidR="0054740F" w:rsidRPr="00942FC5" w:rsidRDefault="0054740F" w:rsidP="006C088E">
            <w:pPr>
              <w:autoSpaceDE w:val="0"/>
              <w:autoSpaceDN w:val="0"/>
              <w:adjustRightInd w:val="0"/>
              <w:jc w:val="both"/>
              <w:rPr>
                <w:rFonts w:ascii="Times New Roman" w:hAnsi="Times New Roman" w:cs="Times New Roman"/>
                <w:sz w:val="28"/>
                <w:szCs w:val="28"/>
              </w:rPr>
            </w:pPr>
            <w:r w:rsidRPr="00942FC5">
              <w:rPr>
                <w:rFonts w:ascii="Times New Roman" w:hAnsi="Times New Roman" w:cs="Times New Roman"/>
                <w:sz w:val="28"/>
                <w:szCs w:val="28"/>
              </w:rPr>
              <w:t>- сжатие зоны постоянного расселения</w:t>
            </w:r>
          </w:p>
          <w:p w:rsidR="0054740F" w:rsidRDefault="0054740F" w:rsidP="009F18AA">
            <w:pPr>
              <w:autoSpaceDE w:val="0"/>
              <w:autoSpaceDN w:val="0"/>
              <w:adjustRightInd w:val="0"/>
              <w:jc w:val="both"/>
              <w:rPr>
                <w:rFonts w:ascii="Times New Roman" w:hAnsi="Times New Roman" w:cs="Times New Roman"/>
                <w:sz w:val="24"/>
                <w:szCs w:val="24"/>
              </w:rPr>
            </w:pPr>
            <w:r w:rsidRPr="00942FC5">
              <w:rPr>
                <w:rFonts w:ascii="Times New Roman" w:hAnsi="Times New Roman" w:cs="Times New Roman"/>
                <w:sz w:val="28"/>
                <w:szCs w:val="28"/>
              </w:rPr>
              <w:t>населения, увеличение количества</w:t>
            </w:r>
            <w:r w:rsidR="009F18AA">
              <w:rPr>
                <w:rFonts w:ascii="Times New Roman" w:hAnsi="Times New Roman" w:cs="Times New Roman"/>
                <w:sz w:val="28"/>
                <w:szCs w:val="28"/>
              </w:rPr>
              <w:t xml:space="preserve"> «малых» </w:t>
            </w:r>
            <w:r w:rsidRPr="00942FC5">
              <w:rPr>
                <w:rFonts w:ascii="Times New Roman" w:hAnsi="Times New Roman" w:cs="Times New Roman"/>
                <w:sz w:val="28"/>
                <w:szCs w:val="28"/>
              </w:rPr>
              <w:t>населенных пунктов</w:t>
            </w:r>
            <w:r w:rsidR="009F18AA">
              <w:rPr>
                <w:rFonts w:ascii="Times New Roman" w:hAnsi="Times New Roman" w:cs="Times New Roman"/>
                <w:sz w:val="28"/>
                <w:szCs w:val="28"/>
              </w:rPr>
              <w:t>.</w:t>
            </w:r>
          </w:p>
        </w:tc>
      </w:tr>
    </w:tbl>
    <w:p w:rsidR="0054740F" w:rsidRPr="001B43F5" w:rsidRDefault="0054740F" w:rsidP="0054740F">
      <w:pPr>
        <w:ind w:firstLine="708"/>
        <w:rPr>
          <w:rFonts w:ascii="Times New Roman" w:hAnsi="Times New Roman" w:cs="Times New Roman"/>
          <w:sz w:val="28"/>
          <w:szCs w:val="28"/>
        </w:rPr>
      </w:pPr>
    </w:p>
    <w:p w:rsidR="00981FCE" w:rsidRPr="00981FCE" w:rsidRDefault="000E33AB" w:rsidP="00981FCE">
      <w:pPr>
        <w:shd w:val="clear" w:color="auto" w:fill="FFFFFF"/>
        <w:ind w:firstLine="567"/>
        <w:jc w:val="both"/>
        <w:rPr>
          <w:rFonts w:ascii="Times New Roman" w:hAnsi="Times New Roman" w:cs="Times New Roman"/>
          <w:sz w:val="28"/>
          <w:szCs w:val="28"/>
        </w:rPr>
      </w:pPr>
      <w:r w:rsidRPr="000E33AB">
        <w:rPr>
          <w:rFonts w:ascii="Times New Roman" w:hAnsi="Times New Roman" w:cs="Times New Roman"/>
          <w:bCs/>
          <w:color w:val="000000" w:themeColor="text1"/>
          <w:sz w:val="28"/>
          <w:szCs w:val="28"/>
          <w:lang w:eastAsia="ru-RU"/>
        </w:rPr>
        <w:t>П</w:t>
      </w:r>
      <w:r w:rsidR="001966F4" w:rsidRPr="000E33AB">
        <w:rPr>
          <w:rFonts w:ascii="Times New Roman" w:hAnsi="Times New Roman" w:cs="Times New Roman"/>
          <w:bCs/>
          <w:color w:val="000000" w:themeColor="text1"/>
          <w:sz w:val="28"/>
          <w:szCs w:val="28"/>
          <w:lang w:eastAsia="ru-RU"/>
        </w:rPr>
        <w:t>роведе</w:t>
      </w:r>
      <w:r w:rsidRPr="000E33AB">
        <w:rPr>
          <w:rFonts w:ascii="Times New Roman" w:hAnsi="Times New Roman" w:cs="Times New Roman"/>
          <w:bCs/>
          <w:color w:val="000000" w:themeColor="text1"/>
          <w:sz w:val="28"/>
          <w:szCs w:val="28"/>
          <w:lang w:eastAsia="ru-RU"/>
        </w:rPr>
        <w:t xml:space="preserve">нный </w:t>
      </w:r>
      <w:r w:rsidR="001966F4" w:rsidRPr="000E33AB">
        <w:rPr>
          <w:rFonts w:ascii="Times New Roman" w:hAnsi="Times New Roman" w:cs="Times New Roman"/>
          <w:bCs/>
          <w:color w:val="000000" w:themeColor="text1"/>
          <w:sz w:val="28"/>
          <w:szCs w:val="28"/>
          <w:lang w:eastAsia="ru-RU"/>
        </w:rPr>
        <w:t xml:space="preserve"> SWOT-анализ</w:t>
      </w:r>
      <w:r w:rsidRPr="000E33AB">
        <w:rPr>
          <w:rFonts w:ascii="Times New Roman" w:hAnsi="Times New Roman" w:cs="Times New Roman"/>
          <w:bCs/>
          <w:color w:val="000000" w:themeColor="text1"/>
          <w:sz w:val="28"/>
          <w:szCs w:val="28"/>
          <w:lang w:eastAsia="ru-RU"/>
        </w:rPr>
        <w:t xml:space="preserve"> а также,</w:t>
      </w:r>
      <w:r w:rsidR="00E266F6">
        <w:rPr>
          <w:rFonts w:ascii="Times New Roman" w:hAnsi="Times New Roman" w:cs="Times New Roman"/>
          <w:bCs/>
          <w:color w:val="000000" w:themeColor="text1"/>
          <w:sz w:val="28"/>
          <w:szCs w:val="28"/>
          <w:lang w:eastAsia="ru-RU"/>
        </w:rPr>
        <w:t xml:space="preserve"> </w:t>
      </w:r>
      <w:r w:rsidRPr="000E33AB">
        <w:rPr>
          <w:rFonts w:ascii="Times New Roman" w:hAnsi="Times New Roman" w:cs="Times New Roman"/>
          <w:bCs/>
          <w:color w:val="000000" w:themeColor="text1"/>
          <w:sz w:val="28"/>
          <w:szCs w:val="28"/>
          <w:lang w:eastAsia="ru-RU"/>
        </w:rPr>
        <w:t>опрос населения</w:t>
      </w:r>
      <w:r w:rsidR="00E266F6">
        <w:rPr>
          <w:rFonts w:ascii="Times New Roman" w:hAnsi="Times New Roman" w:cs="Times New Roman"/>
          <w:bCs/>
          <w:color w:val="000000" w:themeColor="text1"/>
          <w:sz w:val="28"/>
          <w:szCs w:val="28"/>
          <w:lang w:eastAsia="ru-RU"/>
        </w:rPr>
        <w:t xml:space="preserve"> </w:t>
      </w:r>
      <w:r w:rsidR="00981FCE" w:rsidRPr="00981FCE">
        <w:rPr>
          <w:rFonts w:ascii="Times New Roman" w:hAnsi="Times New Roman" w:cs="Times New Roman"/>
          <w:bCs/>
          <w:color w:val="000000" w:themeColor="text1"/>
          <w:sz w:val="28"/>
          <w:szCs w:val="28"/>
          <w:lang w:eastAsia="ru-RU"/>
        </w:rPr>
        <w:t xml:space="preserve">позволили </w:t>
      </w:r>
      <w:r w:rsidR="00981FCE">
        <w:rPr>
          <w:rFonts w:ascii="Times New Roman" w:hAnsi="Times New Roman" w:cs="Times New Roman"/>
          <w:bCs/>
          <w:color w:val="000000" w:themeColor="text1"/>
          <w:sz w:val="28"/>
          <w:szCs w:val="28"/>
          <w:lang w:eastAsia="ru-RU"/>
        </w:rPr>
        <w:t>выявить пр</w:t>
      </w:r>
      <w:r w:rsidR="00981FCE">
        <w:rPr>
          <w:rFonts w:ascii="Times New Roman" w:hAnsi="Times New Roman" w:cs="Times New Roman"/>
          <w:bCs/>
          <w:color w:val="000000" w:themeColor="text1"/>
          <w:sz w:val="28"/>
          <w:szCs w:val="28"/>
          <w:lang w:eastAsia="ru-RU"/>
        </w:rPr>
        <w:t>е</w:t>
      </w:r>
      <w:r w:rsidR="00981FCE">
        <w:rPr>
          <w:rFonts w:ascii="Times New Roman" w:hAnsi="Times New Roman" w:cs="Times New Roman"/>
          <w:bCs/>
          <w:color w:val="000000" w:themeColor="text1"/>
          <w:sz w:val="28"/>
          <w:szCs w:val="28"/>
          <w:lang w:eastAsia="ru-RU"/>
        </w:rPr>
        <w:t xml:space="preserve">имущества и возможности дальнейшего развития района. </w:t>
      </w:r>
      <w:r w:rsidR="00981FCE" w:rsidRPr="00981FCE">
        <w:rPr>
          <w:rFonts w:ascii="Times New Roman" w:hAnsi="Times New Roman" w:cs="Times New Roman"/>
          <w:sz w:val="28"/>
          <w:szCs w:val="28"/>
        </w:rPr>
        <w:t>При этом, необходимо о</w:t>
      </w:r>
      <w:r w:rsidR="00981FCE" w:rsidRPr="00981FCE">
        <w:rPr>
          <w:rFonts w:ascii="Times New Roman" w:hAnsi="Times New Roman" w:cs="Times New Roman"/>
          <w:sz w:val="28"/>
          <w:szCs w:val="28"/>
        </w:rPr>
        <w:t>т</w:t>
      </w:r>
      <w:r w:rsidR="00981FCE" w:rsidRPr="00981FCE">
        <w:rPr>
          <w:rFonts w:ascii="Times New Roman" w:hAnsi="Times New Roman" w:cs="Times New Roman"/>
          <w:sz w:val="28"/>
          <w:szCs w:val="28"/>
        </w:rPr>
        <w:t xml:space="preserve">метить, что при разработке районной </w:t>
      </w:r>
      <w:r w:rsidR="00981FCE">
        <w:rPr>
          <w:rFonts w:ascii="Times New Roman" w:hAnsi="Times New Roman" w:cs="Times New Roman"/>
          <w:sz w:val="28"/>
          <w:szCs w:val="28"/>
        </w:rPr>
        <w:t>С</w:t>
      </w:r>
      <w:r w:rsidR="00981FCE" w:rsidRPr="00981FCE">
        <w:rPr>
          <w:rFonts w:ascii="Times New Roman" w:hAnsi="Times New Roman" w:cs="Times New Roman"/>
          <w:sz w:val="28"/>
          <w:szCs w:val="28"/>
        </w:rPr>
        <w:t>тратегии, мы постарались максимально пр</w:t>
      </w:r>
      <w:r w:rsidR="00981FCE" w:rsidRPr="00981FCE">
        <w:rPr>
          <w:rFonts w:ascii="Times New Roman" w:hAnsi="Times New Roman" w:cs="Times New Roman"/>
          <w:sz w:val="28"/>
          <w:szCs w:val="28"/>
        </w:rPr>
        <w:t>и</w:t>
      </w:r>
      <w:r w:rsidR="00981FCE" w:rsidRPr="00981FCE">
        <w:rPr>
          <w:rFonts w:ascii="Times New Roman" w:hAnsi="Times New Roman" w:cs="Times New Roman"/>
          <w:sz w:val="28"/>
          <w:szCs w:val="28"/>
        </w:rPr>
        <w:t>влечь к обсуждению население района:</w:t>
      </w:r>
    </w:p>
    <w:p w:rsidR="00981FCE" w:rsidRPr="00981FCE" w:rsidRDefault="00981FCE" w:rsidP="00981FCE">
      <w:pPr>
        <w:ind w:firstLine="567"/>
        <w:jc w:val="both"/>
        <w:rPr>
          <w:rFonts w:ascii="Times New Roman" w:hAnsi="Times New Roman" w:cs="Times New Roman"/>
          <w:bCs/>
          <w:sz w:val="28"/>
          <w:szCs w:val="28"/>
        </w:rPr>
      </w:pPr>
      <w:r w:rsidRPr="00981FCE">
        <w:rPr>
          <w:rFonts w:ascii="Times New Roman" w:hAnsi="Times New Roman" w:cs="Times New Roman"/>
          <w:sz w:val="28"/>
          <w:szCs w:val="28"/>
        </w:rPr>
        <w:t xml:space="preserve">- так, для школьников мы провели </w:t>
      </w:r>
      <w:r>
        <w:rPr>
          <w:rFonts w:ascii="Times New Roman" w:hAnsi="Times New Roman" w:cs="Times New Roman"/>
          <w:bCs/>
          <w:sz w:val="28"/>
          <w:szCs w:val="28"/>
        </w:rPr>
        <w:t>р</w:t>
      </w:r>
      <w:r w:rsidRPr="00981FCE">
        <w:rPr>
          <w:rFonts w:ascii="Times New Roman" w:hAnsi="Times New Roman" w:cs="Times New Roman"/>
          <w:bCs/>
          <w:sz w:val="28"/>
          <w:szCs w:val="28"/>
        </w:rPr>
        <w:t>айонный конкурс рисунков «Мой район – мое будущее!», все школы района откликнулись;</w:t>
      </w:r>
    </w:p>
    <w:p w:rsidR="00981FCE" w:rsidRPr="00981FCE" w:rsidRDefault="00981FCE" w:rsidP="00981FCE">
      <w:pPr>
        <w:ind w:firstLine="567"/>
        <w:jc w:val="both"/>
        <w:rPr>
          <w:rFonts w:ascii="Times New Roman" w:hAnsi="Times New Roman" w:cs="Times New Roman"/>
          <w:bCs/>
          <w:sz w:val="28"/>
          <w:szCs w:val="28"/>
        </w:rPr>
      </w:pPr>
      <w:r w:rsidRPr="00981FCE">
        <w:rPr>
          <w:rFonts w:ascii="Times New Roman" w:hAnsi="Times New Roman" w:cs="Times New Roman"/>
          <w:bCs/>
          <w:sz w:val="28"/>
          <w:szCs w:val="28"/>
        </w:rPr>
        <w:t>- для вовлечения молодежи в вопросы стратегического планирования мы пр</w:t>
      </w:r>
      <w:r w:rsidRPr="00981FCE">
        <w:rPr>
          <w:rFonts w:ascii="Times New Roman" w:hAnsi="Times New Roman" w:cs="Times New Roman"/>
          <w:bCs/>
          <w:sz w:val="28"/>
          <w:szCs w:val="28"/>
        </w:rPr>
        <w:t>о</w:t>
      </w:r>
      <w:r w:rsidRPr="00981FCE">
        <w:rPr>
          <w:rFonts w:ascii="Times New Roman" w:hAnsi="Times New Roman" w:cs="Times New Roman"/>
          <w:bCs/>
          <w:sz w:val="28"/>
          <w:szCs w:val="28"/>
        </w:rPr>
        <w:t>вели Р</w:t>
      </w:r>
      <w:r w:rsidR="00A70C4B">
        <w:rPr>
          <w:rFonts w:ascii="Times New Roman" w:hAnsi="Times New Roman" w:cs="Times New Roman"/>
          <w:bCs/>
          <w:sz w:val="28"/>
          <w:szCs w:val="28"/>
        </w:rPr>
        <w:t>а</w:t>
      </w:r>
      <w:r w:rsidRPr="00981FCE">
        <w:rPr>
          <w:rFonts w:ascii="Times New Roman" w:hAnsi="Times New Roman" w:cs="Times New Roman"/>
          <w:bCs/>
          <w:sz w:val="28"/>
          <w:szCs w:val="28"/>
        </w:rPr>
        <w:t>йонный конкурс научных проектов «Моя  стратегия – мое будущее!»;</w:t>
      </w:r>
    </w:p>
    <w:p w:rsidR="00981FCE" w:rsidRPr="00981FCE" w:rsidRDefault="00981FCE" w:rsidP="00981FCE">
      <w:pPr>
        <w:ind w:firstLine="567"/>
        <w:jc w:val="both"/>
        <w:rPr>
          <w:rFonts w:ascii="Times New Roman" w:hAnsi="Times New Roman" w:cs="Times New Roman"/>
          <w:bCs/>
          <w:sz w:val="28"/>
          <w:szCs w:val="28"/>
        </w:rPr>
      </w:pPr>
      <w:r w:rsidRPr="00981FCE">
        <w:rPr>
          <w:rFonts w:ascii="Times New Roman" w:hAnsi="Times New Roman" w:cs="Times New Roman"/>
          <w:bCs/>
          <w:sz w:val="28"/>
          <w:szCs w:val="28"/>
        </w:rPr>
        <w:t>- на сайте района провели интернет-опрос;</w:t>
      </w:r>
    </w:p>
    <w:p w:rsidR="00981FCE" w:rsidRDefault="00981FCE" w:rsidP="00981FCE">
      <w:pPr>
        <w:ind w:firstLine="567"/>
        <w:jc w:val="both"/>
        <w:rPr>
          <w:rFonts w:ascii="Times New Roman" w:hAnsi="Times New Roman" w:cs="Times New Roman"/>
          <w:bCs/>
          <w:sz w:val="28"/>
          <w:szCs w:val="28"/>
        </w:rPr>
      </w:pPr>
      <w:r w:rsidRPr="00981FCE">
        <w:rPr>
          <w:rFonts w:ascii="Times New Roman" w:hAnsi="Times New Roman" w:cs="Times New Roman"/>
          <w:bCs/>
          <w:sz w:val="28"/>
          <w:szCs w:val="28"/>
        </w:rPr>
        <w:t>- а также провели 18 экспертных площадок, в том числе – 1 кустов</w:t>
      </w:r>
      <w:r w:rsidR="004D3FFF">
        <w:rPr>
          <w:rFonts w:ascii="Times New Roman" w:hAnsi="Times New Roman" w:cs="Times New Roman"/>
          <w:bCs/>
          <w:sz w:val="28"/>
          <w:szCs w:val="28"/>
        </w:rPr>
        <w:t>ое совещание</w:t>
      </w:r>
      <w:r w:rsidRPr="00981FCE">
        <w:rPr>
          <w:rFonts w:ascii="Times New Roman" w:hAnsi="Times New Roman" w:cs="Times New Roman"/>
          <w:bCs/>
          <w:sz w:val="28"/>
          <w:szCs w:val="28"/>
        </w:rPr>
        <w:t xml:space="preserve"> – с нашими соседними районами</w:t>
      </w:r>
      <w:r>
        <w:rPr>
          <w:rFonts w:ascii="Times New Roman" w:hAnsi="Times New Roman" w:cs="Times New Roman"/>
          <w:bCs/>
          <w:sz w:val="28"/>
          <w:szCs w:val="28"/>
        </w:rPr>
        <w:t>: Кяхтинский, Закаменский, Джидинский и Иво</w:t>
      </w:r>
      <w:r>
        <w:rPr>
          <w:rFonts w:ascii="Times New Roman" w:hAnsi="Times New Roman" w:cs="Times New Roman"/>
          <w:bCs/>
          <w:sz w:val="28"/>
          <w:szCs w:val="28"/>
        </w:rPr>
        <w:t>л</w:t>
      </w:r>
      <w:r>
        <w:rPr>
          <w:rFonts w:ascii="Times New Roman" w:hAnsi="Times New Roman" w:cs="Times New Roman"/>
          <w:bCs/>
          <w:sz w:val="28"/>
          <w:szCs w:val="28"/>
        </w:rPr>
        <w:t>гинский районы</w:t>
      </w:r>
      <w:r w:rsidR="004D3FFF">
        <w:rPr>
          <w:rFonts w:ascii="Times New Roman" w:hAnsi="Times New Roman" w:cs="Times New Roman"/>
          <w:bCs/>
          <w:sz w:val="28"/>
          <w:szCs w:val="28"/>
        </w:rPr>
        <w:t>;</w:t>
      </w:r>
    </w:p>
    <w:p w:rsidR="004D3FFF" w:rsidRPr="00981FCE" w:rsidRDefault="004D3FFF" w:rsidP="00981FCE">
      <w:pPr>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 в 2017 и в 2018 годах прошли публичные презентации проекта Стратегии и инвестиционного потенциала Селенгинского района в Правительстве Республики Бурятия. </w:t>
      </w:r>
    </w:p>
    <w:p w:rsidR="00981FCE" w:rsidRDefault="00981FCE" w:rsidP="00981FCE">
      <w:pPr>
        <w:ind w:firstLine="567"/>
        <w:jc w:val="both"/>
        <w:rPr>
          <w:rFonts w:ascii="Times New Roman" w:hAnsi="Times New Roman" w:cs="Times New Roman"/>
          <w:bCs/>
          <w:sz w:val="28"/>
          <w:szCs w:val="28"/>
        </w:rPr>
      </w:pPr>
      <w:r w:rsidRPr="00981FCE">
        <w:rPr>
          <w:rFonts w:ascii="Times New Roman" w:hAnsi="Times New Roman" w:cs="Times New Roman"/>
          <w:bCs/>
          <w:sz w:val="28"/>
          <w:szCs w:val="28"/>
        </w:rPr>
        <w:t xml:space="preserve">В целом, мы охватили, более 6000 человек, это почти 17% населения (без </w:t>
      </w:r>
      <w:r>
        <w:rPr>
          <w:rFonts w:ascii="Times New Roman" w:hAnsi="Times New Roman" w:cs="Times New Roman"/>
          <w:bCs/>
          <w:sz w:val="28"/>
          <w:szCs w:val="28"/>
        </w:rPr>
        <w:t xml:space="preserve">учета </w:t>
      </w:r>
      <w:r w:rsidRPr="00981FCE">
        <w:rPr>
          <w:rFonts w:ascii="Times New Roman" w:hAnsi="Times New Roman" w:cs="Times New Roman"/>
          <w:bCs/>
          <w:sz w:val="28"/>
          <w:szCs w:val="28"/>
        </w:rPr>
        <w:t>младенцев и престарелых</w:t>
      </w:r>
      <w:r>
        <w:rPr>
          <w:rFonts w:ascii="Times New Roman" w:hAnsi="Times New Roman" w:cs="Times New Roman"/>
          <w:bCs/>
          <w:sz w:val="28"/>
          <w:szCs w:val="28"/>
        </w:rPr>
        <w:t xml:space="preserve"> граждан</w:t>
      </w:r>
      <w:r w:rsidRPr="00981FCE">
        <w:rPr>
          <w:rFonts w:ascii="Times New Roman" w:hAnsi="Times New Roman" w:cs="Times New Roman"/>
          <w:bCs/>
          <w:sz w:val="28"/>
          <w:szCs w:val="28"/>
        </w:rPr>
        <w:t>).</w:t>
      </w:r>
    </w:p>
    <w:p w:rsidR="00AD5600" w:rsidRDefault="00AD5600" w:rsidP="00AD5600">
      <w:pPr>
        <w:tabs>
          <w:tab w:val="left" w:pos="567"/>
        </w:tabs>
        <w:ind w:firstLine="567"/>
        <w:jc w:val="both"/>
        <w:rPr>
          <w:rFonts w:ascii="Times New Roman" w:hAnsi="Times New Roman" w:cs="Times New Roman"/>
          <w:sz w:val="28"/>
          <w:szCs w:val="28"/>
        </w:rPr>
      </w:pPr>
      <w:r>
        <w:rPr>
          <w:rFonts w:ascii="Times New Roman" w:hAnsi="Times New Roman" w:cs="Times New Roman"/>
          <w:sz w:val="28"/>
          <w:szCs w:val="28"/>
        </w:rPr>
        <w:t>Проведенный а</w:t>
      </w:r>
      <w:r w:rsidRPr="00AD5600">
        <w:rPr>
          <w:rFonts w:ascii="Times New Roman" w:hAnsi="Times New Roman" w:cs="Times New Roman"/>
          <w:sz w:val="28"/>
          <w:szCs w:val="28"/>
        </w:rPr>
        <w:t>нализ сильных и слабых сторон, позволяет сформулировать сл</w:t>
      </w:r>
      <w:r w:rsidRPr="00AD5600">
        <w:rPr>
          <w:rFonts w:ascii="Times New Roman" w:hAnsi="Times New Roman" w:cs="Times New Roman"/>
          <w:sz w:val="28"/>
          <w:szCs w:val="28"/>
        </w:rPr>
        <w:t>е</w:t>
      </w:r>
      <w:r w:rsidRPr="00AD5600">
        <w:rPr>
          <w:rFonts w:ascii="Times New Roman" w:hAnsi="Times New Roman" w:cs="Times New Roman"/>
          <w:sz w:val="28"/>
          <w:szCs w:val="28"/>
        </w:rPr>
        <w:t>дующи</w:t>
      </w:r>
      <w:r>
        <w:rPr>
          <w:rFonts w:ascii="Times New Roman" w:hAnsi="Times New Roman" w:cs="Times New Roman"/>
          <w:sz w:val="28"/>
          <w:szCs w:val="28"/>
        </w:rPr>
        <w:t>е выводы:</w:t>
      </w:r>
    </w:p>
    <w:p w:rsidR="006526D8" w:rsidRDefault="00AD5600" w:rsidP="00AD5600">
      <w:pPr>
        <w:tabs>
          <w:tab w:val="left" w:pos="567"/>
        </w:tabs>
        <w:ind w:firstLine="567"/>
        <w:jc w:val="both"/>
        <w:rPr>
          <w:rFonts w:ascii="Times New Roman" w:hAnsi="Times New Roman" w:cs="Times New Roman"/>
          <w:color w:val="000000" w:themeColor="text1"/>
          <w:sz w:val="28"/>
          <w:szCs w:val="28"/>
          <w:lang w:eastAsia="ru-RU"/>
        </w:rPr>
      </w:pPr>
      <w:r>
        <w:rPr>
          <w:rFonts w:ascii="Times New Roman" w:hAnsi="Times New Roman" w:cs="Times New Roman"/>
          <w:sz w:val="28"/>
          <w:szCs w:val="28"/>
        </w:rPr>
        <w:t xml:space="preserve">- </w:t>
      </w:r>
      <w:r w:rsidR="00B93D31">
        <w:rPr>
          <w:rFonts w:ascii="Times New Roman" w:hAnsi="Times New Roman" w:cs="Times New Roman"/>
          <w:sz w:val="28"/>
          <w:szCs w:val="28"/>
        </w:rPr>
        <w:t>при сложившимся б</w:t>
      </w:r>
      <w:r w:rsidR="00B93D31" w:rsidRPr="001A3197">
        <w:rPr>
          <w:rFonts w:ascii="Times New Roman" w:hAnsi="Times New Roman" w:cs="Times New Roman"/>
          <w:color w:val="000000" w:themeColor="text1"/>
          <w:sz w:val="28"/>
          <w:szCs w:val="28"/>
          <w:lang w:eastAsia="ru-RU"/>
        </w:rPr>
        <w:t>лагоприятн</w:t>
      </w:r>
      <w:r w:rsidR="00B93D31">
        <w:rPr>
          <w:rFonts w:ascii="Times New Roman" w:hAnsi="Times New Roman" w:cs="Times New Roman"/>
          <w:color w:val="000000" w:themeColor="text1"/>
          <w:sz w:val="28"/>
          <w:szCs w:val="28"/>
          <w:lang w:eastAsia="ru-RU"/>
        </w:rPr>
        <w:t>ом</w:t>
      </w:r>
      <w:r w:rsidR="00B93D31" w:rsidRPr="001A3197">
        <w:rPr>
          <w:rFonts w:ascii="Times New Roman" w:hAnsi="Times New Roman" w:cs="Times New Roman"/>
          <w:color w:val="000000" w:themeColor="text1"/>
          <w:sz w:val="28"/>
          <w:szCs w:val="28"/>
          <w:lang w:eastAsia="ru-RU"/>
        </w:rPr>
        <w:t xml:space="preserve"> географическо</w:t>
      </w:r>
      <w:r w:rsidR="00B93D31">
        <w:rPr>
          <w:rFonts w:ascii="Times New Roman" w:hAnsi="Times New Roman" w:cs="Times New Roman"/>
          <w:color w:val="000000" w:themeColor="text1"/>
          <w:sz w:val="28"/>
          <w:szCs w:val="28"/>
          <w:lang w:eastAsia="ru-RU"/>
        </w:rPr>
        <w:t>м</w:t>
      </w:r>
      <w:r w:rsidR="00B93D31" w:rsidRPr="001A3197">
        <w:rPr>
          <w:rFonts w:ascii="Times New Roman" w:hAnsi="Times New Roman" w:cs="Times New Roman"/>
          <w:color w:val="000000" w:themeColor="text1"/>
          <w:sz w:val="28"/>
          <w:szCs w:val="28"/>
          <w:lang w:eastAsia="ru-RU"/>
        </w:rPr>
        <w:t xml:space="preserve"> положени</w:t>
      </w:r>
      <w:r w:rsidR="00B93D31">
        <w:rPr>
          <w:rFonts w:ascii="Times New Roman" w:hAnsi="Times New Roman" w:cs="Times New Roman"/>
          <w:color w:val="000000" w:themeColor="text1"/>
          <w:sz w:val="28"/>
          <w:szCs w:val="28"/>
          <w:lang w:eastAsia="ru-RU"/>
        </w:rPr>
        <w:t xml:space="preserve">и </w:t>
      </w:r>
      <w:r w:rsidR="00B93D31" w:rsidRPr="001A3197">
        <w:rPr>
          <w:rFonts w:ascii="Times New Roman" w:hAnsi="Times New Roman" w:cs="Times New Roman"/>
          <w:color w:val="000000" w:themeColor="text1"/>
          <w:sz w:val="28"/>
          <w:szCs w:val="28"/>
          <w:lang w:eastAsia="ru-RU"/>
        </w:rPr>
        <w:t>района</w:t>
      </w:r>
      <w:r w:rsidR="004D3FFF">
        <w:rPr>
          <w:rFonts w:ascii="Times New Roman" w:hAnsi="Times New Roman" w:cs="Times New Roman"/>
          <w:color w:val="000000" w:themeColor="text1"/>
          <w:sz w:val="28"/>
          <w:szCs w:val="28"/>
          <w:lang w:eastAsia="ru-RU"/>
        </w:rPr>
        <w:t xml:space="preserve"> -</w:t>
      </w:r>
      <w:r w:rsidR="00B93D31">
        <w:rPr>
          <w:rFonts w:ascii="Times New Roman" w:hAnsi="Times New Roman" w:cs="Times New Roman"/>
          <w:color w:val="000000" w:themeColor="text1"/>
          <w:sz w:val="28"/>
          <w:szCs w:val="28"/>
          <w:lang w:eastAsia="ru-RU"/>
        </w:rPr>
        <w:t xml:space="preserve"> уд</w:t>
      </w:r>
      <w:r w:rsidR="00B93D31">
        <w:rPr>
          <w:rFonts w:ascii="Times New Roman" w:hAnsi="Times New Roman" w:cs="Times New Roman"/>
          <w:color w:val="000000" w:themeColor="text1"/>
          <w:sz w:val="28"/>
          <w:szCs w:val="28"/>
          <w:lang w:eastAsia="ru-RU"/>
        </w:rPr>
        <w:t>а</w:t>
      </w:r>
      <w:r w:rsidR="00B93D31">
        <w:rPr>
          <w:rFonts w:ascii="Times New Roman" w:hAnsi="Times New Roman" w:cs="Times New Roman"/>
          <w:color w:val="000000" w:themeColor="text1"/>
          <w:sz w:val="28"/>
          <w:szCs w:val="28"/>
          <w:lang w:eastAsia="ru-RU"/>
        </w:rPr>
        <w:t xml:space="preserve">ленность от крупных центров России, ограничивает развитие </w:t>
      </w:r>
      <w:r w:rsidR="006526D8">
        <w:rPr>
          <w:rFonts w:ascii="Times New Roman" w:hAnsi="Times New Roman" w:cs="Times New Roman"/>
          <w:color w:val="000000" w:themeColor="text1"/>
          <w:sz w:val="28"/>
          <w:szCs w:val="28"/>
          <w:lang w:eastAsia="ru-RU"/>
        </w:rPr>
        <w:t>промышленной кооп</w:t>
      </w:r>
      <w:r w:rsidR="006526D8">
        <w:rPr>
          <w:rFonts w:ascii="Times New Roman" w:hAnsi="Times New Roman" w:cs="Times New Roman"/>
          <w:color w:val="000000" w:themeColor="text1"/>
          <w:sz w:val="28"/>
          <w:szCs w:val="28"/>
          <w:lang w:eastAsia="ru-RU"/>
        </w:rPr>
        <w:t>е</w:t>
      </w:r>
      <w:r w:rsidR="006526D8">
        <w:rPr>
          <w:rFonts w:ascii="Times New Roman" w:hAnsi="Times New Roman" w:cs="Times New Roman"/>
          <w:color w:val="000000" w:themeColor="text1"/>
          <w:sz w:val="28"/>
          <w:szCs w:val="28"/>
          <w:lang w:eastAsia="ru-RU"/>
        </w:rPr>
        <w:t xml:space="preserve">рации, малого бизнеса и </w:t>
      </w:r>
      <w:r w:rsidR="007705D0">
        <w:rPr>
          <w:rFonts w:ascii="Times New Roman" w:hAnsi="Times New Roman" w:cs="Times New Roman"/>
          <w:color w:val="000000" w:themeColor="text1"/>
          <w:sz w:val="28"/>
          <w:szCs w:val="28"/>
          <w:lang w:eastAsia="ru-RU"/>
        </w:rPr>
        <w:t xml:space="preserve">внутреннего </w:t>
      </w:r>
      <w:r w:rsidR="00B93D31">
        <w:rPr>
          <w:rFonts w:ascii="Times New Roman" w:hAnsi="Times New Roman" w:cs="Times New Roman"/>
          <w:color w:val="000000" w:themeColor="text1"/>
          <w:sz w:val="28"/>
          <w:szCs w:val="28"/>
          <w:lang w:eastAsia="ru-RU"/>
        </w:rPr>
        <w:t>туризма</w:t>
      </w:r>
      <w:r w:rsidR="007705D0">
        <w:rPr>
          <w:rFonts w:ascii="Times New Roman" w:hAnsi="Times New Roman" w:cs="Times New Roman"/>
          <w:color w:val="000000" w:themeColor="text1"/>
          <w:sz w:val="28"/>
          <w:szCs w:val="28"/>
          <w:lang w:eastAsia="ru-RU"/>
        </w:rPr>
        <w:t>.</w:t>
      </w:r>
      <w:r w:rsidR="00E266F6">
        <w:rPr>
          <w:rFonts w:ascii="Times New Roman" w:hAnsi="Times New Roman" w:cs="Times New Roman"/>
          <w:color w:val="000000" w:themeColor="text1"/>
          <w:sz w:val="28"/>
          <w:szCs w:val="28"/>
          <w:lang w:eastAsia="ru-RU"/>
        </w:rPr>
        <w:t xml:space="preserve"> </w:t>
      </w:r>
      <w:r w:rsidR="007705D0">
        <w:rPr>
          <w:rFonts w:ascii="Times New Roman" w:hAnsi="Times New Roman" w:cs="Times New Roman"/>
          <w:color w:val="000000" w:themeColor="text1"/>
          <w:sz w:val="28"/>
          <w:szCs w:val="28"/>
          <w:lang w:eastAsia="ru-RU"/>
        </w:rPr>
        <w:t>В</w:t>
      </w:r>
      <w:r w:rsidR="00B93D31">
        <w:rPr>
          <w:rFonts w:ascii="Times New Roman" w:hAnsi="Times New Roman" w:cs="Times New Roman"/>
          <w:color w:val="000000" w:themeColor="text1"/>
          <w:sz w:val="28"/>
          <w:szCs w:val="28"/>
          <w:lang w:eastAsia="ru-RU"/>
        </w:rPr>
        <w:t xml:space="preserve">месте с тем, в связи с введением безвизового </w:t>
      </w:r>
      <w:r w:rsidR="006526D8">
        <w:rPr>
          <w:rFonts w:ascii="Times New Roman" w:hAnsi="Times New Roman" w:cs="Times New Roman"/>
          <w:color w:val="000000" w:themeColor="text1"/>
          <w:sz w:val="28"/>
          <w:szCs w:val="28"/>
          <w:lang w:eastAsia="ru-RU"/>
        </w:rPr>
        <w:t>режима с Монголией, приоритетным направлением становится развитие объектов придорожного сервиса, переработка сельскохозяйственной продукции и развитие пищевой промышленности, въездной туризм;</w:t>
      </w:r>
    </w:p>
    <w:p w:rsidR="006526D8" w:rsidRDefault="006526D8" w:rsidP="00AD5600">
      <w:pPr>
        <w:tabs>
          <w:tab w:val="left" w:pos="567"/>
        </w:tabs>
        <w:ind w:firstLine="567"/>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 xml:space="preserve">- наличие транспортного «коридора» будет способствовать </w:t>
      </w:r>
      <w:r w:rsidR="00E632C5">
        <w:rPr>
          <w:rFonts w:ascii="Times New Roman" w:hAnsi="Times New Roman" w:cs="Times New Roman"/>
          <w:color w:val="000000" w:themeColor="text1"/>
          <w:sz w:val="28"/>
          <w:szCs w:val="28"/>
          <w:lang w:eastAsia="ru-RU"/>
        </w:rPr>
        <w:t xml:space="preserve">развитию </w:t>
      </w:r>
      <w:r>
        <w:rPr>
          <w:rFonts w:ascii="Times New Roman" w:hAnsi="Times New Roman" w:cs="Times New Roman"/>
          <w:color w:val="000000" w:themeColor="text1"/>
          <w:sz w:val="28"/>
          <w:szCs w:val="28"/>
          <w:lang w:eastAsia="ru-RU"/>
        </w:rPr>
        <w:t>логист</w:t>
      </w:r>
      <w:r>
        <w:rPr>
          <w:rFonts w:ascii="Times New Roman" w:hAnsi="Times New Roman" w:cs="Times New Roman"/>
          <w:color w:val="000000" w:themeColor="text1"/>
          <w:sz w:val="28"/>
          <w:szCs w:val="28"/>
          <w:lang w:eastAsia="ru-RU"/>
        </w:rPr>
        <w:t>и</w:t>
      </w:r>
      <w:r>
        <w:rPr>
          <w:rFonts w:ascii="Times New Roman" w:hAnsi="Times New Roman" w:cs="Times New Roman"/>
          <w:color w:val="000000" w:themeColor="text1"/>
          <w:sz w:val="28"/>
          <w:szCs w:val="28"/>
          <w:lang w:eastAsia="ru-RU"/>
        </w:rPr>
        <w:t>ки, вместе с тем, требуется постоянное поддержание объектов транспортной инфр</w:t>
      </w:r>
      <w:r>
        <w:rPr>
          <w:rFonts w:ascii="Times New Roman" w:hAnsi="Times New Roman" w:cs="Times New Roman"/>
          <w:color w:val="000000" w:themeColor="text1"/>
          <w:sz w:val="28"/>
          <w:szCs w:val="28"/>
          <w:lang w:eastAsia="ru-RU"/>
        </w:rPr>
        <w:t>а</w:t>
      </w:r>
      <w:r>
        <w:rPr>
          <w:rFonts w:ascii="Times New Roman" w:hAnsi="Times New Roman" w:cs="Times New Roman"/>
          <w:color w:val="000000" w:themeColor="text1"/>
          <w:sz w:val="28"/>
          <w:szCs w:val="28"/>
          <w:lang w:eastAsia="ru-RU"/>
        </w:rPr>
        <w:t>структуры в должном состоянии</w:t>
      </w:r>
      <w:r w:rsidR="00E632C5">
        <w:rPr>
          <w:rFonts w:ascii="Times New Roman" w:hAnsi="Times New Roman" w:cs="Times New Roman"/>
          <w:color w:val="000000" w:themeColor="text1"/>
          <w:sz w:val="28"/>
          <w:szCs w:val="28"/>
          <w:lang w:eastAsia="ru-RU"/>
        </w:rPr>
        <w:t>; имеются дальнейшие предпосылки для открытия новых транспортных коридоров (дорога Гусиноозерск – Бабушкин)</w:t>
      </w:r>
      <w:r>
        <w:rPr>
          <w:rFonts w:ascii="Times New Roman" w:hAnsi="Times New Roman" w:cs="Times New Roman"/>
          <w:color w:val="000000" w:themeColor="text1"/>
          <w:sz w:val="28"/>
          <w:szCs w:val="28"/>
          <w:lang w:eastAsia="ru-RU"/>
        </w:rPr>
        <w:t>;</w:t>
      </w:r>
    </w:p>
    <w:p w:rsidR="00E632C5" w:rsidRDefault="00E632C5" w:rsidP="00AD5600">
      <w:pPr>
        <w:tabs>
          <w:tab w:val="left" w:pos="567"/>
        </w:tabs>
        <w:ind w:firstLine="567"/>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 высокий износ инженерной инфраструктуры, отсутствие инвестиционных площадок обеспеченных необходимой инженерной инфраструктурой тормозит пр</w:t>
      </w:r>
      <w:r>
        <w:rPr>
          <w:rFonts w:ascii="Times New Roman" w:hAnsi="Times New Roman" w:cs="Times New Roman"/>
          <w:color w:val="000000" w:themeColor="text1"/>
          <w:sz w:val="28"/>
          <w:szCs w:val="28"/>
          <w:lang w:eastAsia="ru-RU"/>
        </w:rPr>
        <w:t>и</w:t>
      </w:r>
      <w:r>
        <w:rPr>
          <w:rFonts w:ascii="Times New Roman" w:hAnsi="Times New Roman" w:cs="Times New Roman"/>
          <w:color w:val="000000" w:themeColor="text1"/>
          <w:sz w:val="28"/>
          <w:szCs w:val="28"/>
          <w:lang w:eastAsia="ru-RU"/>
        </w:rPr>
        <w:t>ток инвестиций в экономику района</w:t>
      </w:r>
      <w:r w:rsidR="003E5EBE">
        <w:rPr>
          <w:rFonts w:ascii="Times New Roman" w:hAnsi="Times New Roman" w:cs="Times New Roman"/>
          <w:color w:val="000000" w:themeColor="text1"/>
          <w:sz w:val="28"/>
          <w:szCs w:val="28"/>
          <w:lang w:eastAsia="ru-RU"/>
        </w:rPr>
        <w:t>, в связи с чем, необходимо активизировать р</w:t>
      </w:r>
      <w:r w:rsidR="003E5EBE">
        <w:rPr>
          <w:rFonts w:ascii="Times New Roman" w:hAnsi="Times New Roman" w:cs="Times New Roman"/>
          <w:color w:val="000000" w:themeColor="text1"/>
          <w:sz w:val="28"/>
          <w:szCs w:val="28"/>
          <w:lang w:eastAsia="ru-RU"/>
        </w:rPr>
        <w:t>а</w:t>
      </w:r>
      <w:r w:rsidR="003E5EBE">
        <w:rPr>
          <w:rFonts w:ascii="Times New Roman" w:hAnsi="Times New Roman" w:cs="Times New Roman"/>
          <w:color w:val="000000" w:themeColor="text1"/>
          <w:sz w:val="28"/>
          <w:szCs w:val="28"/>
          <w:lang w:eastAsia="ru-RU"/>
        </w:rPr>
        <w:t>боту по участию в государственных программах направленных на снятие инфр</w:t>
      </w:r>
      <w:r w:rsidR="003E5EBE">
        <w:rPr>
          <w:rFonts w:ascii="Times New Roman" w:hAnsi="Times New Roman" w:cs="Times New Roman"/>
          <w:color w:val="000000" w:themeColor="text1"/>
          <w:sz w:val="28"/>
          <w:szCs w:val="28"/>
          <w:lang w:eastAsia="ru-RU"/>
        </w:rPr>
        <w:t>а</w:t>
      </w:r>
      <w:r w:rsidR="003E5EBE">
        <w:rPr>
          <w:rFonts w:ascii="Times New Roman" w:hAnsi="Times New Roman" w:cs="Times New Roman"/>
          <w:color w:val="000000" w:themeColor="text1"/>
          <w:sz w:val="28"/>
          <w:szCs w:val="28"/>
          <w:lang w:eastAsia="ru-RU"/>
        </w:rPr>
        <w:t>структурных ограничений</w:t>
      </w:r>
      <w:r>
        <w:rPr>
          <w:rFonts w:ascii="Times New Roman" w:hAnsi="Times New Roman" w:cs="Times New Roman"/>
          <w:color w:val="000000" w:themeColor="text1"/>
          <w:sz w:val="28"/>
          <w:szCs w:val="28"/>
          <w:lang w:eastAsia="ru-RU"/>
        </w:rPr>
        <w:t>;</w:t>
      </w:r>
    </w:p>
    <w:p w:rsidR="00AD5600" w:rsidRDefault="003E5EBE" w:rsidP="00AD5600">
      <w:pPr>
        <w:tabs>
          <w:tab w:val="left" w:pos="567"/>
        </w:tabs>
        <w:ind w:firstLine="567"/>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 xml:space="preserve">- резко континентальный </w:t>
      </w:r>
      <w:r w:rsidR="00956828">
        <w:rPr>
          <w:rFonts w:ascii="Times New Roman" w:hAnsi="Times New Roman" w:cs="Times New Roman"/>
          <w:color w:val="000000" w:themeColor="text1"/>
          <w:sz w:val="28"/>
          <w:szCs w:val="28"/>
          <w:lang w:eastAsia="ru-RU"/>
        </w:rPr>
        <w:t>климат, в условиях рискованного земледелия, огран</w:t>
      </w:r>
      <w:r w:rsidR="00956828">
        <w:rPr>
          <w:rFonts w:ascii="Times New Roman" w:hAnsi="Times New Roman" w:cs="Times New Roman"/>
          <w:color w:val="000000" w:themeColor="text1"/>
          <w:sz w:val="28"/>
          <w:szCs w:val="28"/>
          <w:lang w:eastAsia="ru-RU"/>
        </w:rPr>
        <w:t>и</w:t>
      </w:r>
      <w:r w:rsidR="00956828">
        <w:rPr>
          <w:rFonts w:ascii="Times New Roman" w:hAnsi="Times New Roman" w:cs="Times New Roman"/>
          <w:color w:val="000000" w:themeColor="text1"/>
          <w:sz w:val="28"/>
          <w:szCs w:val="28"/>
          <w:lang w:eastAsia="ru-RU"/>
        </w:rPr>
        <w:t>чивает возможности земледелия фермеров, при этом ставит задачи по развитию ре</w:t>
      </w:r>
      <w:r w:rsidR="00956828">
        <w:rPr>
          <w:rFonts w:ascii="Times New Roman" w:hAnsi="Times New Roman" w:cs="Times New Roman"/>
          <w:color w:val="000000" w:themeColor="text1"/>
          <w:sz w:val="28"/>
          <w:szCs w:val="28"/>
          <w:lang w:eastAsia="ru-RU"/>
        </w:rPr>
        <w:t>н</w:t>
      </w:r>
      <w:r w:rsidR="00956828">
        <w:rPr>
          <w:rFonts w:ascii="Times New Roman" w:hAnsi="Times New Roman" w:cs="Times New Roman"/>
          <w:color w:val="000000" w:themeColor="text1"/>
          <w:sz w:val="28"/>
          <w:szCs w:val="28"/>
          <w:lang w:eastAsia="ru-RU"/>
        </w:rPr>
        <w:lastRenderedPageBreak/>
        <w:t xml:space="preserve">табельных сельскохозяйственных производств, развитию сельской кооперации, где приоритетом станет животноводство, </w:t>
      </w:r>
      <w:r w:rsidR="007705D0">
        <w:rPr>
          <w:rFonts w:ascii="Times New Roman" w:hAnsi="Times New Roman" w:cs="Times New Roman"/>
          <w:color w:val="000000" w:themeColor="text1"/>
          <w:sz w:val="28"/>
          <w:szCs w:val="28"/>
          <w:lang w:eastAsia="ru-RU"/>
        </w:rPr>
        <w:t xml:space="preserve">рыболовство, </w:t>
      </w:r>
      <w:r w:rsidR="00956828">
        <w:rPr>
          <w:rFonts w:ascii="Times New Roman" w:hAnsi="Times New Roman" w:cs="Times New Roman"/>
          <w:color w:val="000000" w:themeColor="text1"/>
          <w:sz w:val="28"/>
          <w:szCs w:val="28"/>
          <w:lang w:eastAsia="ru-RU"/>
        </w:rPr>
        <w:t>овощеводство, пчеловодство, дикоросы, и переработка;</w:t>
      </w:r>
    </w:p>
    <w:p w:rsidR="00B27908" w:rsidRPr="00B27908" w:rsidRDefault="00B27908" w:rsidP="00B27908">
      <w:pPr>
        <w:ind w:firstLine="567"/>
        <w:jc w:val="both"/>
        <w:rPr>
          <w:rFonts w:ascii="Times New Roman" w:hAnsi="Times New Roman" w:cs="Times New Roman"/>
          <w:color w:val="000000"/>
          <w:spacing w:val="-1"/>
          <w:sz w:val="28"/>
          <w:szCs w:val="28"/>
        </w:rPr>
      </w:pPr>
      <w:r w:rsidRPr="00B27908">
        <w:rPr>
          <w:rFonts w:ascii="Times New Roman" w:hAnsi="Times New Roman" w:cs="Times New Roman"/>
          <w:color w:val="000000" w:themeColor="text1"/>
          <w:sz w:val="28"/>
          <w:szCs w:val="28"/>
          <w:lang w:eastAsia="ru-RU"/>
        </w:rPr>
        <w:t xml:space="preserve">- богатый природный потенциал (уголь, базальт, глина, лесные ресурсы и пр.) </w:t>
      </w:r>
      <w:r w:rsidR="00956828" w:rsidRPr="00B27908">
        <w:rPr>
          <w:rFonts w:ascii="Times New Roman" w:hAnsi="Times New Roman" w:cs="Times New Roman"/>
          <w:color w:val="000000" w:themeColor="text1"/>
          <w:sz w:val="28"/>
          <w:szCs w:val="28"/>
          <w:lang w:eastAsia="ru-RU"/>
        </w:rPr>
        <w:t>формирует политику производственного потенциала и определяет точки роста для развития будущих производств</w:t>
      </w:r>
      <w:r w:rsidRPr="00B27908">
        <w:rPr>
          <w:rFonts w:ascii="Times New Roman" w:hAnsi="Times New Roman" w:cs="Times New Roman"/>
          <w:color w:val="000000" w:themeColor="text1"/>
          <w:sz w:val="28"/>
          <w:szCs w:val="28"/>
          <w:lang w:eastAsia="ru-RU"/>
        </w:rPr>
        <w:t xml:space="preserve">. </w:t>
      </w:r>
      <w:r w:rsidRPr="00B27908">
        <w:rPr>
          <w:rFonts w:ascii="Times New Roman" w:hAnsi="Times New Roman" w:cs="Times New Roman"/>
          <w:color w:val="000000"/>
          <w:spacing w:val="-1"/>
          <w:sz w:val="28"/>
          <w:szCs w:val="28"/>
        </w:rPr>
        <w:t>Учитывая преимущества района, необходимо соср</w:t>
      </w:r>
      <w:r w:rsidRPr="00B27908">
        <w:rPr>
          <w:rFonts w:ascii="Times New Roman" w:hAnsi="Times New Roman" w:cs="Times New Roman"/>
          <w:color w:val="000000"/>
          <w:spacing w:val="-1"/>
          <w:sz w:val="28"/>
          <w:szCs w:val="28"/>
        </w:rPr>
        <w:t>е</w:t>
      </w:r>
      <w:r w:rsidRPr="00B27908">
        <w:rPr>
          <w:rFonts w:ascii="Times New Roman" w:hAnsi="Times New Roman" w:cs="Times New Roman"/>
          <w:color w:val="000000"/>
          <w:spacing w:val="-1"/>
          <w:sz w:val="28"/>
          <w:szCs w:val="28"/>
        </w:rPr>
        <w:t>доточить свое внимание  на развитии существующих предприятий и формировании на территории района новых высокотехнологичных производств</w:t>
      </w:r>
      <w:r>
        <w:rPr>
          <w:rFonts w:ascii="Times New Roman" w:hAnsi="Times New Roman" w:cs="Times New Roman"/>
          <w:color w:val="000000"/>
          <w:spacing w:val="-1"/>
          <w:sz w:val="28"/>
          <w:szCs w:val="28"/>
        </w:rPr>
        <w:t xml:space="preserve">, особое внимание </w:t>
      </w:r>
      <w:r w:rsidR="00657320">
        <w:rPr>
          <w:rFonts w:ascii="Times New Roman" w:hAnsi="Times New Roman" w:cs="Times New Roman"/>
          <w:color w:val="000000"/>
          <w:spacing w:val="-1"/>
          <w:sz w:val="28"/>
          <w:szCs w:val="28"/>
        </w:rPr>
        <w:t>уделить реальной поддержке субъектов</w:t>
      </w:r>
      <w:r>
        <w:rPr>
          <w:rFonts w:ascii="Times New Roman" w:hAnsi="Times New Roman" w:cs="Times New Roman"/>
          <w:color w:val="000000"/>
          <w:spacing w:val="-1"/>
          <w:sz w:val="28"/>
          <w:szCs w:val="28"/>
        </w:rPr>
        <w:t xml:space="preserve"> малого и среднего</w:t>
      </w:r>
      <w:r w:rsidR="00657320">
        <w:rPr>
          <w:rFonts w:ascii="Times New Roman" w:hAnsi="Times New Roman" w:cs="Times New Roman"/>
          <w:color w:val="000000"/>
          <w:spacing w:val="-1"/>
          <w:sz w:val="28"/>
          <w:szCs w:val="28"/>
        </w:rPr>
        <w:t xml:space="preserve"> бизнеса, </w:t>
      </w:r>
      <w:r w:rsidR="00657320" w:rsidRPr="003D147A">
        <w:rPr>
          <w:rFonts w:ascii="Times New Roman" w:hAnsi="Times New Roman" w:cs="Times New Roman"/>
          <w:sz w:val="28"/>
          <w:szCs w:val="28"/>
        </w:rPr>
        <w:t>дальнейшее ра</w:t>
      </w:r>
      <w:r w:rsidR="00657320" w:rsidRPr="003D147A">
        <w:rPr>
          <w:rFonts w:ascii="Times New Roman" w:hAnsi="Times New Roman" w:cs="Times New Roman"/>
          <w:sz w:val="28"/>
          <w:szCs w:val="28"/>
        </w:rPr>
        <w:t>з</w:t>
      </w:r>
      <w:r w:rsidR="00657320" w:rsidRPr="003D147A">
        <w:rPr>
          <w:rFonts w:ascii="Times New Roman" w:hAnsi="Times New Roman" w:cs="Times New Roman"/>
          <w:sz w:val="28"/>
          <w:szCs w:val="28"/>
        </w:rPr>
        <w:t>витие частно - муниципального партнерства, а также, адресная поддержка местных товаропроизводителей</w:t>
      </w:r>
      <w:r w:rsidRPr="00B27908">
        <w:rPr>
          <w:rFonts w:ascii="Times New Roman" w:hAnsi="Times New Roman" w:cs="Times New Roman"/>
          <w:color w:val="000000"/>
          <w:spacing w:val="-1"/>
          <w:sz w:val="28"/>
          <w:szCs w:val="28"/>
        </w:rPr>
        <w:t>;</w:t>
      </w:r>
    </w:p>
    <w:p w:rsidR="00D0157C" w:rsidRDefault="00956828" w:rsidP="00D0157C">
      <w:pPr>
        <w:autoSpaceDE w:val="0"/>
        <w:autoSpaceDN w:val="0"/>
        <w:adjustRightInd w:val="0"/>
        <w:ind w:firstLine="567"/>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-наличие сформированных инвестиционных площадок, наделенных рядом н</w:t>
      </w:r>
      <w:r>
        <w:rPr>
          <w:rFonts w:ascii="Times New Roman" w:hAnsi="Times New Roman" w:cs="Times New Roman"/>
          <w:color w:val="000000" w:themeColor="text1"/>
          <w:sz w:val="28"/>
          <w:szCs w:val="28"/>
          <w:lang w:eastAsia="ru-RU"/>
        </w:rPr>
        <w:t>а</w:t>
      </w:r>
      <w:r>
        <w:rPr>
          <w:rFonts w:ascii="Times New Roman" w:hAnsi="Times New Roman" w:cs="Times New Roman"/>
          <w:color w:val="000000" w:themeColor="text1"/>
          <w:sz w:val="28"/>
          <w:szCs w:val="28"/>
          <w:lang w:eastAsia="ru-RU"/>
        </w:rPr>
        <w:t>логовых льгот и преференций должны способствовать притоку инвестиций в экон</w:t>
      </w:r>
      <w:r>
        <w:rPr>
          <w:rFonts w:ascii="Times New Roman" w:hAnsi="Times New Roman" w:cs="Times New Roman"/>
          <w:color w:val="000000" w:themeColor="text1"/>
          <w:sz w:val="28"/>
          <w:szCs w:val="28"/>
          <w:lang w:eastAsia="ru-RU"/>
        </w:rPr>
        <w:t>о</w:t>
      </w:r>
      <w:r>
        <w:rPr>
          <w:rFonts w:ascii="Times New Roman" w:hAnsi="Times New Roman" w:cs="Times New Roman"/>
          <w:color w:val="000000" w:themeColor="text1"/>
          <w:sz w:val="28"/>
          <w:szCs w:val="28"/>
          <w:lang w:eastAsia="ru-RU"/>
        </w:rPr>
        <w:t xml:space="preserve">мику района, в январе 2017 года создана </w:t>
      </w:r>
      <w:r w:rsidR="00C061D6">
        <w:rPr>
          <w:rFonts w:ascii="Times New Roman" w:hAnsi="Times New Roman" w:cs="Times New Roman"/>
          <w:color w:val="000000" w:themeColor="text1"/>
          <w:sz w:val="28"/>
          <w:szCs w:val="28"/>
          <w:lang w:eastAsia="ru-RU"/>
        </w:rPr>
        <w:t xml:space="preserve">Зона экономического благоприятствования туристско-рекреационного типа в границах туристко-рекреационного кластера «На Великом чайном пути» на побережье оз. </w:t>
      </w:r>
      <w:r w:rsidR="00C061D6" w:rsidRPr="00E274C1">
        <w:rPr>
          <w:rFonts w:ascii="Times New Roman" w:hAnsi="Times New Roman" w:cs="Times New Roman"/>
          <w:color w:val="000000" w:themeColor="text1"/>
          <w:sz w:val="28"/>
          <w:szCs w:val="28"/>
          <w:lang w:eastAsia="ru-RU"/>
        </w:rPr>
        <w:t>Щучье</w:t>
      </w:r>
      <w:r w:rsidR="00D0157C">
        <w:rPr>
          <w:rFonts w:ascii="Times New Roman" w:hAnsi="Times New Roman" w:cs="Times New Roman"/>
          <w:color w:val="000000" w:themeColor="text1"/>
          <w:sz w:val="28"/>
          <w:szCs w:val="28"/>
          <w:lang w:eastAsia="ru-RU"/>
        </w:rPr>
        <w:t>.</w:t>
      </w:r>
    </w:p>
    <w:p w:rsidR="00E274C1" w:rsidRDefault="00D0157C" w:rsidP="00D0157C">
      <w:pPr>
        <w:autoSpaceDE w:val="0"/>
        <w:autoSpaceDN w:val="0"/>
        <w:adjustRightInd w:val="0"/>
        <w:ind w:firstLine="567"/>
        <w:jc w:val="both"/>
        <w:rPr>
          <w:rFonts w:ascii="Times New Roman" w:hAnsi="Times New Roman" w:cs="Times New Roman"/>
          <w:sz w:val="28"/>
          <w:szCs w:val="28"/>
          <w:lang w:eastAsia="ru-RU"/>
        </w:rPr>
      </w:pPr>
      <w:r>
        <w:rPr>
          <w:rFonts w:ascii="Times New Roman" w:hAnsi="Times New Roman" w:cs="Times New Roman"/>
          <w:color w:val="000000" w:themeColor="text1"/>
          <w:sz w:val="28"/>
          <w:szCs w:val="28"/>
          <w:lang w:eastAsia="ru-RU"/>
        </w:rPr>
        <w:t>П</w:t>
      </w:r>
      <w:r w:rsidR="00C061D6" w:rsidRPr="00E274C1">
        <w:rPr>
          <w:rFonts w:ascii="Times New Roman" w:hAnsi="Times New Roman" w:cs="Times New Roman"/>
          <w:color w:val="000000" w:themeColor="text1"/>
          <w:sz w:val="28"/>
          <w:szCs w:val="28"/>
          <w:lang w:eastAsia="ru-RU"/>
        </w:rPr>
        <w:t>ри этом стоит задача по созданию</w:t>
      </w:r>
      <w:r w:rsidR="00E274C1" w:rsidRPr="00E274C1">
        <w:rPr>
          <w:rFonts w:ascii="Times New Roman" w:hAnsi="Times New Roman" w:cs="Times New Roman"/>
          <w:color w:val="000000" w:themeColor="text1"/>
          <w:sz w:val="28"/>
          <w:szCs w:val="28"/>
          <w:lang w:eastAsia="ru-RU"/>
        </w:rPr>
        <w:t xml:space="preserve"> Территории опережающего</w:t>
      </w:r>
      <w:r w:rsidR="00E274C1" w:rsidRPr="00E274C1">
        <w:rPr>
          <w:rFonts w:ascii="Times New Roman" w:hAnsi="Times New Roman" w:cs="Times New Roman"/>
          <w:color w:val="171A1C"/>
          <w:sz w:val="28"/>
          <w:szCs w:val="28"/>
        </w:rPr>
        <w:t xml:space="preserve"> социально-экономического развития (далее - ТОСЭР) </w:t>
      </w:r>
      <w:r w:rsidR="00E274C1" w:rsidRPr="00E274C1">
        <w:rPr>
          <w:rFonts w:ascii="Times New Roman" w:hAnsi="Times New Roman" w:cs="Times New Roman"/>
          <w:color w:val="000000" w:themeColor="text1"/>
          <w:sz w:val="28"/>
          <w:szCs w:val="28"/>
          <w:lang w:eastAsia="ru-RU"/>
        </w:rPr>
        <w:t xml:space="preserve"> на земельных участках, в границах  С</w:t>
      </w:r>
      <w:r w:rsidR="00E274C1" w:rsidRPr="00E274C1">
        <w:rPr>
          <w:rFonts w:ascii="Times New Roman" w:hAnsi="Times New Roman" w:cs="Times New Roman"/>
          <w:color w:val="000000" w:themeColor="text1"/>
          <w:sz w:val="28"/>
          <w:szCs w:val="28"/>
          <w:lang w:eastAsia="ru-RU"/>
        </w:rPr>
        <w:t>е</w:t>
      </w:r>
      <w:r w:rsidR="00E274C1" w:rsidRPr="00E274C1">
        <w:rPr>
          <w:rFonts w:ascii="Times New Roman" w:hAnsi="Times New Roman" w:cs="Times New Roman"/>
          <w:color w:val="000000" w:themeColor="text1"/>
          <w:sz w:val="28"/>
          <w:szCs w:val="28"/>
          <w:lang w:eastAsia="ru-RU"/>
        </w:rPr>
        <w:t>ленгинского района</w:t>
      </w:r>
      <w:r w:rsidR="00E274C1">
        <w:rPr>
          <w:rFonts w:ascii="Times New Roman" w:hAnsi="Times New Roman" w:cs="Times New Roman"/>
          <w:color w:val="000000" w:themeColor="text1"/>
          <w:sz w:val="28"/>
          <w:szCs w:val="28"/>
          <w:lang w:eastAsia="ru-RU"/>
        </w:rPr>
        <w:t xml:space="preserve">, по программам Дальневосточного федерального округа </w:t>
      </w:r>
      <w:r w:rsidR="00E274C1" w:rsidRPr="00E274C1">
        <w:rPr>
          <w:rFonts w:ascii="Times New Roman" w:hAnsi="Times New Roman" w:cs="Times New Roman"/>
          <w:color w:val="000000" w:themeColor="text1"/>
          <w:sz w:val="28"/>
          <w:szCs w:val="28"/>
          <w:lang w:eastAsia="ru-RU"/>
        </w:rPr>
        <w:t xml:space="preserve">и </w:t>
      </w:r>
      <w:r w:rsidR="00E274C1">
        <w:rPr>
          <w:rFonts w:ascii="Times New Roman" w:hAnsi="Times New Roman" w:cs="Times New Roman"/>
          <w:color w:val="000000" w:themeColor="text1"/>
          <w:sz w:val="28"/>
          <w:szCs w:val="28"/>
          <w:lang w:eastAsia="ru-RU"/>
        </w:rPr>
        <w:t>пр</w:t>
      </w:r>
      <w:r w:rsidR="00E274C1">
        <w:rPr>
          <w:rFonts w:ascii="Times New Roman" w:hAnsi="Times New Roman" w:cs="Times New Roman"/>
          <w:color w:val="000000" w:themeColor="text1"/>
          <w:sz w:val="28"/>
          <w:szCs w:val="28"/>
          <w:lang w:eastAsia="ru-RU"/>
        </w:rPr>
        <w:t>и</w:t>
      </w:r>
      <w:r w:rsidR="00E274C1">
        <w:rPr>
          <w:rFonts w:ascii="Times New Roman" w:hAnsi="Times New Roman" w:cs="Times New Roman"/>
          <w:color w:val="000000" w:themeColor="text1"/>
          <w:sz w:val="28"/>
          <w:szCs w:val="28"/>
          <w:lang w:eastAsia="ru-RU"/>
        </w:rPr>
        <w:t>дание Селенгинскому району статуса Ц</w:t>
      </w:r>
      <w:r w:rsidR="00E274C1">
        <w:rPr>
          <w:rFonts w:ascii="Times New Roman" w:hAnsi="Times New Roman" w:cs="Times New Roman"/>
          <w:sz w:val="28"/>
          <w:szCs w:val="28"/>
          <w:lang w:eastAsia="ru-RU"/>
        </w:rPr>
        <w:t>ентров экономического роста субъектов Ро</w:t>
      </w:r>
      <w:r w:rsidR="00E274C1">
        <w:rPr>
          <w:rFonts w:ascii="Times New Roman" w:hAnsi="Times New Roman" w:cs="Times New Roman"/>
          <w:sz w:val="28"/>
          <w:szCs w:val="28"/>
          <w:lang w:eastAsia="ru-RU"/>
        </w:rPr>
        <w:t>с</w:t>
      </w:r>
      <w:r w:rsidR="00E274C1">
        <w:rPr>
          <w:rFonts w:ascii="Times New Roman" w:hAnsi="Times New Roman" w:cs="Times New Roman"/>
          <w:sz w:val="28"/>
          <w:szCs w:val="28"/>
          <w:lang w:eastAsia="ru-RU"/>
        </w:rPr>
        <w:t>сийской Федерации, входящих в состав Дальневосточного федерального округа, с финансированием соответствующего плана социального развития района</w:t>
      </w:r>
      <w:r>
        <w:rPr>
          <w:rFonts w:ascii="Times New Roman" w:hAnsi="Times New Roman" w:cs="Times New Roman"/>
          <w:sz w:val="28"/>
          <w:szCs w:val="28"/>
          <w:lang w:eastAsia="ru-RU"/>
        </w:rPr>
        <w:t>;</w:t>
      </w:r>
    </w:p>
    <w:p w:rsidR="00657320" w:rsidRPr="00657320" w:rsidRDefault="00D0157C" w:rsidP="00D0157C">
      <w:pPr>
        <w:autoSpaceDE w:val="0"/>
        <w:autoSpaceDN w:val="0"/>
        <w:adjustRightInd w:val="0"/>
        <w:jc w:val="both"/>
        <w:rPr>
          <w:rFonts w:ascii="Times New Roman" w:hAnsi="Times New Roman" w:cs="Times New Roman"/>
          <w:color w:val="000000"/>
          <w:spacing w:val="-1"/>
          <w:sz w:val="28"/>
          <w:szCs w:val="28"/>
        </w:rPr>
      </w:pPr>
      <w:r>
        <w:rPr>
          <w:rFonts w:ascii="Times New Roman" w:hAnsi="Times New Roman" w:cs="Times New Roman"/>
          <w:sz w:val="28"/>
          <w:szCs w:val="28"/>
          <w:lang w:eastAsia="ru-RU"/>
        </w:rPr>
        <w:tab/>
      </w:r>
      <w:r w:rsidR="00657320">
        <w:rPr>
          <w:rFonts w:ascii="Times New Roman" w:hAnsi="Times New Roman" w:cs="Times New Roman"/>
          <w:color w:val="000000"/>
          <w:spacing w:val="-1"/>
          <w:sz w:val="28"/>
          <w:szCs w:val="28"/>
        </w:rPr>
        <w:t>- п</w:t>
      </w:r>
      <w:r w:rsidR="00657320" w:rsidRPr="00657320">
        <w:rPr>
          <w:rFonts w:ascii="Times New Roman" w:hAnsi="Times New Roman" w:cs="Times New Roman"/>
          <w:color w:val="000000"/>
          <w:spacing w:val="-1"/>
          <w:sz w:val="28"/>
          <w:szCs w:val="28"/>
        </w:rPr>
        <w:t>роведение грамотной демографической политики в сочетании с продума</w:t>
      </w:r>
      <w:r w:rsidR="00657320" w:rsidRPr="00657320">
        <w:rPr>
          <w:rFonts w:ascii="Times New Roman" w:hAnsi="Times New Roman" w:cs="Times New Roman"/>
          <w:color w:val="000000"/>
          <w:spacing w:val="-1"/>
          <w:sz w:val="28"/>
          <w:szCs w:val="28"/>
        </w:rPr>
        <w:t>н</w:t>
      </w:r>
      <w:r w:rsidR="00657320" w:rsidRPr="00657320">
        <w:rPr>
          <w:rFonts w:ascii="Times New Roman" w:hAnsi="Times New Roman" w:cs="Times New Roman"/>
          <w:color w:val="000000"/>
          <w:spacing w:val="-1"/>
          <w:sz w:val="28"/>
          <w:szCs w:val="28"/>
        </w:rPr>
        <w:t>ной социальной политикой</w:t>
      </w:r>
      <w:r w:rsidR="00657320">
        <w:rPr>
          <w:rFonts w:ascii="Times New Roman" w:hAnsi="Times New Roman" w:cs="Times New Roman"/>
          <w:color w:val="000000"/>
          <w:spacing w:val="-1"/>
          <w:sz w:val="28"/>
          <w:szCs w:val="28"/>
        </w:rPr>
        <w:t>, направленной на дальнейшее развитие и улучшение к</w:t>
      </w:r>
      <w:r w:rsidR="00657320">
        <w:rPr>
          <w:rFonts w:ascii="Times New Roman" w:hAnsi="Times New Roman" w:cs="Times New Roman"/>
          <w:color w:val="000000"/>
          <w:spacing w:val="-1"/>
          <w:sz w:val="28"/>
          <w:szCs w:val="28"/>
        </w:rPr>
        <w:t>а</w:t>
      </w:r>
      <w:r w:rsidR="00657320">
        <w:rPr>
          <w:rFonts w:ascii="Times New Roman" w:hAnsi="Times New Roman" w:cs="Times New Roman"/>
          <w:color w:val="000000"/>
          <w:spacing w:val="-1"/>
          <w:sz w:val="28"/>
          <w:szCs w:val="28"/>
        </w:rPr>
        <w:t>чества образования, здравоохранения, культуры, развитие молодежной политики, спорта</w:t>
      </w:r>
      <w:r w:rsidR="00AC428A">
        <w:rPr>
          <w:rFonts w:ascii="Times New Roman" w:hAnsi="Times New Roman" w:cs="Times New Roman"/>
          <w:color w:val="000000"/>
          <w:spacing w:val="-1"/>
          <w:sz w:val="28"/>
          <w:szCs w:val="28"/>
        </w:rPr>
        <w:t xml:space="preserve">, которая </w:t>
      </w:r>
      <w:r w:rsidR="00657320">
        <w:rPr>
          <w:rFonts w:ascii="Times New Roman" w:hAnsi="Times New Roman" w:cs="Times New Roman"/>
          <w:color w:val="000000"/>
          <w:spacing w:val="-1"/>
          <w:sz w:val="28"/>
          <w:szCs w:val="28"/>
        </w:rPr>
        <w:t xml:space="preserve"> будет способствовать улучшению миграционной политики района</w:t>
      </w:r>
      <w:r w:rsidR="00657320" w:rsidRPr="00657320">
        <w:rPr>
          <w:rFonts w:ascii="Times New Roman" w:hAnsi="Times New Roman" w:cs="Times New Roman"/>
          <w:color w:val="000000"/>
          <w:spacing w:val="-1"/>
          <w:sz w:val="28"/>
          <w:szCs w:val="28"/>
        </w:rPr>
        <w:t>;</w:t>
      </w:r>
    </w:p>
    <w:p w:rsidR="00B27908" w:rsidRDefault="00657320" w:rsidP="00657320">
      <w:pPr>
        <w:tabs>
          <w:tab w:val="left" w:pos="567"/>
        </w:tabs>
        <w:ind w:firstLine="567"/>
        <w:jc w:val="both"/>
        <w:rPr>
          <w:rFonts w:ascii="Times New Roman" w:hAnsi="Times New Roman" w:cs="Times New Roman"/>
          <w:color w:val="000000"/>
          <w:spacing w:val="-1"/>
          <w:sz w:val="28"/>
          <w:szCs w:val="28"/>
        </w:rPr>
      </w:pPr>
      <w:r w:rsidRPr="00657320">
        <w:rPr>
          <w:rFonts w:ascii="Times New Roman" w:hAnsi="Times New Roman" w:cs="Times New Roman"/>
          <w:color w:val="000000" w:themeColor="text1"/>
          <w:sz w:val="28"/>
          <w:szCs w:val="28"/>
          <w:lang w:eastAsia="ru-RU"/>
        </w:rPr>
        <w:t xml:space="preserve">- </w:t>
      </w:r>
      <w:r>
        <w:rPr>
          <w:rFonts w:ascii="Times New Roman" w:hAnsi="Times New Roman" w:cs="Times New Roman"/>
          <w:color w:val="000000" w:themeColor="text1"/>
          <w:sz w:val="28"/>
          <w:szCs w:val="28"/>
          <w:lang w:eastAsia="ru-RU"/>
        </w:rPr>
        <w:t>о</w:t>
      </w:r>
      <w:r w:rsidRPr="00657320">
        <w:rPr>
          <w:rFonts w:ascii="Times New Roman" w:hAnsi="Times New Roman" w:cs="Times New Roman"/>
          <w:color w:val="000000"/>
          <w:spacing w:val="-1"/>
          <w:sz w:val="28"/>
          <w:szCs w:val="28"/>
        </w:rPr>
        <w:t xml:space="preserve">собое внимание </w:t>
      </w:r>
      <w:r>
        <w:rPr>
          <w:rFonts w:ascii="Times New Roman" w:hAnsi="Times New Roman" w:cs="Times New Roman"/>
          <w:color w:val="000000"/>
          <w:spacing w:val="-1"/>
          <w:sz w:val="28"/>
          <w:szCs w:val="28"/>
        </w:rPr>
        <w:t xml:space="preserve">требуют </w:t>
      </w:r>
      <w:r w:rsidRPr="00657320">
        <w:rPr>
          <w:rFonts w:ascii="Times New Roman" w:hAnsi="Times New Roman" w:cs="Times New Roman"/>
          <w:color w:val="000000"/>
          <w:spacing w:val="-1"/>
          <w:sz w:val="28"/>
          <w:szCs w:val="28"/>
        </w:rPr>
        <w:t>вопрос</w:t>
      </w:r>
      <w:r>
        <w:rPr>
          <w:rFonts w:ascii="Times New Roman" w:hAnsi="Times New Roman" w:cs="Times New Roman"/>
          <w:color w:val="000000"/>
          <w:spacing w:val="-1"/>
          <w:sz w:val="28"/>
          <w:szCs w:val="28"/>
        </w:rPr>
        <w:t>ы</w:t>
      </w:r>
      <w:r w:rsidRPr="00657320">
        <w:rPr>
          <w:rFonts w:ascii="Times New Roman" w:hAnsi="Times New Roman" w:cs="Times New Roman"/>
          <w:color w:val="000000"/>
          <w:spacing w:val="-1"/>
          <w:sz w:val="28"/>
          <w:szCs w:val="28"/>
        </w:rPr>
        <w:t xml:space="preserve"> охраны окружающей среды</w:t>
      </w:r>
      <w:r>
        <w:rPr>
          <w:rFonts w:ascii="Times New Roman" w:hAnsi="Times New Roman" w:cs="Times New Roman"/>
          <w:color w:val="000000"/>
          <w:spacing w:val="-1"/>
          <w:sz w:val="28"/>
          <w:szCs w:val="28"/>
        </w:rPr>
        <w:t>, экологической составляющей водных объектов, почт, атмосферного воздуха, выработка политики нацеленной на формировании территории эколого-ориентированного развития;</w:t>
      </w:r>
    </w:p>
    <w:p w:rsidR="00C061D6" w:rsidRDefault="00C061D6" w:rsidP="00AD5600">
      <w:pPr>
        <w:tabs>
          <w:tab w:val="left" w:pos="567"/>
        </w:tabs>
        <w:ind w:firstLine="567"/>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 высокий туристско-рекреационный потенциал, наличие озер (Гусиное, Щучье и др.), минеральных источников (9 разведанных на территории района), богатое и</w:t>
      </w:r>
      <w:r>
        <w:rPr>
          <w:rFonts w:ascii="Times New Roman" w:hAnsi="Times New Roman" w:cs="Times New Roman"/>
          <w:color w:val="000000" w:themeColor="text1"/>
          <w:sz w:val="28"/>
          <w:szCs w:val="28"/>
          <w:lang w:eastAsia="ru-RU"/>
        </w:rPr>
        <w:t>с</w:t>
      </w:r>
      <w:r>
        <w:rPr>
          <w:rFonts w:ascii="Times New Roman" w:hAnsi="Times New Roman" w:cs="Times New Roman"/>
          <w:color w:val="000000" w:themeColor="text1"/>
          <w:sz w:val="28"/>
          <w:szCs w:val="28"/>
          <w:lang w:eastAsia="ru-RU"/>
        </w:rPr>
        <w:t>торическое прошлое и современные туристические продукты, будут способствовать притоку туристов и имеют значительный мультипликативный эффект для эконом</w:t>
      </w:r>
      <w:r>
        <w:rPr>
          <w:rFonts w:ascii="Times New Roman" w:hAnsi="Times New Roman" w:cs="Times New Roman"/>
          <w:color w:val="000000" w:themeColor="text1"/>
          <w:sz w:val="28"/>
          <w:szCs w:val="28"/>
          <w:lang w:eastAsia="ru-RU"/>
        </w:rPr>
        <w:t>и</w:t>
      </w:r>
      <w:r>
        <w:rPr>
          <w:rFonts w:ascii="Times New Roman" w:hAnsi="Times New Roman" w:cs="Times New Roman"/>
          <w:color w:val="000000" w:themeColor="text1"/>
          <w:sz w:val="28"/>
          <w:szCs w:val="28"/>
          <w:lang w:eastAsia="ru-RU"/>
        </w:rPr>
        <w:t>ки района</w:t>
      </w:r>
      <w:r w:rsidR="00657320">
        <w:rPr>
          <w:rFonts w:ascii="Times New Roman" w:hAnsi="Times New Roman" w:cs="Times New Roman"/>
          <w:color w:val="000000" w:themeColor="text1"/>
          <w:sz w:val="28"/>
          <w:szCs w:val="28"/>
          <w:lang w:eastAsia="ru-RU"/>
        </w:rPr>
        <w:t>.</w:t>
      </w:r>
    </w:p>
    <w:p w:rsidR="0068512C" w:rsidRDefault="0068512C" w:rsidP="00AD5600">
      <w:pPr>
        <w:tabs>
          <w:tab w:val="left" w:pos="567"/>
        </w:tabs>
        <w:ind w:firstLine="567"/>
        <w:jc w:val="both"/>
        <w:rPr>
          <w:rFonts w:ascii="Times New Roman" w:hAnsi="Times New Roman" w:cs="Times New Roman"/>
          <w:color w:val="000000" w:themeColor="text1"/>
          <w:sz w:val="28"/>
          <w:szCs w:val="28"/>
          <w:lang w:eastAsia="ru-RU"/>
        </w:rPr>
      </w:pPr>
    </w:p>
    <w:p w:rsidR="00981FCE" w:rsidRPr="006546A6" w:rsidRDefault="006546A6" w:rsidP="006546A6">
      <w:pPr>
        <w:tabs>
          <w:tab w:val="left" w:pos="1068"/>
        </w:tabs>
        <w:spacing w:line="234" w:lineRule="auto"/>
        <w:ind w:left="360"/>
        <w:jc w:val="center"/>
        <w:rPr>
          <w:b/>
          <w:sz w:val="32"/>
          <w:szCs w:val="28"/>
        </w:rPr>
      </w:pPr>
      <w:r>
        <w:rPr>
          <w:rFonts w:ascii="Times New Roman" w:hAnsi="Times New Roman" w:cs="Times New Roman"/>
          <w:b/>
          <w:sz w:val="32"/>
          <w:szCs w:val="28"/>
        </w:rPr>
        <w:t xml:space="preserve">3. </w:t>
      </w:r>
      <w:r w:rsidR="002F5A75">
        <w:rPr>
          <w:rFonts w:ascii="Times New Roman" w:hAnsi="Times New Roman" w:cs="Times New Roman"/>
          <w:b/>
          <w:sz w:val="32"/>
          <w:szCs w:val="28"/>
        </w:rPr>
        <w:t>Миссия, ц</w:t>
      </w:r>
      <w:r w:rsidR="00981FCE" w:rsidRPr="006546A6">
        <w:rPr>
          <w:rFonts w:ascii="Times New Roman" w:hAnsi="Times New Roman" w:cs="Times New Roman"/>
          <w:b/>
          <w:sz w:val="32"/>
          <w:szCs w:val="28"/>
        </w:rPr>
        <w:t>ел</w:t>
      </w:r>
      <w:r w:rsidR="00515BAB" w:rsidRPr="006546A6">
        <w:rPr>
          <w:rFonts w:ascii="Times New Roman" w:hAnsi="Times New Roman" w:cs="Times New Roman"/>
          <w:b/>
          <w:sz w:val="32"/>
          <w:szCs w:val="28"/>
        </w:rPr>
        <w:t>и</w:t>
      </w:r>
      <w:r w:rsidR="00AE7910" w:rsidRPr="006546A6">
        <w:rPr>
          <w:rFonts w:ascii="Times New Roman" w:hAnsi="Times New Roman" w:cs="Times New Roman"/>
          <w:b/>
          <w:sz w:val="32"/>
          <w:szCs w:val="28"/>
        </w:rPr>
        <w:t xml:space="preserve">, приоритеты </w:t>
      </w:r>
      <w:r w:rsidR="00981FCE" w:rsidRPr="006546A6">
        <w:rPr>
          <w:rFonts w:ascii="Times New Roman" w:hAnsi="Times New Roman" w:cs="Times New Roman"/>
          <w:b/>
          <w:sz w:val="32"/>
          <w:szCs w:val="28"/>
        </w:rPr>
        <w:t>и задач</w:t>
      </w:r>
      <w:r w:rsidR="00515BAB" w:rsidRPr="006546A6">
        <w:rPr>
          <w:rFonts w:ascii="Times New Roman" w:hAnsi="Times New Roman" w:cs="Times New Roman"/>
          <w:b/>
          <w:sz w:val="32"/>
          <w:szCs w:val="28"/>
        </w:rPr>
        <w:t>и</w:t>
      </w:r>
      <w:r w:rsidR="00981FCE" w:rsidRPr="006546A6">
        <w:rPr>
          <w:rFonts w:ascii="Times New Roman" w:hAnsi="Times New Roman" w:cs="Times New Roman"/>
          <w:b/>
          <w:sz w:val="32"/>
          <w:szCs w:val="28"/>
        </w:rPr>
        <w:t xml:space="preserve"> социально-экономического развития </w:t>
      </w:r>
      <w:r w:rsidR="00981FCE" w:rsidRPr="006546A6">
        <w:rPr>
          <w:rFonts w:ascii="Times New Roman" w:hAnsi="Times New Roman" w:cs="Times New Roman"/>
          <w:b/>
          <w:spacing w:val="-4"/>
          <w:sz w:val="32"/>
          <w:szCs w:val="28"/>
          <w:lang w:eastAsia="ru-RU"/>
        </w:rPr>
        <w:t>муниципального образования</w:t>
      </w:r>
      <w:r w:rsidR="00981FCE" w:rsidRPr="006546A6">
        <w:rPr>
          <w:rFonts w:ascii="Times New Roman" w:hAnsi="Times New Roman" w:cs="Times New Roman"/>
          <w:b/>
          <w:sz w:val="32"/>
          <w:szCs w:val="28"/>
        </w:rPr>
        <w:t xml:space="preserve"> на долгосрочную перспе</w:t>
      </w:r>
      <w:r w:rsidR="00981FCE" w:rsidRPr="006546A6">
        <w:rPr>
          <w:rFonts w:ascii="Times New Roman" w:hAnsi="Times New Roman" w:cs="Times New Roman"/>
          <w:b/>
          <w:sz w:val="32"/>
          <w:szCs w:val="28"/>
        </w:rPr>
        <w:t>к</w:t>
      </w:r>
      <w:r w:rsidR="00981FCE" w:rsidRPr="006546A6">
        <w:rPr>
          <w:rFonts w:ascii="Times New Roman" w:hAnsi="Times New Roman" w:cs="Times New Roman"/>
          <w:b/>
          <w:sz w:val="32"/>
          <w:szCs w:val="28"/>
        </w:rPr>
        <w:t>тиву</w:t>
      </w:r>
    </w:p>
    <w:p w:rsidR="001966F4" w:rsidRPr="00515BAB" w:rsidRDefault="001966F4" w:rsidP="001966F4">
      <w:pPr>
        <w:shd w:val="clear" w:color="auto" w:fill="FFFFFF"/>
        <w:ind w:firstLine="567"/>
        <w:jc w:val="both"/>
        <w:textAlignment w:val="baseline"/>
        <w:rPr>
          <w:rFonts w:ascii="Times New Roman" w:hAnsi="Times New Roman" w:cs="Times New Roman"/>
          <w:color w:val="000000" w:themeColor="text1"/>
          <w:sz w:val="32"/>
          <w:szCs w:val="28"/>
        </w:rPr>
      </w:pPr>
    </w:p>
    <w:p w:rsidR="000B41F7" w:rsidRPr="00DD4E59" w:rsidRDefault="000B41F7" w:rsidP="00DD4E59">
      <w:pPr>
        <w:ind w:firstLine="567"/>
        <w:jc w:val="both"/>
        <w:rPr>
          <w:rFonts w:ascii="Times New Roman" w:hAnsi="Times New Roman" w:cs="Times New Roman"/>
          <w:color w:val="000000"/>
          <w:sz w:val="28"/>
          <w:szCs w:val="28"/>
        </w:rPr>
      </w:pPr>
      <w:r w:rsidRPr="00DD4E59">
        <w:rPr>
          <w:rFonts w:ascii="Times New Roman" w:hAnsi="Times New Roman" w:cs="Times New Roman"/>
          <w:color w:val="000000"/>
          <w:sz w:val="28"/>
          <w:szCs w:val="28"/>
        </w:rPr>
        <w:t>Имеющийся потенциал социально-экономического развития муниципального образования «Селенгинский район» с учетом достигнутых в предыдущие годы р</w:t>
      </w:r>
      <w:r w:rsidRPr="00DD4E59">
        <w:rPr>
          <w:rFonts w:ascii="Times New Roman" w:hAnsi="Times New Roman" w:cs="Times New Roman"/>
          <w:color w:val="000000"/>
          <w:sz w:val="28"/>
          <w:szCs w:val="28"/>
        </w:rPr>
        <w:t>е</w:t>
      </w:r>
      <w:r w:rsidRPr="00DD4E59">
        <w:rPr>
          <w:rFonts w:ascii="Times New Roman" w:hAnsi="Times New Roman" w:cs="Times New Roman"/>
          <w:color w:val="000000"/>
          <w:sz w:val="28"/>
          <w:szCs w:val="28"/>
        </w:rPr>
        <w:t xml:space="preserve">зультатов, складывающихся угроз и возможностей, а также </w:t>
      </w:r>
      <w:r w:rsidR="00DD4E59">
        <w:rPr>
          <w:rFonts w:ascii="Times New Roman" w:hAnsi="Times New Roman" w:cs="Times New Roman"/>
          <w:color w:val="000000"/>
          <w:sz w:val="28"/>
          <w:szCs w:val="28"/>
        </w:rPr>
        <w:t>М</w:t>
      </w:r>
      <w:r w:rsidRPr="00DD4E59">
        <w:rPr>
          <w:rFonts w:ascii="Times New Roman" w:hAnsi="Times New Roman" w:cs="Times New Roman"/>
          <w:color w:val="000000"/>
          <w:sz w:val="28"/>
          <w:szCs w:val="28"/>
        </w:rPr>
        <w:t>исси</w:t>
      </w:r>
      <w:r w:rsidR="0018175E">
        <w:rPr>
          <w:rFonts w:ascii="Times New Roman" w:hAnsi="Times New Roman" w:cs="Times New Roman"/>
          <w:color w:val="000000"/>
          <w:sz w:val="28"/>
          <w:szCs w:val="28"/>
        </w:rPr>
        <w:t>и</w:t>
      </w:r>
      <w:r w:rsidR="00DD4E59">
        <w:rPr>
          <w:rFonts w:ascii="Times New Roman" w:hAnsi="Times New Roman" w:cs="Times New Roman"/>
          <w:color w:val="000000"/>
          <w:sz w:val="28"/>
          <w:szCs w:val="28"/>
        </w:rPr>
        <w:t xml:space="preserve"> Республики Б</w:t>
      </w:r>
      <w:r w:rsidR="00DD4E59">
        <w:rPr>
          <w:rFonts w:ascii="Times New Roman" w:hAnsi="Times New Roman" w:cs="Times New Roman"/>
          <w:color w:val="000000"/>
          <w:sz w:val="28"/>
          <w:szCs w:val="28"/>
        </w:rPr>
        <w:t>у</w:t>
      </w:r>
      <w:r w:rsidR="00DD4E59">
        <w:rPr>
          <w:rFonts w:ascii="Times New Roman" w:hAnsi="Times New Roman" w:cs="Times New Roman"/>
          <w:color w:val="000000"/>
          <w:sz w:val="28"/>
          <w:szCs w:val="28"/>
        </w:rPr>
        <w:t>рятия</w:t>
      </w:r>
      <w:r w:rsidRPr="00DD4E59">
        <w:rPr>
          <w:rFonts w:ascii="Times New Roman" w:hAnsi="Times New Roman" w:cs="Times New Roman"/>
          <w:color w:val="000000"/>
          <w:sz w:val="28"/>
          <w:szCs w:val="28"/>
        </w:rPr>
        <w:t xml:space="preserve">, обозначенная в Стратегии </w:t>
      </w:r>
      <w:r w:rsidR="00DD4E59" w:rsidRPr="00DD4E59">
        <w:rPr>
          <w:rFonts w:ascii="Times New Roman" w:hAnsi="Times New Roman" w:cs="Times New Roman"/>
          <w:color w:val="000000"/>
          <w:sz w:val="28"/>
          <w:szCs w:val="28"/>
        </w:rPr>
        <w:t xml:space="preserve">социально-экономического </w:t>
      </w:r>
      <w:r w:rsidRPr="00DD4E59">
        <w:rPr>
          <w:rFonts w:ascii="Times New Roman" w:hAnsi="Times New Roman" w:cs="Times New Roman"/>
          <w:color w:val="000000"/>
          <w:sz w:val="28"/>
          <w:szCs w:val="28"/>
        </w:rPr>
        <w:t>развития Республики Бурятия до 203</w:t>
      </w:r>
      <w:r w:rsidR="00FD59E9" w:rsidRPr="00DD4E59">
        <w:rPr>
          <w:rFonts w:ascii="Times New Roman" w:hAnsi="Times New Roman" w:cs="Times New Roman"/>
          <w:color w:val="000000"/>
          <w:sz w:val="28"/>
          <w:szCs w:val="28"/>
        </w:rPr>
        <w:t>5</w:t>
      </w:r>
      <w:r w:rsidRPr="00DD4E59">
        <w:rPr>
          <w:rFonts w:ascii="Times New Roman" w:hAnsi="Times New Roman" w:cs="Times New Roman"/>
          <w:color w:val="000000"/>
          <w:sz w:val="28"/>
          <w:szCs w:val="28"/>
        </w:rPr>
        <w:t xml:space="preserve"> года</w:t>
      </w:r>
      <w:r w:rsidR="00150264">
        <w:rPr>
          <w:rFonts w:ascii="Times New Roman" w:hAnsi="Times New Roman" w:cs="Times New Roman"/>
          <w:color w:val="000000"/>
          <w:sz w:val="28"/>
          <w:szCs w:val="28"/>
        </w:rPr>
        <w:t xml:space="preserve"> </w:t>
      </w:r>
      <w:r w:rsidR="00DD4E59" w:rsidRPr="00DD4E59">
        <w:rPr>
          <w:rFonts w:ascii="Times New Roman" w:hAnsi="Times New Roman" w:cs="Times New Roman"/>
          <w:b/>
          <w:i/>
          <w:sz w:val="28"/>
          <w:szCs w:val="28"/>
        </w:rPr>
        <w:t xml:space="preserve">«Сохранение и приумножение уникального экологического и культурного наследия», </w:t>
      </w:r>
      <w:r w:rsidRPr="00DD4E59">
        <w:rPr>
          <w:rFonts w:ascii="Times New Roman" w:hAnsi="Times New Roman" w:cs="Times New Roman"/>
          <w:color w:val="000000"/>
          <w:sz w:val="28"/>
          <w:szCs w:val="28"/>
        </w:rPr>
        <w:t>определяют главную стратегическую цель и приоритеты социально-экономического развития муниципального образования до 203</w:t>
      </w:r>
      <w:r w:rsidR="00FD59E9" w:rsidRPr="00DD4E59">
        <w:rPr>
          <w:rFonts w:ascii="Times New Roman" w:hAnsi="Times New Roman" w:cs="Times New Roman"/>
          <w:color w:val="000000"/>
          <w:sz w:val="28"/>
          <w:szCs w:val="28"/>
        </w:rPr>
        <w:t>5</w:t>
      </w:r>
      <w:r w:rsidRPr="00DD4E59">
        <w:rPr>
          <w:rFonts w:ascii="Times New Roman" w:hAnsi="Times New Roman" w:cs="Times New Roman"/>
          <w:color w:val="000000"/>
          <w:sz w:val="28"/>
          <w:szCs w:val="28"/>
        </w:rPr>
        <w:t xml:space="preserve"> года.</w:t>
      </w:r>
    </w:p>
    <w:p w:rsidR="00622A2B" w:rsidRPr="00574453" w:rsidRDefault="00BD249A" w:rsidP="00622A2B">
      <w:pPr>
        <w:ind w:firstLine="567"/>
        <w:jc w:val="both"/>
        <w:rPr>
          <w:rFonts w:ascii="Times New Roman" w:hAnsi="Times New Roman"/>
          <w:b/>
          <w:sz w:val="28"/>
          <w:szCs w:val="28"/>
        </w:rPr>
      </w:pPr>
      <w:r w:rsidRPr="00DD4E59">
        <w:rPr>
          <w:rFonts w:ascii="Times New Roman" w:hAnsi="Times New Roman" w:cs="Times New Roman"/>
          <w:b/>
          <w:sz w:val="28"/>
          <w:szCs w:val="28"/>
        </w:rPr>
        <w:lastRenderedPageBreak/>
        <w:t>Миссия района</w:t>
      </w:r>
      <w:r w:rsidRPr="00574453">
        <w:rPr>
          <w:rFonts w:ascii="Times New Roman" w:hAnsi="Times New Roman" w:cs="Times New Roman"/>
          <w:b/>
          <w:sz w:val="28"/>
          <w:szCs w:val="28"/>
        </w:rPr>
        <w:t>:</w:t>
      </w:r>
      <w:r w:rsidR="00150264">
        <w:rPr>
          <w:rFonts w:ascii="Times New Roman" w:hAnsi="Times New Roman" w:cs="Times New Roman"/>
          <w:b/>
          <w:sz w:val="28"/>
          <w:szCs w:val="28"/>
        </w:rPr>
        <w:t xml:space="preserve"> </w:t>
      </w:r>
      <w:r w:rsidR="002F5A75" w:rsidRPr="00574453">
        <w:rPr>
          <w:rFonts w:ascii="Times New Roman" w:hAnsi="Times New Roman"/>
          <w:b/>
          <w:sz w:val="28"/>
          <w:szCs w:val="28"/>
        </w:rPr>
        <w:t xml:space="preserve">Селенгинский  район – динамично развивающийся </w:t>
      </w:r>
      <w:r w:rsidR="00622A2B" w:rsidRPr="00574453">
        <w:rPr>
          <w:rFonts w:ascii="Times New Roman" w:hAnsi="Times New Roman"/>
          <w:b/>
          <w:sz w:val="28"/>
          <w:szCs w:val="28"/>
        </w:rPr>
        <w:t xml:space="preserve">центр </w:t>
      </w:r>
      <w:r w:rsidR="0067609D" w:rsidRPr="00574453">
        <w:rPr>
          <w:rFonts w:ascii="Times New Roman" w:hAnsi="Times New Roman" w:cs="Times New Roman"/>
          <w:b/>
          <w:sz w:val="28"/>
          <w:szCs w:val="28"/>
        </w:rPr>
        <w:t>эколого-ориентированного экономического развития</w:t>
      </w:r>
      <w:r w:rsidR="00622A2B" w:rsidRPr="00574453">
        <w:rPr>
          <w:rFonts w:ascii="Times New Roman" w:hAnsi="Times New Roman" w:cs="Times New Roman"/>
          <w:b/>
          <w:sz w:val="28"/>
          <w:szCs w:val="28"/>
        </w:rPr>
        <w:t xml:space="preserve"> с высоким уровнем жи</w:t>
      </w:r>
      <w:r w:rsidR="00622A2B" w:rsidRPr="00574453">
        <w:rPr>
          <w:rFonts w:ascii="Times New Roman" w:hAnsi="Times New Roman" w:cs="Times New Roman"/>
          <w:b/>
          <w:sz w:val="28"/>
          <w:szCs w:val="28"/>
        </w:rPr>
        <w:t>з</w:t>
      </w:r>
      <w:r w:rsidR="00622A2B" w:rsidRPr="00574453">
        <w:rPr>
          <w:rFonts w:ascii="Times New Roman" w:hAnsi="Times New Roman" w:cs="Times New Roman"/>
          <w:b/>
          <w:sz w:val="28"/>
          <w:szCs w:val="28"/>
        </w:rPr>
        <w:t>ни, бизнеса и управления.</w:t>
      </w:r>
    </w:p>
    <w:p w:rsidR="00F2357D" w:rsidRDefault="00622A2B" w:rsidP="005D3A95">
      <w:pPr>
        <w:ind w:firstLine="567"/>
        <w:jc w:val="both"/>
        <w:rPr>
          <w:rFonts w:ascii="Times New Roman" w:hAnsi="Times New Roman"/>
          <w:sz w:val="28"/>
          <w:szCs w:val="28"/>
        </w:rPr>
      </w:pPr>
      <w:r>
        <w:rPr>
          <w:rFonts w:ascii="Times New Roman" w:hAnsi="Times New Roman"/>
          <w:sz w:val="28"/>
          <w:szCs w:val="28"/>
        </w:rPr>
        <w:t xml:space="preserve">Их миссии следует, что </w:t>
      </w:r>
      <w:r w:rsidRPr="00F2357D">
        <w:rPr>
          <w:rFonts w:ascii="Times New Roman" w:hAnsi="Times New Roman"/>
          <w:b/>
          <w:sz w:val="28"/>
          <w:szCs w:val="28"/>
        </w:rPr>
        <w:t>главной стратегической целью</w:t>
      </w:r>
      <w:r>
        <w:rPr>
          <w:rFonts w:ascii="Times New Roman" w:hAnsi="Times New Roman"/>
          <w:sz w:val="28"/>
          <w:szCs w:val="28"/>
        </w:rPr>
        <w:t xml:space="preserve"> является становление Селенгинского района к 2035 году как </w:t>
      </w:r>
      <w:r w:rsidR="005D3A95">
        <w:rPr>
          <w:rFonts w:ascii="Times New Roman" w:hAnsi="Times New Roman"/>
          <w:sz w:val="28"/>
          <w:szCs w:val="28"/>
        </w:rPr>
        <w:t>устойчивого</w:t>
      </w:r>
      <w:r>
        <w:rPr>
          <w:rFonts w:ascii="Times New Roman" w:hAnsi="Times New Roman"/>
          <w:sz w:val="28"/>
          <w:szCs w:val="28"/>
        </w:rPr>
        <w:t xml:space="preserve"> экономического цент</w:t>
      </w:r>
      <w:r w:rsidR="00F2357D">
        <w:rPr>
          <w:rFonts w:ascii="Times New Roman" w:hAnsi="Times New Roman"/>
          <w:sz w:val="28"/>
          <w:szCs w:val="28"/>
        </w:rPr>
        <w:t xml:space="preserve">ра Бурятии, </w:t>
      </w:r>
      <w:r w:rsidR="00F2357D" w:rsidRPr="002F5A75">
        <w:rPr>
          <w:rFonts w:ascii="Times New Roman" w:hAnsi="Times New Roman"/>
          <w:sz w:val="28"/>
          <w:szCs w:val="28"/>
        </w:rPr>
        <w:t>максимально эффективно реализующ</w:t>
      </w:r>
      <w:r w:rsidR="00F2357D">
        <w:rPr>
          <w:rFonts w:ascii="Times New Roman" w:hAnsi="Times New Roman"/>
          <w:sz w:val="28"/>
          <w:szCs w:val="28"/>
        </w:rPr>
        <w:t>его</w:t>
      </w:r>
      <w:r w:rsidR="00F2357D" w:rsidRPr="002F5A75">
        <w:rPr>
          <w:rFonts w:ascii="Times New Roman" w:hAnsi="Times New Roman"/>
          <w:sz w:val="28"/>
          <w:szCs w:val="28"/>
        </w:rPr>
        <w:t xml:space="preserve"> инвестиционный, промышленный и инн</w:t>
      </w:r>
      <w:r w:rsidR="00F2357D" w:rsidRPr="002F5A75">
        <w:rPr>
          <w:rFonts w:ascii="Times New Roman" w:hAnsi="Times New Roman"/>
          <w:sz w:val="28"/>
          <w:szCs w:val="28"/>
        </w:rPr>
        <w:t>о</w:t>
      </w:r>
      <w:r w:rsidR="00F2357D" w:rsidRPr="002F5A75">
        <w:rPr>
          <w:rFonts w:ascii="Times New Roman" w:hAnsi="Times New Roman"/>
          <w:sz w:val="28"/>
          <w:szCs w:val="28"/>
        </w:rPr>
        <w:t xml:space="preserve">вационный потенциал, обеспечивающий высокий уровень доходов населения и </w:t>
      </w:r>
      <w:r w:rsidR="00F2357D">
        <w:rPr>
          <w:rFonts w:ascii="Times New Roman" w:hAnsi="Times New Roman"/>
          <w:sz w:val="28"/>
          <w:szCs w:val="28"/>
        </w:rPr>
        <w:t>с</w:t>
      </w:r>
      <w:r w:rsidR="00F2357D">
        <w:rPr>
          <w:rFonts w:ascii="Times New Roman" w:hAnsi="Times New Roman"/>
          <w:sz w:val="28"/>
          <w:szCs w:val="28"/>
        </w:rPr>
        <w:t>о</w:t>
      </w:r>
      <w:r w:rsidR="00F2357D">
        <w:rPr>
          <w:rFonts w:ascii="Times New Roman" w:hAnsi="Times New Roman"/>
          <w:sz w:val="28"/>
          <w:szCs w:val="28"/>
        </w:rPr>
        <w:t>циальную стабильность</w:t>
      </w:r>
      <w:r w:rsidR="00F2357D" w:rsidRPr="002F5A75">
        <w:rPr>
          <w:rFonts w:ascii="Times New Roman" w:hAnsi="Times New Roman"/>
          <w:sz w:val="28"/>
          <w:szCs w:val="28"/>
        </w:rPr>
        <w:t>.</w:t>
      </w:r>
    </w:p>
    <w:p w:rsidR="007751D3" w:rsidRDefault="007751D3" w:rsidP="005D3A95">
      <w:pPr>
        <w:ind w:firstLine="567"/>
        <w:jc w:val="both"/>
        <w:rPr>
          <w:rFonts w:ascii="Times New Roman" w:hAnsi="Times New Roman" w:cs="Times New Roman"/>
          <w:sz w:val="28"/>
          <w:szCs w:val="28"/>
        </w:rPr>
      </w:pPr>
      <w:r w:rsidRPr="00A63FC5">
        <w:rPr>
          <w:rFonts w:ascii="Times New Roman" w:hAnsi="Times New Roman" w:cs="Times New Roman"/>
          <w:b/>
          <w:sz w:val="28"/>
          <w:szCs w:val="28"/>
        </w:rPr>
        <w:t>Тактическая цель:</w:t>
      </w:r>
      <w:r w:rsidR="00150264">
        <w:rPr>
          <w:rFonts w:ascii="Times New Roman" w:hAnsi="Times New Roman" w:cs="Times New Roman"/>
          <w:b/>
          <w:sz w:val="28"/>
          <w:szCs w:val="28"/>
        </w:rPr>
        <w:t xml:space="preserve"> </w:t>
      </w:r>
      <w:r w:rsidRPr="006D7462">
        <w:rPr>
          <w:rFonts w:ascii="Times New Roman" w:hAnsi="Times New Roman" w:cs="Times New Roman"/>
          <w:sz w:val="28"/>
          <w:szCs w:val="28"/>
        </w:rPr>
        <w:t xml:space="preserve">формирование </w:t>
      </w:r>
      <w:r w:rsidR="005D3A95">
        <w:rPr>
          <w:rFonts w:ascii="Times New Roman" w:hAnsi="Times New Roman" w:cs="Times New Roman"/>
          <w:sz w:val="28"/>
          <w:szCs w:val="28"/>
        </w:rPr>
        <w:t xml:space="preserve">интегрированной </w:t>
      </w:r>
      <w:r w:rsidRPr="006D7462">
        <w:rPr>
          <w:rFonts w:ascii="Times New Roman" w:hAnsi="Times New Roman" w:cs="Times New Roman"/>
          <w:sz w:val="28"/>
          <w:szCs w:val="28"/>
        </w:rPr>
        <w:t xml:space="preserve">экономической модели развития </w:t>
      </w:r>
      <w:r w:rsidR="005D3A95">
        <w:rPr>
          <w:rFonts w:ascii="Times New Roman" w:hAnsi="Times New Roman" w:cs="Times New Roman"/>
          <w:sz w:val="28"/>
          <w:szCs w:val="28"/>
        </w:rPr>
        <w:t xml:space="preserve">района </w:t>
      </w:r>
      <w:r w:rsidRPr="006D7462">
        <w:rPr>
          <w:rFonts w:ascii="Times New Roman" w:hAnsi="Times New Roman" w:cs="Times New Roman"/>
          <w:sz w:val="28"/>
          <w:szCs w:val="28"/>
        </w:rPr>
        <w:t>ориентированной на траекторию эколого-ориентированного экон</w:t>
      </w:r>
      <w:r w:rsidRPr="006D7462">
        <w:rPr>
          <w:rFonts w:ascii="Times New Roman" w:hAnsi="Times New Roman" w:cs="Times New Roman"/>
          <w:sz w:val="28"/>
          <w:szCs w:val="28"/>
        </w:rPr>
        <w:t>о</w:t>
      </w:r>
      <w:r w:rsidRPr="006D7462">
        <w:rPr>
          <w:rFonts w:ascii="Times New Roman" w:hAnsi="Times New Roman" w:cs="Times New Roman"/>
          <w:sz w:val="28"/>
          <w:szCs w:val="28"/>
        </w:rPr>
        <w:t>мического баланса, способного  обеспечить разрешение противоречий в экономич</w:t>
      </w:r>
      <w:r w:rsidRPr="006D7462">
        <w:rPr>
          <w:rFonts w:ascii="Times New Roman" w:hAnsi="Times New Roman" w:cs="Times New Roman"/>
          <w:sz w:val="28"/>
          <w:szCs w:val="28"/>
        </w:rPr>
        <w:t>е</w:t>
      </w:r>
      <w:r w:rsidRPr="006D7462">
        <w:rPr>
          <w:rFonts w:ascii="Times New Roman" w:hAnsi="Times New Roman" w:cs="Times New Roman"/>
          <w:sz w:val="28"/>
          <w:szCs w:val="28"/>
        </w:rPr>
        <w:t>ской, социальной и экологической аспектах жизнедеятельности,  для снижения те</w:t>
      </w:r>
      <w:r w:rsidRPr="006D7462">
        <w:rPr>
          <w:rFonts w:ascii="Times New Roman" w:hAnsi="Times New Roman" w:cs="Times New Roman"/>
          <w:sz w:val="28"/>
          <w:szCs w:val="28"/>
        </w:rPr>
        <w:t>х</w:t>
      </w:r>
      <w:r w:rsidRPr="006D7462">
        <w:rPr>
          <w:rFonts w:ascii="Times New Roman" w:hAnsi="Times New Roman" w:cs="Times New Roman"/>
          <w:sz w:val="28"/>
          <w:szCs w:val="28"/>
        </w:rPr>
        <w:t>ногенного воздействия на окружающую среду при условии стабильного экономич</w:t>
      </w:r>
      <w:r w:rsidRPr="006D7462">
        <w:rPr>
          <w:rFonts w:ascii="Times New Roman" w:hAnsi="Times New Roman" w:cs="Times New Roman"/>
          <w:sz w:val="28"/>
          <w:szCs w:val="28"/>
        </w:rPr>
        <w:t>е</w:t>
      </w:r>
      <w:r w:rsidRPr="006D7462">
        <w:rPr>
          <w:rFonts w:ascii="Times New Roman" w:hAnsi="Times New Roman" w:cs="Times New Roman"/>
          <w:sz w:val="28"/>
          <w:szCs w:val="28"/>
        </w:rPr>
        <w:t>ского роста</w:t>
      </w:r>
      <w:r w:rsidR="005D3A95">
        <w:rPr>
          <w:rFonts w:ascii="Times New Roman" w:hAnsi="Times New Roman" w:cs="Times New Roman"/>
          <w:sz w:val="28"/>
          <w:szCs w:val="28"/>
        </w:rPr>
        <w:t xml:space="preserve">, </w:t>
      </w:r>
      <w:r w:rsidRPr="006D7462">
        <w:rPr>
          <w:rFonts w:ascii="Times New Roman" w:hAnsi="Times New Roman" w:cs="Times New Roman"/>
          <w:sz w:val="28"/>
          <w:szCs w:val="28"/>
        </w:rPr>
        <w:t>роста инвестиций</w:t>
      </w:r>
      <w:r w:rsidR="005D3A95">
        <w:rPr>
          <w:rFonts w:ascii="Times New Roman" w:hAnsi="Times New Roman" w:cs="Times New Roman"/>
          <w:sz w:val="28"/>
          <w:szCs w:val="28"/>
        </w:rPr>
        <w:t xml:space="preserve"> и созданием условий для привлекательного и ко</w:t>
      </w:r>
      <w:r w:rsidR="005D3A95">
        <w:rPr>
          <w:rFonts w:ascii="Times New Roman" w:hAnsi="Times New Roman" w:cs="Times New Roman"/>
          <w:sz w:val="28"/>
          <w:szCs w:val="28"/>
        </w:rPr>
        <w:t>м</w:t>
      </w:r>
      <w:r w:rsidR="005D3A95">
        <w:rPr>
          <w:rFonts w:ascii="Times New Roman" w:hAnsi="Times New Roman" w:cs="Times New Roman"/>
          <w:sz w:val="28"/>
          <w:szCs w:val="28"/>
        </w:rPr>
        <w:t>фортного проживания населения.</w:t>
      </w:r>
    </w:p>
    <w:p w:rsidR="00BD249A" w:rsidRPr="00BD249A" w:rsidRDefault="00BD249A" w:rsidP="005D3A95">
      <w:pPr>
        <w:pStyle w:val="a8"/>
        <w:spacing w:line="240" w:lineRule="auto"/>
        <w:ind w:firstLine="567"/>
        <w:rPr>
          <w:rFonts w:cs="Times New Roman"/>
          <w:szCs w:val="32"/>
        </w:rPr>
      </w:pPr>
      <w:r w:rsidRPr="00BD249A">
        <w:rPr>
          <w:rFonts w:cs="Times New Roman"/>
          <w:szCs w:val="32"/>
        </w:rPr>
        <w:t>Приоритеты социально-экономического развития вытекают из главной страт</w:t>
      </w:r>
      <w:r w:rsidRPr="00BD249A">
        <w:rPr>
          <w:rFonts w:cs="Times New Roman"/>
          <w:szCs w:val="32"/>
        </w:rPr>
        <w:t>е</w:t>
      </w:r>
      <w:r w:rsidRPr="00BD249A">
        <w:rPr>
          <w:rFonts w:cs="Times New Roman"/>
          <w:szCs w:val="32"/>
        </w:rPr>
        <w:t>гической цели с учетом преимуществ территории, которые могут быть использов</w:t>
      </w:r>
      <w:r w:rsidRPr="00BD249A">
        <w:rPr>
          <w:rFonts w:cs="Times New Roman"/>
          <w:szCs w:val="32"/>
        </w:rPr>
        <w:t>а</w:t>
      </w:r>
      <w:r w:rsidRPr="00BD249A">
        <w:rPr>
          <w:rFonts w:cs="Times New Roman"/>
          <w:szCs w:val="32"/>
        </w:rPr>
        <w:t>ны для достижения положительных результатов в экономике и социальной сфере, и ограничений, которые необходимо преодолеть.</w:t>
      </w:r>
    </w:p>
    <w:p w:rsidR="00AE7910" w:rsidRPr="00AE7910" w:rsidRDefault="00BD249A" w:rsidP="00E720AD">
      <w:pPr>
        <w:pStyle w:val="a8"/>
        <w:spacing w:line="240" w:lineRule="auto"/>
        <w:ind w:firstLine="567"/>
        <w:rPr>
          <w:rFonts w:cs="Times New Roman"/>
          <w:szCs w:val="28"/>
        </w:rPr>
      </w:pPr>
      <w:r w:rsidRPr="00A67455">
        <w:rPr>
          <w:rFonts w:cs="Times New Roman"/>
          <w:b/>
          <w:szCs w:val="28"/>
        </w:rPr>
        <w:t>Приоритет 1.</w:t>
      </w:r>
      <w:r w:rsidR="00AE7910" w:rsidRPr="00C440AB">
        <w:rPr>
          <w:rFonts w:cs="Times New Roman"/>
          <w:b/>
          <w:i/>
          <w:szCs w:val="28"/>
        </w:rPr>
        <w:t>«</w:t>
      </w:r>
      <w:r w:rsidRPr="00C440AB">
        <w:rPr>
          <w:rFonts w:cs="Times New Roman"/>
          <w:b/>
          <w:i/>
          <w:szCs w:val="28"/>
        </w:rPr>
        <w:t>Р</w:t>
      </w:r>
      <w:r w:rsidR="003D147A" w:rsidRPr="00C440AB">
        <w:rPr>
          <w:rFonts w:cs="Times New Roman"/>
          <w:b/>
          <w:i/>
          <w:szCs w:val="28"/>
        </w:rPr>
        <w:t xml:space="preserve">азвитие человеческого </w:t>
      </w:r>
      <w:r w:rsidR="00AE7910" w:rsidRPr="00C440AB">
        <w:rPr>
          <w:rFonts w:cs="Times New Roman"/>
          <w:b/>
          <w:i/>
          <w:szCs w:val="28"/>
        </w:rPr>
        <w:t>потенциала»</w:t>
      </w:r>
      <w:r w:rsidR="00AE7910" w:rsidRPr="00AE7910">
        <w:rPr>
          <w:rFonts w:cs="Times New Roman"/>
          <w:szCs w:val="28"/>
        </w:rPr>
        <w:t xml:space="preserve"> в муниципальном обр</w:t>
      </w:r>
      <w:r w:rsidR="00AE7910" w:rsidRPr="00AE7910">
        <w:rPr>
          <w:rFonts w:cs="Times New Roman"/>
          <w:szCs w:val="28"/>
        </w:rPr>
        <w:t>а</w:t>
      </w:r>
      <w:r w:rsidR="00AE7910" w:rsidRPr="00AE7910">
        <w:rPr>
          <w:rFonts w:cs="Times New Roman"/>
          <w:szCs w:val="28"/>
        </w:rPr>
        <w:t>зо</w:t>
      </w:r>
      <w:r w:rsidR="002C157B">
        <w:rPr>
          <w:rFonts w:cs="Times New Roman"/>
          <w:szCs w:val="28"/>
        </w:rPr>
        <w:t>вании</w:t>
      </w:r>
      <w:r w:rsidR="00AE7910" w:rsidRPr="00AE7910">
        <w:rPr>
          <w:rFonts w:cs="Times New Roman"/>
          <w:szCs w:val="28"/>
        </w:rPr>
        <w:t>, включающую в себя развитие отраслей социальной сферы, в том числе о</w:t>
      </w:r>
      <w:r w:rsidR="00AE7910" w:rsidRPr="00AE7910">
        <w:rPr>
          <w:rFonts w:cs="Times New Roman"/>
          <w:szCs w:val="28"/>
        </w:rPr>
        <w:t>б</w:t>
      </w:r>
      <w:r w:rsidR="00AE7910" w:rsidRPr="00AE7910">
        <w:rPr>
          <w:rFonts w:cs="Times New Roman"/>
          <w:szCs w:val="28"/>
        </w:rPr>
        <w:t xml:space="preserve">разования, здравоохранения, культуры, </w:t>
      </w:r>
      <w:r w:rsidR="002C157B">
        <w:rPr>
          <w:rFonts w:cs="Times New Roman"/>
          <w:szCs w:val="28"/>
        </w:rPr>
        <w:t>спорта и молодежной политики,</w:t>
      </w:r>
      <w:r w:rsidR="00942277">
        <w:rPr>
          <w:rFonts w:cs="Times New Roman"/>
          <w:szCs w:val="28"/>
        </w:rPr>
        <w:t xml:space="preserve"> социальной защиты населения и </w:t>
      </w:r>
      <w:r w:rsidR="00AE7910" w:rsidRPr="00AE7910">
        <w:rPr>
          <w:rFonts w:cs="Times New Roman"/>
          <w:szCs w:val="28"/>
        </w:rPr>
        <w:t>прове</w:t>
      </w:r>
      <w:r w:rsidR="00942277">
        <w:rPr>
          <w:rFonts w:cs="Times New Roman"/>
          <w:szCs w:val="28"/>
        </w:rPr>
        <w:t>дение  демографической политики</w:t>
      </w:r>
      <w:r w:rsidR="00AE7910" w:rsidRPr="00AE7910">
        <w:rPr>
          <w:rFonts w:cs="Times New Roman"/>
          <w:szCs w:val="28"/>
        </w:rPr>
        <w:t xml:space="preserve">. </w:t>
      </w:r>
    </w:p>
    <w:p w:rsidR="004B2EBF" w:rsidRDefault="00BD249A" w:rsidP="004B2EBF">
      <w:pPr>
        <w:shd w:val="clear" w:color="auto" w:fill="FFFFFF"/>
        <w:ind w:firstLine="567"/>
        <w:jc w:val="both"/>
        <w:textAlignment w:val="baseline"/>
        <w:rPr>
          <w:rFonts w:ascii="Times New Roman" w:hAnsi="Times New Roman" w:cs="Times New Roman"/>
          <w:sz w:val="28"/>
          <w:szCs w:val="28"/>
        </w:rPr>
      </w:pPr>
      <w:r w:rsidRPr="00127DAD">
        <w:rPr>
          <w:rFonts w:ascii="Times New Roman" w:hAnsi="Times New Roman" w:cs="Times New Roman"/>
          <w:b/>
          <w:sz w:val="28"/>
          <w:szCs w:val="28"/>
        </w:rPr>
        <w:t>Приоритет 2.</w:t>
      </w:r>
      <w:r w:rsidR="00AE7910" w:rsidRPr="00C440AB">
        <w:rPr>
          <w:rFonts w:ascii="Times New Roman" w:hAnsi="Times New Roman" w:cs="Times New Roman"/>
          <w:b/>
          <w:i/>
          <w:sz w:val="28"/>
          <w:szCs w:val="28"/>
        </w:rPr>
        <w:t>«</w:t>
      </w:r>
      <w:r w:rsidRPr="00C440AB">
        <w:rPr>
          <w:rFonts w:ascii="Times New Roman" w:hAnsi="Times New Roman" w:cs="Times New Roman"/>
          <w:b/>
          <w:i/>
          <w:sz w:val="28"/>
          <w:szCs w:val="28"/>
        </w:rPr>
        <w:t xml:space="preserve">Формирование </w:t>
      </w:r>
      <w:r w:rsidR="003D147A" w:rsidRPr="00C440AB">
        <w:rPr>
          <w:rFonts w:ascii="Times New Roman" w:hAnsi="Times New Roman" w:cs="Times New Roman"/>
          <w:b/>
          <w:i/>
          <w:sz w:val="28"/>
          <w:szCs w:val="28"/>
        </w:rPr>
        <w:t>интегрированной структуры экономики</w:t>
      </w:r>
      <w:r w:rsidR="004B2EBF" w:rsidRPr="00C440AB">
        <w:rPr>
          <w:rFonts w:ascii="Times New Roman" w:hAnsi="Times New Roman" w:cs="Times New Roman"/>
          <w:b/>
          <w:i/>
          <w:sz w:val="28"/>
          <w:szCs w:val="28"/>
        </w:rPr>
        <w:t xml:space="preserve"> и</w:t>
      </w:r>
      <w:r w:rsidR="00127DAD" w:rsidRPr="00C440AB">
        <w:rPr>
          <w:rFonts w:ascii="Times New Roman" w:hAnsi="Times New Roman" w:cs="Times New Roman"/>
          <w:b/>
          <w:i/>
          <w:sz w:val="28"/>
          <w:szCs w:val="28"/>
        </w:rPr>
        <w:t xml:space="preserve"> з</w:t>
      </w:r>
      <w:r w:rsidR="00127DAD" w:rsidRPr="00C440AB">
        <w:rPr>
          <w:rFonts w:ascii="Times New Roman" w:hAnsi="Times New Roman" w:cs="Times New Roman"/>
          <w:b/>
          <w:i/>
          <w:sz w:val="28"/>
          <w:szCs w:val="28"/>
        </w:rPr>
        <w:t>а</w:t>
      </w:r>
      <w:r w:rsidR="00127DAD" w:rsidRPr="00C440AB">
        <w:rPr>
          <w:rFonts w:ascii="Times New Roman" w:hAnsi="Times New Roman" w:cs="Times New Roman"/>
          <w:b/>
          <w:i/>
          <w:sz w:val="28"/>
          <w:szCs w:val="28"/>
        </w:rPr>
        <w:t xml:space="preserve">пуск ключевых проектов – «драйверов» роста» </w:t>
      </w:r>
      <w:r w:rsidR="003D147A" w:rsidRPr="00127DAD">
        <w:rPr>
          <w:rFonts w:ascii="Times New Roman" w:hAnsi="Times New Roman" w:cs="Times New Roman"/>
          <w:sz w:val="28"/>
          <w:szCs w:val="28"/>
        </w:rPr>
        <w:t xml:space="preserve"> с дивер</w:t>
      </w:r>
      <w:r w:rsidR="00AE7910" w:rsidRPr="00127DAD">
        <w:rPr>
          <w:rFonts w:ascii="Times New Roman" w:hAnsi="Times New Roman" w:cs="Times New Roman"/>
          <w:sz w:val="28"/>
          <w:szCs w:val="28"/>
        </w:rPr>
        <w:t xml:space="preserve">сификацией экономики </w:t>
      </w:r>
      <w:r w:rsidR="003D147A" w:rsidRPr="00127DAD">
        <w:rPr>
          <w:rFonts w:ascii="Times New Roman" w:hAnsi="Times New Roman" w:cs="Times New Roman"/>
          <w:sz w:val="28"/>
          <w:szCs w:val="28"/>
        </w:rPr>
        <w:t>и развитием местных брендов</w:t>
      </w:r>
      <w:r w:rsidR="00127DAD" w:rsidRPr="00127DAD">
        <w:rPr>
          <w:rFonts w:ascii="Times New Roman" w:hAnsi="Times New Roman" w:cs="Times New Roman"/>
          <w:sz w:val="28"/>
          <w:szCs w:val="28"/>
        </w:rPr>
        <w:t xml:space="preserve">  с ориентацией на удовлетворение потребностей реги</w:t>
      </w:r>
      <w:r w:rsidR="00127DAD" w:rsidRPr="00127DAD">
        <w:rPr>
          <w:rFonts w:ascii="Times New Roman" w:hAnsi="Times New Roman" w:cs="Times New Roman"/>
          <w:sz w:val="28"/>
          <w:szCs w:val="28"/>
        </w:rPr>
        <w:t>о</w:t>
      </w:r>
      <w:r w:rsidR="00127DAD" w:rsidRPr="00127DAD">
        <w:rPr>
          <w:rFonts w:ascii="Times New Roman" w:hAnsi="Times New Roman" w:cs="Times New Roman"/>
          <w:sz w:val="28"/>
          <w:szCs w:val="28"/>
        </w:rPr>
        <w:t>нального рынка и выходом на межрегиональные и международные рынки</w:t>
      </w:r>
      <w:r w:rsidR="00127DAD">
        <w:rPr>
          <w:rFonts w:ascii="Times New Roman" w:hAnsi="Times New Roman" w:cs="Times New Roman"/>
          <w:sz w:val="28"/>
          <w:szCs w:val="28"/>
        </w:rPr>
        <w:t xml:space="preserve">; </w:t>
      </w:r>
      <w:r w:rsidR="00E720AD" w:rsidRPr="00127DAD">
        <w:rPr>
          <w:rFonts w:ascii="Times New Roman" w:hAnsi="Times New Roman" w:cs="Times New Roman"/>
          <w:sz w:val="28"/>
          <w:szCs w:val="28"/>
        </w:rPr>
        <w:t>поддер</w:t>
      </w:r>
      <w:r w:rsidR="00E720AD" w:rsidRPr="00127DAD">
        <w:rPr>
          <w:rFonts w:ascii="Times New Roman" w:hAnsi="Times New Roman" w:cs="Times New Roman"/>
          <w:sz w:val="28"/>
          <w:szCs w:val="28"/>
        </w:rPr>
        <w:t>ж</w:t>
      </w:r>
      <w:r w:rsidR="00E720AD" w:rsidRPr="00127DAD">
        <w:rPr>
          <w:rFonts w:ascii="Times New Roman" w:hAnsi="Times New Roman" w:cs="Times New Roman"/>
          <w:sz w:val="28"/>
          <w:szCs w:val="28"/>
        </w:rPr>
        <w:t>ка действующих производств и предприятий</w:t>
      </w:r>
      <w:r w:rsidR="00E75457" w:rsidRPr="00127DAD">
        <w:rPr>
          <w:rFonts w:ascii="Times New Roman" w:hAnsi="Times New Roman" w:cs="Times New Roman"/>
          <w:sz w:val="28"/>
          <w:szCs w:val="28"/>
        </w:rPr>
        <w:t xml:space="preserve"> угольной отрасли</w:t>
      </w:r>
      <w:r w:rsidR="00847D83" w:rsidRPr="00127DAD">
        <w:rPr>
          <w:rFonts w:ascii="Times New Roman" w:hAnsi="Times New Roman" w:cs="Times New Roman"/>
          <w:sz w:val="28"/>
          <w:szCs w:val="28"/>
        </w:rPr>
        <w:t xml:space="preserve">, </w:t>
      </w:r>
      <w:r w:rsidR="00127DAD">
        <w:rPr>
          <w:rFonts w:ascii="Times New Roman" w:hAnsi="Times New Roman" w:cs="Times New Roman"/>
          <w:sz w:val="28"/>
          <w:szCs w:val="28"/>
        </w:rPr>
        <w:t xml:space="preserve">стройиндустрии и лесозаготовки,  </w:t>
      </w:r>
      <w:r w:rsidR="00847D83" w:rsidRPr="00127DAD">
        <w:rPr>
          <w:rFonts w:ascii="Times New Roman" w:hAnsi="Times New Roman" w:cs="Times New Roman"/>
          <w:sz w:val="28"/>
          <w:szCs w:val="28"/>
        </w:rPr>
        <w:t>их модернизация и укрепление позиций на рынке</w:t>
      </w:r>
      <w:r w:rsidR="00127DAD" w:rsidRPr="00127DAD">
        <w:rPr>
          <w:rFonts w:ascii="Times New Roman" w:hAnsi="Times New Roman" w:cs="Times New Roman"/>
          <w:sz w:val="28"/>
          <w:szCs w:val="28"/>
        </w:rPr>
        <w:t xml:space="preserve"> - </w:t>
      </w:r>
      <w:r w:rsidR="00127DAD">
        <w:rPr>
          <w:rFonts w:ascii="Times New Roman" w:hAnsi="Times New Roman" w:cs="Times New Roman"/>
          <w:sz w:val="28"/>
          <w:szCs w:val="28"/>
        </w:rPr>
        <w:t>п</w:t>
      </w:r>
      <w:r w:rsidR="00127DAD" w:rsidRPr="00127DAD">
        <w:rPr>
          <w:rFonts w:ascii="Times New Roman" w:hAnsi="Times New Roman" w:cs="Times New Roman"/>
          <w:sz w:val="28"/>
          <w:szCs w:val="28"/>
        </w:rPr>
        <w:t xml:space="preserve">редприятия промышленности являются базой для устойчивого функционирования эколого-ориентированной экономики </w:t>
      </w:r>
      <w:r w:rsidR="00127DAD">
        <w:rPr>
          <w:rFonts w:ascii="Times New Roman" w:hAnsi="Times New Roman" w:cs="Times New Roman"/>
          <w:sz w:val="28"/>
          <w:szCs w:val="28"/>
        </w:rPr>
        <w:t xml:space="preserve">района; </w:t>
      </w:r>
      <w:r w:rsidR="00E720AD">
        <w:rPr>
          <w:rFonts w:ascii="Times New Roman" w:hAnsi="Times New Roman" w:cs="Times New Roman"/>
          <w:sz w:val="28"/>
          <w:szCs w:val="28"/>
        </w:rPr>
        <w:t>развитие логистики и снятие инфраструкту</w:t>
      </w:r>
      <w:r w:rsidR="00E720AD">
        <w:rPr>
          <w:rFonts w:ascii="Times New Roman" w:hAnsi="Times New Roman" w:cs="Times New Roman"/>
          <w:sz w:val="28"/>
          <w:szCs w:val="28"/>
        </w:rPr>
        <w:t>р</w:t>
      </w:r>
      <w:r w:rsidR="00E720AD">
        <w:rPr>
          <w:rFonts w:ascii="Times New Roman" w:hAnsi="Times New Roman" w:cs="Times New Roman"/>
          <w:sz w:val="28"/>
          <w:szCs w:val="28"/>
        </w:rPr>
        <w:t>ных ограничений для реализации ключевых проектов</w:t>
      </w:r>
      <w:r w:rsidR="00573BCE" w:rsidRPr="00127DAD">
        <w:rPr>
          <w:rFonts w:ascii="Times New Roman" w:hAnsi="Times New Roman" w:cs="Times New Roman"/>
          <w:sz w:val="28"/>
          <w:szCs w:val="28"/>
        </w:rPr>
        <w:t xml:space="preserve">«драйверов» роста»  </w:t>
      </w:r>
      <w:r w:rsidR="003D147A" w:rsidRPr="003D147A">
        <w:rPr>
          <w:rFonts w:ascii="Times New Roman" w:hAnsi="Times New Roman" w:cs="Times New Roman"/>
          <w:sz w:val="28"/>
          <w:szCs w:val="28"/>
        </w:rPr>
        <w:t>напра</w:t>
      </w:r>
      <w:r w:rsidR="003D147A" w:rsidRPr="003D147A">
        <w:rPr>
          <w:rFonts w:ascii="Times New Roman" w:hAnsi="Times New Roman" w:cs="Times New Roman"/>
          <w:sz w:val="28"/>
          <w:szCs w:val="28"/>
        </w:rPr>
        <w:t>в</w:t>
      </w:r>
      <w:r w:rsidR="003D147A" w:rsidRPr="003D147A">
        <w:rPr>
          <w:rFonts w:ascii="Times New Roman" w:hAnsi="Times New Roman" w:cs="Times New Roman"/>
          <w:sz w:val="28"/>
          <w:szCs w:val="28"/>
        </w:rPr>
        <w:t>ленны</w:t>
      </w:r>
      <w:r w:rsidR="00847D83">
        <w:rPr>
          <w:rFonts w:ascii="Times New Roman" w:hAnsi="Times New Roman" w:cs="Times New Roman"/>
          <w:sz w:val="28"/>
          <w:szCs w:val="28"/>
        </w:rPr>
        <w:t>х</w:t>
      </w:r>
      <w:r w:rsidR="003D147A" w:rsidRPr="003D147A">
        <w:rPr>
          <w:rFonts w:ascii="Times New Roman" w:hAnsi="Times New Roman" w:cs="Times New Roman"/>
          <w:sz w:val="28"/>
          <w:szCs w:val="28"/>
        </w:rPr>
        <w:t xml:space="preserve"> в первую очередь на </w:t>
      </w:r>
      <w:r w:rsidR="009378FD">
        <w:rPr>
          <w:rFonts w:ascii="Times New Roman" w:hAnsi="Times New Roman" w:cs="Times New Roman"/>
          <w:sz w:val="28"/>
          <w:szCs w:val="28"/>
        </w:rPr>
        <w:t xml:space="preserve">повышение </w:t>
      </w:r>
      <w:r w:rsidR="003D147A" w:rsidRPr="003D147A">
        <w:rPr>
          <w:rFonts w:ascii="Times New Roman" w:hAnsi="Times New Roman" w:cs="Times New Roman"/>
          <w:sz w:val="28"/>
          <w:szCs w:val="28"/>
        </w:rPr>
        <w:t xml:space="preserve">уровня и качества жизни жителей района, притягивая к себе </w:t>
      </w:r>
      <w:r w:rsidR="00573BCE">
        <w:rPr>
          <w:rFonts w:ascii="Times New Roman" w:hAnsi="Times New Roman" w:cs="Times New Roman"/>
          <w:sz w:val="28"/>
          <w:szCs w:val="28"/>
        </w:rPr>
        <w:t xml:space="preserve">и удержание </w:t>
      </w:r>
      <w:r w:rsidR="003D147A" w:rsidRPr="003D147A">
        <w:rPr>
          <w:rFonts w:ascii="Times New Roman" w:hAnsi="Times New Roman" w:cs="Times New Roman"/>
          <w:sz w:val="28"/>
          <w:szCs w:val="28"/>
        </w:rPr>
        <w:t xml:space="preserve">как людей, так и </w:t>
      </w:r>
      <w:r w:rsidR="00573BCE">
        <w:rPr>
          <w:rFonts w:ascii="Times New Roman" w:hAnsi="Times New Roman" w:cs="Times New Roman"/>
          <w:sz w:val="28"/>
          <w:szCs w:val="28"/>
        </w:rPr>
        <w:t xml:space="preserve">их </w:t>
      </w:r>
      <w:r w:rsidR="003D147A" w:rsidRPr="003D147A">
        <w:rPr>
          <w:rFonts w:ascii="Times New Roman" w:hAnsi="Times New Roman" w:cs="Times New Roman"/>
          <w:sz w:val="28"/>
          <w:szCs w:val="28"/>
        </w:rPr>
        <w:t>капиталы</w:t>
      </w:r>
      <w:r w:rsidR="004B2EBF">
        <w:rPr>
          <w:rFonts w:ascii="Times New Roman" w:hAnsi="Times New Roman" w:cs="Times New Roman"/>
          <w:sz w:val="28"/>
          <w:szCs w:val="28"/>
        </w:rPr>
        <w:t>; создание благоприя</w:t>
      </w:r>
      <w:r w:rsidR="004B2EBF">
        <w:rPr>
          <w:rFonts w:ascii="Times New Roman" w:hAnsi="Times New Roman" w:cs="Times New Roman"/>
          <w:sz w:val="28"/>
          <w:szCs w:val="28"/>
        </w:rPr>
        <w:t>т</w:t>
      </w:r>
      <w:r w:rsidR="004B2EBF">
        <w:rPr>
          <w:rFonts w:ascii="Times New Roman" w:hAnsi="Times New Roman" w:cs="Times New Roman"/>
          <w:sz w:val="28"/>
          <w:szCs w:val="28"/>
        </w:rPr>
        <w:t xml:space="preserve">ных условий для </w:t>
      </w:r>
      <w:r w:rsidR="004B2EBF" w:rsidRPr="00847D83">
        <w:rPr>
          <w:rFonts w:ascii="Times New Roman" w:hAnsi="Times New Roman" w:cs="Times New Roman"/>
          <w:sz w:val="28"/>
          <w:szCs w:val="28"/>
        </w:rPr>
        <w:t xml:space="preserve">развития </w:t>
      </w:r>
      <w:r w:rsidR="004B2EBF">
        <w:rPr>
          <w:rFonts w:ascii="Times New Roman" w:hAnsi="Times New Roman" w:cs="Times New Roman"/>
          <w:sz w:val="28"/>
          <w:szCs w:val="28"/>
        </w:rPr>
        <w:t xml:space="preserve">малого и среднего предпринимательства, </w:t>
      </w:r>
      <w:r w:rsidR="004B2EBF" w:rsidRPr="00D2493E">
        <w:rPr>
          <w:rFonts w:ascii="Times New Roman" w:hAnsi="Times New Roman" w:cs="Times New Roman"/>
          <w:color w:val="000000" w:themeColor="text1"/>
          <w:sz w:val="28"/>
          <w:szCs w:val="28"/>
          <w:bdr w:val="none" w:sz="0" w:space="0" w:color="auto" w:frame="1"/>
        </w:rPr>
        <w:t>и</w:t>
      </w:r>
      <w:r w:rsidR="004B2EBF" w:rsidRPr="00D2493E">
        <w:rPr>
          <w:rFonts w:ascii="Times New Roman" w:hAnsi="Times New Roman" w:cs="Times New Roman"/>
          <w:sz w:val="28"/>
          <w:szCs w:val="28"/>
        </w:rPr>
        <w:t>сторико-духовного и культурного потенциала, туризма и рекреационных возможностей те</w:t>
      </w:r>
      <w:r w:rsidR="004B2EBF" w:rsidRPr="00D2493E">
        <w:rPr>
          <w:rFonts w:ascii="Times New Roman" w:hAnsi="Times New Roman" w:cs="Times New Roman"/>
          <w:sz w:val="28"/>
          <w:szCs w:val="28"/>
        </w:rPr>
        <w:t>р</w:t>
      </w:r>
      <w:r w:rsidR="004B2EBF" w:rsidRPr="00D2493E">
        <w:rPr>
          <w:rFonts w:ascii="Times New Roman" w:hAnsi="Times New Roman" w:cs="Times New Roman"/>
          <w:sz w:val="28"/>
          <w:szCs w:val="28"/>
        </w:rPr>
        <w:t>риторий</w:t>
      </w:r>
      <w:r w:rsidR="004B2EBF">
        <w:rPr>
          <w:rFonts w:ascii="Times New Roman" w:hAnsi="Times New Roman" w:cs="Times New Roman"/>
          <w:sz w:val="28"/>
          <w:szCs w:val="28"/>
        </w:rPr>
        <w:t xml:space="preserve"> Селенгинского района</w:t>
      </w:r>
      <w:r w:rsidR="004B2EBF" w:rsidRPr="00D2493E">
        <w:rPr>
          <w:rFonts w:ascii="Times New Roman" w:hAnsi="Times New Roman" w:cs="Times New Roman"/>
          <w:sz w:val="28"/>
          <w:szCs w:val="28"/>
        </w:rPr>
        <w:t>.</w:t>
      </w:r>
    </w:p>
    <w:p w:rsidR="00127DAD" w:rsidRDefault="00127DAD" w:rsidP="00127DAD">
      <w:pPr>
        <w:shd w:val="clear" w:color="auto" w:fill="FFFFFF"/>
        <w:ind w:firstLine="567"/>
        <w:jc w:val="both"/>
        <w:rPr>
          <w:rFonts w:ascii="Times New Roman" w:hAnsi="Times New Roman" w:cs="Times New Roman"/>
          <w:sz w:val="28"/>
          <w:szCs w:val="28"/>
        </w:rPr>
      </w:pPr>
      <w:r w:rsidRPr="00127DAD">
        <w:rPr>
          <w:rFonts w:ascii="Times New Roman" w:hAnsi="Times New Roman" w:cs="Times New Roman"/>
          <w:sz w:val="28"/>
          <w:szCs w:val="28"/>
        </w:rPr>
        <w:t xml:space="preserve">Социально-экономическое развитие </w:t>
      </w:r>
      <w:r>
        <w:rPr>
          <w:rFonts w:ascii="Times New Roman" w:hAnsi="Times New Roman" w:cs="Times New Roman"/>
          <w:sz w:val="28"/>
          <w:szCs w:val="28"/>
        </w:rPr>
        <w:t xml:space="preserve">района </w:t>
      </w:r>
      <w:r w:rsidRPr="00127DAD">
        <w:rPr>
          <w:rFonts w:ascii="Times New Roman" w:hAnsi="Times New Roman" w:cs="Times New Roman"/>
          <w:sz w:val="28"/>
          <w:szCs w:val="28"/>
        </w:rPr>
        <w:t xml:space="preserve">невозможно без реализации </w:t>
      </w:r>
      <w:r w:rsidRPr="00127DAD">
        <w:rPr>
          <w:rFonts w:ascii="Times New Roman" w:hAnsi="Times New Roman" w:cs="Times New Roman"/>
          <w:color w:val="000000"/>
          <w:sz w:val="28"/>
          <w:szCs w:val="28"/>
        </w:rPr>
        <w:t>ключ</w:t>
      </w:r>
      <w:r w:rsidRPr="00127DAD">
        <w:rPr>
          <w:rFonts w:ascii="Times New Roman" w:hAnsi="Times New Roman" w:cs="Times New Roman"/>
          <w:color w:val="000000"/>
          <w:sz w:val="28"/>
          <w:szCs w:val="28"/>
        </w:rPr>
        <w:t>е</w:t>
      </w:r>
      <w:r w:rsidRPr="00127DAD">
        <w:rPr>
          <w:rFonts w:ascii="Times New Roman" w:hAnsi="Times New Roman" w:cs="Times New Roman"/>
          <w:color w:val="000000"/>
          <w:sz w:val="28"/>
          <w:szCs w:val="28"/>
        </w:rPr>
        <w:t>вых инвестиционных проектов – «драйверов» роста, имеющих стратегический х</w:t>
      </w:r>
      <w:r w:rsidRPr="00127DAD">
        <w:rPr>
          <w:rFonts w:ascii="Times New Roman" w:hAnsi="Times New Roman" w:cs="Times New Roman"/>
          <w:color w:val="000000"/>
          <w:sz w:val="28"/>
          <w:szCs w:val="28"/>
        </w:rPr>
        <w:t>а</w:t>
      </w:r>
      <w:r w:rsidRPr="00127DAD">
        <w:rPr>
          <w:rFonts w:ascii="Times New Roman" w:hAnsi="Times New Roman" w:cs="Times New Roman"/>
          <w:color w:val="000000"/>
          <w:sz w:val="28"/>
          <w:szCs w:val="28"/>
        </w:rPr>
        <w:t xml:space="preserve">рактер. «Драйверы» роста способствуют запуску дополняющих инвестиционных проектов во внутриотраслевом и межотраслевом разрезе. Они также определяют </w:t>
      </w:r>
      <w:r w:rsidRPr="00127DAD">
        <w:rPr>
          <w:rFonts w:ascii="Times New Roman" w:hAnsi="Times New Roman" w:cs="Times New Roman"/>
          <w:sz w:val="28"/>
          <w:szCs w:val="28"/>
        </w:rPr>
        <w:t>развитие кооперационных связей между предприятиями, содействуют самообраз</w:t>
      </w:r>
      <w:r w:rsidRPr="00127DAD">
        <w:rPr>
          <w:rFonts w:ascii="Times New Roman" w:hAnsi="Times New Roman" w:cs="Times New Roman"/>
          <w:sz w:val="28"/>
          <w:szCs w:val="28"/>
        </w:rPr>
        <w:t>о</w:t>
      </w:r>
      <w:r w:rsidRPr="00127DAD">
        <w:rPr>
          <w:rFonts w:ascii="Times New Roman" w:hAnsi="Times New Roman" w:cs="Times New Roman"/>
          <w:sz w:val="28"/>
          <w:szCs w:val="28"/>
        </w:rPr>
        <w:t>ванию экономических кластеров, обеспечивают высокие темпы экономического роста и диверсификацию экономики за счет формирования связей производстве</w:t>
      </w:r>
      <w:r w:rsidRPr="00127DAD">
        <w:rPr>
          <w:rFonts w:ascii="Times New Roman" w:hAnsi="Times New Roman" w:cs="Times New Roman"/>
          <w:sz w:val="28"/>
          <w:szCs w:val="28"/>
        </w:rPr>
        <w:t>н</w:t>
      </w:r>
      <w:r w:rsidRPr="00127DAD">
        <w:rPr>
          <w:rFonts w:ascii="Times New Roman" w:hAnsi="Times New Roman" w:cs="Times New Roman"/>
          <w:sz w:val="28"/>
          <w:szCs w:val="28"/>
        </w:rPr>
        <w:t>ных предприятий, поставщиков оборудования, комплектующих, специализирова</w:t>
      </w:r>
      <w:r w:rsidRPr="00127DAD">
        <w:rPr>
          <w:rFonts w:ascii="Times New Roman" w:hAnsi="Times New Roman" w:cs="Times New Roman"/>
          <w:sz w:val="28"/>
          <w:szCs w:val="28"/>
        </w:rPr>
        <w:t>н</w:t>
      </w:r>
      <w:r w:rsidRPr="00127DAD">
        <w:rPr>
          <w:rFonts w:ascii="Times New Roman" w:hAnsi="Times New Roman" w:cs="Times New Roman"/>
          <w:sz w:val="28"/>
          <w:szCs w:val="28"/>
        </w:rPr>
        <w:t>ных производственных и сервисных услуг, научно-исследовательских и образов</w:t>
      </w:r>
      <w:r w:rsidRPr="00127DAD">
        <w:rPr>
          <w:rFonts w:ascii="Times New Roman" w:hAnsi="Times New Roman" w:cs="Times New Roman"/>
          <w:sz w:val="28"/>
          <w:szCs w:val="28"/>
        </w:rPr>
        <w:t>а</w:t>
      </w:r>
      <w:r w:rsidRPr="00127DAD">
        <w:rPr>
          <w:rFonts w:ascii="Times New Roman" w:hAnsi="Times New Roman" w:cs="Times New Roman"/>
          <w:sz w:val="28"/>
          <w:szCs w:val="28"/>
        </w:rPr>
        <w:lastRenderedPageBreak/>
        <w:t xml:space="preserve">тельных организаций. Реализация ключевых проектов обеспечит прорывной эффект в отраслях экономики и социальной сферы. </w:t>
      </w:r>
    </w:p>
    <w:p w:rsidR="00262EB9" w:rsidRPr="004B2EBF" w:rsidRDefault="00262EB9" w:rsidP="00262EB9">
      <w:pPr>
        <w:ind w:firstLine="567"/>
        <w:jc w:val="both"/>
        <w:rPr>
          <w:rFonts w:ascii="Times New Roman" w:hAnsi="Times New Roman" w:cs="Times New Roman"/>
          <w:sz w:val="28"/>
          <w:szCs w:val="28"/>
        </w:rPr>
      </w:pPr>
      <w:r w:rsidRPr="004B2EBF">
        <w:rPr>
          <w:rFonts w:ascii="Times New Roman" w:hAnsi="Times New Roman" w:cs="Times New Roman"/>
          <w:sz w:val="28"/>
          <w:szCs w:val="28"/>
        </w:rPr>
        <w:t>Индивидуальное предпринимательство, формирование микропредприятий, предприятий малого и среднего бизнеса позволят обеспечить занятость населения и достаточный уровень доходов.</w:t>
      </w:r>
    </w:p>
    <w:p w:rsidR="004B2EBF" w:rsidRPr="004B2EBF" w:rsidRDefault="00AE7910" w:rsidP="004B2EBF">
      <w:pPr>
        <w:shd w:val="clear" w:color="auto" w:fill="FFFFFF"/>
        <w:ind w:firstLine="567"/>
        <w:jc w:val="both"/>
        <w:textAlignment w:val="baseline"/>
        <w:rPr>
          <w:rFonts w:ascii="Times New Roman" w:hAnsi="Times New Roman" w:cs="Times New Roman"/>
          <w:sz w:val="28"/>
          <w:szCs w:val="28"/>
        </w:rPr>
      </w:pPr>
      <w:r w:rsidRPr="00A67455">
        <w:rPr>
          <w:rFonts w:ascii="Times New Roman" w:hAnsi="Times New Roman" w:cs="Times New Roman"/>
          <w:b/>
          <w:sz w:val="28"/>
          <w:szCs w:val="28"/>
        </w:rPr>
        <w:t>Приоритет 3.</w:t>
      </w:r>
      <w:r w:rsidRPr="00C440AB">
        <w:rPr>
          <w:rFonts w:ascii="Times New Roman" w:hAnsi="Times New Roman" w:cs="Times New Roman"/>
          <w:b/>
          <w:i/>
          <w:sz w:val="28"/>
          <w:szCs w:val="28"/>
        </w:rPr>
        <w:t>«</w:t>
      </w:r>
      <w:r w:rsidR="00127DAD" w:rsidRPr="00C440AB">
        <w:rPr>
          <w:rFonts w:ascii="Times New Roman" w:hAnsi="Times New Roman" w:cs="Times New Roman"/>
          <w:b/>
          <w:i/>
          <w:sz w:val="28"/>
          <w:szCs w:val="28"/>
        </w:rPr>
        <w:t>Развитие агропромышленного комплекса и п</w:t>
      </w:r>
      <w:r w:rsidRPr="00C440AB">
        <w:rPr>
          <w:rFonts w:ascii="Times New Roman" w:hAnsi="Times New Roman" w:cs="Times New Roman"/>
          <w:b/>
          <w:i/>
          <w:sz w:val="28"/>
          <w:szCs w:val="28"/>
        </w:rPr>
        <w:t>овышение пр</w:t>
      </w:r>
      <w:r w:rsidRPr="00C440AB">
        <w:rPr>
          <w:rFonts w:ascii="Times New Roman" w:hAnsi="Times New Roman" w:cs="Times New Roman"/>
          <w:b/>
          <w:i/>
          <w:sz w:val="28"/>
          <w:szCs w:val="28"/>
        </w:rPr>
        <w:t>е</w:t>
      </w:r>
      <w:r w:rsidRPr="00C440AB">
        <w:rPr>
          <w:rFonts w:ascii="Times New Roman" w:hAnsi="Times New Roman" w:cs="Times New Roman"/>
          <w:b/>
          <w:i/>
          <w:sz w:val="28"/>
          <w:szCs w:val="28"/>
        </w:rPr>
        <w:t>стижа развития бизнеса на селе»,</w:t>
      </w:r>
      <w:r w:rsidRPr="00D2493E">
        <w:rPr>
          <w:rFonts w:ascii="Times New Roman" w:hAnsi="Times New Roman" w:cs="Times New Roman"/>
          <w:sz w:val="28"/>
          <w:szCs w:val="28"/>
        </w:rPr>
        <w:t xml:space="preserve"> по принципу «работаю там, где живу»</w:t>
      </w:r>
      <w:r w:rsidR="004B2EBF">
        <w:rPr>
          <w:rFonts w:ascii="Times New Roman" w:hAnsi="Times New Roman" w:cs="Times New Roman"/>
          <w:sz w:val="28"/>
          <w:szCs w:val="28"/>
        </w:rPr>
        <w:t xml:space="preserve">. </w:t>
      </w:r>
      <w:r w:rsidR="004B2EBF" w:rsidRPr="004B2EBF">
        <w:rPr>
          <w:rFonts w:ascii="Times New Roman" w:hAnsi="Times New Roman" w:cs="Times New Roman"/>
          <w:sz w:val="28"/>
          <w:szCs w:val="28"/>
        </w:rPr>
        <w:t>Сел</w:t>
      </w:r>
      <w:r w:rsidR="004B2EBF" w:rsidRPr="004B2EBF">
        <w:rPr>
          <w:rFonts w:ascii="Times New Roman" w:hAnsi="Times New Roman" w:cs="Times New Roman"/>
          <w:sz w:val="28"/>
          <w:szCs w:val="28"/>
        </w:rPr>
        <w:t>ь</w:t>
      </w:r>
      <w:r w:rsidR="004B2EBF" w:rsidRPr="004B2EBF">
        <w:rPr>
          <w:rFonts w:ascii="Times New Roman" w:hAnsi="Times New Roman" w:cs="Times New Roman"/>
          <w:sz w:val="28"/>
          <w:szCs w:val="28"/>
        </w:rPr>
        <w:t>ское хозяйство и пищевая промышленность при условии приоритетного внимания к ним позволят обеспечить импортозамещение по основным группам продовольс</w:t>
      </w:r>
      <w:r w:rsidR="004B2EBF" w:rsidRPr="004B2EBF">
        <w:rPr>
          <w:rFonts w:ascii="Times New Roman" w:hAnsi="Times New Roman" w:cs="Times New Roman"/>
          <w:sz w:val="28"/>
          <w:szCs w:val="28"/>
        </w:rPr>
        <w:t>т</w:t>
      </w:r>
      <w:r w:rsidR="004B2EBF" w:rsidRPr="004B2EBF">
        <w:rPr>
          <w:rFonts w:ascii="Times New Roman" w:hAnsi="Times New Roman" w:cs="Times New Roman"/>
          <w:sz w:val="28"/>
          <w:szCs w:val="28"/>
        </w:rPr>
        <w:t>венных товаров, снабжение населения</w:t>
      </w:r>
      <w:r w:rsidR="004B2EBF">
        <w:rPr>
          <w:rFonts w:ascii="Times New Roman" w:hAnsi="Times New Roman" w:cs="Times New Roman"/>
          <w:sz w:val="28"/>
          <w:szCs w:val="28"/>
        </w:rPr>
        <w:t xml:space="preserve"> района, </w:t>
      </w:r>
      <w:r w:rsidR="004B2EBF" w:rsidRPr="004B2EBF">
        <w:rPr>
          <w:rFonts w:ascii="Times New Roman" w:hAnsi="Times New Roman" w:cs="Times New Roman"/>
          <w:sz w:val="28"/>
          <w:szCs w:val="28"/>
        </w:rPr>
        <w:t xml:space="preserve"> Бурятии и прибывающих туристов высококачественной продукцией, выход на межрегиональные и международные рынки с органичной продукцией, произведенной с использованием зеленых техн</w:t>
      </w:r>
      <w:r w:rsidR="004B2EBF" w:rsidRPr="004B2EBF">
        <w:rPr>
          <w:rFonts w:ascii="Times New Roman" w:hAnsi="Times New Roman" w:cs="Times New Roman"/>
          <w:sz w:val="28"/>
          <w:szCs w:val="28"/>
        </w:rPr>
        <w:t>о</w:t>
      </w:r>
      <w:r w:rsidR="004B2EBF" w:rsidRPr="004B2EBF">
        <w:rPr>
          <w:rFonts w:ascii="Times New Roman" w:hAnsi="Times New Roman" w:cs="Times New Roman"/>
          <w:sz w:val="28"/>
          <w:szCs w:val="28"/>
        </w:rPr>
        <w:t xml:space="preserve">логий. Развитие агропромышленного комплекса будет главным фактором </w:t>
      </w:r>
      <w:r w:rsidR="004B2EBF">
        <w:rPr>
          <w:rFonts w:ascii="Times New Roman" w:hAnsi="Times New Roman" w:cs="Times New Roman"/>
          <w:sz w:val="28"/>
          <w:szCs w:val="28"/>
        </w:rPr>
        <w:t xml:space="preserve">внедрения проекта вовлечения </w:t>
      </w:r>
      <w:r w:rsidR="004B2EBF" w:rsidRPr="00E720AD">
        <w:rPr>
          <w:rFonts w:ascii="Times New Roman" w:hAnsi="Times New Roman" w:cs="Times New Roman"/>
          <w:sz w:val="28"/>
          <w:szCs w:val="28"/>
        </w:rPr>
        <w:t xml:space="preserve">сельского населения </w:t>
      </w:r>
      <w:r w:rsidR="004B2EBF">
        <w:rPr>
          <w:rFonts w:ascii="Times New Roman" w:hAnsi="Times New Roman" w:cs="Times New Roman"/>
          <w:sz w:val="28"/>
          <w:szCs w:val="28"/>
        </w:rPr>
        <w:t xml:space="preserve">в экономические процессы </w:t>
      </w:r>
      <w:r w:rsidR="004B2EBF" w:rsidRPr="00E720AD">
        <w:rPr>
          <w:rFonts w:ascii="Times New Roman" w:hAnsi="Times New Roman" w:cs="Times New Roman"/>
          <w:sz w:val="28"/>
          <w:szCs w:val="28"/>
        </w:rPr>
        <w:t xml:space="preserve">«Село – Город» на муниципальном </w:t>
      </w:r>
      <w:r w:rsidR="004B2EBF">
        <w:rPr>
          <w:rFonts w:ascii="Times New Roman" w:hAnsi="Times New Roman" w:cs="Times New Roman"/>
          <w:sz w:val="28"/>
          <w:szCs w:val="28"/>
        </w:rPr>
        <w:t>ур</w:t>
      </w:r>
      <w:r w:rsidR="004B2EBF" w:rsidRPr="00E720AD">
        <w:rPr>
          <w:rFonts w:ascii="Times New Roman" w:hAnsi="Times New Roman" w:cs="Times New Roman"/>
          <w:sz w:val="28"/>
          <w:szCs w:val="28"/>
        </w:rPr>
        <w:t>овне</w:t>
      </w:r>
      <w:r w:rsidR="004B2EBF">
        <w:rPr>
          <w:rFonts w:ascii="Times New Roman" w:hAnsi="Times New Roman" w:cs="Times New Roman"/>
          <w:sz w:val="28"/>
          <w:szCs w:val="28"/>
        </w:rPr>
        <w:t xml:space="preserve">, обеспечит </w:t>
      </w:r>
      <w:r w:rsidR="004B2EBF" w:rsidRPr="004B2EBF">
        <w:rPr>
          <w:rFonts w:ascii="Times New Roman" w:hAnsi="Times New Roman" w:cs="Times New Roman"/>
          <w:sz w:val="28"/>
          <w:szCs w:val="28"/>
        </w:rPr>
        <w:t>возвратн</w:t>
      </w:r>
      <w:r w:rsidR="004B2EBF">
        <w:rPr>
          <w:rFonts w:ascii="Times New Roman" w:hAnsi="Times New Roman" w:cs="Times New Roman"/>
          <w:sz w:val="28"/>
          <w:szCs w:val="28"/>
        </w:rPr>
        <w:t>ую миграцию</w:t>
      </w:r>
      <w:r w:rsidR="004B2EBF" w:rsidRPr="004B2EBF">
        <w:rPr>
          <w:rFonts w:ascii="Times New Roman" w:hAnsi="Times New Roman" w:cs="Times New Roman"/>
          <w:sz w:val="28"/>
          <w:szCs w:val="28"/>
        </w:rPr>
        <w:t xml:space="preserve"> и закрепления насел</w:t>
      </w:r>
      <w:r w:rsidR="004B2EBF" w:rsidRPr="004B2EBF">
        <w:rPr>
          <w:rFonts w:ascii="Times New Roman" w:hAnsi="Times New Roman" w:cs="Times New Roman"/>
          <w:sz w:val="28"/>
          <w:szCs w:val="28"/>
        </w:rPr>
        <w:t>е</w:t>
      </w:r>
      <w:r w:rsidR="004B2EBF" w:rsidRPr="004B2EBF">
        <w:rPr>
          <w:rFonts w:ascii="Times New Roman" w:hAnsi="Times New Roman" w:cs="Times New Roman"/>
          <w:sz w:val="28"/>
          <w:szCs w:val="28"/>
        </w:rPr>
        <w:t xml:space="preserve">ния в сельской местности. </w:t>
      </w:r>
    </w:p>
    <w:p w:rsidR="0006155C" w:rsidRPr="003A60FE" w:rsidRDefault="00847D83" w:rsidP="003A60FE">
      <w:pPr>
        <w:ind w:firstLine="567"/>
        <w:jc w:val="both"/>
        <w:rPr>
          <w:rFonts w:ascii="Times New Roman" w:hAnsi="Times New Roman" w:cs="Times New Roman"/>
          <w:sz w:val="28"/>
          <w:szCs w:val="28"/>
        </w:rPr>
      </w:pPr>
      <w:r w:rsidRPr="0006155C">
        <w:rPr>
          <w:rFonts w:ascii="Times New Roman" w:hAnsi="Times New Roman" w:cs="Times New Roman"/>
          <w:b/>
          <w:sz w:val="28"/>
          <w:szCs w:val="28"/>
        </w:rPr>
        <w:t>Приоритет 4.</w:t>
      </w:r>
      <w:r w:rsidR="00C440AB" w:rsidRPr="0006155C">
        <w:rPr>
          <w:rFonts w:ascii="Times New Roman" w:hAnsi="Times New Roman" w:cs="Times New Roman"/>
          <w:b/>
          <w:i/>
          <w:sz w:val="28"/>
          <w:szCs w:val="28"/>
        </w:rPr>
        <w:t>«Инфраструктурное развитие»</w:t>
      </w:r>
      <w:r w:rsidR="0006155C" w:rsidRPr="0006155C">
        <w:rPr>
          <w:rFonts w:ascii="Times New Roman" w:hAnsi="Times New Roman" w:cs="Times New Roman"/>
          <w:sz w:val="28"/>
          <w:szCs w:val="28"/>
        </w:rPr>
        <w:t>, направленное на обеспечение доступности, достаточности, надежности и качества инфраструктурных услуг на территории района; формированию комфортной среды для проживания населения и деятельности бизнеса, защищенной от рисков; улучшение экологической обстано</w:t>
      </w:r>
      <w:r w:rsidR="0006155C" w:rsidRPr="0006155C">
        <w:rPr>
          <w:rFonts w:ascii="Times New Roman" w:hAnsi="Times New Roman" w:cs="Times New Roman"/>
          <w:sz w:val="28"/>
          <w:szCs w:val="28"/>
        </w:rPr>
        <w:t>в</w:t>
      </w:r>
      <w:r w:rsidR="0006155C" w:rsidRPr="0006155C">
        <w:rPr>
          <w:rFonts w:ascii="Times New Roman" w:hAnsi="Times New Roman" w:cs="Times New Roman"/>
          <w:sz w:val="28"/>
          <w:szCs w:val="28"/>
        </w:rPr>
        <w:t>ки</w:t>
      </w:r>
      <w:r w:rsidR="0006155C">
        <w:rPr>
          <w:rFonts w:ascii="Times New Roman" w:hAnsi="Times New Roman" w:cs="Times New Roman"/>
          <w:sz w:val="28"/>
          <w:szCs w:val="28"/>
        </w:rPr>
        <w:t xml:space="preserve"> и </w:t>
      </w:r>
      <w:r w:rsidR="0006155C" w:rsidRPr="003A60FE">
        <w:rPr>
          <w:rFonts w:ascii="Times New Roman" w:hAnsi="Times New Roman" w:cs="Times New Roman"/>
          <w:sz w:val="28"/>
          <w:szCs w:val="28"/>
        </w:rPr>
        <w:t>повышение качества коммунально-бытового обслуживания населения</w:t>
      </w:r>
      <w:r w:rsidR="003A60FE" w:rsidRPr="003A60FE">
        <w:rPr>
          <w:rFonts w:ascii="Times New Roman" w:hAnsi="Times New Roman" w:cs="Times New Roman"/>
          <w:sz w:val="28"/>
          <w:szCs w:val="28"/>
        </w:rPr>
        <w:t xml:space="preserve">; </w:t>
      </w:r>
      <w:r w:rsidR="0006155C" w:rsidRPr="003A60FE">
        <w:rPr>
          <w:rFonts w:ascii="Times New Roman" w:hAnsi="Times New Roman" w:cs="Times New Roman"/>
          <w:sz w:val="28"/>
          <w:szCs w:val="28"/>
        </w:rPr>
        <w:t>реал</w:t>
      </w:r>
      <w:r w:rsidR="0006155C" w:rsidRPr="003A60FE">
        <w:rPr>
          <w:rFonts w:ascii="Times New Roman" w:hAnsi="Times New Roman" w:cs="Times New Roman"/>
          <w:sz w:val="28"/>
          <w:szCs w:val="28"/>
        </w:rPr>
        <w:t>и</w:t>
      </w:r>
      <w:r w:rsidR="0006155C" w:rsidRPr="003A60FE">
        <w:rPr>
          <w:rFonts w:ascii="Times New Roman" w:hAnsi="Times New Roman" w:cs="Times New Roman"/>
          <w:sz w:val="28"/>
          <w:szCs w:val="28"/>
        </w:rPr>
        <w:t>зация проектов реконструкции существующих и строительство новых сетевых и г</w:t>
      </w:r>
      <w:r w:rsidR="0006155C" w:rsidRPr="003A60FE">
        <w:rPr>
          <w:rFonts w:ascii="Times New Roman" w:hAnsi="Times New Roman" w:cs="Times New Roman"/>
          <w:sz w:val="28"/>
          <w:szCs w:val="28"/>
        </w:rPr>
        <w:t>е</w:t>
      </w:r>
      <w:r w:rsidR="0006155C" w:rsidRPr="003A60FE">
        <w:rPr>
          <w:rFonts w:ascii="Times New Roman" w:hAnsi="Times New Roman" w:cs="Times New Roman"/>
          <w:sz w:val="28"/>
          <w:szCs w:val="28"/>
        </w:rPr>
        <w:t>нерирующих объектов, внедрение программ по энергосбережению;</w:t>
      </w:r>
      <w:r w:rsidR="00150264">
        <w:rPr>
          <w:rFonts w:ascii="Times New Roman" w:hAnsi="Times New Roman" w:cs="Times New Roman"/>
          <w:sz w:val="28"/>
          <w:szCs w:val="28"/>
        </w:rPr>
        <w:t xml:space="preserve"> </w:t>
      </w:r>
      <w:r w:rsidR="0006155C" w:rsidRPr="003A60FE">
        <w:rPr>
          <w:rFonts w:ascii="Times New Roman" w:hAnsi="Times New Roman" w:cs="Times New Roman"/>
          <w:sz w:val="28"/>
          <w:szCs w:val="28"/>
        </w:rPr>
        <w:t>развитие и</w:t>
      </w:r>
      <w:r w:rsidR="0006155C" w:rsidRPr="003A60FE">
        <w:rPr>
          <w:rFonts w:ascii="Times New Roman" w:hAnsi="Times New Roman" w:cs="Times New Roman"/>
          <w:sz w:val="28"/>
          <w:szCs w:val="28"/>
        </w:rPr>
        <w:t>н</w:t>
      </w:r>
      <w:r w:rsidR="0006155C" w:rsidRPr="003A60FE">
        <w:rPr>
          <w:rFonts w:ascii="Times New Roman" w:hAnsi="Times New Roman" w:cs="Times New Roman"/>
          <w:sz w:val="28"/>
          <w:szCs w:val="28"/>
        </w:rPr>
        <w:t>формационно-телекоммуникационного комплекса</w:t>
      </w:r>
      <w:r w:rsidR="003A60FE">
        <w:rPr>
          <w:rFonts w:ascii="Times New Roman" w:hAnsi="Times New Roman" w:cs="Times New Roman"/>
          <w:sz w:val="28"/>
          <w:szCs w:val="28"/>
        </w:rPr>
        <w:t xml:space="preserve"> и </w:t>
      </w:r>
      <w:r w:rsidR="0006155C" w:rsidRPr="003A60FE">
        <w:rPr>
          <w:rFonts w:ascii="Times New Roman" w:hAnsi="Times New Roman" w:cs="Times New Roman"/>
          <w:sz w:val="28"/>
          <w:szCs w:val="28"/>
        </w:rPr>
        <w:t>транспортной инфраструктуры.</w:t>
      </w:r>
    </w:p>
    <w:p w:rsidR="00262EB9" w:rsidRPr="0006155C" w:rsidRDefault="0006155C" w:rsidP="00847D83">
      <w:pPr>
        <w:ind w:firstLine="567"/>
        <w:jc w:val="both"/>
        <w:rPr>
          <w:rFonts w:ascii="Times New Roman" w:hAnsi="Times New Roman" w:cs="Times New Roman"/>
          <w:sz w:val="28"/>
          <w:szCs w:val="28"/>
        </w:rPr>
      </w:pPr>
      <w:r w:rsidRPr="0006155C">
        <w:rPr>
          <w:rFonts w:ascii="Times New Roman" w:hAnsi="Times New Roman" w:cs="Times New Roman"/>
          <w:sz w:val="28"/>
          <w:szCs w:val="28"/>
        </w:rPr>
        <w:t>Данный приоритет вызван необходимостью снятия существующих инфр</w:t>
      </w:r>
      <w:r w:rsidRPr="0006155C">
        <w:rPr>
          <w:rFonts w:ascii="Times New Roman" w:hAnsi="Times New Roman" w:cs="Times New Roman"/>
          <w:sz w:val="28"/>
          <w:szCs w:val="28"/>
        </w:rPr>
        <w:t>а</w:t>
      </w:r>
      <w:r w:rsidRPr="0006155C">
        <w:rPr>
          <w:rFonts w:ascii="Times New Roman" w:hAnsi="Times New Roman" w:cs="Times New Roman"/>
          <w:sz w:val="28"/>
          <w:szCs w:val="28"/>
        </w:rPr>
        <w:t>структурных ограничений, развития современной инфраструктуры, отвечающей п</w:t>
      </w:r>
      <w:r w:rsidRPr="0006155C">
        <w:rPr>
          <w:rFonts w:ascii="Times New Roman" w:hAnsi="Times New Roman" w:cs="Times New Roman"/>
          <w:sz w:val="28"/>
          <w:szCs w:val="28"/>
        </w:rPr>
        <w:t>о</w:t>
      </w:r>
      <w:r w:rsidRPr="0006155C">
        <w:rPr>
          <w:rFonts w:ascii="Times New Roman" w:hAnsi="Times New Roman" w:cs="Times New Roman"/>
          <w:sz w:val="28"/>
          <w:szCs w:val="28"/>
        </w:rPr>
        <w:t>требностям экономики и социальной сферы.</w:t>
      </w:r>
    </w:p>
    <w:p w:rsidR="00DA3050" w:rsidRDefault="00AE7910" w:rsidP="00A70C4B">
      <w:pPr>
        <w:pStyle w:val="a8"/>
        <w:ind w:firstLine="567"/>
        <w:rPr>
          <w:rFonts w:cs="Times New Roman"/>
          <w:spacing w:val="-4"/>
          <w:szCs w:val="28"/>
        </w:rPr>
      </w:pPr>
      <w:r w:rsidRPr="00A67455">
        <w:rPr>
          <w:rFonts w:cs="Times New Roman"/>
          <w:b/>
          <w:szCs w:val="28"/>
        </w:rPr>
        <w:t>Приоритет 5.</w:t>
      </w:r>
      <w:r w:rsidR="00AD4119" w:rsidRPr="00720BF1">
        <w:rPr>
          <w:rFonts w:cs="Times New Roman"/>
          <w:b/>
          <w:i/>
          <w:spacing w:val="-4"/>
          <w:szCs w:val="28"/>
        </w:rPr>
        <w:t xml:space="preserve">«Эффективное </w:t>
      </w:r>
      <w:r w:rsidR="00827D6C" w:rsidRPr="00720BF1">
        <w:rPr>
          <w:rFonts w:cs="Times New Roman"/>
          <w:b/>
          <w:i/>
          <w:spacing w:val="-4"/>
          <w:szCs w:val="28"/>
        </w:rPr>
        <w:t xml:space="preserve">муниципальное </w:t>
      </w:r>
      <w:r w:rsidR="00AD4119" w:rsidRPr="00720BF1">
        <w:rPr>
          <w:rFonts w:cs="Times New Roman"/>
          <w:b/>
          <w:i/>
          <w:spacing w:val="-4"/>
          <w:szCs w:val="28"/>
        </w:rPr>
        <w:t>управление»</w:t>
      </w:r>
      <w:r w:rsidR="00AD4119">
        <w:rPr>
          <w:rFonts w:cs="Times New Roman"/>
          <w:spacing w:val="-4"/>
          <w:szCs w:val="28"/>
        </w:rPr>
        <w:t xml:space="preserve"> направленное на</w:t>
      </w:r>
      <w:r w:rsidR="00104080">
        <w:rPr>
          <w:rFonts w:cs="Times New Roman"/>
          <w:spacing w:val="-4"/>
          <w:szCs w:val="28"/>
        </w:rPr>
        <w:t xml:space="preserve"> вн</w:t>
      </w:r>
      <w:r w:rsidR="00104080">
        <w:rPr>
          <w:rFonts w:cs="Times New Roman"/>
          <w:spacing w:val="-4"/>
          <w:szCs w:val="28"/>
        </w:rPr>
        <w:t>е</w:t>
      </w:r>
      <w:r w:rsidR="00104080">
        <w:rPr>
          <w:rFonts w:cs="Times New Roman"/>
          <w:spacing w:val="-4"/>
          <w:szCs w:val="28"/>
        </w:rPr>
        <w:t xml:space="preserve">дрение эффективных технологий в практику управления развитием Селенгинского района: </w:t>
      </w:r>
      <w:r w:rsidRPr="00AE7910">
        <w:rPr>
          <w:rFonts w:cs="Times New Roman"/>
          <w:spacing w:val="-4"/>
          <w:szCs w:val="28"/>
        </w:rPr>
        <w:t>совершенствование механизмов муниципального управления</w:t>
      </w:r>
      <w:r w:rsidR="00DA3050">
        <w:rPr>
          <w:rFonts w:cs="Times New Roman"/>
          <w:spacing w:val="-4"/>
          <w:szCs w:val="28"/>
        </w:rPr>
        <w:t xml:space="preserve"> в земельно-имущественных  отношениях; наращиванию доходной базы местного бюджета и ра</w:t>
      </w:r>
      <w:r w:rsidR="00DA3050">
        <w:rPr>
          <w:rFonts w:cs="Times New Roman"/>
          <w:spacing w:val="-4"/>
          <w:szCs w:val="28"/>
        </w:rPr>
        <w:t>з</w:t>
      </w:r>
      <w:r w:rsidR="00DA3050">
        <w:rPr>
          <w:rFonts w:cs="Times New Roman"/>
          <w:spacing w:val="-4"/>
          <w:szCs w:val="28"/>
        </w:rPr>
        <w:t xml:space="preserve">витие эффективной системы управления бюджетной и налоговой политикой района; </w:t>
      </w:r>
      <w:r w:rsidR="00DA3050" w:rsidRPr="00DA3050">
        <w:rPr>
          <w:szCs w:val="28"/>
        </w:rPr>
        <w:t>повышение эффективности согласования интересов власти, бизнеса и насел</w:t>
      </w:r>
      <w:r w:rsidR="00DA3050" w:rsidRPr="00DA3050">
        <w:rPr>
          <w:szCs w:val="28"/>
        </w:rPr>
        <w:t>е</w:t>
      </w:r>
      <w:r w:rsidR="00DA3050" w:rsidRPr="00DA3050">
        <w:rPr>
          <w:szCs w:val="28"/>
        </w:rPr>
        <w:t>ния;развитие кадрового потенциала органов местного самоуправления</w:t>
      </w:r>
      <w:r w:rsidR="002F0884">
        <w:rPr>
          <w:szCs w:val="28"/>
        </w:rPr>
        <w:t xml:space="preserve"> и повышение результативности муниципальных служащих и руководителей структурных подра</w:t>
      </w:r>
      <w:r w:rsidR="002F0884">
        <w:rPr>
          <w:szCs w:val="28"/>
        </w:rPr>
        <w:t>з</w:t>
      </w:r>
      <w:r w:rsidR="002F0884">
        <w:rPr>
          <w:szCs w:val="28"/>
        </w:rPr>
        <w:t>делений ОМСУ</w:t>
      </w:r>
      <w:r w:rsidR="00DA3050">
        <w:rPr>
          <w:szCs w:val="28"/>
        </w:rPr>
        <w:t xml:space="preserve">; </w:t>
      </w:r>
      <w:r w:rsidRPr="00AE7910">
        <w:rPr>
          <w:rFonts w:cs="Times New Roman"/>
          <w:spacing w:val="-4"/>
          <w:szCs w:val="28"/>
        </w:rPr>
        <w:t xml:space="preserve"> улучшение взаимодействия населения с органами местной власти,  повышение информационной открытости органов местного самоуправления, устано</w:t>
      </w:r>
      <w:r w:rsidRPr="00AE7910">
        <w:rPr>
          <w:rFonts w:cs="Times New Roman"/>
          <w:spacing w:val="-4"/>
          <w:szCs w:val="28"/>
        </w:rPr>
        <w:t>в</w:t>
      </w:r>
      <w:r w:rsidRPr="00AE7910">
        <w:rPr>
          <w:rFonts w:cs="Times New Roman"/>
          <w:spacing w:val="-4"/>
          <w:szCs w:val="28"/>
        </w:rPr>
        <w:t>ление обратной связи с населением, вовлечение общества в формирование и оценку последствий реализуемых мер социально-экономического развития</w:t>
      </w:r>
      <w:r w:rsidR="00DA3050">
        <w:rPr>
          <w:rFonts w:cs="Times New Roman"/>
          <w:spacing w:val="-4"/>
          <w:szCs w:val="28"/>
        </w:rPr>
        <w:t>.</w:t>
      </w:r>
    </w:p>
    <w:p w:rsidR="00A67455" w:rsidRDefault="00A67455" w:rsidP="00A70C4B">
      <w:pPr>
        <w:pStyle w:val="a8"/>
        <w:ind w:firstLine="567"/>
        <w:rPr>
          <w:rFonts w:cs="Times New Roman"/>
          <w:spacing w:val="-4"/>
          <w:szCs w:val="28"/>
        </w:rPr>
      </w:pPr>
      <w:r w:rsidRPr="00A67455">
        <w:rPr>
          <w:rFonts w:cs="Times New Roman"/>
          <w:spacing w:val="-4"/>
          <w:szCs w:val="28"/>
        </w:rPr>
        <w:t>Выбор приоритетов определяет основные цели и задачи социально-экономического развития муниципального о</w:t>
      </w:r>
      <w:r w:rsidR="007D1E9D">
        <w:rPr>
          <w:rFonts w:cs="Times New Roman"/>
          <w:spacing w:val="-4"/>
          <w:szCs w:val="28"/>
        </w:rPr>
        <w:t>бразования «Селенгинский район».</w:t>
      </w:r>
    </w:p>
    <w:p w:rsidR="00936F0C" w:rsidRDefault="00936F0C" w:rsidP="00936F0C">
      <w:pPr>
        <w:ind w:firstLine="567"/>
        <w:jc w:val="right"/>
        <w:rPr>
          <w:rFonts w:ascii="Times New Roman" w:hAnsi="Times New Roman"/>
          <w:sz w:val="24"/>
          <w:szCs w:val="28"/>
        </w:rPr>
      </w:pPr>
    </w:p>
    <w:p w:rsidR="00936F0C" w:rsidRPr="000C12D2" w:rsidRDefault="00936F0C" w:rsidP="00936F0C">
      <w:pPr>
        <w:ind w:firstLine="567"/>
        <w:jc w:val="right"/>
        <w:rPr>
          <w:rFonts w:ascii="Times New Roman" w:hAnsi="Times New Roman"/>
          <w:sz w:val="24"/>
          <w:szCs w:val="28"/>
        </w:rPr>
      </w:pPr>
      <w:r>
        <w:rPr>
          <w:rFonts w:ascii="Times New Roman" w:hAnsi="Times New Roman"/>
          <w:sz w:val="24"/>
          <w:szCs w:val="28"/>
        </w:rPr>
        <w:t>Таблица 11.</w:t>
      </w:r>
    </w:p>
    <w:p w:rsidR="007D1E9D" w:rsidRPr="007D1E9D" w:rsidRDefault="007D1E9D" w:rsidP="007D1E9D">
      <w:pPr>
        <w:jc w:val="center"/>
        <w:rPr>
          <w:rFonts w:ascii="Times New Roman" w:hAnsi="Times New Roman" w:cs="Times New Roman"/>
          <w:b/>
          <w:color w:val="000000" w:themeColor="text1"/>
          <w:sz w:val="28"/>
          <w:szCs w:val="28"/>
        </w:rPr>
      </w:pPr>
      <w:r w:rsidRPr="007D1E9D">
        <w:rPr>
          <w:rFonts w:ascii="Times New Roman" w:hAnsi="Times New Roman" w:cs="Times New Roman"/>
          <w:b/>
          <w:color w:val="000000" w:themeColor="text1"/>
          <w:sz w:val="28"/>
          <w:szCs w:val="28"/>
        </w:rPr>
        <w:t>Дерево целей реализации Стратегии</w:t>
      </w:r>
    </w:p>
    <w:p w:rsidR="007D1E9D" w:rsidRDefault="007D1E9D" w:rsidP="00A70C4B">
      <w:pPr>
        <w:pStyle w:val="a8"/>
        <w:ind w:firstLine="567"/>
        <w:rPr>
          <w:rFonts w:cs="Times New Roman"/>
          <w:spacing w:val="-4"/>
          <w:szCs w:val="28"/>
        </w:rPr>
      </w:pPr>
    </w:p>
    <w:tbl>
      <w:tblPr>
        <w:tblStyle w:val="aff0"/>
        <w:tblW w:w="4972" w:type="pct"/>
        <w:tblLayout w:type="fixed"/>
        <w:tblLook w:val="04A0"/>
      </w:tblPr>
      <w:tblGrid>
        <w:gridCol w:w="1900"/>
        <w:gridCol w:w="2266"/>
        <w:gridCol w:w="6096"/>
      </w:tblGrid>
      <w:tr w:rsidR="007D1E9D" w:rsidRPr="007D1E9D" w:rsidTr="007D1E9D">
        <w:tc>
          <w:tcPr>
            <w:tcW w:w="5000" w:type="pct"/>
            <w:gridSpan w:val="3"/>
            <w:tcMar>
              <w:left w:w="57" w:type="dxa"/>
              <w:right w:w="57" w:type="dxa"/>
            </w:tcMar>
          </w:tcPr>
          <w:p w:rsidR="002C288A" w:rsidRPr="00574453" w:rsidRDefault="002C288A" w:rsidP="002C288A">
            <w:pPr>
              <w:ind w:firstLine="567"/>
              <w:jc w:val="both"/>
              <w:rPr>
                <w:rFonts w:ascii="Times New Roman" w:hAnsi="Times New Roman"/>
                <w:b/>
                <w:sz w:val="28"/>
                <w:szCs w:val="28"/>
              </w:rPr>
            </w:pPr>
            <w:r w:rsidRPr="00DD4E59">
              <w:rPr>
                <w:rFonts w:ascii="Times New Roman" w:hAnsi="Times New Roman" w:cs="Times New Roman"/>
                <w:b/>
                <w:sz w:val="28"/>
                <w:szCs w:val="28"/>
              </w:rPr>
              <w:t>Миссия района</w:t>
            </w:r>
            <w:r w:rsidRPr="00574453">
              <w:rPr>
                <w:rFonts w:ascii="Times New Roman" w:hAnsi="Times New Roman" w:cs="Times New Roman"/>
                <w:b/>
                <w:sz w:val="28"/>
                <w:szCs w:val="28"/>
              </w:rPr>
              <w:t xml:space="preserve">: </w:t>
            </w:r>
            <w:r w:rsidRPr="00574453">
              <w:rPr>
                <w:rFonts w:ascii="Times New Roman" w:hAnsi="Times New Roman"/>
                <w:b/>
                <w:sz w:val="28"/>
                <w:szCs w:val="28"/>
              </w:rPr>
              <w:t xml:space="preserve">Селенгинский  район – динамично развивающийся центр </w:t>
            </w:r>
            <w:r w:rsidRPr="00574453">
              <w:rPr>
                <w:rFonts w:ascii="Times New Roman" w:hAnsi="Times New Roman" w:cs="Times New Roman"/>
                <w:b/>
                <w:sz w:val="28"/>
                <w:szCs w:val="28"/>
              </w:rPr>
              <w:t>эколого-ориентированного экономического развития с высоким уровнем жи</w:t>
            </w:r>
            <w:r w:rsidRPr="00574453">
              <w:rPr>
                <w:rFonts w:ascii="Times New Roman" w:hAnsi="Times New Roman" w:cs="Times New Roman"/>
                <w:b/>
                <w:sz w:val="28"/>
                <w:szCs w:val="28"/>
              </w:rPr>
              <w:t>з</w:t>
            </w:r>
            <w:r w:rsidRPr="00574453">
              <w:rPr>
                <w:rFonts w:ascii="Times New Roman" w:hAnsi="Times New Roman" w:cs="Times New Roman"/>
                <w:b/>
                <w:sz w:val="28"/>
                <w:szCs w:val="28"/>
              </w:rPr>
              <w:lastRenderedPageBreak/>
              <w:t>ни, бизнеса и управления.</w:t>
            </w:r>
          </w:p>
          <w:p w:rsidR="002C288A" w:rsidRPr="007D1E9D" w:rsidRDefault="002C288A" w:rsidP="002C288A">
            <w:pPr>
              <w:ind w:firstLine="567"/>
              <w:jc w:val="both"/>
              <w:rPr>
                <w:rFonts w:ascii="Times New Roman" w:hAnsi="Times New Roman" w:cs="Times New Roman"/>
                <w:color w:val="000000" w:themeColor="text1"/>
                <w:sz w:val="28"/>
                <w:szCs w:val="28"/>
              </w:rPr>
            </w:pPr>
            <w:r>
              <w:rPr>
                <w:rFonts w:ascii="Times New Roman" w:hAnsi="Times New Roman"/>
                <w:sz w:val="28"/>
                <w:szCs w:val="28"/>
              </w:rPr>
              <w:t xml:space="preserve">Их миссии следует, что </w:t>
            </w:r>
            <w:r w:rsidRPr="00F2357D">
              <w:rPr>
                <w:rFonts w:ascii="Times New Roman" w:hAnsi="Times New Roman"/>
                <w:b/>
                <w:sz w:val="28"/>
                <w:szCs w:val="28"/>
              </w:rPr>
              <w:t>главной стратегической целью</w:t>
            </w:r>
            <w:r>
              <w:rPr>
                <w:rFonts w:ascii="Times New Roman" w:hAnsi="Times New Roman"/>
                <w:sz w:val="28"/>
                <w:szCs w:val="28"/>
              </w:rPr>
              <w:t xml:space="preserve"> является становление Селенгинского района к 2035 году как устойчивого экономического центра Бур</w:t>
            </w:r>
            <w:r>
              <w:rPr>
                <w:rFonts w:ascii="Times New Roman" w:hAnsi="Times New Roman"/>
                <w:sz w:val="28"/>
                <w:szCs w:val="28"/>
              </w:rPr>
              <w:t>я</w:t>
            </w:r>
            <w:r>
              <w:rPr>
                <w:rFonts w:ascii="Times New Roman" w:hAnsi="Times New Roman"/>
                <w:sz w:val="28"/>
                <w:szCs w:val="28"/>
              </w:rPr>
              <w:t xml:space="preserve">тии, </w:t>
            </w:r>
            <w:r w:rsidRPr="002F5A75">
              <w:rPr>
                <w:rFonts w:ascii="Times New Roman" w:hAnsi="Times New Roman"/>
                <w:sz w:val="28"/>
                <w:szCs w:val="28"/>
              </w:rPr>
              <w:t>максимально эффективно реализующ</w:t>
            </w:r>
            <w:r>
              <w:rPr>
                <w:rFonts w:ascii="Times New Roman" w:hAnsi="Times New Roman"/>
                <w:sz w:val="28"/>
                <w:szCs w:val="28"/>
              </w:rPr>
              <w:t>его</w:t>
            </w:r>
            <w:r w:rsidRPr="002F5A75">
              <w:rPr>
                <w:rFonts w:ascii="Times New Roman" w:hAnsi="Times New Roman"/>
                <w:sz w:val="28"/>
                <w:szCs w:val="28"/>
              </w:rPr>
              <w:t xml:space="preserve"> инвестиционный, промышленный и инновационный потенциал, обеспечивающий высокий уровень доходов населения и </w:t>
            </w:r>
            <w:r>
              <w:rPr>
                <w:rFonts w:ascii="Times New Roman" w:hAnsi="Times New Roman"/>
                <w:sz w:val="28"/>
                <w:szCs w:val="28"/>
              </w:rPr>
              <w:t>социальную стабильность</w:t>
            </w:r>
            <w:r w:rsidRPr="002F5A75">
              <w:rPr>
                <w:rFonts w:ascii="Times New Roman" w:hAnsi="Times New Roman"/>
                <w:sz w:val="28"/>
                <w:szCs w:val="28"/>
              </w:rPr>
              <w:t>.</w:t>
            </w:r>
          </w:p>
        </w:tc>
      </w:tr>
      <w:tr w:rsidR="007D1E9D" w:rsidRPr="007D1E9D" w:rsidTr="000512F3">
        <w:tc>
          <w:tcPr>
            <w:tcW w:w="926" w:type="pct"/>
            <w:tcMar>
              <w:left w:w="57" w:type="dxa"/>
              <w:right w:w="57" w:type="dxa"/>
            </w:tcMar>
          </w:tcPr>
          <w:p w:rsidR="007D1E9D" w:rsidRPr="007D1E9D" w:rsidRDefault="007D1E9D" w:rsidP="00AC4A2A">
            <w:pPr>
              <w:jc w:val="center"/>
              <w:rPr>
                <w:rFonts w:ascii="Times New Roman" w:hAnsi="Times New Roman" w:cs="Times New Roman"/>
                <w:color w:val="000000" w:themeColor="text1"/>
                <w:sz w:val="28"/>
                <w:szCs w:val="28"/>
              </w:rPr>
            </w:pPr>
            <w:r w:rsidRPr="007D1E9D">
              <w:rPr>
                <w:rFonts w:ascii="Times New Roman" w:hAnsi="Times New Roman" w:cs="Times New Roman"/>
                <w:color w:val="000000" w:themeColor="text1"/>
                <w:sz w:val="28"/>
                <w:szCs w:val="28"/>
              </w:rPr>
              <w:lastRenderedPageBreak/>
              <w:t xml:space="preserve">Приоритеты </w:t>
            </w:r>
          </w:p>
          <w:p w:rsidR="007D1E9D" w:rsidRPr="007D1E9D" w:rsidRDefault="007D1E9D" w:rsidP="00AC4A2A">
            <w:pPr>
              <w:jc w:val="center"/>
              <w:rPr>
                <w:rFonts w:ascii="Times New Roman" w:hAnsi="Times New Roman" w:cs="Times New Roman"/>
                <w:color w:val="000000" w:themeColor="text1"/>
                <w:sz w:val="28"/>
                <w:szCs w:val="28"/>
              </w:rPr>
            </w:pPr>
            <w:r w:rsidRPr="007D1E9D">
              <w:rPr>
                <w:rFonts w:ascii="Times New Roman" w:hAnsi="Times New Roman" w:cs="Times New Roman"/>
                <w:color w:val="000000" w:themeColor="text1"/>
                <w:sz w:val="28"/>
                <w:szCs w:val="28"/>
              </w:rPr>
              <w:t>Стратегии</w:t>
            </w:r>
          </w:p>
        </w:tc>
        <w:tc>
          <w:tcPr>
            <w:tcW w:w="1104" w:type="pct"/>
            <w:tcMar>
              <w:left w:w="57" w:type="dxa"/>
              <w:right w:w="57" w:type="dxa"/>
            </w:tcMar>
          </w:tcPr>
          <w:p w:rsidR="007D1E9D" w:rsidRPr="007D1E9D" w:rsidRDefault="007D1E9D" w:rsidP="00AC4A2A">
            <w:pPr>
              <w:jc w:val="center"/>
              <w:rPr>
                <w:rFonts w:ascii="Times New Roman" w:hAnsi="Times New Roman" w:cs="Times New Roman"/>
                <w:color w:val="000000" w:themeColor="text1"/>
                <w:sz w:val="28"/>
                <w:szCs w:val="28"/>
              </w:rPr>
            </w:pPr>
            <w:r w:rsidRPr="007D1E9D">
              <w:rPr>
                <w:rFonts w:ascii="Times New Roman" w:hAnsi="Times New Roman" w:cs="Times New Roman"/>
                <w:color w:val="000000" w:themeColor="text1"/>
                <w:sz w:val="28"/>
                <w:szCs w:val="28"/>
              </w:rPr>
              <w:t>Цели 1 уровня (цели направл</w:t>
            </w:r>
            <w:r w:rsidRPr="007D1E9D">
              <w:rPr>
                <w:rFonts w:ascii="Times New Roman" w:hAnsi="Times New Roman" w:cs="Times New Roman"/>
                <w:color w:val="000000" w:themeColor="text1"/>
                <w:sz w:val="28"/>
                <w:szCs w:val="28"/>
              </w:rPr>
              <w:t>е</w:t>
            </w:r>
            <w:r w:rsidRPr="007D1E9D">
              <w:rPr>
                <w:rFonts w:ascii="Times New Roman" w:hAnsi="Times New Roman" w:cs="Times New Roman"/>
                <w:color w:val="000000" w:themeColor="text1"/>
                <w:sz w:val="28"/>
                <w:szCs w:val="28"/>
              </w:rPr>
              <w:t>ний (приорит</w:t>
            </w:r>
            <w:r w:rsidRPr="007D1E9D">
              <w:rPr>
                <w:rFonts w:ascii="Times New Roman" w:hAnsi="Times New Roman" w:cs="Times New Roman"/>
                <w:color w:val="000000" w:themeColor="text1"/>
                <w:sz w:val="28"/>
                <w:szCs w:val="28"/>
              </w:rPr>
              <w:t>е</w:t>
            </w:r>
            <w:r w:rsidRPr="007D1E9D">
              <w:rPr>
                <w:rFonts w:ascii="Times New Roman" w:hAnsi="Times New Roman" w:cs="Times New Roman"/>
                <w:color w:val="000000" w:themeColor="text1"/>
                <w:sz w:val="28"/>
                <w:szCs w:val="28"/>
              </w:rPr>
              <w:t>тов) Стратегии)</w:t>
            </w:r>
          </w:p>
        </w:tc>
        <w:tc>
          <w:tcPr>
            <w:tcW w:w="2970" w:type="pct"/>
            <w:tcMar>
              <w:left w:w="57" w:type="dxa"/>
              <w:right w:w="57" w:type="dxa"/>
            </w:tcMar>
          </w:tcPr>
          <w:p w:rsidR="007D1E9D" w:rsidRPr="007D1E9D" w:rsidRDefault="007D1E9D" w:rsidP="00AC4A2A">
            <w:pPr>
              <w:jc w:val="center"/>
              <w:rPr>
                <w:rFonts w:ascii="Times New Roman" w:hAnsi="Times New Roman" w:cs="Times New Roman"/>
                <w:color w:val="000000" w:themeColor="text1"/>
                <w:sz w:val="28"/>
                <w:szCs w:val="28"/>
              </w:rPr>
            </w:pPr>
          </w:p>
          <w:p w:rsidR="007D1E9D" w:rsidRPr="007D1E9D" w:rsidRDefault="007D1E9D" w:rsidP="00AC4A2A">
            <w:pPr>
              <w:jc w:val="center"/>
              <w:rPr>
                <w:rFonts w:ascii="Times New Roman" w:hAnsi="Times New Roman" w:cs="Times New Roman"/>
                <w:color w:val="000000" w:themeColor="text1"/>
                <w:sz w:val="28"/>
                <w:szCs w:val="28"/>
              </w:rPr>
            </w:pPr>
            <w:r w:rsidRPr="007D1E9D">
              <w:rPr>
                <w:rFonts w:ascii="Times New Roman" w:hAnsi="Times New Roman" w:cs="Times New Roman"/>
                <w:color w:val="000000" w:themeColor="text1"/>
                <w:sz w:val="28"/>
                <w:szCs w:val="28"/>
              </w:rPr>
              <w:t>Цели 2 уровня (цели отраслей/подразделов Стр</w:t>
            </w:r>
            <w:r w:rsidRPr="007D1E9D">
              <w:rPr>
                <w:rFonts w:ascii="Times New Roman" w:hAnsi="Times New Roman" w:cs="Times New Roman"/>
                <w:color w:val="000000" w:themeColor="text1"/>
                <w:sz w:val="28"/>
                <w:szCs w:val="28"/>
              </w:rPr>
              <w:t>а</w:t>
            </w:r>
            <w:r w:rsidRPr="007D1E9D">
              <w:rPr>
                <w:rFonts w:ascii="Times New Roman" w:hAnsi="Times New Roman" w:cs="Times New Roman"/>
                <w:color w:val="000000" w:themeColor="text1"/>
                <w:sz w:val="28"/>
                <w:szCs w:val="28"/>
              </w:rPr>
              <w:t>тегии)</w:t>
            </w:r>
          </w:p>
          <w:p w:rsidR="007D1E9D" w:rsidRPr="007D1E9D" w:rsidRDefault="007D1E9D" w:rsidP="00AC4A2A">
            <w:pPr>
              <w:rPr>
                <w:rFonts w:ascii="Times New Roman" w:hAnsi="Times New Roman" w:cs="Times New Roman"/>
                <w:color w:val="000000" w:themeColor="text1"/>
                <w:sz w:val="28"/>
                <w:szCs w:val="28"/>
              </w:rPr>
            </w:pPr>
          </w:p>
        </w:tc>
      </w:tr>
      <w:tr w:rsidR="007D1E9D" w:rsidRPr="007D1E9D" w:rsidTr="000512F3">
        <w:tc>
          <w:tcPr>
            <w:tcW w:w="926" w:type="pct"/>
            <w:tcMar>
              <w:left w:w="57" w:type="dxa"/>
              <w:right w:w="57" w:type="dxa"/>
            </w:tcMar>
          </w:tcPr>
          <w:p w:rsidR="007D1E9D" w:rsidRPr="007D1E9D" w:rsidRDefault="007D1E9D" w:rsidP="00AC4A2A">
            <w:pPr>
              <w:pStyle w:val="aff5"/>
              <w:ind w:left="0"/>
              <w:rPr>
                <w:rFonts w:ascii="Times New Roman" w:hAnsi="Times New Roman" w:cs="Times New Roman"/>
                <w:color w:val="000000" w:themeColor="text1"/>
                <w:sz w:val="28"/>
                <w:szCs w:val="28"/>
              </w:rPr>
            </w:pPr>
            <w:r w:rsidRPr="007D1E9D">
              <w:rPr>
                <w:rFonts w:ascii="Times New Roman" w:hAnsi="Times New Roman" w:cs="Times New Roman"/>
                <w:color w:val="000000" w:themeColor="text1"/>
                <w:sz w:val="28"/>
                <w:szCs w:val="28"/>
              </w:rPr>
              <w:t>1. Развитие человеческого потенциала</w:t>
            </w:r>
          </w:p>
        </w:tc>
        <w:tc>
          <w:tcPr>
            <w:tcW w:w="1104" w:type="pct"/>
            <w:tcMar>
              <w:left w:w="57" w:type="dxa"/>
              <w:right w:w="57" w:type="dxa"/>
            </w:tcMar>
          </w:tcPr>
          <w:p w:rsidR="007D1E9D" w:rsidRPr="007D1E9D" w:rsidRDefault="007D1E9D" w:rsidP="00AC4A2A">
            <w:pPr>
              <w:pStyle w:val="1b"/>
              <w:spacing w:line="240" w:lineRule="auto"/>
              <w:ind w:firstLine="0"/>
              <w:rPr>
                <w:rFonts w:cs="Times New Roman"/>
                <w:color w:val="000000" w:themeColor="text1"/>
                <w:sz w:val="28"/>
                <w:szCs w:val="28"/>
              </w:rPr>
            </w:pPr>
            <w:r w:rsidRPr="007D1E9D">
              <w:rPr>
                <w:rStyle w:val="a6"/>
                <w:rFonts w:cs="Times New Roman"/>
                <w:b w:val="0"/>
                <w:color w:val="000000" w:themeColor="text1"/>
                <w:sz w:val="28"/>
                <w:szCs w:val="28"/>
              </w:rPr>
              <w:t>Формирование высокого качес</w:t>
            </w:r>
            <w:r w:rsidRPr="007D1E9D">
              <w:rPr>
                <w:rStyle w:val="a6"/>
                <w:rFonts w:cs="Times New Roman"/>
                <w:b w:val="0"/>
                <w:color w:val="000000" w:themeColor="text1"/>
                <w:sz w:val="28"/>
                <w:szCs w:val="28"/>
              </w:rPr>
              <w:t>т</w:t>
            </w:r>
            <w:r w:rsidRPr="007D1E9D">
              <w:rPr>
                <w:rStyle w:val="a6"/>
                <w:rFonts w:cs="Times New Roman"/>
                <w:b w:val="0"/>
                <w:color w:val="000000" w:themeColor="text1"/>
                <w:sz w:val="28"/>
                <w:szCs w:val="28"/>
              </w:rPr>
              <w:t>ва жизни насел</w:t>
            </w:r>
            <w:r w:rsidRPr="007D1E9D">
              <w:rPr>
                <w:rStyle w:val="a6"/>
                <w:rFonts w:cs="Times New Roman"/>
                <w:b w:val="0"/>
                <w:color w:val="000000" w:themeColor="text1"/>
                <w:sz w:val="28"/>
                <w:szCs w:val="28"/>
              </w:rPr>
              <w:t>е</w:t>
            </w:r>
            <w:r w:rsidRPr="007D1E9D">
              <w:rPr>
                <w:rStyle w:val="a6"/>
                <w:rFonts w:cs="Times New Roman"/>
                <w:b w:val="0"/>
                <w:color w:val="000000" w:themeColor="text1"/>
                <w:sz w:val="28"/>
                <w:szCs w:val="28"/>
              </w:rPr>
              <w:t>ния и условий для развития и реализации чел</w:t>
            </w:r>
            <w:r w:rsidRPr="007D1E9D">
              <w:rPr>
                <w:rStyle w:val="a6"/>
                <w:rFonts w:cs="Times New Roman"/>
                <w:b w:val="0"/>
                <w:color w:val="000000" w:themeColor="text1"/>
                <w:sz w:val="28"/>
                <w:szCs w:val="28"/>
              </w:rPr>
              <w:t>о</w:t>
            </w:r>
            <w:r w:rsidRPr="007D1E9D">
              <w:rPr>
                <w:rStyle w:val="a6"/>
                <w:rFonts w:cs="Times New Roman"/>
                <w:b w:val="0"/>
                <w:color w:val="000000" w:themeColor="text1"/>
                <w:sz w:val="28"/>
                <w:szCs w:val="28"/>
              </w:rPr>
              <w:t>веческого поте</w:t>
            </w:r>
            <w:r w:rsidRPr="007D1E9D">
              <w:rPr>
                <w:rStyle w:val="a6"/>
                <w:rFonts w:cs="Times New Roman"/>
                <w:b w:val="0"/>
                <w:color w:val="000000" w:themeColor="text1"/>
                <w:sz w:val="28"/>
                <w:szCs w:val="28"/>
              </w:rPr>
              <w:t>н</w:t>
            </w:r>
            <w:r w:rsidRPr="007D1E9D">
              <w:rPr>
                <w:rStyle w:val="a6"/>
                <w:rFonts w:cs="Times New Roman"/>
                <w:b w:val="0"/>
                <w:color w:val="000000" w:themeColor="text1"/>
                <w:sz w:val="28"/>
                <w:szCs w:val="28"/>
              </w:rPr>
              <w:t>циала.</w:t>
            </w:r>
          </w:p>
        </w:tc>
        <w:tc>
          <w:tcPr>
            <w:tcW w:w="2970" w:type="pct"/>
            <w:tcMar>
              <w:left w:w="57" w:type="dxa"/>
              <w:right w:w="57" w:type="dxa"/>
            </w:tcMar>
          </w:tcPr>
          <w:p w:rsidR="0093378F" w:rsidRDefault="0093378F" w:rsidP="0093378F">
            <w:pPr>
              <w:pStyle w:val="28"/>
              <w:widowControl w:val="0"/>
              <w:tabs>
                <w:tab w:val="left" w:pos="142"/>
                <w:tab w:val="left" w:pos="1276"/>
              </w:tabs>
              <w:ind w:firstLine="364"/>
              <w:contextualSpacing/>
              <w:jc w:val="both"/>
              <w:rPr>
                <w:szCs w:val="28"/>
              </w:rPr>
            </w:pPr>
            <w:r w:rsidRPr="002C288A">
              <w:rPr>
                <w:i/>
                <w:szCs w:val="28"/>
              </w:rPr>
              <w:t xml:space="preserve">Образование </w:t>
            </w:r>
            <w:r w:rsidRPr="007D1E9D">
              <w:rPr>
                <w:szCs w:val="28"/>
              </w:rPr>
              <w:t>- формирование комфортной о</w:t>
            </w:r>
            <w:r w:rsidRPr="007D1E9D">
              <w:rPr>
                <w:szCs w:val="28"/>
              </w:rPr>
              <w:t>б</w:t>
            </w:r>
            <w:r w:rsidRPr="007D1E9D">
              <w:rPr>
                <w:szCs w:val="28"/>
              </w:rPr>
              <w:t>разовательной среды, направленной на выявл</w:t>
            </w:r>
            <w:r w:rsidRPr="007D1E9D">
              <w:rPr>
                <w:szCs w:val="28"/>
              </w:rPr>
              <w:t>е</w:t>
            </w:r>
            <w:r w:rsidRPr="007D1E9D">
              <w:rPr>
                <w:szCs w:val="28"/>
              </w:rPr>
              <w:t>ние и развитие потенциала личности, формир</w:t>
            </w:r>
            <w:r w:rsidRPr="007D1E9D">
              <w:rPr>
                <w:szCs w:val="28"/>
              </w:rPr>
              <w:t>о</w:t>
            </w:r>
            <w:r w:rsidRPr="007D1E9D">
              <w:rPr>
                <w:szCs w:val="28"/>
              </w:rPr>
              <w:t>вание общеобразовательных и профессионал</w:t>
            </w:r>
            <w:r w:rsidRPr="007D1E9D">
              <w:rPr>
                <w:szCs w:val="28"/>
              </w:rPr>
              <w:t>ь</w:t>
            </w:r>
            <w:r w:rsidRPr="007D1E9D">
              <w:rPr>
                <w:szCs w:val="28"/>
              </w:rPr>
              <w:t xml:space="preserve">ных компетенций личности, </w:t>
            </w:r>
            <w:r>
              <w:rPr>
                <w:szCs w:val="28"/>
              </w:rPr>
              <w:t>р</w:t>
            </w:r>
            <w:r w:rsidRPr="00A67455">
              <w:rPr>
                <w:szCs w:val="28"/>
              </w:rPr>
              <w:t>асширение системы дополнительного образования</w:t>
            </w:r>
            <w:r>
              <w:rPr>
                <w:szCs w:val="28"/>
              </w:rPr>
              <w:t xml:space="preserve"> и развитие сист</w:t>
            </w:r>
            <w:r>
              <w:rPr>
                <w:szCs w:val="28"/>
              </w:rPr>
              <w:t>е</w:t>
            </w:r>
            <w:r>
              <w:rPr>
                <w:szCs w:val="28"/>
              </w:rPr>
              <w:t>мы круглогодичной оздоровительной компании детей Селенгинского района</w:t>
            </w:r>
            <w:r w:rsidRPr="00A67455">
              <w:rPr>
                <w:szCs w:val="28"/>
              </w:rPr>
              <w:t>.</w:t>
            </w:r>
          </w:p>
          <w:p w:rsidR="00F811FF" w:rsidRPr="00A67455" w:rsidRDefault="007D1E9D" w:rsidP="00F811FF">
            <w:pPr>
              <w:ind w:firstLine="364"/>
              <w:jc w:val="both"/>
              <w:rPr>
                <w:rFonts w:ascii="Times New Roman" w:hAnsi="Times New Roman" w:cs="Times New Roman"/>
                <w:color w:val="000000"/>
                <w:sz w:val="28"/>
                <w:szCs w:val="28"/>
                <w:lang w:eastAsia="ru-RU"/>
              </w:rPr>
            </w:pPr>
            <w:r w:rsidRPr="002C288A">
              <w:rPr>
                <w:rFonts w:ascii="Times New Roman" w:hAnsi="Times New Roman" w:cs="Times New Roman"/>
                <w:i/>
                <w:sz w:val="28"/>
                <w:szCs w:val="28"/>
              </w:rPr>
              <w:t>Здравоохранение</w:t>
            </w:r>
            <w:r w:rsidRPr="007D1E9D">
              <w:rPr>
                <w:rFonts w:ascii="Times New Roman" w:hAnsi="Times New Roman" w:cs="Times New Roman"/>
                <w:sz w:val="28"/>
                <w:szCs w:val="28"/>
              </w:rPr>
              <w:t xml:space="preserve"> – увеличение ожидаемой продолжительности жизни, снижение общей смертности населения на основе формирования здорового образа жизни населения, повышения качества и доступности оказания медицинской помощи</w:t>
            </w:r>
            <w:r w:rsidR="00F811FF">
              <w:rPr>
                <w:rFonts w:ascii="Times New Roman" w:hAnsi="Times New Roman" w:cs="Times New Roman"/>
                <w:sz w:val="28"/>
                <w:szCs w:val="28"/>
              </w:rPr>
              <w:t xml:space="preserve">, </w:t>
            </w:r>
            <w:r w:rsidR="00F811FF">
              <w:rPr>
                <w:rFonts w:ascii="Times New Roman" w:hAnsi="Times New Roman" w:cs="Times New Roman"/>
                <w:color w:val="000000"/>
                <w:sz w:val="28"/>
                <w:szCs w:val="28"/>
                <w:lang w:eastAsia="ru-RU"/>
              </w:rPr>
              <w:t>активизация профилактических мер</w:t>
            </w:r>
            <w:r w:rsidR="00F811FF">
              <w:rPr>
                <w:rFonts w:ascii="Times New Roman" w:hAnsi="Times New Roman" w:cs="Times New Roman"/>
                <w:color w:val="000000"/>
                <w:sz w:val="28"/>
                <w:szCs w:val="28"/>
                <w:lang w:eastAsia="ru-RU"/>
              </w:rPr>
              <w:t>о</w:t>
            </w:r>
            <w:r w:rsidR="00F811FF">
              <w:rPr>
                <w:rFonts w:ascii="Times New Roman" w:hAnsi="Times New Roman" w:cs="Times New Roman"/>
                <w:color w:val="000000"/>
                <w:sz w:val="28"/>
                <w:szCs w:val="28"/>
                <w:lang w:eastAsia="ru-RU"/>
              </w:rPr>
              <w:t>приятий, укомплектованность учреждений кв</w:t>
            </w:r>
            <w:r w:rsidR="00F811FF">
              <w:rPr>
                <w:rFonts w:ascii="Times New Roman" w:hAnsi="Times New Roman" w:cs="Times New Roman"/>
                <w:color w:val="000000"/>
                <w:sz w:val="28"/>
                <w:szCs w:val="28"/>
                <w:lang w:eastAsia="ru-RU"/>
              </w:rPr>
              <w:t>а</w:t>
            </w:r>
            <w:r w:rsidR="00F811FF">
              <w:rPr>
                <w:rFonts w:ascii="Times New Roman" w:hAnsi="Times New Roman" w:cs="Times New Roman"/>
                <w:color w:val="000000"/>
                <w:sz w:val="28"/>
                <w:szCs w:val="28"/>
                <w:lang w:eastAsia="ru-RU"/>
              </w:rPr>
              <w:t>лифицированными кадрами.</w:t>
            </w:r>
          </w:p>
          <w:p w:rsidR="00F811FF" w:rsidRPr="00A67455" w:rsidRDefault="007D1E9D" w:rsidP="00F811FF">
            <w:pPr>
              <w:ind w:firstLine="364"/>
              <w:jc w:val="both"/>
              <w:rPr>
                <w:rFonts w:ascii="Times New Roman" w:hAnsi="Times New Roman" w:cs="Times New Roman"/>
                <w:sz w:val="28"/>
                <w:szCs w:val="28"/>
              </w:rPr>
            </w:pPr>
            <w:r w:rsidRPr="002C288A">
              <w:rPr>
                <w:rFonts w:ascii="Times New Roman" w:hAnsi="Times New Roman" w:cs="Times New Roman"/>
                <w:i/>
                <w:sz w:val="28"/>
                <w:szCs w:val="28"/>
              </w:rPr>
              <w:t>Культура</w:t>
            </w:r>
            <w:r w:rsidRPr="007D1E9D">
              <w:rPr>
                <w:rFonts w:ascii="Times New Roman" w:hAnsi="Times New Roman" w:cs="Times New Roman"/>
                <w:sz w:val="28"/>
                <w:szCs w:val="28"/>
              </w:rPr>
              <w:t xml:space="preserve"> – создание благоприятной и ко</w:t>
            </w:r>
            <w:r w:rsidRPr="007D1E9D">
              <w:rPr>
                <w:rFonts w:ascii="Times New Roman" w:hAnsi="Times New Roman" w:cs="Times New Roman"/>
                <w:sz w:val="28"/>
                <w:szCs w:val="28"/>
              </w:rPr>
              <w:t>м</w:t>
            </w:r>
            <w:r w:rsidRPr="007D1E9D">
              <w:rPr>
                <w:rFonts w:ascii="Times New Roman" w:hAnsi="Times New Roman" w:cs="Times New Roman"/>
                <w:sz w:val="28"/>
                <w:szCs w:val="28"/>
              </w:rPr>
              <w:t xml:space="preserve">фортной культурной среды, способствующей доступу к культурным ценностям и творческой самореализации жителей </w:t>
            </w:r>
            <w:r w:rsidR="001E14D4">
              <w:rPr>
                <w:rFonts w:ascii="Times New Roman" w:hAnsi="Times New Roman" w:cs="Times New Roman"/>
                <w:sz w:val="28"/>
                <w:szCs w:val="28"/>
              </w:rPr>
              <w:t>района</w:t>
            </w:r>
            <w:r w:rsidR="00F811FF">
              <w:rPr>
                <w:rFonts w:ascii="Times New Roman" w:hAnsi="Times New Roman" w:cs="Times New Roman"/>
                <w:sz w:val="28"/>
                <w:szCs w:val="28"/>
              </w:rPr>
              <w:t xml:space="preserve">, </w:t>
            </w:r>
            <w:r w:rsidR="00F811FF">
              <w:rPr>
                <w:rFonts w:ascii="Times New Roman" w:hAnsi="Times New Roman" w:cs="Times New Roman"/>
                <w:sz w:val="28"/>
                <w:szCs w:val="28"/>
                <w:lang w:eastAsia="ru-RU"/>
              </w:rPr>
              <w:t xml:space="preserve">внедрение в </w:t>
            </w:r>
            <w:r w:rsidR="00F811FF" w:rsidRPr="00A67455">
              <w:rPr>
                <w:rFonts w:ascii="Times New Roman" w:hAnsi="Times New Roman" w:cs="Times New Roman"/>
                <w:sz w:val="28"/>
                <w:szCs w:val="28"/>
              </w:rPr>
              <w:t xml:space="preserve"> биб</w:t>
            </w:r>
            <w:r w:rsidR="00F811FF">
              <w:rPr>
                <w:rFonts w:ascii="Times New Roman" w:hAnsi="Times New Roman" w:cs="Times New Roman"/>
                <w:sz w:val="28"/>
                <w:szCs w:val="28"/>
              </w:rPr>
              <w:t>лиотечной системе</w:t>
            </w:r>
            <w:r w:rsidR="00F811FF" w:rsidRPr="00A67455">
              <w:rPr>
                <w:rFonts w:ascii="Times New Roman" w:hAnsi="Times New Roman" w:cs="Times New Roman"/>
                <w:sz w:val="28"/>
                <w:szCs w:val="28"/>
              </w:rPr>
              <w:t xml:space="preserve"> района </w:t>
            </w:r>
            <w:r w:rsidR="00F811FF">
              <w:rPr>
                <w:rFonts w:ascii="Times New Roman" w:hAnsi="Times New Roman" w:cs="Times New Roman"/>
                <w:sz w:val="28"/>
                <w:szCs w:val="28"/>
              </w:rPr>
              <w:t xml:space="preserve">функций </w:t>
            </w:r>
            <w:r w:rsidR="00F811FF" w:rsidRPr="00A67455">
              <w:rPr>
                <w:rFonts w:ascii="Times New Roman" w:hAnsi="Times New Roman" w:cs="Times New Roman"/>
                <w:sz w:val="28"/>
                <w:szCs w:val="28"/>
              </w:rPr>
              <w:t xml:space="preserve"> инфо</w:t>
            </w:r>
            <w:r w:rsidR="00F811FF" w:rsidRPr="00A67455">
              <w:rPr>
                <w:rFonts w:ascii="Times New Roman" w:hAnsi="Times New Roman" w:cs="Times New Roman"/>
                <w:sz w:val="28"/>
                <w:szCs w:val="28"/>
              </w:rPr>
              <w:t>р</w:t>
            </w:r>
            <w:r w:rsidR="00F811FF" w:rsidRPr="00A67455">
              <w:rPr>
                <w:rFonts w:ascii="Times New Roman" w:hAnsi="Times New Roman" w:cs="Times New Roman"/>
                <w:sz w:val="28"/>
                <w:szCs w:val="28"/>
              </w:rPr>
              <w:t>мационно-ресурсны</w:t>
            </w:r>
            <w:r w:rsidR="00F811FF">
              <w:rPr>
                <w:rFonts w:ascii="Times New Roman" w:hAnsi="Times New Roman" w:cs="Times New Roman"/>
                <w:sz w:val="28"/>
                <w:szCs w:val="28"/>
              </w:rPr>
              <w:t>х</w:t>
            </w:r>
            <w:r w:rsidR="00F811FF" w:rsidRPr="00A67455">
              <w:rPr>
                <w:rFonts w:ascii="Times New Roman" w:hAnsi="Times New Roman" w:cs="Times New Roman"/>
                <w:sz w:val="28"/>
                <w:szCs w:val="28"/>
              </w:rPr>
              <w:t xml:space="preserve"> центр</w:t>
            </w:r>
            <w:r w:rsidR="00F811FF">
              <w:rPr>
                <w:rFonts w:ascii="Times New Roman" w:hAnsi="Times New Roman" w:cs="Times New Roman"/>
                <w:sz w:val="28"/>
                <w:szCs w:val="28"/>
              </w:rPr>
              <w:t>ов</w:t>
            </w:r>
            <w:r w:rsidR="00F811FF" w:rsidRPr="00A67455">
              <w:rPr>
                <w:rFonts w:ascii="Times New Roman" w:hAnsi="Times New Roman" w:cs="Times New Roman"/>
                <w:sz w:val="28"/>
                <w:szCs w:val="28"/>
              </w:rPr>
              <w:t xml:space="preserve"> по медиа- продв</w:t>
            </w:r>
            <w:r w:rsidR="00F811FF" w:rsidRPr="00A67455">
              <w:rPr>
                <w:rFonts w:ascii="Times New Roman" w:hAnsi="Times New Roman" w:cs="Times New Roman"/>
                <w:sz w:val="28"/>
                <w:szCs w:val="28"/>
              </w:rPr>
              <w:t>и</w:t>
            </w:r>
            <w:r w:rsidR="00F811FF" w:rsidRPr="00A67455">
              <w:rPr>
                <w:rFonts w:ascii="Times New Roman" w:hAnsi="Times New Roman" w:cs="Times New Roman"/>
                <w:sz w:val="28"/>
                <w:szCs w:val="28"/>
              </w:rPr>
              <w:t>жению района, привлечению грантовых средств</w:t>
            </w:r>
            <w:r w:rsidR="00F811FF">
              <w:rPr>
                <w:rFonts w:ascii="Times New Roman" w:hAnsi="Times New Roman" w:cs="Times New Roman"/>
                <w:sz w:val="28"/>
                <w:szCs w:val="28"/>
              </w:rPr>
              <w:t>.</w:t>
            </w:r>
          </w:p>
          <w:p w:rsidR="007D1E9D" w:rsidRPr="007D1E9D" w:rsidRDefault="007D1E9D" w:rsidP="00AC4A2A">
            <w:pPr>
              <w:pStyle w:val="formattext"/>
              <w:widowControl w:val="0"/>
              <w:shd w:val="clear" w:color="auto" w:fill="FFFFFF"/>
              <w:spacing w:before="0" w:beforeAutospacing="0" w:after="0" w:afterAutospacing="0"/>
              <w:ind w:firstLine="364"/>
              <w:jc w:val="both"/>
              <w:textAlignment w:val="baseline"/>
              <w:rPr>
                <w:sz w:val="28"/>
                <w:szCs w:val="28"/>
              </w:rPr>
            </w:pPr>
            <w:r w:rsidRPr="001E14D4">
              <w:rPr>
                <w:i/>
                <w:sz w:val="28"/>
                <w:szCs w:val="28"/>
              </w:rPr>
              <w:t>Физическая культура и спорт</w:t>
            </w:r>
            <w:r w:rsidRPr="007D1E9D">
              <w:rPr>
                <w:sz w:val="28"/>
                <w:szCs w:val="28"/>
              </w:rPr>
              <w:t xml:space="preserve"> – создание у</w:t>
            </w:r>
            <w:r w:rsidRPr="007D1E9D">
              <w:rPr>
                <w:sz w:val="28"/>
                <w:szCs w:val="28"/>
              </w:rPr>
              <w:t>с</w:t>
            </w:r>
            <w:r w:rsidRPr="007D1E9D">
              <w:rPr>
                <w:sz w:val="28"/>
                <w:szCs w:val="28"/>
              </w:rPr>
              <w:t>ловий для граждан вести здоровый образ жизни, систематически заниматься физической культ</w:t>
            </w:r>
            <w:r w:rsidRPr="007D1E9D">
              <w:rPr>
                <w:sz w:val="28"/>
                <w:szCs w:val="28"/>
              </w:rPr>
              <w:t>у</w:t>
            </w:r>
            <w:r w:rsidRPr="007D1E9D">
              <w:rPr>
                <w:sz w:val="28"/>
                <w:szCs w:val="28"/>
              </w:rPr>
              <w:t xml:space="preserve">рой и спортом, повышать уровень двигательной активности и физической подготовленности. </w:t>
            </w:r>
          </w:p>
          <w:p w:rsidR="007D1E9D" w:rsidRPr="007D1E9D" w:rsidRDefault="007D1E9D" w:rsidP="00AC4A2A">
            <w:pPr>
              <w:pStyle w:val="formattext"/>
              <w:widowControl w:val="0"/>
              <w:shd w:val="clear" w:color="auto" w:fill="FFFFFF"/>
              <w:spacing w:before="0" w:beforeAutospacing="0" w:after="0" w:afterAutospacing="0"/>
              <w:ind w:firstLine="364"/>
              <w:jc w:val="both"/>
              <w:textAlignment w:val="baseline"/>
              <w:rPr>
                <w:sz w:val="28"/>
                <w:szCs w:val="28"/>
              </w:rPr>
            </w:pPr>
            <w:r w:rsidRPr="001E14D4">
              <w:rPr>
                <w:i/>
                <w:sz w:val="28"/>
                <w:szCs w:val="28"/>
              </w:rPr>
              <w:t>Спорт высших достижений</w:t>
            </w:r>
            <w:r w:rsidRPr="007D1E9D">
              <w:rPr>
                <w:sz w:val="28"/>
                <w:szCs w:val="28"/>
              </w:rPr>
              <w:t xml:space="preserve"> – достижение стабильно высоких показателей спортсменами</w:t>
            </w:r>
            <w:r w:rsidR="001E14D4">
              <w:rPr>
                <w:sz w:val="28"/>
                <w:szCs w:val="28"/>
              </w:rPr>
              <w:t xml:space="preserve"> Селенгинского района </w:t>
            </w:r>
            <w:r w:rsidRPr="007D1E9D">
              <w:rPr>
                <w:sz w:val="28"/>
                <w:szCs w:val="28"/>
              </w:rPr>
              <w:t>по олимпийским и н</w:t>
            </w:r>
            <w:r w:rsidRPr="007D1E9D">
              <w:rPr>
                <w:sz w:val="28"/>
                <w:szCs w:val="28"/>
              </w:rPr>
              <w:t>е</w:t>
            </w:r>
            <w:r w:rsidRPr="007D1E9D">
              <w:rPr>
                <w:sz w:val="28"/>
                <w:szCs w:val="28"/>
              </w:rPr>
              <w:t>олимпийским видам спорта.</w:t>
            </w:r>
          </w:p>
          <w:p w:rsidR="007D1E9D" w:rsidRPr="007D1E9D" w:rsidRDefault="007D1E9D" w:rsidP="00A518FE">
            <w:pPr>
              <w:ind w:firstLine="364"/>
              <w:jc w:val="both"/>
              <w:rPr>
                <w:rFonts w:ascii="Times New Roman" w:hAnsi="Times New Roman" w:cs="Times New Roman"/>
                <w:color w:val="000000" w:themeColor="text1"/>
                <w:sz w:val="28"/>
                <w:szCs w:val="28"/>
              </w:rPr>
            </w:pPr>
            <w:r w:rsidRPr="001E14D4">
              <w:rPr>
                <w:rFonts w:ascii="Times New Roman" w:hAnsi="Times New Roman" w:cs="Times New Roman"/>
                <w:i/>
                <w:sz w:val="28"/>
                <w:szCs w:val="28"/>
              </w:rPr>
              <w:t>Молодежная политика</w:t>
            </w:r>
            <w:r w:rsidRPr="007D1E9D">
              <w:rPr>
                <w:rFonts w:ascii="Times New Roman" w:hAnsi="Times New Roman" w:cs="Times New Roman"/>
                <w:sz w:val="28"/>
                <w:szCs w:val="28"/>
              </w:rPr>
              <w:t xml:space="preserve"> – создание условий для успешной социализации и развития молодого человека и использования его потенциала в инт</w:t>
            </w:r>
            <w:r w:rsidRPr="007D1E9D">
              <w:rPr>
                <w:rFonts w:ascii="Times New Roman" w:hAnsi="Times New Roman" w:cs="Times New Roman"/>
                <w:sz w:val="28"/>
                <w:szCs w:val="28"/>
              </w:rPr>
              <w:t>е</w:t>
            </w:r>
            <w:r w:rsidRPr="007D1E9D">
              <w:rPr>
                <w:rFonts w:ascii="Times New Roman" w:hAnsi="Times New Roman" w:cs="Times New Roman"/>
                <w:sz w:val="28"/>
                <w:szCs w:val="28"/>
              </w:rPr>
              <w:t>ресах развития р</w:t>
            </w:r>
            <w:r w:rsidR="001E14D4">
              <w:rPr>
                <w:rFonts w:ascii="Times New Roman" w:hAnsi="Times New Roman" w:cs="Times New Roman"/>
                <w:sz w:val="28"/>
                <w:szCs w:val="28"/>
              </w:rPr>
              <w:t>айона</w:t>
            </w:r>
            <w:r w:rsidRPr="007D1E9D">
              <w:rPr>
                <w:rFonts w:ascii="Times New Roman" w:hAnsi="Times New Roman" w:cs="Times New Roman"/>
                <w:sz w:val="28"/>
                <w:szCs w:val="28"/>
              </w:rPr>
              <w:t>.</w:t>
            </w:r>
          </w:p>
        </w:tc>
      </w:tr>
      <w:tr w:rsidR="007D1E9D" w:rsidRPr="007D1E9D" w:rsidTr="000512F3">
        <w:tc>
          <w:tcPr>
            <w:tcW w:w="926" w:type="pct"/>
            <w:tcMar>
              <w:left w:w="57" w:type="dxa"/>
              <w:right w:w="57" w:type="dxa"/>
            </w:tcMar>
          </w:tcPr>
          <w:p w:rsidR="00AC4A2A" w:rsidRPr="00AC4A2A" w:rsidRDefault="007D1E9D" w:rsidP="00AC4A2A">
            <w:pPr>
              <w:pStyle w:val="aff5"/>
              <w:ind w:left="0"/>
              <w:rPr>
                <w:rFonts w:ascii="Times New Roman" w:hAnsi="Times New Roman" w:cs="Times New Roman"/>
                <w:color w:val="000000" w:themeColor="text1"/>
                <w:sz w:val="28"/>
                <w:szCs w:val="28"/>
              </w:rPr>
            </w:pPr>
            <w:r w:rsidRPr="007D1E9D">
              <w:rPr>
                <w:rFonts w:ascii="Times New Roman" w:hAnsi="Times New Roman" w:cs="Times New Roman"/>
                <w:color w:val="000000" w:themeColor="text1"/>
                <w:sz w:val="28"/>
                <w:szCs w:val="28"/>
              </w:rPr>
              <w:t xml:space="preserve">2. </w:t>
            </w:r>
            <w:r w:rsidR="00AC4A2A" w:rsidRPr="00AC4A2A">
              <w:rPr>
                <w:rFonts w:ascii="Times New Roman" w:hAnsi="Times New Roman" w:cs="Times New Roman"/>
                <w:sz w:val="28"/>
                <w:szCs w:val="28"/>
              </w:rPr>
              <w:t>Формир</w:t>
            </w:r>
            <w:r w:rsidR="00AC4A2A" w:rsidRPr="00AC4A2A">
              <w:rPr>
                <w:rFonts w:ascii="Times New Roman" w:hAnsi="Times New Roman" w:cs="Times New Roman"/>
                <w:sz w:val="28"/>
                <w:szCs w:val="28"/>
              </w:rPr>
              <w:t>о</w:t>
            </w:r>
            <w:r w:rsidR="00AC4A2A" w:rsidRPr="00AC4A2A">
              <w:rPr>
                <w:rFonts w:ascii="Times New Roman" w:hAnsi="Times New Roman" w:cs="Times New Roman"/>
                <w:sz w:val="28"/>
                <w:szCs w:val="28"/>
              </w:rPr>
              <w:lastRenderedPageBreak/>
              <w:t>вание инте</w:t>
            </w:r>
            <w:r w:rsidR="00AC4A2A" w:rsidRPr="00AC4A2A">
              <w:rPr>
                <w:rFonts w:ascii="Times New Roman" w:hAnsi="Times New Roman" w:cs="Times New Roman"/>
                <w:sz w:val="28"/>
                <w:szCs w:val="28"/>
              </w:rPr>
              <w:t>г</w:t>
            </w:r>
            <w:r w:rsidR="00AC4A2A" w:rsidRPr="00AC4A2A">
              <w:rPr>
                <w:rFonts w:ascii="Times New Roman" w:hAnsi="Times New Roman" w:cs="Times New Roman"/>
                <w:sz w:val="28"/>
                <w:szCs w:val="28"/>
              </w:rPr>
              <w:t>рированной структуры экономики и запуск ключ</w:t>
            </w:r>
            <w:r w:rsidR="00AC4A2A" w:rsidRPr="00AC4A2A">
              <w:rPr>
                <w:rFonts w:ascii="Times New Roman" w:hAnsi="Times New Roman" w:cs="Times New Roman"/>
                <w:sz w:val="28"/>
                <w:szCs w:val="28"/>
              </w:rPr>
              <w:t>е</w:t>
            </w:r>
            <w:r w:rsidR="00AC4A2A" w:rsidRPr="00AC4A2A">
              <w:rPr>
                <w:rFonts w:ascii="Times New Roman" w:hAnsi="Times New Roman" w:cs="Times New Roman"/>
                <w:sz w:val="28"/>
                <w:szCs w:val="28"/>
              </w:rPr>
              <w:t>вых проектов – «драйверов» роста</w:t>
            </w:r>
          </w:p>
          <w:p w:rsidR="00AC4A2A" w:rsidRDefault="00AC4A2A" w:rsidP="00AC4A2A">
            <w:pPr>
              <w:pStyle w:val="aff5"/>
              <w:ind w:left="0"/>
              <w:rPr>
                <w:rFonts w:ascii="Times New Roman" w:hAnsi="Times New Roman" w:cs="Times New Roman"/>
                <w:color w:val="000000" w:themeColor="text1"/>
                <w:sz w:val="28"/>
                <w:szCs w:val="28"/>
              </w:rPr>
            </w:pPr>
          </w:p>
          <w:p w:rsidR="007D1E9D" w:rsidRPr="007D1E9D" w:rsidRDefault="007D1E9D" w:rsidP="00AC4A2A">
            <w:pPr>
              <w:pStyle w:val="aff5"/>
              <w:ind w:left="0"/>
              <w:rPr>
                <w:rFonts w:ascii="Times New Roman" w:hAnsi="Times New Roman" w:cs="Times New Roman"/>
                <w:color w:val="000000" w:themeColor="text1"/>
                <w:sz w:val="28"/>
                <w:szCs w:val="28"/>
              </w:rPr>
            </w:pPr>
          </w:p>
        </w:tc>
        <w:tc>
          <w:tcPr>
            <w:tcW w:w="1104" w:type="pct"/>
            <w:tcMar>
              <w:left w:w="57" w:type="dxa"/>
              <w:right w:w="57" w:type="dxa"/>
            </w:tcMar>
          </w:tcPr>
          <w:p w:rsidR="00AC4A2A" w:rsidRPr="00DF11E0" w:rsidRDefault="00AC4A2A" w:rsidP="00AC4A2A">
            <w:pPr>
              <w:jc w:val="both"/>
              <w:rPr>
                <w:rFonts w:ascii="Times New Roman" w:hAnsi="Times New Roman" w:cs="Times New Roman"/>
                <w:color w:val="000000"/>
                <w:spacing w:val="-4"/>
                <w:sz w:val="28"/>
                <w:szCs w:val="28"/>
                <w:lang w:eastAsia="ru-RU"/>
              </w:rPr>
            </w:pPr>
            <w:r w:rsidRPr="00DF11E0">
              <w:rPr>
                <w:rFonts w:ascii="Times New Roman" w:hAnsi="Times New Roman" w:cs="Times New Roman"/>
                <w:color w:val="000000"/>
                <w:spacing w:val="-4"/>
                <w:sz w:val="28"/>
                <w:szCs w:val="28"/>
                <w:lang w:eastAsia="ru-RU"/>
              </w:rPr>
              <w:lastRenderedPageBreak/>
              <w:t xml:space="preserve">Содействовать </w:t>
            </w:r>
            <w:r w:rsidRPr="00DF11E0">
              <w:rPr>
                <w:rFonts w:ascii="Times New Roman" w:hAnsi="Times New Roman" w:cs="Times New Roman"/>
                <w:color w:val="000000"/>
                <w:spacing w:val="-4"/>
                <w:sz w:val="28"/>
                <w:szCs w:val="28"/>
                <w:lang w:eastAsia="ru-RU"/>
              </w:rPr>
              <w:lastRenderedPageBreak/>
              <w:t>развитию опер</w:t>
            </w:r>
            <w:r w:rsidRPr="00DF11E0">
              <w:rPr>
                <w:rFonts w:ascii="Times New Roman" w:hAnsi="Times New Roman" w:cs="Times New Roman"/>
                <w:color w:val="000000"/>
                <w:spacing w:val="-4"/>
                <w:sz w:val="28"/>
                <w:szCs w:val="28"/>
                <w:lang w:eastAsia="ru-RU"/>
              </w:rPr>
              <w:t>е</w:t>
            </w:r>
            <w:r w:rsidRPr="00DF11E0">
              <w:rPr>
                <w:rFonts w:ascii="Times New Roman" w:hAnsi="Times New Roman" w:cs="Times New Roman"/>
                <w:color w:val="000000"/>
                <w:spacing w:val="-4"/>
                <w:sz w:val="28"/>
                <w:szCs w:val="28"/>
                <w:lang w:eastAsia="ru-RU"/>
              </w:rPr>
              <w:t xml:space="preserve">жающего </w:t>
            </w:r>
            <w:r w:rsidRPr="00DF11E0">
              <w:rPr>
                <w:rFonts w:ascii="Times New Roman" w:hAnsi="Times New Roman" w:cs="Times New Roman"/>
                <w:sz w:val="28"/>
                <w:szCs w:val="28"/>
              </w:rPr>
              <w:t>экол</w:t>
            </w:r>
            <w:r w:rsidRPr="00DF11E0">
              <w:rPr>
                <w:rFonts w:ascii="Times New Roman" w:hAnsi="Times New Roman" w:cs="Times New Roman"/>
                <w:sz w:val="28"/>
                <w:szCs w:val="28"/>
              </w:rPr>
              <w:t>о</w:t>
            </w:r>
            <w:r w:rsidRPr="00DF11E0">
              <w:rPr>
                <w:rFonts w:ascii="Times New Roman" w:hAnsi="Times New Roman" w:cs="Times New Roman"/>
                <w:sz w:val="28"/>
                <w:szCs w:val="28"/>
              </w:rPr>
              <w:t>го-ориентиро</w:t>
            </w:r>
            <w:r w:rsidR="0083581A">
              <w:rPr>
                <w:rFonts w:ascii="Times New Roman" w:hAnsi="Times New Roman" w:cs="Times New Roman"/>
                <w:sz w:val="28"/>
                <w:szCs w:val="28"/>
              </w:rPr>
              <w:t>-</w:t>
            </w:r>
            <w:r w:rsidRPr="00DF11E0">
              <w:rPr>
                <w:rFonts w:ascii="Times New Roman" w:hAnsi="Times New Roman" w:cs="Times New Roman"/>
                <w:sz w:val="28"/>
                <w:szCs w:val="28"/>
              </w:rPr>
              <w:t>ванного экон</w:t>
            </w:r>
            <w:r w:rsidRPr="00DF11E0">
              <w:rPr>
                <w:rFonts w:ascii="Times New Roman" w:hAnsi="Times New Roman" w:cs="Times New Roman"/>
                <w:sz w:val="28"/>
                <w:szCs w:val="28"/>
              </w:rPr>
              <w:t>о</w:t>
            </w:r>
            <w:r w:rsidRPr="00DF11E0">
              <w:rPr>
                <w:rFonts w:ascii="Times New Roman" w:hAnsi="Times New Roman" w:cs="Times New Roman"/>
                <w:sz w:val="28"/>
                <w:szCs w:val="28"/>
              </w:rPr>
              <w:t>мического разв</w:t>
            </w:r>
            <w:r w:rsidRPr="00DF11E0">
              <w:rPr>
                <w:rFonts w:ascii="Times New Roman" w:hAnsi="Times New Roman" w:cs="Times New Roman"/>
                <w:sz w:val="28"/>
                <w:szCs w:val="28"/>
              </w:rPr>
              <w:t>и</w:t>
            </w:r>
            <w:r w:rsidRPr="00DF11E0">
              <w:rPr>
                <w:rFonts w:ascii="Times New Roman" w:hAnsi="Times New Roman" w:cs="Times New Roman"/>
                <w:sz w:val="28"/>
                <w:szCs w:val="28"/>
              </w:rPr>
              <w:t>тия и социальной стабильности</w:t>
            </w:r>
            <w:r w:rsidR="00150264">
              <w:rPr>
                <w:rFonts w:ascii="Times New Roman" w:hAnsi="Times New Roman" w:cs="Times New Roman"/>
                <w:sz w:val="28"/>
                <w:szCs w:val="28"/>
              </w:rPr>
              <w:t xml:space="preserve"> </w:t>
            </w:r>
            <w:r w:rsidRPr="00DF11E0">
              <w:rPr>
                <w:rFonts w:ascii="Times New Roman" w:hAnsi="Times New Roman" w:cs="Times New Roman"/>
                <w:sz w:val="28"/>
                <w:szCs w:val="28"/>
              </w:rPr>
              <w:t xml:space="preserve">и </w:t>
            </w:r>
            <w:r w:rsidRPr="00DF11E0">
              <w:rPr>
                <w:rFonts w:ascii="Times New Roman" w:hAnsi="Times New Roman" w:cs="Times New Roman"/>
                <w:color w:val="000000"/>
                <w:spacing w:val="-4"/>
                <w:sz w:val="28"/>
                <w:szCs w:val="28"/>
                <w:lang w:eastAsia="ru-RU"/>
              </w:rPr>
              <w:t xml:space="preserve"> диверсификации экономики мун</w:t>
            </w:r>
            <w:r w:rsidRPr="00DF11E0">
              <w:rPr>
                <w:rFonts w:ascii="Times New Roman" w:hAnsi="Times New Roman" w:cs="Times New Roman"/>
                <w:color w:val="000000"/>
                <w:spacing w:val="-4"/>
                <w:sz w:val="28"/>
                <w:szCs w:val="28"/>
                <w:lang w:eastAsia="ru-RU"/>
              </w:rPr>
              <w:t>и</w:t>
            </w:r>
            <w:r w:rsidRPr="00DF11E0">
              <w:rPr>
                <w:rFonts w:ascii="Times New Roman" w:hAnsi="Times New Roman" w:cs="Times New Roman"/>
                <w:color w:val="000000"/>
                <w:spacing w:val="-4"/>
                <w:sz w:val="28"/>
                <w:szCs w:val="28"/>
                <w:lang w:eastAsia="ru-RU"/>
              </w:rPr>
              <w:t>ципального обр</w:t>
            </w:r>
            <w:r w:rsidRPr="00DF11E0">
              <w:rPr>
                <w:rFonts w:ascii="Times New Roman" w:hAnsi="Times New Roman" w:cs="Times New Roman"/>
                <w:color w:val="000000"/>
                <w:spacing w:val="-4"/>
                <w:sz w:val="28"/>
                <w:szCs w:val="28"/>
                <w:lang w:eastAsia="ru-RU"/>
              </w:rPr>
              <w:t>а</w:t>
            </w:r>
            <w:r w:rsidRPr="00DF11E0">
              <w:rPr>
                <w:rFonts w:ascii="Times New Roman" w:hAnsi="Times New Roman" w:cs="Times New Roman"/>
                <w:color w:val="000000"/>
                <w:spacing w:val="-4"/>
                <w:sz w:val="28"/>
                <w:szCs w:val="28"/>
                <w:lang w:eastAsia="ru-RU"/>
              </w:rPr>
              <w:t>зования</w:t>
            </w:r>
            <w:r>
              <w:rPr>
                <w:rFonts w:ascii="Times New Roman" w:hAnsi="Times New Roman" w:cs="Times New Roman"/>
                <w:color w:val="000000"/>
                <w:spacing w:val="-4"/>
                <w:sz w:val="28"/>
                <w:szCs w:val="28"/>
                <w:lang w:eastAsia="ru-RU"/>
              </w:rPr>
              <w:t>, по при</w:t>
            </w:r>
            <w:r>
              <w:rPr>
                <w:rFonts w:ascii="Times New Roman" w:hAnsi="Times New Roman" w:cs="Times New Roman"/>
                <w:color w:val="000000"/>
                <w:spacing w:val="-4"/>
                <w:sz w:val="28"/>
                <w:szCs w:val="28"/>
                <w:lang w:eastAsia="ru-RU"/>
              </w:rPr>
              <w:t>н</w:t>
            </w:r>
            <w:r>
              <w:rPr>
                <w:rFonts w:ascii="Times New Roman" w:hAnsi="Times New Roman" w:cs="Times New Roman"/>
                <w:color w:val="000000"/>
                <w:spacing w:val="-4"/>
                <w:sz w:val="28"/>
                <w:szCs w:val="28"/>
                <w:lang w:eastAsia="ru-RU"/>
              </w:rPr>
              <w:t>ципу интегрир</w:t>
            </w:r>
            <w:r>
              <w:rPr>
                <w:rFonts w:ascii="Times New Roman" w:hAnsi="Times New Roman" w:cs="Times New Roman"/>
                <w:color w:val="000000"/>
                <w:spacing w:val="-4"/>
                <w:sz w:val="28"/>
                <w:szCs w:val="28"/>
                <w:lang w:eastAsia="ru-RU"/>
              </w:rPr>
              <w:t>о</w:t>
            </w:r>
            <w:r>
              <w:rPr>
                <w:rFonts w:ascii="Times New Roman" w:hAnsi="Times New Roman" w:cs="Times New Roman"/>
                <w:color w:val="000000"/>
                <w:spacing w:val="-4"/>
                <w:sz w:val="28"/>
                <w:szCs w:val="28"/>
                <w:lang w:eastAsia="ru-RU"/>
              </w:rPr>
              <w:t>ванной модели и развития местных брендов</w:t>
            </w:r>
            <w:r w:rsidRPr="00DF11E0">
              <w:rPr>
                <w:rFonts w:ascii="Times New Roman" w:hAnsi="Times New Roman" w:cs="Times New Roman"/>
                <w:color w:val="000000"/>
                <w:spacing w:val="-4"/>
                <w:sz w:val="28"/>
                <w:szCs w:val="28"/>
                <w:lang w:eastAsia="ru-RU"/>
              </w:rPr>
              <w:t>.</w:t>
            </w:r>
          </w:p>
          <w:p w:rsidR="00AC4A2A" w:rsidRDefault="00AC4A2A" w:rsidP="00AC4A2A">
            <w:pPr>
              <w:jc w:val="center"/>
              <w:rPr>
                <w:rFonts w:ascii="Times New Roman" w:hAnsi="Times New Roman" w:cs="Times New Roman"/>
                <w:sz w:val="28"/>
                <w:szCs w:val="28"/>
              </w:rPr>
            </w:pPr>
          </w:p>
          <w:p w:rsidR="00AC4A2A" w:rsidRDefault="00AC4A2A" w:rsidP="00AC4A2A">
            <w:pPr>
              <w:jc w:val="center"/>
              <w:rPr>
                <w:rFonts w:ascii="Times New Roman" w:hAnsi="Times New Roman" w:cs="Times New Roman"/>
                <w:sz w:val="28"/>
                <w:szCs w:val="28"/>
              </w:rPr>
            </w:pPr>
          </w:p>
          <w:p w:rsidR="00AC4A2A" w:rsidRDefault="00AC4A2A" w:rsidP="00AC4A2A">
            <w:pPr>
              <w:jc w:val="center"/>
              <w:rPr>
                <w:rFonts w:ascii="Times New Roman" w:hAnsi="Times New Roman" w:cs="Times New Roman"/>
                <w:sz w:val="28"/>
                <w:szCs w:val="28"/>
              </w:rPr>
            </w:pPr>
          </w:p>
          <w:p w:rsidR="00AC4A2A" w:rsidRDefault="00AC4A2A" w:rsidP="00AC4A2A">
            <w:pPr>
              <w:jc w:val="center"/>
              <w:rPr>
                <w:rFonts w:ascii="Times New Roman" w:hAnsi="Times New Roman" w:cs="Times New Roman"/>
                <w:sz w:val="28"/>
                <w:szCs w:val="28"/>
              </w:rPr>
            </w:pPr>
          </w:p>
          <w:p w:rsidR="00AC4A2A" w:rsidRDefault="00AC4A2A" w:rsidP="00AC4A2A">
            <w:pPr>
              <w:jc w:val="center"/>
              <w:rPr>
                <w:rFonts w:ascii="Times New Roman" w:hAnsi="Times New Roman" w:cs="Times New Roman"/>
                <w:sz w:val="28"/>
                <w:szCs w:val="28"/>
              </w:rPr>
            </w:pPr>
          </w:p>
          <w:p w:rsidR="007D1E9D" w:rsidRPr="007D1E9D" w:rsidRDefault="007D1E9D" w:rsidP="00AC4A2A">
            <w:pPr>
              <w:jc w:val="center"/>
              <w:rPr>
                <w:rFonts w:ascii="Times New Roman" w:hAnsi="Times New Roman" w:cs="Times New Roman"/>
                <w:color w:val="000000" w:themeColor="text1"/>
                <w:sz w:val="28"/>
                <w:szCs w:val="28"/>
              </w:rPr>
            </w:pPr>
            <w:r w:rsidRPr="007D1E9D">
              <w:rPr>
                <w:rFonts w:ascii="Times New Roman" w:hAnsi="Times New Roman" w:cs="Times New Roman"/>
                <w:sz w:val="28"/>
                <w:szCs w:val="28"/>
              </w:rPr>
              <w:t>.</w:t>
            </w:r>
          </w:p>
        </w:tc>
        <w:tc>
          <w:tcPr>
            <w:tcW w:w="2970" w:type="pct"/>
            <w:tcMar>
              <w:left w:w="57" w:type="dxa"/>
              <w:right w:w="57" w:type="dxa"/>
            </w:tcMar>
          </w:tcPr>
          <w:p w:rsidR="001A27E8" w:rsidRDefault="001A27E8" w:rsidP="00AC4A2A">
            <w:pPr>
              <w:pStyle w:val="1b"/>
              <w:spacing w:line="240" w:lineRule="auto"/>
              <w:ind w:firstLine="364"/>
              <w:rPr>
                <w:rFonts w:cs="Times New Roman"/>
                <w:i/>
                <w:sz w:val="28"/>
                <w:szCs w:val="28"/>
              </w:rPr>
            </w:pPr>
            <w:r w:rsidRPr="000512F3">
              <w:rPr>
                <w:rFonts w:cs="Times New Roman"/>
                <w:i/>
                <w:color w:val="000000" w:themeColor="text1"/>
                <w:sz w:val="28"/>
                <w:szCs w:val="28"/>
              </w:rPr>
              <w:lastRenderedPageBreak/>
              <w:t>Поиск стартовых позиций для устойчивого</w:t>
            </w:r>
            <w:r w:rsidRPr="007D1E9D">
              <w:rPr>
                <w:rFonts w:cs="Times New Roman"/>
                <w:color w:val="000000" w:themeColor="text1"/>
                <w:sz w:val="28"/>
                <w:szCs w:val="28"/>
              </w:rPr>
              <w:t xml:space="preserve"> </w:t>
            </w:r>
            <w:r w:rsidRPr="007D1E9D">
              <w:rPr>
                <w:rFonts w:cs="Times New Roman"/>
                <w:color w:val="000000" w:themeColor="text1"/>
                <w:sz w:val="28"/>
                <w:szCs w:val="28"/>
              </w:rPr>
              <w:lastRenderedPageBreak/>
              <w:t>развития р</w:t>
            </w:r>
            <w:r>
              <w:rPr>
                <w:rFonts w:cs="Times New Roman"/>
                <w:color w:val="000000" w:themeColor="text1"/>
                <w:sz w:val="28"/>
                <w:szCs w:val="28"/>
              </w:rPr>
              <w:t>айона</w:t>
            </w:r>
            <w:r w:rsidRPr="007D1E9D">
              <w:rPr>
                <w:rFonts w:cs="Times New Roman"/>
                <w:color w:val="000000" w:themeColor="text1"/>
                <w:sz w:val="28"/>
                <w:szCs w:val="28"/>
              </w:rPr>
              <w:t>, задействование комплекса взаимоувязанных драйверов экономического роста</w:t>
            </w:r>
            <w:r>
              <w:rPr>
                <w:rFonts w:cs="Times New Roman"/>
                <w:color w:val="000000" w:themeColor="text1"/>
                <w:sz w:val="28"/>
                <w:szCs w:val="28"/>
              </w:rPr>
              <w:t>.</w:t>
            </w:r>
          </w:p>
          <w:p w:rsidR="000512F3" w:rsidRDefault="007D1E9D" w:rsidP="00AC4A2A">
            <w:pPr>
              <w:pStyle w:val="1b"/>
              <w:spacing w:line="240" w:lineRule="auto"/>
              <w:ind w:firstLine="364"/>
              <w:rPr>
                <w:rFonts w:eastAsia="Times New Roman" w:cs="Times New Roman"/>
                <w:sz w:val="28"/>
                <w:szCs w:val="28"/>
              </w:rPr>
            </w:pPr>
            <w:r w:rsidRPr="0083581A">
              <w:rPr>
                <w:rFonts w:cs="Times New Roman"/>
                <w:i/>
                <w:sz w:val="28"/>
                <w:szCs w:val="28"/>
              </w:rPr>
              <w:t>Добывающая промышленность</w:t>
            </w:r>
            <w:r w:rsidRPr="007D1E9D">
              <w:rPr>
                <w:rFonts w:cs="Times New Roman"/>
                <w:sz w:val="28"/>
                <w:szCs w:val="28"/>
              </w:rPr>
              <w:t xml:space="preserve"> – обеспечение роста производства и реализации продукции, </w:t>
            </w:r>
            <w:r w:rsidRPr="007D1E9D">
              <w:rPr>
                <w:rFonts w:eastAsia="Times New Roman" w:cs="Times New Roman"/>
                <w:sz w:val="28"/>
                <w:szCs w:val="28"/>
              </w:rPr>
              <w:t>п</w:t>
            </w:r>
            <w:r w:rsidRPr="007D1E9D">
              <w:rPr>
                <w:rFonts w:eastAsia="Times New Roman" w:cs="Times New Roman"/>
                <w:sz w:val="28"/>
                <w:szCs w:val="28"/>
              </w:rPr>
              <w:t>о</w:t>
            </w:r>
            <w:r w:rsidRPr="007D1E9D">
              <w:rPr>
                <w:rFonts w:eastAsia="Times New Roman" w:cs="Times New Roman"/>
                <w:sz w:val="28"/>
                <w:szCs w:val="28"/>
              </w:rPr>
              <w:t>вышение вклада отрасли в экономическое разв</w:t>
            </w:r>
            <w:r w:rsidRPr="007D1E9D">
              <w:rPr>
                <w:rFonts w:eastAsia="Times New Roman" w:cs="Times New Roman"/>
                <w:sz w:val="28"/>
                <w:szCs w:val="28"/>
              </w:rPr>
              <w:t>и</w:t>
            </w:r>
            <w:r w:rsidRPr="007D1E9D">
              <w:rPr>
                <w:rFonts w:eastAsia="Times New Roman" w:cs="Times New Roman"/>
                <w:sz w:val="28"/>
                <w:szCs w:val="28"/>
              </w:rPr>
              <w:t xml:space="preserve">тие и </w:t>
            </w:r>
            <w:r w:rsidR="000512F3">
              <w:rPr>
                <w:rFonts w:eastAsia="Times New Roman" w:cs="Times New Roman"/>
                <w:sz w:val="28"/>
                <w:szCs w:val="28"/>
              </w:rPr>
              <w:t>обеспечение занятости местного населений.</w:t>
            </w:r>
          </w:p>
          <w:p w:rsidR="007D1E9D" w:rsidRDefault="007D1E9D" w:rsidP="000512F3">
            <w:pPr>
              <w:ind w:firstLine="364"/>
              <w:jc w:val="both"/>
              <w:rPr>
                <w:rFonts w:ascii="Times New Roman" w:hAnsi="Times New Roman" w:cs="Times New Roman"/>
                <w:sz w:val="28"/>
                <w:szCs w:val="28"/>
              </w:rPr>
            </w:pPr>
            <w:r w:rsidRPr="000512F3">
              <w:rPr>
                <w:rFonts w:ascii="Times New Roman" w:hAnsi="Times New Roman" w:cs="Times New Roman"/>
                <w:i/>
                <w:sz w:val="28"/>
                <w:szCs w:val="28"/>
              </w:rPr>
              <w:t>Лесопромышленный комплекс</w:t>
            </w:r>
            <w:r w:rsidRPr="007D1E9D">
              <w:rPr>
                <w:rFonts w:ascii="Times New Roman" w:hAnsi="Times New Roman" w:cs="Times New Roman"/>
                <w:sz w:val="28"/>
                <w:szCs w:val="28"/>
              </w:rPr>
              <w:t xml:space="preserve"> – развитие эк</w:t>
            </w:r>
            <w:r w:rsidRPr="007D1E9D">
              <w:rPr>
                <w:rFonts w:ascii="Times New Roman" w:hAnsi="Times New Roman" w:cs="Times New Roman"/>
                <w:sz w:val="28"/>
                <w:szCs w:val="28"/>
              </w:rPr>
              <w:t>о</w:t>
            </w:r>
            <w:r w:rsidRPr="007D1E9D">
              <w:rPr>
                <w:rFonts w:ascii="Times New Roman" w:hAnsi="Times New Roman" w:cs="Times New Roman"/>
                <w:sz w:val="28"/>
                <w:szCs w:val="28"/>
              </w:rPr>
              <w:t>лого-сберегающего производства продукции д</w:t>
            </w:r>
            <w:r w:rsidRPr="007D1E9D">
              <w:rPr>
                <w:rFonts w:ascii="Times New Roman" w:hAnsi="Times New Roman" w:cs="Times New Roman"/>
                <w:sz w:val="28"/>
                <w:szCs w:val="28"/>
              </w:rPr>
              <w:t>е</w:t>
            </w:r>
            <w:r w:rsidRPr="007D1E9D">
              <w:rPr>
                <w:rFonts w:ascii="Times New Roman" w:hAnsi="Times New Roman" w:cs="Times New Roman"/>
                <w:sz w:val="28"/>
                <w:szCs w:val="28"/>
              </w:rPr>
              <w:t>ревообработки глубокой степени переработки конкурентоспособной на мировом и межреги</w:t>
            </w:r>
            <w:r w:rsidRPr="007D1E9D">
              <w:rPr>
                <w:rFonts w:ascii="Times New Roman" w:hAnsi="Times New Roman" w:cs="Times New Roman"/>
                <w:sz w:val="28"/>
                <w:szCs w:val="28"/>
              </w:rPr>
              <w:t>о</w:t>
            </w:r>
            <w:r w:rsidRPr="007D1E9D">
              <w:rPr>
                <w:rFonts w:ascii="Times New Roman" w:hAnsi="Times New Roman" w:cs="Times New Roman"/>
                <w:sz w:val="28"/>
                <w:szCs w:val="28"/>
              </w:rPr>
              <w:t xml:space="preserve">нальном рынках. </w:t>
            </w:r>
          </w:p>
          <w:p w:rsidR="007D1E9D" w:rsidRDefault="000512F3" w:rsidP="000512F3">
            <w:pPr>
              <w:ind w:firstLine="364"/>
              <w:jc w:val="both"/>
              <w:rPr>
                <w:rFonts w:ascii="Times New Roman" w:hAnsi="Times New Roman" w:cs="Times New Roman"/>
                <w:sz w:val="28"/>
                <w:szCs w:val="28"/>
              </w:rPr>
            </w:pPr>
            <w:r w:rsidRPr="000512F3">
              <w:rPr>
                <w:rFonts w:ascii="Times New Roman" w:hAnsi="Times New Roman" w:cs="Times New Roman"/>
                <w:i/>
                <w:sz w:val="28"/>
                <w:szCs w:val="28"/>
              </w:rPr>
              <w:t xml:space="preserve">Пищевая </w:t>
            </w:r>
            <w:r w:rsidR="007D1E9D" w:rsidRPr="000512F3">
              <w:rPr>
                <w:rFonts w:ascii="Times New Roman" w:hAnsi="Times New Roman" w:cs="Times New Roman"/>
                <w:i/>
                <w:sz w:val="28"/>
                <w:szCs w:val="28"/>
              </w:rPr>
              <w:t>промышленность</w:t>
            </w:r>
            <w:r w:rsidR="007D1E9D" w:rsidRPr="007D1E9D">
              <w:rPr>
                <w:rFonts w:ascii="Times New Roman" w:hAnsi="Times New Roman" w:cs="Times New Roman"/>
                <w:sz w:val="28"/>
                <w:szCs w:val="28"/>
              </w:rPr>
              <w:t xml:space="preserve"> – обеспечение производства конкурентоспособной продукции на основе использования ресурсной базы реги</w:t>
            </w:r>
            <w:r w:rsidR="007D1E9D" w:rsidRPr="007D1E9D">
              <w:rPr>
                <w:rFonts w:ascii="Times New Roman" w:hAnsi="Times New Roman" w:cs="Times New Roman"/>
                <w:sz w:val="28"/>
                <w:szCs w:val="28"/>
              </w:rPr>
              <w:t>о</w:t>
            </w:r>
            <w:r w:rsidR="007D1E9D" w:rsidRPr="007D1E9D">
              <w:rPr>
                <w:rFonts w:ascii="Times New Roman" w:hAnsi="Times New Roman" w:cs="Times New Roman"/>
                <w:sz w:val="28"/>
                <w:szCs w:val="28"/>
              </w:rPr>
              <w:t>на.</w:t>
            </w:r>
          </w:p>
          <w:p w:rsidR="000512F3" w:rsidRPr="007D1E9D" w:rsidRDefault="000512F3" w:rsidP="000512F3">
            <w:pPr>
              <w:ind w:firstLine="364"/>
              <w:jc w:val="both"/>
              <w:rPr>
                <w:rFonts w:ascii="Times New Roman" w:hAnsi="Times New Roman" w:cs="Times New Roman"/>
                <w:color w:val="000000" w:themeColor="text1"/>
                <w:sz w:val="28"/>
                <w:szCs w:val="28"/>
              </w:rPr>
            </w:pPr>
            <w:r w:rsidRPr="000512F3">
              <w:rPr>
                <w:rFonts w:ascii="Times New Roman" w:hAnsi="Times New Roman" w:cs="Times New Roman"/>
                <w:i/>
                <w:color w:val="000000" w:themeColor="text1"/>
                <w:sz w:val="28"/>
                <w:szCs w:val="28"/>
              </w:rPr>
              <w:t>Малое и среднее предпринимательство</w:t>
            </w:r>
            <w:r w:rsidRPr="007D1E9D">
              <w:rPr>
                <w:rFonts w:ascii="Times New Roman" w:hAnsi="Times New Roman" w:cs="Times New Roman"/>
                <w:sz w:val="28"/>
                <w:szCs w:val="28"/>
              </w:rPr>
              <w:t xml:space="preserve">– </w:t>
            </w:r>
            <w:r w:rsidRPr="007D1E9D">
              <w:rPr>
                <w:rFonts w:ascii="Times New Roman" w:hAnsi="Times New Roman" w:cs="Times New Roman"/>
                <w:color w:val="000000" w:themeColor="text1"/>
                <w:sz w:val="28"/>
                <w:szCs w:val="28"/>
              </w:rPr>
              <w:t>по</w:t>
            </w:r>
            <w:r w:rsidRPr="007D1E9D">
              <w:rPr>
                <w:rFonts w:ascii="Times New Roman" w:hAnsi="Times New Roman" w:cs="Times New Roman"/>
                <w:color w:val="000000" w:themeColor="text1"/>
                <w:sz w:val="28"/>
                <w:szCs w:val="28"/>
              </w:rPr>
              <w:t>д</w:t>
            </w:r>
            <w:r w:rsidRPr="007D1E9D">
              <w:rPr>
                <w:rFonts w:ascii="Times New Roman" w:hAnsi="Times New Roman" w:cs="Times New Roman"/>
                <w:color w:val="000000" w:themeColor="text1"/>
                <w:sz w:val="28"/>
                <w:szCs w:val="28"/>
              </w:rPr>
              <w:t>держка индивидуальной предпринимательской инициативы, создание благоприятной и привл</w:t>
            </w:r>
            <w:r w:rsidRPr="007D1E9D">
              <w:rPr>
                <w:rFonts w:ascii="Times New Roman" w:hAnsi="Times New Roman" w:cs="Times New Roman"/>
                <w:color w:val="000000" w:themeColor="text1"/>
                <w:sz w:val="28"/>
                <w:szCs w:val="28"/>
              </w:rPr>
              <w:t>е</w:t>
            </w:r>
            <w:r w:rsidRPr="007D1E9D">
              <w:rPr>
                <w:rFonts w:ascii="Times New Roman" w:hAnsi="Times New Roman" w:cs="Times New Roman"/>
                <w:color w:val="000000" w:themeColor="text1"/>
                <w:sz w:val="28"/>
                <w:szCs w:val="28"/>
              </w:rPr>
              <w:t>кательной среды для устойчивого развития мал</w:t>
            </w:r>
            <w:r w:rsidRPr="007D1E9D">
              <w:rPr>
                <w:rFonts w:ascii="Times New Roman" w:hAnsi="Times New Roman" w:cs="Times New Roman"/>
                <w:color w:val="000000" w:themeColor="text1"/>
                <w:sz w:val="28"/>
                <w:szCs w:val="28"/>
              </w:rPr>
              <w:t>о</w:t>
            </w:r>
            <w:r w:rsidRPr="007D1E9D">
              <w:rPr>
                <w:rFonts w:ascii="Times New Roman" w:hAnsi="Times New Roman" w:cs="Times New Roman"/>
                <w:color w:val="000000" w:themeColor="text1"/>
                <w:sz w:val="28"/>
                <w:szCs w:val="28"/>
              </w:rPr>
              <w:t>го и среднего бизнеса и роста его вклада в эк</w:t>
            </w:r>
            <w:r w:rsidRPr="007D1E9D">
              <w:rPr>
                <w:rFonts w:ascii="Times New Roman" w:hAnsi="Times New Roman" w:cs="Times New Roman"/>
                <w:color w:val="000000" w:themeColor="text1"/>
                <w:sz w:val="28"/>
                <w:szCs w:val="28"/>
              </w:rPr>
              <w:t>о</w:t>
            </w:r>
            <w:r w:rsidRPr="007D1E9D">
              <w:rPr>
                <w:rFonts w:ascii="Times New Roman" w:hAnsi="Times New Roman" w:cs="Times New Roman"/>
                <w:color w:val="000000" w:themeColor="text1"/>
                <w:sz w:val="28"/>
                <w:szCs w:val="28"/>
              </w:rPr>
              <w:t>номику р</w:t>
            </w:r>
            <w:r>
              <w:rPr>
                <w:rFonts w:ascii="Times New Roman" w:hAnsi="Times New Roman" w:cs="Times New Roman"/>
                <w:color w:val="000000" w:themeColor="text1"/>
                <w:sz w:val="28"/>
                <w:szCs w:val="28"/>
              </w:rPr>
              <w:t xml:space="preserve">айона </w:t>
            </w:r>
            <w:r w:rsidRPr="007D1E9D">
              <w:rPr>
                <w:rFonts w:ascii="Times New Roman" w:hAnsi="Times New Roman" w:cs="Times New Roman"/>
                <w:color w:val="000000" w:themeColor="text1"/>
                <w:sz w:val="28"/>
                <w:szCs w:val="28"/>
              </w:rPr>
              <w:t xml:space="preserve"> и занятость населения. </w:t>
            </w:r>
            <w:r w:rsidR="00F61A31" w:rsidRPr="00F61A31">
              <w:rPr>
                <w:rFonts w:ascii="Times New Roman" w:hAnsi="Times New Roman" w:cs="Times New Roman"/>
                <w:sz w:val="28"/>
                <w:szCs w:val="28"/>
              </w:rPr>
              <w:t>Обесп</w:t>
            </w:r>
            <w:r w:rsidR="00F61A31" w:rsidRPr="00F61A31">
              <w:rPr>
                <w:rFonts w:ascii="Times New Roman" w:hAnsi="Times New Roman" w:cs="Times New Roman"/>
                <w:sz w:val="28"/>
                <w:szCs w:val="28"/>
              </w:rPr>
              <w:t>е</w:t>
            </w:r>
            <w:r w:rsidR="00F61A31" w:rsidRPr="00F61A31">
              <w:rPr>
                <w:rFonts w:ascii="Times New Roman" w:hAnsi="Times New Roman" w:cs="Times New Roman"/>
                <w:sz w:val="28"/>
                <w:szCs w:val="28"/>
              </w:rPr>
              <w:t>ч</w:t>
            </w:r>
            <w:r w:rsidR="00F61A31">
              <w:rPr>
                <w:rFonts w:ascii="Times New Roman" w:hAnsi="Times New Roman" w:cs="Times New Roman"/>
                <w:sz w:val="28"/>
                <w:szCs w:val="28"/>
              </w:rPr>
              <w:t>ение</w:t>
            </w:r>
            <w:r w:rsidR="00F61A31" w:rsidRPr="00F61A31">
              <w:rPr>
                <w:rFonts w:ascii="Times New Roman" w:hAnsi="Times New Roman" w:cs="Times New Roman"/>
                <w:sz w:val="28"/>
                <w:szCs w:val="28"/>
              </w:rPr>
              <w:t xml:space="preserve"> благоприятн</w:t>
            </w:r>
            <w:r w:rsidR="00F61A31">
              <w:rPr>
                <w:rFonts w:ascii="Times New Roman" w:hAnsi="Times New Roman" w:cs="Times New Roman"/>
                <w:sz w:val="28"/>
                <w:szCs w:val="28"/>
              </w:rPr>
              <w:t>ой</w:t>
            </w:r>
            <w:r w:rsidR="00F61A31" w:rsidRPr="00F61A31">
              <w:rPr>
                <w:rFonts w:ascii="Times New Roman" w:hAnsi="Times New Roman" w:cs="Times New Roman"/>
                <w:sz w:val="28"/>
                <w:szCs w:val="28"/>
              </w:rPr>
              <w:t xml:space="preserve"> сред</w:t>
            </w:r>
            <w:r w:rsidR="00F61A31">
              <w:rPr>
                <w:rFonts w:ascii="Times New Roman" w:hAnsi="Times New Roman" w:cs="Times New Roman"/>
                <w:sz w:val="28"/>
                <w:szCs w:val="28"/>
              </w:rPr>
              <w:t>ы</w:t>
            </w:r>
            <w:r w:rsidR="00F61A31" w:rsidRPr="00F61A31">
              <w:rPr>
                <w:rFonts w:ascii="Times New Roman" w:hAnsi="Times New Roman" w:cs="Times New Roman"/>
                <w:sz w:val="28"/>
                <w:szCs w:val="28"/>
              </w:rPr>
              <w:t xml:space="preserve"> для развития мног</w:t>
            </w:r>
            <w:r w:rsidR="00F61A31" w:rsidRPr="00F61A31">
              <w:rPr>
                <w:rFonts w:ascii="Times New Roman" w:hAnsi="Times New Roman" w:cs="Times New Roman"/>
                <w:sz w:val="28"/>
                <w:szCs w:val="28"/>
              </w:rPr>
              <w:t>о</w:t>
            </w:r>
            <w:r w:rsidR="00F61A31" w:rsidRPr="00F61A31">
              <w:rPr>
                <w:rFonts w:ascii="Times New Roman" w:hAnsi="Times New Roman" w:cs="Times New Roman"/>
                <w:sz w:val="28"/>
                <w:szCs w:val="28"/>
              </w:rPr>
              <w:t>отраслевого предпринимательства и повышение инвестиционной привлекательности территории.</w:t>
            </w:r>
          </w:p>
          <w:p w:rsidR="000512F3" w:rsidRPr="007D1E9D" w:rsidRDefault="000512F3" w:rsidP="000512F3">
            <w:pPr>
              <w:ind w:firstLine="364"/>
              <w:jc w:val="both"/>
              <w:rPr>
                <w:rFonts w:ascii="Times New Roman" w:hAnsi="Times New Roman" w:cs="Times New Roman"/>
                <w:color w:val="000000" w:themeColor="text1"/>
                <w:sz w:val="28"/>
                <w:szCs w:val="28"/>
              </w:rPr>
            </w:pPr>
            <w:r w:rsidRPr="000512F3">
              <w:rPr>
                <w:rFonts w:ascii="Times New Roman" w:hAnsi="Times New Roman" w:cs="Times New Roman"/>
                <w:i/>
                <w:color w:val="000000" w:themeColor="text1"/>
                <w:sz w:val="28"/>
                <w:szCs w:val="28"/>
              </w:rPr>
              <w:t>Строительный комплекс</w:t>
            </w:r>
            <w:r w:rsidRPr="007D1E9D">
              <w:rPr>
                <w:rFonts w:ascii="Times New Roman" w:hAnsi="Times New Roman" w:cs="Times New Roman"/>
                <w:sz w:val="28"/>
                <w:szCs w:val="28"/>
              </w:rPr>
              <w:t xml:space="preserve"> –</w:t>
            </w:r>
            <w:r w:rsidRPr="007D1E9D">
              <w:rPr>
                <w:rFonts w:ascii="Times New Roman" w:hAnsi="Times New Roman" w:cs="Times New Roman"/>
                <w:color w:val="000000" w:themeColor="text1"/>
                <w:sz w:val="28"/>
                <w:szCs w:val="28"/>
              </w:rPr>
              <w:t xml:space="preserve">  формирование о</w:t>
            </w:r>
            <w:r w:rsidRPr="007D1E9D">
              <w:rPr>
                <w:rFonts w:ascii="Times New Roman" w:hAnsi="Times New Roman" w:cs="Times New Roman"/>
                <w:color w:val="000000" w:themeColor="text1"/>
                <w:sz w:val="28"/>
                <w:szCs w:val="28"/>
              </w:rPr>
              <w:t>т</w:t>
            </w:r>
            <w:r w:rsidRPr="007D1E9D">
              <w:rPr>
                <w:rFonts w:ascii="Times New Roman" w:hAnsi="Times New Roman" w:cs="Times New Roman"/>
                <w:color w:val="000000" w:themeColor="text1"/>
                <w:sz w:val="28"/>
                <w:szCs w:val="28"/>
              </w:rPr>
              <w:t>крытой конкурентной рыночной инфраструктуры и обеспечение  доступности услуг строительного комплекса для всех социальных групп потреб</w:t>
            </w:r>
            <w:r w:rsidRPr="007D1E9D">
              <w:rPr>
                <w:rFonts w:ascii="Times New Roman" w:hAnsi="Times New Roman" w:cs="Times New Roman"/>
                <w:color w:val="000000" w:themeColor="text1"/>
                <w:sz w:val="28"/>
                <w:szCs w:val="28"/>
              </w:rPr>
              <w:t>и</w:t>
            </w:r>
            <w:r w:rsidRPr="007D1E9D">
              <w:rPr>
                <w:rFonts w:ascii="Times New Roman" w:hAnsi="Times New Roman" w:cs="Times New Roman"/>
                <w:color w:val="000000" w:themeColor="text1"/>
                <w:sz w:val="28"/>
                <w:szCs w:val="28"/>
              </w:rPr>
              <w:t>телей.</w:t>
            </w:r>
          </w:p>
          <w:p w:rsidR="000512F3" w:rsidRDefault="000512F3" w:rsidP="000512F3">
            <w:pPr>
              <w:ind w:firstLine="364"/>
              <w:jc w:val="both"/>
              <w:rPr>
                <w:rFonts w:ascii="Times New Roman" w:hAnsi="Times New Roman" w:cs="Times New Roman"/>
                <w:sz w:val="28"/>
                <w:szCs w:val="28"/>
              </w:rPr>
            </w:pPr>
            <w:r w:rsidRPr="000512F3">
              <w:rPr>
                <w:rFonts w:ascii="Times New Roman" w:hAnsi="Times New Roman" w:cs="Times New Roman"/>
                <w:i/>
                <w:sz w:val="28"/>
                <w:szCs w:val="28"/>
              </w:rPr>
              <w:t>Промышленность строительных материалов</w:t>
            </w:r>
            <w:r w:rsidRPr="007D1E9D">
              <w:rPr>
                <w:rFonts w:ascii="Times New Roman" w:hAnsi="Times New Roman" w:cs="Times New Roman"/>
                <w:sz w:val="28"/>
                <w:szCs w:val="28"/>
              </w:rPr>
              <w:t xml:space="preserve"> – обеспечение строительного рынка совреме</w:t>
            </w:r>
            <w:r w:rsidRPr="007D1E9D">
              <w:rPr>
                <w:rFonts w:ascii="Times New Roman" w:hAnsi="Times New Roman" w:cs="Times New Roman"/>
                <w:sz w:val="28"/>
                <w:szCs w:val="28"/>
              </w:rPr>
              <w:t>н</w:t>
            </w:r>
            <w:r w:rsidRPr="007D1E9D">
              <w:rPr>
                <w:rFonts w:ascii="Times New Roman" w:hAnsi="Times New Roman" w:cs="Times New Roman"/>
                <w:sz w:val="28"/>
                <w:szCs w:val="28"/>
              </w:rPr>
              <w:t>ными конкурентоспособными строительными материалами, изделиями и конструкциями.</w:t>
            </w:r>
          </w:p>
          <w:p w:rsidR="000512F3" w:rsidRPr="00F61A31" w:rsidRDefault="000512F3" w:rsidP="001A27E8">
            <w:pPr>
              <w:ind w:firstLine="364"/>
              <w:jc w:val="both"/>
              <w:rPr>
                <w:rFonts w:ascii="Times New Roman" w:hAnsi="Times New Roman" w:cs="Times New Roman"/>
                <w:color w:val="000000" w:themeColor="text1"/>
                <w:sz w:val="28"/>
                <w:szCs w:val="28"/>
              </w:rPr>
            </w:pPr>
            <w:r w:rsidRPr="000512F3">
              <w:rPr>
                <w:rFonts w:ascii="Times New Roman" w:hAnsi="Times New Roman" w:cs="Times New Roman"/>
                <w:i/>
                <w:color w:val="000000" w:themeColor="text1"/>
                <w:sz w:val="28"/>
                <w:szCs w:val="28"/>
              </w:rPr>
              <w:t>Туризм</w:t>
            </w:r>
            <w:r w:rsidRPr="007D1E9D">
              <w:rPr>
                <w:rFonts w:ascii="Times New Roman" w:hAnsi="Times New Roman" w:cs="Times New Roman"/>
                <w:color w:val="000000" w:themeColor="text1"/>
                <w:sz w:val="28"/>
                <w:szCs w:val="28"/>
              </w:rPr>
              <w:t xml:space="preserve"> - увеличение вклада посредством ро</w:t>
            </w:r>
            <w:r w:rsidRPr="007D1E9D">
              <w:rPr>
                <w:rFonts w:ascii="Times New Roman" w:hAnsi="Times New Roman" w:cs="Times New Roman"/>
                <w:color w:val="000000" w:themeColor="text1"/>
                <w:sz w:val="28"/>
                <w:szCs w:val="28"/>
              </w:rPr>
              <w:t>с</w:t>
            </w:r>
            <w:r w:rsidRPr="007D1E9D">
              <w:rPr>
                <w:rFonts w:ascii="Times New Roman" w:hAnsi="Times New Roman" w:cs="Times New Roman"/>
                <w:color w:val="000000" w:themeColor="text1"/>
                <w:sz w:val="28"/>
                <w:szCs w:val="28"/>
              </w:rPr>
              <w:t>та платежеспособного организованного турис</w:t>
            </w:r>
            <w:r w:rsidRPr="007D1E9D">
              <w:rPr>
                <w:rFonts w:ascii="Times New Roman" w:hAnsi="Times New Roman" w:cs="Times New Roman"/>
                <w:color w:val="000000" w:themeColor="text1"/>
                <w:sz w:val="28"/>
                <w:szCs w:val="28"/>
              </w:rPr>
              <w:t>т</w:t>
            </w:r>
            <w:r w:rsidRPr="007D1E9D">
              <w:rPr>
                <w:rFonts w:ascii="Times New Roman" w:hAnsi="Times New Roman" w:cs="Times New Roman"/>
                <w:color w:val="000000" w:themeColor="text1"/>
                <w:sz w:val="28"/>
                <w:szCs w:val="28"/>
              </w:rPr>
              <w:t>ского потока и формирования рациональной си</w:t>
            </w:r>
            <w:r w:rsidRPr="007D1E9D">
              <w:rPr>
                <w:rFonts w:ascii="Times New Roman" w:hAnsi="Times New Roman" w:cs="Times New Roman"/>
                <w:color w:val="000000" w:themeColor="text1"/>
                <w:sz w:val="28"/>
                <w:szCs w:val="28"/>
              </w:rPr>
              <w:t>с</w:t>
            </w:r>
            <w:r w:rsidRPr="007D1E9D">
              <w:rPr>
                <w:rFonts w:ascii="Times New Roman" w:hAnsi="Times New Roman" w:cs="Times New Roman"/>
                <w:color w:val="000000" w:themeColor="text1"/>
                <w:sz w:val="28"/>
                <w:szCs w:val="28"/>
              </w:rPr>
              <w:t>темы использования туристских ресурсов</w:t>
            </w:r>
            <w:r w:rsidRPr="00F61A31">
              <w:rPr>
                <w:rFonts w:ascii="Times New Roman" w:hAnsi="Times New Roman" w:cs="Times New Roman"/>
                <w:color w:val="000000" w:themeColor="text1"/>
                <w:sz w:val="28"/>
                <w:szCs w:val="28"/>
              </w:rPr>
              <w:t>.</w:t>
            </w:r>
            <w:r w:rsidR="00F61A31" w:rsidRPr="00F61A31">
              <w:rPr>
                <w:rFonts w:ascii="Times New Roman" w:hAnsi="Times New Roman" w:cs="Times New Roman"/>
                <w:sz w:val="28"/>
                <w:szCs w:val="28"/>
              </w:rPr>
              <w:t xml:space="preserve"> Разв</w:t>
            </w:r>
            <w:r w:rsidR="00F61A31" w:rsidRPr="00F61A31">
              <w:rPr>
                <w:rFonts w:ascii="Times New Roman" w:hAnsi="Times New Roman" w:cs="Times New Roman"/>
                <w:sz w:val="28"/>
                <w:szCs w:val="28"/>
              </w:rPr>
              <w:t>и</w:t>
            </w:r>
            <w:r w:rsidR="00F61A31" w:rsidRPr="00F61A31">
              <w:rPr>
                <w:rFonts w:ascii="Times New Roman" w:hAnsi="Times New Roman" w:cs="Times New Roman"/>
                <w:sz w:val="28"/>
                <w:szCs w:val="28"/>
              </w:rPr>
              <w:t>тие туристических кластеров и новых туристич</w:t>
            </w:r>
            <w:r w:rsidR="00F61A31" w:rsidRPr="00F61A31">
              <w:rPr>
                <w:rFonts w:ascii="Times New Roman" w:hAnsi="Times New Roman" w:cs="Times New Roman"/>
                <w:sz w:val="28"/>
                <w:szCs w:val="28"/>
              </w:rPr>
              <w:t>е</w:t>
            </w:r>
            <w:r w:rsidR="00F61A31" w:rsidRPr="00F61A31">
              <w:rPr>
                <w:rFonts w:ascii="Times New Roman" w:hAnsi="Times New Roman" w:cs="Times New Roman"/>
                <w:sz w:val="28"/>
                <w:szCs w:val="28"/>
              </w:rPr>
              <w:t>ских маршрутов и экскурсий, в том числе разв</w:t>
            </w:r>
            <w:r w:rsidR="00F61A31" w:rsidRPr="00F61A31">
              <w:rPr>
                <w:rFonts w:ascii="Times New Roman" w:hAnsi="Times New Roman" w:cs="Times New Roman"/>
                <w:sz w:val="28"/>
                <w:szCs w:val="28"/>
              </w:rPr>
              <w:t>и</w:t>
            </w:r>
            <w:r w:rsidR="00F61A31" w:rsidRPr="00F61A31">
              <w:rPr>
                <w:rFonts w:ascii="Times New Roman" w:hAnsi="Times New Roman" w:cs="Times New Roman"/>
                <w:sz w:val="28"/>
                <w:szCs w:val="28"/>
              </w:rPr>
              <w:t>тия сельского гостевого туризма и агротуризма и пр</w:t>
            </w:r>
            <w:r w:rsidR="001A27E8">
              <w:rPr>
                <w:rFonts w:ascii="Times New Roman" w:hAnsi="Times New Roman" w:cs="Times New Roman"/>
                <w:sz w:val="28"/>
                <w:szCs w:val="28"/>
              </w:rPr>
              <w:t>.</w:t>
            </w:r>
          </w:p>
        </w:tc>
      </w:tr>
      <w:tr w:rsidR="007D1E9D" w:rsidRPr="007D1E9D" w:rsidTr="007D1E9D">
        <w:tc>
          <w:tcPr>
            <w:tcW w:w="926" w:type="pct"/>
            <w:tcMar>
              <w:left w:w="57" w:type="dxa"/>
              <w:right w:w="57" w:type="dxa"/>
            </w:tcMar>
          </w:tcPr>
          <w:p w:rsidR="007D1E9D" w:rsidRPr="000512F3" w:rsidRDefault="000512F3" w:rsidP="000512F3">
            <w:pPr>
              <w:widowControl w:val="0"/>
              <w:tabs>
                <w:tab w:val="left" w:pos="207"/>
              </w:tabs>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3. </w:t>
            </w:r>
            <w:r w:rsidRPr="000512F3">
              <w:rPr>
                <w:rFonts w:ascii="Times New Roman" w:hAnsi="Times New Roman" w:cs="Times New Roman"/>
                <w:sz w:val="28"/>
                <w:szCs w:val="28"/>
              </w:rPr>
              <w:t>Развитие агропромы</w:t>
            </w:r>
            <w:r w:rsidRPr="000512F3">
              <w:rPr>
                <w:rFonts w:ascii="Times New Roman" w:hAnsi="Times New Roman" w:cs="Times New Roman"/>
                <w:sz w:val="28"/>
                <w:szCs w:val="28"/>
              </w:rPr>
              <w:t>ш</w:t>
            </w:r>
            <w:r w:rsidRPr="000512F3">
              <w:rPr>
                <w:rFonts w:ascii="Times New Roman" w:hAnsi="Times New Roman" w:cs="Times New Roman"/>
                <w:sz w:val="28"/>
                <w:szCs w:val="28"/>
              </w:rPr>
              <w:t>ленного ко</w:t>
            </w:r>
            <w:r w:rsidRPr="000512F3">
              <w:rPr>
                <w:rFonts w:ascii="Times New Roman" w:hAnsi="Times New Roman" w:cs="Times New Roman"/>
                <w:sz w:val="28"/>
                <w:szCs w:val="28"/>
              </w:rPr>
              <w:t>м</w:t>
            </w:r>
            <w:r w:rsidRPr="000512F3">
              <w:rPr>
                <w:rFonts w:ascii="Times New Roman" w:hAnsi="Times New Roman" w:cs="Times New Roman"/>
                <w:sz w:val="28"/>
                <w:szCs w:val="28"/>
              </w:rPr>
              <w:t>плекса и п</w:t>
            </w:r>
            <w:r w:rsidRPr="000512F3">
              <w:rPr>
                <w:rFonts w:ascii="Times New Roman" w:hAnsi="Times New Roman" w:cs="Times New Roman"/>
                <w:sz w:val="28"/>
                <w:szCs w:val="28"/>
              </w:rPr>
              <w:t>о</w:t>
            </w:r>
            <w:r w:rsidRPr="000512F3">
              <w:rPr>
                <w:rFonts w:ascii="Times New Roman" w:hAnsi="Times New Roman" w:cs="Times New Roman"/>
                <w:sz w:val="28"/>
                <w:szCs w:val="28"/>
              </w:rPr>
              <w:t>вышение пр</w:t>
            </w:r>
            <w:r w:rsidRPr="000512F3">
              <w:rPr>
                <w:rFonts w:ascii="Times New Roman" w:hAnsi="Times New Roman" w:cs="Times New Roman"/>
                <w:sz w:val="28"/>
                <w:szCs w:val="28"/>
              </w:rPr>
              <w:t>е</w:t>
            </w:r>
            <w:r w:rsidRPr="000512F3">
              <w:rPr>
                <w:rFonts w:ascii="Times New Roman" w:hAnsi="Times New Roman" w:cs="Times New Roman"/>
                <w:sz w:val="28"/>
                <w:szCs w:val="28"/>
              </w:rPr>
              <w:lastRenderedPageBreak/>
              <w:t>стижа разв</w:t>
            </w:r>
            <w:r w:rsidRPr="000512F3">
              <w:rPr>
                <w:rFonts w:ascii="Times New Roman" w:hAnsi="Times New Roman" w:cs="Times New Roman"/>
                <w:sz w:val="28"/>
                <w:szCs w:val="28"/>
              </w:rPr>
              <w:t>и</w:t>
            </w:r>
            <w:r w:rsidRPr="000512F3">
              <w:rPr>
                <w:rFonts w:ascii="Times New Roman" w:hAnsi="Times New Roman" w:cs="Times New Roman"/>
                <w:sz w:val="28"/>
                <w:szCs w:val="28"/>
              </w:rPr>
              <w:t>тия бизнеса на селе</w:t>
            </w:r>
          </w:p>
        </w:tc>
        <w:tc>
          <w:tcPr>
            <w:tcW w:w="4074" w:type="pct"/>
            <w:gridSpan w:val="2"/>
            <w:tcMar>
              <w:left w:w="57" w:type="dxa"/>
              <w:right w:w="57" w:type="dxa"/>
            </w:tcMar>
          </w:tcPr>
          <w:p w:rsidR="007D1E9D" w:rsidRPr="007D1E9D" w:rsidRDefault="007D1E9D" w:rsidP="00F61A31">
            <w:pPr>
              <w:shd w:val="clear" w:color="auto" w:fill="FFFFFF"/>
              <w:ind w:firstLine="567"/>
              <w:jc w:val="both"/>
              <w:textAlignment w:val="baseline"/>
              <w:rPr>
                <w:rFonts w:ascii="Times New Roman" w:hAnsi="Times New Roman" w:cs="Times New Roman"/>
                <w:color w:val="000000" w:themeColor="text1"/>
                <w:sz w:val="28"/>
                <w:szCs w:val="28"/>
              </w:rPr>
            </w:pPr>
            <w:r w:rsidRPr="007D1E9D">
              <w:rPr>
                <w:rFonts w:ascii="Times New Roman" w:hAnsi="Times New Roman" w:cs="Times New Roman"/>
                <w:sz w:val="28"/>
                <w:szCs w:val="28"/>
              </w:rPr>
              <w:lastRenderedPageBreak/>
              <w:t>Создание системы сбалансированного устойчивого развития сельских территорий на основе стимулирования развития крупнот</w:t>
            </w:r>
            <w:r w:rsidRPr="007D1E9D">
              <w:rPr>
                <w:rFonts w:ascii="Times New Roman" w:hAnsi="Times New Roman" w:cs="Times New Roman"/>
                <w:sz w:val="28"/>
                <w:szCs w:val="28"/>
              </w:rPr>
              <w:t>о</w:t>
            </w:r>
            <w:r w:rsidRPr="007D1E9D">
              <w:rPr>
                <w:rFonts w:ascii="Times New Roman" w:hAnsi="Times New Roman" w:cs="Times New Roman"/>
                <w:sz w:val="28"/>
                <w:szCs w:val="28"/>
              </w:rPr>
              <w:t>варного сельскохозяйственного и перерабатывающего производства и сохранения традиционных форм хозяйствования на принципах «зеленой» экономики.</w:t>
            </w:r>
            <w:r w:rsidR="00150264">
              <w:rPr>
                <w:rFonts w:ascii="Times New Roman" w:hAnsi="Times New Roman" w:cs="Times New Roman"/>
                <w:sz w:val="28"/>
                <w:szCs w:val="28"/>
              </w:rPr>
              <w:t xml:space="preserve"> </w:t>
            </w:r>
            <w:r w:rsidR="0094333B" w:rsidRPr="00A67455">
              <w:rPr>
                <w:rFonts w:ascii="Times New Roman" w:hAnsi="Times New Roman" w:cs="Times New Roman"/>
                <w:color w:val="000000"/>
                <w:sz w:val="28"/>
                <w:szCs w:val="28"/>
                <w:lang w:eastAsia="ru-RU"/>
              </w:rPr>
              <w:t>Содейств</w:t>
            </w:r>
            <w:r w:rsidR="0094333B">
              <w:rPr>
                <w:rFonts w:ascii="Times New Roman" w:hAnsi="Times New Roman" w:cs="Times New Roman"/>
                <w:color w:val="000000"/>
                <w:sz w:val="28"/>
                <w:szCs w:val="28"/>
                <w:lang w:eastAsia="ru-RU"/>
              </w:rPr>
              <w:t>ие</w:t>
            </w:r>
            <w:r w:rsidR="0094333B" w:rsidRPr="00A67455">
              <w:rPr>
                <w:rFonts w:ascii="Times New Roman" w:hAnsi="Times New Roman" w:cs="Times New Roman"/>
                <w:color w:val="000000"/>
                <w:sz w:val="28"/>
                <w:szCs w:val="28"/>
                <w:lang w:eastAsia="ru-RU"/>
              </w:rPr>
              <w:t xml:space="preserve"> в р</w:t>
            </w:r>
            <w:r w:rsidR="0094333B" w:rsidRPr="00A67455">
              <w:rPr>
                <w:rFonts w:ascii="Times New Roman" w:hAnsi="Times New Roman" w:cs="Times New Roman"/>
                <w:sz w:val="28"/>
                <w:szCs w:val="28"/>
              </w:rPr>
              <w:t>еализации мероприятий обе</w:t>
            </w:r>
            <w:r w:rsidR="0094333B" w:rsidRPr="00A67455">
              <w:rPr>
                <w:rFonts w:ascii="Times New Roman" w:hAnsi="Times New Roman" w:cs="Times New Roman"/>
                <w:sz w:val="28"/>
                <w:szCs w:val="28"/>
              </w:rPr>
              <w:t>с</w:t>
            </w:r>
            <w:r w:rsidR="0094333B" w:rsidRPr="00A67455">
              <w:rPr>
                <w:rFonts w:ascii="Times New Roman" w:hAnsi="Times New Roman" w:cs="Times New Roman"/>
                <w:sz w:val="28"/>
                <w:szCs w:val="28"/>
              </w:rPr>
              <w:lastRenderedPageBreak/>
              <w:t>печивающих рост реальных доходов населения, за счет осуществл</w:t>
            </w:r>
            <w:r w:rsidR="0094333B" w:rsidRPr="00A67455">
              <w:rPr>
                <w:rFonts w:ascii="Times New Roman" w:hAnsi="Times New Roman" w:cs="Times New Roman"/>
                <w:sz w:val="28"/>
                <w:szCs w:val="28"/>
              </w:rPr>
              <w:t>е</w:t>
            </w:r>
            <w:r w:rsidR="0094333B" w:rsidRPr="00A67455">
              <w:rPr>
                <w:rFonts w:ascii="Times New Roman" w:hAnsi="Times New Roman" w:cs="Times New Roman"/>
                <w:sz w:val="28"/>
                <w:szCs w:val="28"/>
              </w:rPr>
              <w:t>ния комплекса мер по обеспечению занятости населения</w:t>
            </w:r>
            <w:r w:rsidR="0094333B">
              <w:rPr>
                <w:rFonts w:ascii="Times New Roman" w:hAnsi="Times New Roman" w:cs="Times New Roman"/>
                <w:sz w:val="28"/>
                <w:szCs w:val="28"/>
              </w:rPr>
              <w:t>.</w:t>
            </w:r>
            <w:r w:rsidR="00150264">
              <w:rPr>
                <w:rFonts w:ascii="Times New Roman" w:hAnsi="Times New Roman" w:cs="Times New Roman"/>
                <w:sz w:val="28"/>
                <w:szCs w:val="28"/>
              </w:rPr>
              <w:t xml:space="preserve"> </w:t>
            </w:r>
            <w:r w:rsidR="00F61A31" w:rsidRPr="00DF11E0">
              <w:rPr>
                <w:rFonts w:ascii="Times New Roman" w:hAnsi="Times New Roman" w:cs="Times New Roman"/>
                <w:sz w:val="28"/>
                <w:szCs w:val="28"/>
              </w:rPr>
              <w:t>Активиз</w:t>
            </w:r>
            <w:r w:rsidR="00F61A31" w:rsidRPr="00DF11E0">
              <w:rPr>
                <w:rFonts w:ascii="Times New Roman" w:hAnsi="Times New Roman" w:cs="Times New Roman"/>
                <w:sz w:val="28"/>
                <w:szCs w:val="28"/>
              </w:rPr>
              <w:t>и</w:t>
            </w:r>
            <w:r w:rsidR="00F61A31" w:rsidRPr="00DF11E0">
              <w:rPr>
                <w:rFonts w:ascii="Times New Roman" w:hAnsi="Times New Roman" w:cs="Times New Roman"/>
                <w:sz w:val="28"/>
                <w:szCs w:val="28"/>
              </w:rPr>
              <w:t>ровать развитие сельского хозяйства, за счет дальне</w:t>
            </w:r>
            <w:r w:rsidR="00F61A31" w:rsidRPr="00DF11E0">
              <w:rPr>
                <w:rFonts w:ascii="Times New Roman" w:hAnsi="Times New Roman" w:cs="Times New Roman"/>
                <w:sz w:val="28"/>
                <w:szCs w:val="28"/>
              </w:rPr>
              <w:t>й</w:t>
            </w:r>
            <w:r w:rsidR="00F61A31" w:rsidRPr="00DF11E0">
              <w:rPr>
                <w:rFonts w:ascii="Times New Roman" w:hAnsi="Times New Roman" w:cs="Times New Roman"/>
                <w:sz w:val="28"/>
                <w:szCs w:val="28"/>
              </w:rPr>
              <w:t>шего развития системы сельскохозяйственной кооперации.</w:t>
            </w:r>
          </w:p>
        </w:tc>
      </w:tr>
      <w:tr w:rsidR="007D1E9D" w:rsidRPr="007D1E9D" w:rsidTr="000512F3">
        <w:tc>
          <w:tcPr>
            <w:tcW w:w="926" w:type="pct"/>
            <w:tcMar>
              <w:left w:w="57" w:type="dxa"/>
              <w:right w:w="57" w:type="dxa"/>
            </w:tcMar>
          </w:tcPr>
          <w:p w:rsidR="007D1E9D" w:rsidRPr="000512F3" w:rsidRDefault="000512F3" w:rsidP="000512F3">
            <w:pPr>
              <w:pStyle w:val="aff5"/>
              <w:ind w:left="0"/>
              <w:rPr>
                <w:rFonts w:ascii="Times New Roman" w:hAnsi="Times New Roman" w:cs="Times New Roman"/>
                <w:color w:val="000000" w:themeColor="text1"/>
                <w:sz w:val="28"/>
                <w:szCs w:val="28"/>
              </w:rPr>
            </w:pPr>
            <w:r w:rsidRPr="000512F3">
              <w:rPr>
                <w:rFonts w:ascii="Times New Roman" w:hAnsi="Times New Roman" w:cs="Times New Roman"/>
                <w:color w:val="000000" w:themeColor="text1"/>
                <w:sz w:val="28"/>
                <w:szCs w:val="28"/>
              </w:rPr>
              <w:lastRenderedPageBreak/>
              <w:t>4</w:t>
            </w:r>
            <w:r w:rsidR="007D1E9D" w:rsidRPr="000512F3">
              <w:rPr>
                <w:rFonts w:ascii="Times New Roman" w:hAnsi="Times New Roman" w:cs="Times New Roman"/>
                <w:color w:val="000000" w:themeColor="text1"/>
                <w:sz w:val="28"/>
                <w:szCs w:val="28"/>
              </w:rPr>
              <w:t xml:space="preserve">. </w:t>
            </w:r>
            <w:r w:rsidRPr="000512F3">
              <w:rPr>
                <w:rFonts w:ascii="Times New Roman" w:hAnsi="Times New Roman" w:cs="Times New Roman"/>
                <w:color w:val="000000" w:themeColor="text1"/>
                <w:sz w:val="28"/>
                <w:szCs w:val="28"/>
              </w:rPr>
              <w:t>И</w:t>
            </w:r>
            <w:r w:rsidR="007D1E9D" w:rsidRPr="000512F3">
              <w:rPr>
                <w:rFonts w:ascii="Times New Roman" w:hAnsi="Times New Roman" w:cs="Times New Roman"/>
                <w:color w:val="000000" w:themeColor="text1"/>
                <w:sz w:val="28"/>
                <w:szCs w:val="28"/>
              </w:rPr>
              <w:t>нфр</w:t>
            </w:r>
            <w:r w:rsidR="007D1E9D" w:rsidRPr="000512F3">
              <w:rPr>
                <w:rFonts w:ascii="Times New Roman" w:hAnsi="Times New Roman" w:cs="Times New Roman"/>
                <w:color w:val="000000" w:themeColor="text1"/>
                <w:sz w:val="28"/>
                <w:szCs w:val="28"/>
              </w:rPr>
              <w:t>а</w:t>
            </w:r>
            <w:r w:rsidR="007D1E9D" w:rsidRPr="000512F3">
              <w:rPr>
                <w:rFonts w:ascii="Times New Roman" w:hAnsi="Times New Roman" w:cs="Times New Roman"/>
                <w:color w:val="000000" w:themeColor="text1"/>
                <w:sz w:val="28"/>
                <w:szCs w:val="28"/>
              </w:rPr>
              <w:t>структурно</w:t>
            </w:r>
            <w:r w:rsidRPr="000512F3">
              <w:rPr>
                <w:rFonts w:ascii="Times New Roman" w:hAnsi="Times New Roman" w:cs="Times New Roman"/>
                <w:color w:val="000000" w:themeColor="text1"/>
                <w:sz w:val="28"/>
                <w:szCs w:val="28"/>
              </w:rPr>
              <w:t>е развитие</w:t>
            </w:r>
          </w:p>
        </w:tc>
        <w:tc>
          <w:tcPr>
            <w:tcW w:w="1104" w:type="pct"/>
            <w:tcMar>
              <w:left w:w="57" w:type="dxa"/>
              <w:right w:w="57" w:type="dxa"/>
            </w:tcMar>
          </w:tcPr>
          <w:p w:rsidR="007D1E9D" w:rsidRPr="000512F3" w:rsidRDefault="007D1E9D" w:rsidP="00A518FE">
            <w:pPr>
              <w:jc w:val="center"/>
              <w:rPr>
                <w:rFonts w:ascii="Times New Roman" w:hAnsi="Times New Roman" w:cs="Times New Roman"/>
                <w:color w:val="000000" w:themeColor="text1"/>
                <w:sz w:val="28"/>
                <w:szCs w:val="28"/>
              </w:rPr>
            </w:pPr>
            <w:r w:rsidRPr="000512F3">
              <w:rPr>
                <w:rFonts w:ascii="Times New Roman" w:hAnsi="Times New Roman" w:cs="Times New Roman"/>
                <w:color w:val="000000" w:themeColor="text1"/>
                <w:sz w:val="28"/>
                <w:szCs w:val="28"/>
              </w:rPr>
              <w:t>Обеспечение доступности, достаточности, надежности и к</w:t>
            </w:r>
            <w:r w:rsidRPr="000512F3">
              <w:rPr>
                <w:rFonts w:ascii="Times New Roman" w:hAnsi="Times New Roman" w:cs="Times New Roman"/>
                <w:color w:val="000000" w:themeColor="text1"/>
                <w:sz w:val="28"/>
                <w:szCs w:val="28"/>
              </w:rPr>
              <w:t>а</w:t>
            </w:r>
            <w:r w:rsidRPr="000512F3">
              <w:rPr>
                <w:rFonts w:ascii="Times New Roman" w:hAnsi="Times New Roman" w:cs="Times New Roman"/>
                <w:color w:val="000000" w:themeColor="text1"/>
                <w:sz w:val="28"/>
                <w:szCs w:val="28"/>
              </w:rPr>
              <w:t>чества инфр</w:t>
            </w:r>
            <w:r w:rsidRPr="000512F3">
              <w:rPr>
                <w:rFonts w:ascii="Times New Roman" w:hAnsi="Times New Roman" w:cs="Times New Roman"/>
                <w:color w:val="000000" w:themeColor="text1"/>
                <w:sz w:val="28"/>
                <w:szCs w:val="28"/>
              </w:rPr>
              <w:t>а</w:t>
            </w:r>
            <w:r w:rsidRPr="000512F3">
              <w:rPr>
                <w:rFonts w:ascii="Times New Roman" w:hAnsi="Times New Roman" w:cs="Times New Roman"/>
                <w:color w:val="000000" w:themeColor="text1"/>
                <w:sz w:val="28"/>
                <w:szCs w:val="28"/>
              </w:rPr>
              <w:t>структурных у</w:t>
            </w:r>
            <w:r w:rsidRPr="000512F3">
              <w:rPr>
                <w:rFonts w:ascii="Times New Roman" w:hAnsi="Times New Roman" w:cs="Times New Roman"/>
                <w:color w:val="000000" w:themeColor="text1"/>
                <w:sz w:val="28"/>
                <w:szCs w:val="28"/>
              </w:rPr>
              <w:t>с</w:t>
            </w:r>
            <w:r w:rsidRPr="000512F3">
              <w:rPr>
                <w:rFonts w:ascii="Times New Roman" w:hAnsi="Times New Roman" w:cs="Times New Roman"/>
                <w:color w:val="000000" w:themeColor="text1"/>
                <w:sz w:val="28"/>
                <w:szCs w:val="28"/>
              </w:rPr>
              <w:t>луг.</w:t>
            </w:r>
          </w:p>
        </w:tc>
        <w:tc>
          <w:tcPr>
            <w:tcW w:w="2970" w:type="pct"/>
            <w:tcMar>
              <w:left w:w="57" w:type="dxa"/>
              <w:right w:w="57" w:type="dxa"/>
            </w:tcMar>
          </w:tcPr>
          <w:p w:rsidR="007D1E9D" w:rsidRPr="000512F3" w:rsidRDefault="007D1E9D" w:rsidP="00BB098E">
            <w:pPr>
              <w:pStyle w:val="1b"/>
              <w:spacing w:line="240" w:lineRule="auto"/>
              <w:ind w:firstLine="364"/>
              <w:rPr>
                <w:rFonts w:cs="Times New Roman"/>
                <w:sz w:val="28"/>
                <w:szCs w:val="28"/>
              </w:rPr>
            </w:pPr>
            <w:r w:rsidRPr="00BB098E">
              <w:rPr>
                <w:rFonts w:cs="Times New Roman"/>
                <w:i/>
                <w:sz w:val="28"/>
                <w:szCs w:val="28"/>
              </w:rPr>
              <w:t>Тр</w:t>
            </w:r>
            <w:r w:rsidRPr="00A518FE">
              <w:rPr>
                <w:rFonts w:cs="Times New Roman"/>
                <w:i/>
                <w:sz w:val="28"/>
                <w:szCs w:val="28"/>
              </w:rPr>
              <w:t>анспортная инфраструктура</w:t>
            </w:r>
            <w:r w:rsidRPr="000512F3">
              <w:rPr>
                <w:rFonts w:cs="Times New Roman"/>
                <w:sz w:val="28"/>
                <w:szCs w:val="28"/>
              </w:rPr>
              <w:t xml:space="preserve"> –</w:t>
            </w:r>
            <w:r w:rsidRPr="000512F3">
              <w:rPr>
                <w:rFonts w:eastAsia="Times New Roman" w:cs="Times New Roman"/>
                <w:sz w:val="28"/>
                <w:szCs w:val="28"/>
              </w:rPr>
              <w:t>удовлетворение потребностей экономики и нас</w:t>
            </w:r>
            <w:r w:rsidRPr="000512F3">
              <w:rPr>
                <w:rFonts w:eastAsia="Times New Roman" w:cs="Times New Roman"/>
                <w:sz w:val="28"/>
                <w:szCs w:val="28"/>
              </w:rPr>
              <w:t>е</w:t>
            </w:r>
            <w:r w:rsidRPr="000512F3">
              <w:rPr>
                <w:rFonts w:eastAsia="Times New Roman" w:cs="Times New Roman"/>
                <w:sz w:val="28"/>
                <w:szCs w:val="28"/>
              </w:rPr>
              <w:t>ления в транспортных услугах,</w:t>
            </w:r>
            <w:r w:rsidR="00BB098E">
              <w:rPr>
                <w:rFonts w:eastAsia="Times New Roman" w:cs="Times New Roman"/>
                <w:sz w:val="28"/>
                <w:szCs w:val="28"/>
              </w:rPr>
              <w:t xml:space="preserve"> развитие доро</w:t>
            </w:r>
            <w:r w:rsidR="00BB098E">
              <w:rPr>
                <w:rFonts w:eastAsia="Times New Roman" w:cs="Times New Roman"/>
                <w:sz w:val="28"/>
                <w:szCs w:val="28"/>
              </w:rPr>
              <w:t>ж</w:t>
            </w:r>
            <w:r w:rsidR="00BB098E">
              <w:rPr>
                <w:rFonts w:eastAsia="Times New Roman" w:cs="Times New Roman"/>
                <w:sz w:val="28"/>
                <w:szCs w:val="28"/>
              </w:rPr>
              <w:t>ного хозяйства на муниципальных дорогах</w:t>
            </w:r>
            <w:r w:rsidRPr="000512F3">
              <w:rPr>
                <w:rFonts w:cs="Times New Roman"/>
                <w:sz w:val="28"/>
                <w:szCs w:val="28"/>
              </w:rPr>
              <w:t>.</w:t>
            </w:r>
          </w:p>
          <w:p w:rsidR="007D1E9D" w:rsidRPr="000512F3" w:rsidRDefault="007D1E9D" w:rsidP="00BB098E">
            <w:pPr>
              <w:ind w:firstLine="364"/>
              <w:jc w:val="both"/>
              <w:rPr>
                <w:rFonts w:ascii="Times New Roman" w:hAnsi="Times New Roman" w:cs="Times New Roman"/>
                <w:sz w:val="28"/>
                <w:szCs w:val="28"/>
              </w:rPr>
            </w:pPr>
            <w:r w:rsidRPr="00BB098E">
              <w:rPr>
                <w:rFonts w:ascii="Times New Roman" w:hAnsi="Times New Roman" w:cs="Times New Roman"/>
                <w:i/>
                <w:sz w:val="28"/>
                <w:szCs w:val="28"/>
              </w:rPr>
              <w:t xml:space="preserve">Энергетика </w:t>
            </w:r>
            <w:r w:rsidRPr="000512F3">
              <w:rPr>
                <w:rFonts w:ascii="Times New Roman" w:hAnsi="Times New Roman" w:cs="Times New Roman"/>
                <w:sz w:val="28"/>
                <w:szCs w:val="28"/>
              </w:rPr>
              <w:t>– полное обеспечение потребн</w:t>
            </w:r>
            <w:r w:rsidRPr="000512F3">
              <w:rPr>
                <w:rFonts w:ascii="Times New Roman" w:hAnsi="Times New Roman" w:cs="Times New Roman"/>
                <w:sz w:val="28"/>
                <w:szCs w:val="28"/>
              </w:rPr>
              <w:t>о</w:t>
            </w:r>
            <w:r w:rsidRPr="000512F3">
              <w:rPr>
                <w:rFonts w:ascii="Times New Roman" w:hAnsi="Times New Roman" w:cs="Times New Roman"/>
                <w:sz w:val="28"/>
                <w:szCs w:val="28"/>
              </w:rPr>
              <w:t>стей в энергетических ресурсах, не создавая о</w:t>
            </w:r>
            <w:r w:rsidRPr="000512F3">
              <w:rPr>
                <w:rFonts w:ascii="Times New Roman" w:hAnsi="Times New Roman" w:cs="Times New Roman"/>
                <w:sz w:val="28"/>
                <w:szCs w:val="28"/>
              </w:rPr>
              <w:t>г</w:t>
            </w:r>
            <w:r w:rsidRPr="000512F3">
              <w:rPr>
                <w:rFonts w:ascii="Times New Roman" w:hAnsi="Times New Roman" w:cs="Times New Roman"/>
                <w:sz w:val="28"/>
                <w:szCs w:val="28"/>
              </w:rPr>
              <w:t>раничений экономическому и социальному ра</w:t>
            </w:r>
            <w:r w:rsidRPr="000512F3">
              <w:rPr>
                <w:rFonts w:ascii="Times New Roman" w:hAnsi="Times New Roman" w:cs="Times New Roman"/>
                <w:sz w:val="28"/>
                <w:szCs w:val="28"/>
              </w:rPr>
              <w:t>з</w:t>
            </w:r>
            <w:r w:rsidRPr="000512F3">
              <w:rPr>
                <w:rFonts w:ascii="Times New Roman" w:hAnsi="Times New Roman" w:cs="Times New Roman"/>
                <w:sz w:val="28"/>
                <w:szCs w:val="28"/>
              </w:rPr>
              <w:t>витию р</w:t>
            </w:r>
            <w:r w:rsidR="00BB098E">
              <w:rPr>
                <w:rFonts w:ascii="Times New Roman" w:hAnsi="Times New Roman" w:cs="Times New Roman"/>
                <w:sz w:val="28"/>
                <w:szCs w:val="28"/>
              </w:rPr>
              <w:t>айона</w:t>
            </w:r>
            <w:r w:rsidRPr="000512F3">
              <w:rPr>
                <w:rFonts w:ascii="Times New Roman" w:hAnsi="Times New Roman" w:cs="Times New Roman"/>
                <w:sz w:val="28"/>
                <w:szCs w:val="28"/>
              </w:rPr>
              <w:t>.</w:t>
            </w:r>
          </w:p>
          <w:p w:rsidR="007D1E9D" w:rsidRPr="000512F3" w:rsidRDefault="007D1E9D" w:rsidP="00BB098E">
            <w:pPr>
              <w:ind w:firstLine="364"/>
              <w:jc w:val="both"/>
              <w:rPr>
                <w:rFonts w:ascii="Times New Roman" w:hAnsi="Times New Roman" w:cs="Times New Roman"/>
                <w:sz w:val="28"/>
                <w:szCs w:val="28"/>
              </w:rPr>
            </w:pPr>
            <w:r w:rsidRPr="00BB098E">
              <w:rPr>
                <w:rFonts w:ascii="Times New Roman" w:hAnsi="Times New Roman" w:cs="Times New Roman"/>
                <w:i/>
                <w:sz w:val="28"/>
                <w:szCs w:val="28"/>
              </w:rPr>
              <w:t xml:space="preserve">Связь </w:t>
            </w:r>
            <w:r w:rsidRPr="000512F3">
              <w:rPr>
                <w:rFonts w:ascii="Times New Roman" w:hAnsi="Times New Roman" w:cs="Times New Roman"/>
                <w:sz w:val="28"/>
                <w:szCs w:val="28"/>
              </w:rPr>
              <w:t>– предоставление полного спектра с</w:t>
            </w:r>
            <w:r w:rsidRPr="000512F3">
              <w:rPr>
                <w:rFonts w:ascii="Times New Roman" w:hAnsi="Times New Roman" w:cs="Times New Roman"/>
                <w:sz w:val="28"/>
                <w:szCs w:val="28"/>
              </w:rPr>
              <w:t>о</w:t>
            </w:r>
            <w:r w:rsidRPr="000512F3">
              <w:rPr>
                <w:rFonts w:ascii="Times New Roman" w:hAnsi="Times New Roman" w:cs="Times New Roman"/>
                <w:sz w:val="28"/>
                <w:szCs w:val="28"/>
              </w:rPr>
              <w:t>временных услуг связи во всех населенных пун</w:t>
            </w:r>
            <w:r w:rsidRPr="000512F3">
              <w:rPr>
                <w:rFonts w:ascii="Times New Roman" w:hAnsi="Times New Roman" w:cs="Times New Roman"/>
                <w:sz w:val="28"/>
                <w:szCs w:val="28"/>
              </w:rPr>
              <w:t>к</w:t>
            </w:r>
            <w:r w:rsidRPr="000512F3">
              <w:rPr>
                <w:rFonts w:ascii="Times New Roman" w:hAnsi="Times New Roman" w:cs="Times New Roman"/>
                <w:sz w:val="28"/>
                <w:szCs w:val="28"/>
              </w:rPr>
              <w:t>тах</w:t>
            </w:r>
            <w:r w:rsidR="00BB098E">
              <w:rPr>
                <w:rFonts w:ascii="Times New Roman" w:hAnsi="Times New Roman" w:cs="Times New Roman"/>
                <w:sz w:val="28"/>
                <w:szCs w:val="28"/>
              </w:rPr>
              <w:t xml:space="preserve"> Селенгинского района</w:t>
            </w:r>
            <w:r w:rsidRPr="000512F3">
              <w:rPr>
                <w:rFonts w:ascii="Times New Roman" w:hAnsi="Times New Roman" w:cs="Times New Roman"/>
                <w:sz w:val="28"/>
                <w:szCs w:val="28"/>
              </w:rPr>
              <w:t xml:space="preserve">. </w:t>
            </w:r>
          </w:p>
          <w:p w:rsidR="007D1E9D" w:rsidRDefault="007D1E9D" w:rsidP="00BB098E">
            <w:pPr>
              <w:pStyle w:val="1b"/>
              <w:spacing w:line="240" w:lineRule="auto"/>
              <w:ind w:firstLine="364"/>
              <w:rPr>
                <w:rFonts w:cs="Times New Roman"/>
                <w:sz w:val="28"/>
                <w:szCs w:val="28"/>
              </w:rPr>
            </w:pPr>
            <w:r w:rsidRPr="00BB098E">
              <w:rPr>
                <w:rFonts w:cs="Times New Roman"/>
                <w:i/>
                <w:sz w:val="28"/>
                <w:szCs w:val="28"/>
              </w:rPr>
              <w:t>Жилищно-коммунальный комплекс</w:t>
            </w:r>
            <w:r w:rsidRPr="000512F3">
              <w:rPr>
                <w:rFonts w:cs="Times New Roman"/>
                <w:sz w:val="28"/>
                <w:szCs w:val="28"/>
              </w:rPr>
              <w:t xml:space="preserve"> – обесп</w:t>
            </w:r>
            <w:r w:rsidRPr="000512F3">
              <w:rPr>
                <w:rFonts w:cs="Times New Roman"/>
                <w:sz w:val="28"/>
                <w:szCs w:val="28"/>
              </w:rPr>
              <w:t>е</w:t>
            </w:r>
            <w:r w:rsidRPr="000512F3">
              <w:rPr>
                <w:rFonts w:cs="Times New Roman"/>
                <w:sz w:val="28"/>
                <w:szCs w:val="28"/>
              </w:rPr>
              <w:t>чение качественной и комфортной среды прож</w:t>
            </w:r>
            <w:r w:rsidRPr="000512F3">
              <w:rPr>
                <w:rFonts w:cs="Times New Roman"/>
                <w:sz w:val="28"/>
                <w:szCs w:val="28"/>
              </w:rPr>
              <w:t>и</w:t>
            </w:r>
            <w:r w:rsidRPr="000512F3">
              <w:rPr>
                <w:rFonts w:cs="Times New Roman"/>
                <w:sz w:val="28"/>
                <w:szCs w:val="28"/>
              </w:rPr>
              <w:t>вания населения и жизнедеятельности бизнеса.</w:t>
            </w:r>
          </w:p>
          <w:p w:rsidR="00F811FF" w:rsidRPr="00F811FF" w:rsidRDefault="00F811FF" w:rsidP="00BB098E">
            <w:pPr>
              <w:pStyle w:val="1b"/>
              <w:spacing w:line="240" w:lineRule="auto"/>
              <w:ind w:firstLine="364"/>
              <w:rPr>
                <w:rFonts w:cs="Times New Roman"/>
                <w:i/>
                <w:sz w:val="28"/>
                <w:szCs w:val="28"/>
              </w:rPr>
            </w:pPr>
            <w:r w:rsidRPr="00F811FF">
              <w:rPr>
                <w:rFonts w:cs="Times New Roman"/>
                <w:color w:val="000000"/>
                <w:sz w:val="28"/>
                <w:szCs w:val="28"/>
                <w:lang w:eastAsia="ru-RU"/>
              </w:rPr>
              <w:t>Содейств</w:t>
            </w:r>
            <w:r>
              <w:rPr>
                <w:rFonts w:cs="Times New Roman"/>
                <w:color w:val="000000"/>
                <w:sz w:val="28"/>
                <w:szCs w:val="28"/>
                <w:lang w:eastAsia="ru-RU"/>
              </w:rPr>
              <w:t>ие</w:t>
            </w:r>
            <w:r w:rsidRPr="00F811FF">
              <w:rPr>
                <w:rFonts w:cs="Times New Roman"/>
                <w:i/>
                <w:color w:val="000000"/>
                <w:sz w:val="28"/>
                <w:szCs w:val="28"/>
                <w:lang w:eastAsia="ru-RU"/>
              </w:rPr>
              <w:t xml:space="preserve"> улучшению жилищных условий и повышению доступности жилья</w:t>
            </w:r>
            <w:r>
              <w:rPr>
                <w:rFonts w:cs="Times New Roman"/>
                <w:i/>
                <w:color w:val="000000"/>
                <w:sz w:val="28"/>
                <w:szCs w:val="28"/>
                <w:lang w:eastAsia="ru-RU"/>
              </w:rPr>
              <w:t>.</w:t>
            </w:r>
          </w:p>
          <w:p w:rsidR="00A518FE" w:rsidRPr="007D1E9D" w:rsidRDefault="00A518FE" w:rsidP="00BB098E">
            <w:pPr>
              <w:ind w:firstLine="364"/>
              <w:jc w:val="both"/>
              <w:rPr>
                <w:rFonts w:ascii="Times New Roman" w:hAnsi="Times New Roman" w:cs="Times New Roman"/>
                <w:color w:val="000000" w:themeColor="text1"/>
                <w:sz w:val="28"/>
                <w:szCs w:val="28"/>
              </w:rPr>
            </w:pPr>
            <w:r w:rsidRPr="00BB098E">
              <w:rPr>
                <w:rFonts w:ascii="Times New Roman" w:hAnsi="Times New Roman" w:cs="Times New Roman"/>
                <w:i/>
                <w:color w:val="000000" w:themeColor="text1"/>
                <w:sz w:val="28"/>
                <w:szCs w:val="28"/>
              </w:rPr>
              <w:t>Защита населения и территорий от чрезв</w:t>
            </w:r>
            <w:r w:rsidRPr="00BB098E">
              <w:rPr>
                <w:rFonts w:ascii="Times New Roman" w:hAnsi="Times New Roman" w:cs="Times New Roman"/>
                <w:i/>
                <w:color w:val="000000" w:themeColor="text1"/>
                <w:sz w:val="28"/>
                <w:szCs w:val="28"/>
              </w:rPr>
              <w:t>ы</w:t>
            </w:r>
            <w:r w:rsidRPr="00BB098E">
              <w:rPr>
                <w:rFonts w:ascii="Times New Roman" w:hAnsi="Times New Roman" w:cs="Times New Roman"/>
                <w:i/>
                <w:color w:val="000000" w:themeColor="text1"/>
                <w:sz w:val="28"/>
                <w:szCs w:val="28"/>
              </w:rPr>
              <w:t>чайных ситуаций и пожарная безопасность</w:t>
            </w:r>
            <w:r w:rsidRPr="007D1E9D">
              <w:rPr>
                <w:rFonts w:ascii="Times New Roman" w:hAnsi="Times New Roman" w:cs="Times New Roman"/>
                <w:sz w:val="28"/>
                <w:szCs w:val="28"/>
              </w:rPr>
              <w:t>–</w:t>
            </w:r>
            <w:r w:rsidRPr="007D1E9D">
              <w:rPr>
                <w:rFonts w:ascii="Times New Roman" w:hAnsi="Times New Roman" w:cs="Times New Roman"/>
                <w:color w:val="000000" w:themeColor="text1"/>
                <w:sz w:val="28"/>
                <w:szCs w:val="28"/>
              </w:rPr>
              <w:t xml:space="preserve"> развитие эффективной системы защиты насел</w:t>
            </w:r>
            <w:r w:rsidRPr="007D1E9D">
              <w:rPr>
                <w:rFonts w:ascii="Times New Roman" w:hAnsi="Times New Roman" w:cs="Times New Roman"/>
                <w:color w:val="000000" w:themeColor="text1"/>
                <w:sz w:val="28"/>
                <w:szCs w:val="28"/>
              </w:rPr>
              <w:t>е</w:t>
            </w:r>
            <w:r w:rsidRPr="007D1E9D">
              <w:rPr>
                <w:rFonts w:ascii="Times New Roman" w:hAnsi="Times New Roman" w:cs="Times New Roman"/>
                <w:color w:val="000000" w:themeColor="text1"/>
                <w:sz w:val="28"/>
                <w:szCs w:val="28"/>
              </w:rPr>
              <w:t>ния от чрезвычайных ситуаций природного и техногенного характера и обеспечение пожарной безопасности.</w:t>
            </w:r>
          </w:p>
          <w:p w:rsidR="00A518FE" w:rsidRDefault="00A518FE" w:rsidP="00BB098E">
            <w:pPr>
              <w:pStyle w:val="a8"/>
              <w:ind w:firstLine="364"/>
              <w:rPr>
                <w:rFonts w:cs="Times New Roman"/>
                <w:color w:val="000000" w:themeColor="text1"/>
                <w:szCs w:val="28"/>
              </w:rPr>
            </w:pPr>
            <w:r w:rsidRPr="00BB098E">
              <w:rPr>
                <w:rFonts w:cs="Times New Roman"/>
                <w:i/>
                <w:color w:val="000000" w:themeColor="text1"/>
                <w:szCs w:val="28"/>
              </w:rPr>
              <w:t>Общественная и дорожная безопасность</w:t>
            </w:r>
            <w:r w:rsidRPr="007D1E9D">
              <w:rPr>
                <w:rFonts w:cs="Times New Roman"/>
                <w:color w:val="000000" w:themeColor="text1"/>
                <w:szCs w:val="28"/>
              </w:rPr>
              <w:t xml:space="preserve"> – повышение эффективности профилактики прав</w:t>
            </w:r>
            <w:r w:rsidRPr="007D1E9D">
              <w:rPr>
                <w:rFonts w:cs="Times New Roman"/>
                <w:color w:val="000000" w:themeColor="text1"/>
                <w:szCs w:val="28"/>
              </w:rPr>
              <w:t>о</w:t>
            </w:r>
            <w:r w:rsidRPr="007D1E9D">
              <w:rPr>
                <w:rFonts w:cs="Times New Roman"/>
                <w:color w:val="000000" w:themeColor="text1"/>
                <w:szCs w:val="28"/>
              </w:rPr>
              <w:t>нарушений и преступлений, охраны обществе</w:t>
            </w:r>
            <w:r w:rsidRPr="007D1E9D">
              <w:rPr>
                <w:rFonts w:cs="Times New Roman"/>
                <w:color w:val="000000" w:themeColor="text1"/>
                <w:szCs w:val="28"/>
              </w:rPr>
              <w:t>н</w:t>
            </w:r>
            <w:r w:rsidRPr="007D1E9D">
              <w:rPr>
                <w:rFonts w:cs="Times New Roman"/>
                <w:color w:val="000000" w:themeColor="text1"/>
                <w:szCs w:val="28"/>
              </w:rPr>
              <w:t>ного порядка и обеспечения общественной без</w:t>
            </w:r>
            <w:r w:rsidRPr="007D1E9D">
              <w:rPr>
                <w:rFonts w:cs="Times New Roman"/>
                <w:color w:val="000000" w:themeColor="text1"/>
                <w:szCs w:val="28"/>
              </w:rPr>
              <w:t>о</w:t>
            </w:r>
            <w:r w:rsidRPr="007D1E9D">
              <w:rPr>
                <w:rFonts w:cs="Times New Roman"/>
                <w:color w:val="000000" w:themeColor="text1"/>
                <w:szCs w:val="28"/>
              </w:rPr>
              <w:t>пасности, снижение смертности от дорожно-транспортных происшествий.</w:t>
            </w:r>
          </w:p>
          <w:p w:rsidR="0094333B" w:rsidRPr="000512F3" w:rsidRDefault="0094333B" w:rsidP="0094333B">
            <w:pPr>
              <w:shd w:val="clear" w:color="auto" w:fill="FFFFFF"/>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lang w:eastAsia="ru-RU"/>
              </w:rPr>
              <w:t>С</w:t>
            </w:r>
            <w:r w:rsidRPr="00A67455">
              <w:rPr>
                <w:rFonts w:ascii="Times New Roman" w:hAnsi="Times New Roman" w:cs="Times New Roman"/>
                <w:color w:val="000000"/>
                <w:sz w:val="28"/>
                <w:szCs w:val="28"/>
                <w:lang w:eastAsia="ru-RU"/>
              </w:rPr>
              <w:t xml:space="preserve">охранение благоприятной </w:t>
            </w:r>
            <w:r w:rsidRPr="0094333B">
              <w:rPr>
                <w:rFonts w:ascii="Times New Roman" w:hAnsi="Times New Roman" w:cs="Times New Roman"/>
                <w:i/>
                <w:color w:val="000000"/>
                <w:sz w:val="28"/>
                <w:szCs w:val="28"/>
                <w:lang w:eastAsia="ru-RU"/>
              </w:rPr>
              <w:t>экологической обстановки.</w:t>
            </w:r>
          </w:p>
        </w:tc>
      </w:tr>
      <w:tr w:rsidR="00E701AB" w:rsidRPr="007D1E9D" w:rsidTr="00E701AB">
        <w:tc>
          <w:tcPr>
            <w:tcW w:w="926" w:type="pct"/>
            <w:tcMar>
              <w:left w:w="57" w:type="dxa"/>
              <w:right w:w="57" w:type="dxa"/>
            </w:tcMar>
          </w:tcPr>
          <w:p w:rsidR="00E701AB" w:rsidRPr="000512F3" w:rsidRDefault="00E701AB" w:rsidP="000512F3">
            <w:pPr>
              <w:pStyle w:val="aff5"/>
              <w:ind w:left="0"/>
              <w:rPr>
                <w:rFonts w:ascii="Times New Roman" w:hAnsi="Times New Roman" w:cs="Times New Roman"/>
                <w:color w:val="000000" w:themeColor="text1"/>
                <w:sz w:val="28"/>
                <w:szCs w:val="28"/>
              </w:rPr>
            </w:pPr>
            <w:r>
              <w:rPr>
                <w:rFonts w:ascii="Times New Roman" w:hAnsi="Times New Roman" w:cs="Times New Roman"/>
                <w:spacing w:val="-4"/>
                <w:sz w:val="28"/>
                <w:szCs w:val="28"/>
              </w:rPr>
              <w:t xml:space="preserve">5. </w:t>
            </w:r>
            <w:r w:rsidRPr="000512F3">
              <w:rPr>
                <w:rFonts w:ascii="Times New Roman" w:hAnsi="Times New Roman" w:cs="Times New Roman"/>
                <w:spacing w:val="-4"/>
                <w:sz w:val="28"/>
                <w:szCs w:val="28"/>
              </w:rPr>
              <w:t>Эффекти</w:t>
            </w:r>
            <w:r w:rsidRPr="000512F3">
              <w:rPr>
                <w:rFonts w:ascii="Times New Roman" w:hAnsi="Times New Roman" w:cs="Times New Roman"/>
                <w:spacing w:val="-4"/>
                <w:sz w:val="28"/>
                <w:szCs w:val="28"/>
              </w:rPr>
              <w:t>в</w:t>
            </w:r>
            <w:r w:rsidRPr="000512F3">
              <w:rPr>
                <w:rFonts w:ascii="Times New Roman" w:hAnsi="Times New Roman" w:cs="Times New Roman"/>
                <w:spacing w:val="-4"/>
                <w:sz w:val="28"/>
                <w:szCs w:val="28"/>
              </w:rPr>
              <w:t>ное муниц</w:t>
            </w:r>
            <w:r w:rsidRPr="000512F3">
              <w:rPr>
                <w:rFonts w:ascii="Times New Roman" w:hAnsi="Times New Roman" w:cs="Times New Roman"/>
                <w:spacing w:val="-4"/>
                <w:sz w:val="28"/>
                <w:szCs w:val="28"/>
              </w:rPr>
              <w:t>и</w:t>
            </w:r>
            <w:r w:rsidRPr="000512F3">
              <w:rPr>
                <w:rFonts w:ascii="Times New Roman" w:hAnsi="Times New Roman" w:cs="Times New Roman"/>
                <w:spacing w:val="-4"/>
                <w:sz w:val="28"/>
                <w:szCs w:val="28"/>
              </w:rPr>
              <w:t>пальное управление</w:t>
            </w:r>
          </w:p>
        </w:tc>
        <w:tc>
          <w:tcPr>
            <w:tcW w:w="4074" w:type="pct"/>
            <w:gridSpan w:val="2"/>
            <w:tcMar>
              <w:left w:w="57" w:type="dxa"/>
              <w:right w:w="57" w:type="dxa"/>
            </w:tcMar>
          </w:tcPr>
          <w:p w:rsidR="00E701AB" w:rsidRPr="00E701AB" w:rsidRDefault="00F61A31" w:rsidP="00F61A31">
            <w:pPr>
              <w:pStyle w:val="a8"/>
              <w:spacing w:line="240" w:lineRule="auto"/>
              <w:ind w:firstLine="567"/>
              <w:rPr>
                <w:rFonts w:cs="Times New Roman"/>
                <w:szCs w:val="28"/>
              </w:rPr>
            </w:pPr>
            <w:r w:rsidRPr="00A67455">
              <w:rPr>
                <w:rFonts w:cs="Times New Roman"/>
                <w:color w:val="000000"/>
                <w:spacing w:val="-4"/>
                <w:szCs w:val="28"/>
                <w:lang w:eastAsia="ru-RU"/>
              </w:rPr>
              <w:t>Реализация целей социально-экономического развития муниц</w:t>
            </w:r>
            <w:r w:rsidRPr="00A67455">
              <w:rPr>
                <w:rFonts w:cs="Times New Roman"/>
                <w:color w:val="000000"/>
                <w:spacing w:val="-4"/>
                <w:szCs w:val="28"/>
                <w:lang w:eastAsia="ru-RU"/>
              </w:rPr>
              <w:t>и</w:t>
            </w:r>
            <w:r w:rsidRPr="00A67455">
              <w:rPr>
                <w:rFonts w:cs="Times New Roman"/>
                <w:color w:val="000000"/>
                <w:spacing w:val="-4"/>
                <w:szCs w:val="28"/>
                <w:lang w:eastAsia="ru-RU"/>
              </w:rPr>
              <w:t>пального образования по  развитию человеческого капитала, привл</w:t>
            </w:r>
            <w:r w:rsidRPr="00A67455">
              <w:rPr>
                <w:rFonts w:cs="Times New Roman"/>
                <w:color w:val="000000"/>
                <w:spacing w:val="-4"/>
                <w:szCs w:val="28"/>
                <w:lang w:eastAsia="ru-RU"/>
              </w:rPr>
              <w:t>е</w:t>
            </w:r>
            <w:r w:rsidRPr="00A67455">
              <w:rPr>
                <w:rFonts w:cs="Times New Roman"/>
                <w:color w:val="000000"/>
                <w:spacing w:val="-4"/>
                <w:szCs w:val="28"/>
                <w:lang w:eastAsia="ru-RU"/>
              </w:rPr>
              <w:t>чению инвестиций и сбалансированному территориальному развитию предъявляет повышенные требования к эффективности муниципал</w:t>
            </w:r>
            <w:r w:rsidRPr="00A67455">
              <w:rPr>
                <w:rFonts w:cs="Times New Roman"/>
                <w:color w:val="000000"/>
                <w:spacing w:val="-4"/>
                <w:szCs w:val="28"/>
                <w:lang w:eastAsia="ru-RU"/>
              </w:rPr>
              <w:t>ь</w:t>
            </w:r>
            <w:r w:rsidRPr="00A67455">
              <w:rPr>
                <w:rFonts w:cs="Times New Roman"/>
                <w:color w:val="000000"/>
                <w:spacing w:val="-4"/>
                <w:szCs w:val="28"/>
                <w:lang w:eastAsia="ru-RU"/>
              </w:rPr>
              <w:t>ного управления и оказанию муниципальных услуг. Предполагается последовательно повышать прозрачность и подотчетность работы м</w:t>
            </w:r>
            <w:r w:rsidRPr="00A67455">
              <w:rPr>
                <w:rFonts w:cs="Times New Roman"/>
                <w:color w:val="000000"/>
                <w:spacing w:val="-4"/>
                <w:szCs w:val="28"/>
                <w:lang w:eastAsia="ru-RU"/>
              </w:rPr>
              <w:t>у</w:t>
            </w:r>
            <w:r w:rsidRPr="00A67455">
              <w:rPr>
                <w:rFonts w:cs="Times New Roman"/>
                <w:color w:val="000000"/>
                <w:spacing w:val="-4"/>
                <w:szCs w:val="28"/>
                <w:lang w:eastAsia="ru-RU"/>
              </w:rPr>
              <w:t xml:space="preserve">ниципальных органов власти, обеспечивать гибкие формы и мониторинг предоставления муниципальных услуг, в том числе с использованием современных технологий. </w:t>
            </w:r>
          </w:p>
        </w:tc>
      </w:tr>
      <w:tr w:rsidR="00726F03" w:rsidRPr="007D1E9D" w:rsidTr="00E701AB">
        <w:tc>
          <w:tcPr>
            <w:tcW w:w="926" w:type="pct"/>
            <w:tcMar>
              <w:left w:w="57" w:type="dxa"/>
              <w:right w:w="57" w:type="dxa"/>
            </w:tcMar>
          </w:tcPr>
          <w:p w:rsidR="00726F03" w:rsidRDefault="00726F03" w:rsidP="000512F3">
            <w:pPr>
              <w:pStyle w:val="aff5"/>
              <w:ind w:left="0"/>
              <w:rPr>
                <w:rFonts w:ascii="Times New Roman" w:hAnsi="Times New Roman" w:cs="Times New Roman"/>
                <w:spacing w:val="-4"/>
                <w:sz w:val="28"/>
                <w:szCs w:val="28"/>
              </w:rPr>
            </w:pPr>
          </w:p>
        </w:tc>
        <w:tc>
          <w:tcPr>
            <w:tcW w:w="4074" w:type="pct"/>
            <w:gridSpan w:val="2"/>
            <w:tcMar>
              <w:left w:w="57" w:type="dxa"/>
              <w:right w:w="57" w:type="dxa"/>
            </w:tcMar>
          </w:tcPr>
          <w:p w:rsidR="00726F03" w:rsidRPr="00A67455" w:rsidRDefault="00726F03" w:rsidP="00F61A31">
            <w:pPr>
              <w:pStyle w:val="a8"/>
              <w:spacing w:line="240" w:lineRule="auto"/>
              <w:ind w:firstLine="567"/>
              <w:rPr>
                <w:rFonts w:cs="Times New Roman"/>
                <w:color w:val="000000"/>
                <w:spacing w:val="-4"/>
                <w:szCs w:val="28"/>
                <w:lang w:eastAsia="ru-RU"/>
              </w:rPr>
            </w:pPr>
            <w:r>
              <w:rPr>
                <w:rFonts w:cs="Times New Roman"/>
                <w:color w:val="000000"/>
                <w:spacing w:val="-4"/>
                <w:szCs w:val="28"/>
                <w:lang w:eastAsia="ru-RU"/>
              </w:rPr>
              <w:t>Территориальное развитие муниципальных образований Селе</w:t>
            </w:r>
            <w:r>
              <w:rPr>
                <w:rFonts w:cs="Times New Roman"/>
                <w:color w:val="000000"/>
                <w:spacing w:val="-4"/>
                <w:szCs w:val="28"/>
                <w:lang w:eastAsia="ru-RU"/>
              </w:rPr>
              <w:t>н</w:t>
            </w:r>
            <w:r>
              <w:rPr>
                <w:rFonts w:cs="Times New Roman"/>
                <w:color w:val="000000"/>
                <w:spacing w:val="-4"/>
                <w:szCs w:val="28"/>
                <w:lang w:eastAsia="ru-RU"/>
              </w:rPr>
              <w:t>гинского района.</w:t>
            </w:r>
          </w:p>
        </w:tc>
      </w:tr>
      <w:tr w:rsidR="00F066CF" w:rsidRPr="007D1E9D" w:rsidTr="00E701AB">
        <w:tc>
          <w:tcPr>
            <w:tcW w:w="926" w:type="pct"/>
            <w:tcMar>
              <w:left w:w="57" w:type="dxa"/>
              <w:right w:w="57" w:type="dxa"/>
            </w:tcMar>
          </w:tcPr>
          <w:p w:rsidR="00F066CF" w:rsidRDefault="00F066CF" w:rsidP="000512F3">
            <w:pPr>
              <w:pStyle w:val="aff5"/>
              <w:ind w:left="0"/>
              <w:rPr>
                <w:rFonts w:ascii="Times New Roman" w:hAnsi="Times New Roman" w:cs="Times New Roman"/>
                <w:spacing w:val="-4"/>
                <w:sz w:val="28"/>
                <w:szCs w:val="28"/>
              </w:rPr>
            </w:pPr>
          </w:p>
        </w:tc>
        <w:tc>
          <w:tcPr>
            <w:tcW w:w="4074" w:type="pct"/>
            <w:gridSpan w:val="2"/>
            <w:tcMar>
              <w:left w:w="57" w:type="dxa"/>
              <w:right w:w="57" w:type="dxa"/>
            </w:tcMar>
          </w:tcPr>
          <w:p w:rsidR="00F066CF" w:rsidRDefault="00F066CF" w:rsidP="00F066CF">
            <w:pPr>
              <w:pStyle w:val="a8"/>
              <w:spacing w:line="240" w:lineRule="auto"/>
              <w:ind w:firstLine="567"/>
              <w:rPr>
                <w:rFonts w:cs="Times New Roman"/>
                <w:color w:val="000000"/>
                <w:spacing w:val="-4"/>
                <w:szCs w:val="28"/>
                <w:lang w:eastAsia="ru-RU"/>
              </w:rPr>
            </w:pPr>
            <w:r>
              <w:rPr>
                <w:rFonts w:cs="Times New Roman"/>
                <w:color w:val="000000"/>
                <w:spacing w:val="-4"/>
                <w:szCs w:val="28"/>
                <w:lang w:eastAsia="ru-RU"/>
              </w:rPr>
              <w:t>Реализация мероприятий по иным вопросам определенные по</w:t>
            </w:r>
            <w:r>
              <w:rPr>
                <w:rFonts w:cs="Times New Roman"/>
                <w:color w:val="000000"/>
                <w:spacing w:val="-4"/>
                <w:szCs w:val="28"/>
                <w:lang w:eastAsia="ru-RU"/>
              </w:rPr>
              <w:t>л</w:t>
            </w:r>
            <w:r>
              <w:rPr>
                <w:rFonts w:cs="Times New Roman"/>
                <w:color w:val="000000"/>
                <w:spacing w:val="-4"/>
                <w:szCs w:val="28"/>
                <w:lang w:eastAsia="ru-RU"/>
              </w:rPr>
              <w:t>номочиями муниципального района</w:t>
            </w:r>
          </w:p>
        </w:tc>
      </w:tr>
    </w:tbl>
    <w:p w:rsidR="007D1E9D" w:rsidRPr="007D1E9D" w:rsidRDefault="007D1E9D" w:rsidP="00A70C4B">
      <w:pPr>
        <w:pStyle w:val="a8"/>
        <w:ind w:firstLine="567"/>
        <w:rPr>
          <w:rFonts w:cs="Times New Roman"/>
          <w:spacing w:val="-4"/>
          <w:szCs w:val="28"/>
        </w:rPr>
      </w:pPr>
    </w:p>
    <w:p w:rsidR="00B7747D" w:rsidRPr="006546A6" w:rsidRDefault="00B7747D" w:rsidP="005A2CD7">
      <w:pPr>
        <w:pStyle w:val="a8"/>
        <w:numPr>
          <w:ilvl w:val="0"/>
          <w:numId w:val="3"/>
        </w:numPr>
        <w:jc w:val="center"/>
        <w:rPr>
          <w:rFonts w:cs="Times New Roman"/>
          <w:b/>
          <w:bCs/>
          <w:sz w:val="32"/>
          <w:szCs w:val="28"/>
          <w:lang w:eastAsia="ru-RU"/>
        </w:rPr>
      </w:pPr>
      <w:r w:rsidRPr="006546A6">
        <w:rPr>
          <w:rFonts w:cs="Times New Roman"/>
          <w:b/>
          <w:bCs/>
          <w:sz w:val="32"/>
          <w:szCs w:val="28"/>
          <w:lang w:eastAsia="ru-RU"/>
        </w:rPr>
        <w:t xml:space="preserve">Сценарии социально-экономического развития муниципального образования «Селенгинский район» до </w:t>
      </w:r>
      <w:r>
        <w:rPr>
          <w:rFonts w:cs="Times New Roman"/>
          <w:b/>
          <w:bCs/>
          <w:sz w:val="32"/>
          <w:szCs w:val="28"/>
          <w:lang w:eastAsia="ru-RU"/>
        </w:rPr>
        <w:t>2035</w:t>
      </w:r>
      <w:r w:rsidRPr="006546A6">
        <w:rPr>
          <w:rFonts w:cs="Times New Roman"/>
          <w:b/>
          <w:bCs/>
          <w:sz w:val="32"/>
          <w:szCs w:val="28"/>
          <w:lang w:eastAsia="ru-RU"/>
        </w:rPr>
        <w:t xml:space="preserve"> года</w:t>
      </w:r>
    </w:p>
    <w:p w:rsidR="00B7747D" w:rsidRPr="001F4569" w:rsidRDefault="00B7747D" w:rsidP="00B7747D">
      <w:pPr>
        <w:pStyle w:val="a8"/>
        <w:jc w:val="center"/>
        <w:rPr>
          <w:rFonts w:cs="Times New Roman"/>
          <w:b/>
          <w:bCs/>
          <w:szCs w:val="28"/>
          <w:lang w:eastAsia="ru-RU"/>
        </w:rPr>
      </w:pPr>
    </w:p>
    <w:p w:rsidR="008D077C" w:rsidRPr="0079677D" w:rsidRDefault="00B7747D" w:rsidP="008D077C">
      <w:pPr>
        <w:pStyle w:val="1b"/>
        <w:spacing w:line="240" w:lineRule="auto"/>
        <w:rPr>
          <w:rFonts w:cs="Times New Roman"/>
          <w:sz w:val="28"/>
          <w:szCs w:val="28"/>
        </w:rPr>
      </w:pPr>
      <w:r w:rsidRPr="00B7747D">
        <w:rPr>
          <w:rFonts w:cs="Times New Roman"/>
          <w:sz w:val="28"/>
          <w:szCs w:val="28"/>
        </w:rPr>
        <w:t xml:space="preserve">Сценарии социально-экономического развития </w:t>
      </w:r>
      <w:r>
        <w:rPr>
          <w:rFonts w:cs="Times New Roman"/>
          <w:sz w:val="28"/>
          <w:szCs w:val="28"/>
        </w:rPr>
        <w:t xml:space="preserve">Селенгинского района </w:t>
      </w:r>
      <w:r w:rsidRPr="00B7747D">
        <w:rPr>
          <w:rFonts w:cs="Times New Roman"/>
          <w:sz w:val="28"/>
          <w:szCs w:val="28"/>
        </w:rPr>
        <w:t>проди</w:t>
      </w:r>
      <w:r w:rsidRPr="00B7747D">
        <w:rPr>
          <w:rFonts w:cs="Times New Roman"/>
          <w:sz w:val="28"/>
          <w:szCs w:val="28"/>
        </w:rPr>
        <w:t>к</w:t>
      </w:r>
      <w:r w:rsidRPr="00B7747D">
        <w:rPr>
          <w:rFonts w:cs="Times New Roman"/>
          <w:sz w:val="28"/>
          <w:szCs w:val="28"/>
        </w:rPr>
        <w:t>тованы совокупностью внешних и внутренних факторов, условий и предпосылок, в том числе складывающихся макроэкономических и социальных тенденций в экон</w:t>
      </w:r>
      <w:r w:rsidRPr="00B7747D">
        <w:rPr>
          <w:rFonts w:cs="Times New Roman"/>
          <w:sz w:val="28"/>
          <w:szCs w:val="28"/>
        </w:rPr>
        <w:t>о</w:t>
      </w:r>
      <w:r w:rsidRPr="00B7747D">
        <w:rPr>
          <w:rFonts w:cs="Times New Roman"/>
          <w:sz w:val="28"/>
          <w:szCs w:val="28"/>
        </w:rPr>
        <w:t xml:space="preserve">мике </w:t>
      </w:r>
      <w:r>
        <w:rPr>
          <w:rFonts w:cs="Times New Roman"/>
          <w:sz w:val="28"/>
          <w:szCs w:val="28"/>
        </w:rPr>
        <w:t>Республики Бурятия</w:t>
      </w:r>
      <w:r w:rsidRPr="00B7747D">
        <w:rPr>
          <w:rFonts w:cs="Times New Roman"/>
          <w:sz w:val="28"/>
          <w:szCs w:val="28"/>
        </w:rPr>
        <w:t xml:space="preserve">. </w:t>
      </w:r>
    </w:p>
    <w:p w:rsidR="00B7747D" w:rsidRPr="006F2FD6" w:rsidRDefault="00B7747D" w:rsidP="00B7747D">
      <w:pPr>
        <w:ind w:firstLine="720"/>
        <w:jc w:val="both"/>
        <w:rPr>
          <w:rFonts w:ascii="Times New Roman" w:hAnsi="Times New Roman"/>
          <w:sz w:val="28"/>
          <w:szCs w:val="28"/>
        </w:rPr>
      </w:pPr>
      <w:r w:rsidRPr="00972AA1">
        <w:rPr>
          <w:rFonts w:ascii="Times New Roman" w:hAnsi="Times New Roman"/>
          <w:b/>
          <w:sz w:val="28"/>
          <w:szCs w:val="28"/>
        </w:rPr>
        <w:t>Инерционный сценарий.</w:t>
      </w:r>
      <w:r w:rsidR="00150264">
        <w:rPr>
          <w:rFonts w:ascii="Times New Roman" w:hAnsi="Times New Roman"/>
          <w:b/>
          <w:sz w:val="28"/>
          <w:szCs w:val="28"/>
        </w:rPr>
        <w:t xml:space="preserve"> </w:t>
      </w:r>
      <w:r w:rsidRPr="006F2FD6">
        <w:rPr>
          <w:rFonts w:ascii="Times New Roman" w:hAnsi="Times New Roman"/>
          <w:sz w:val="28"/>
          <w:szCs w:val="28"/>
          <w:lang w:eastAsia="ru-RU"/>
        </w:rPr>
        <w:t xml:space="preserve">Инерционный сценарий развития </w:t>
      </w:r>
      <w:r>
        <w:rPr>
          <w:rFonts w:ascii="Times New Roman" w:hAnsi="Times New Roman"/>
          <w:sz w:val="28"/>
          <w:szCs w:val="28"/>
          <w:lang w:eastAsia="ru-RU"/>
        </w:rPr>
        <w:t xml:space="preserve">Селенгинского района </w:t>
      </w:r>
      <w:r w:rsidRPr="006F2FD6">
        <w:rPr>
          <w:rFonts w:ascii="Times New Roman" w:hAnsi="Times New Roman"/>
          <w:sz w:val="28"/>
          <w:szCs w:val="28"/>
          <w:lang w:eastAsia="ru-RU"/>
        </w:rPr>
        <w:t>предполагает сохранение основных тенденций и трендов в будущем. Осн</w:t>
      </w:r>
      <w:r w:rsidRPr="006F2FD6">
        <w:rPr>
          <w:rFonts w:ascii="Times New Roman" w:hAnsi="Times New Roman"/>
          <w:sz w:val="28"/>
          <w:szCs w:val="28"/>
          <w:lang w:eastAsia="ru-RU"/>
        </w:rPr>
        <w:t>о</w:t>
      </w:r>
      <w:r w:rsidRPr="006F2FD6">
        <w:rPr>
          <w:rFonts w:ascii="Times New Roman" w:hAnsi="Times New Roman"/>
          <w:sz w:val="28"/>
          <w:szCs w:val="28"/>
          <w:lang w:eastAsia="ru-RU"/>
        </w:rPr>
        <w:t>вой социально-экономического развития будут являться традиционные виды экон</w:t>
      </w:r>
      <w:r w:rsidRPr="006F2FD6">
        <w:rPr>
          <w:rFonts w:ascii="Times New Roman" w:hAnsi="Times New Roman"/>
          <w:sz w:val="28"/>
          <w:szCs w:val="28"/>
          <w:lang w:eastAsia="ru-RU"/>
        </w:rPr>
        <w:t>о</w:t>
      </w:r>
      <w:r w:rsidRPr="006F2FD6">
        <w:rPr>
          <w:rFonts w:ascii="Times New Roman" w:hAnsi="Times New Roman"/>
          <w:sz w:val="28"/>
          <w:szCs w:val="28"/>
          <w:lang w:eastAsia="ru-RU"/>
        </w:rPr>
        <w:t>мической деятельности</w:t>
      </w:r>
      <w:r>
        <w:rPr>
          <w:rFonts w:ascii="Times New Roman" w:hAnsi="Times New Roman"/>
          <w:sz w:val="28"/>
          <w:szCs w:val="28"/>
          <w:lang w:eastAsia="ru-RU"/>
        </w:rPr>
        <w:t xml:space="preserve"> района</w:t>
      </w:r>
      <w:r w:rsidRPr="006F2FD6">
        <w:rPr>
          <w:rFonts w:ascii="Times New Roman" w:hAnsi="Times New Roman"/>
          <w:sz w:val="28"/>
          <w:szCs w:val="28"/>
          <w:lang w:eastAsia="ru-RU"/>
        </w:rPr>
        <w:t xml:space="preserve">. </w:t>
      </w:r>
      <w:r w:rsidRPr="006F2FD6">
        <w:rPr>
          <w:rFonts w:ascii="Times New Roman" w:hAnsi="Times New Roman"/>
          <w:bCs/>
          <w:iCs/>
          <w:sz w:val="28"/>
          <w:szCs w:val="28"/>
        </w:rPr>
        <w:t>Основными предприятиями и организациями,</w:t>
      </w:r>
      <w:r w:rsidRPr="006F2FD6">
        <w:rPr>
          <w:rFonts w:ascii="Times New Roman" w:hAnsi="Times New Roman"/>
          <w:bCs/>
          <w:sz w:val="28"/>
          <w:szCs w:val="28"/>
        </w:rPr>
        <w:t xml:space="preserve"> отр</w:t>
      </w:r>
      <w:r w:rsidRPr="006F2FD6">
        <w:rPr>
          <w:rFonts w:ascii="Times New Roman" w:hAnsi="Times New Roman"/>
          <w:bCs/>
          <w:sz w:val="28"/>
          <w:szCs w:val="28"/>
        </w:rPr>
        <w:t>а</w:t>
      </w:r>
      <w:r w:rsidRPr="006F2FD6">
        <w:rPr>
          <w:rFonts w:ascii="Times New Roman" w:hAnsi="Times New Roman"/>
          <w:bCs/>
          <w:sz w:val="28"/>
          <w:szCs w:val="28"/>
        </w:rPr>
        <w:t xml:space="preserve">жающими специфику экономики </w:t>
      </w:r>
      <w:r>
        <w:rPr>
          <w:rFonts w:ascii="Times New Roman" w:hAnsi="Times New Roman"/>
          <w:bCs/>
          <w:sz w:val="28"/>
          <w:szCs w:val="28"/>
        </w:rPr>
        <w:t xml:space="preserve">района </w:t>
      </w:r>
      <w:r w:rsidRPr="006F2FD6">
        <w:rPr>
          <w:rFonts w:ascii="Times New Roman" w:hAnsi="Times New Roman"/>
          <w:bCs/>
          <w:sz w:val="28"/>
          <w:szCs w:val="28"/>
        </w:rPr>
        <w:t xml:space="preserve">являются предприятия </w:t>
      </w:r>
      <w:r>
        <w:rPr>
          <w:rFonts w:ascii="Times New Roman" w:hAnsi="Times New Roman"/>
          <w:bCs/>
          <w:sz w:val="28"/>
          <w:szCs w:val="28"/>
        </w:rPr>
        <w:t>энергетики, угол</w:t>
      </w:r>
      <w:r>
        <w:rPr>
          <w:rFonts w:ascii="Times New Roman" w:hAnsi="Times New Roman"/>
          <w:bCs/>
          <w:sz w:val="28"/>
          <w:szCs w:val="28"/>
        </w:rPr>
        <w:t>ь</w:t>
      </w:r>
      <w:r>
        <w:rPr>
          <w:rFonts w:ascii="Times New Roman" w:hAnsi="Times New Roman"/>
          <w:bCs/>
          <w:sz w:val="28"/>
          <w:szCs w:val="28"/>
        </w:rPr>
        <w:t xml:space="preserve">ные предприятия, </w:t>
      </w:r>
      <w:r w:rsidRPr="006F2FD6">
        <w:rPr>
          <w:rFonts w:ascii="Times New Roman" w:hAnsi="Times New Roman"/>
          <w:sz w:val="28"/>
          <w:szCs w:val="28"/>
        </w:rPr>
        <w:t>предприятия металлургического производства и по производству строительных материалов</w:t>
      </w:r>
      <w:r>
        <w:rPr>
          <w:rFonts w:ascii="Times New Roman" w:hAnsi="Times New Roman"/>
          <w:sz w:val="28"/>
          <w:szCs w:val="28"/>
        </w:rPr>
        <w:t>, сельскохозяйственные предприятия</w:t>
      </w:r>
      <w:r w:rsidRPr="006F2FD6">
        <w:rPr>
          <w:rFonts w:ascii="Times New Roman" w:hAnsi="Times New Roman"/>
          <w:sz w:val="28"/>
          <w:szCs w:val="28"/>
        </w:rPr>
        <w:t>.</w:t>
      </w:r>
    </w:p>
    <w:p w:rsidR="00B7747D" w:rsidRDefault="00B7747D" w:rsidP="00B7747D">
      <w:pPr>
        <w:ind w:firstLine="680"/>
        <w:jc w:val="both"/>
        <w:rPr>
          <w:rFonts w:ascii="Times New Roman" w:hAnsi="Times New Roman"/>
          <w:sz w:val="28"/>
          <w:szCs w:val="28"/>
          <w:lang w:eastAsia="ru-RU"/>
        </w:rPr>
      </w:pPr>
      <w:r>
        <w:rPr>
          <w:rFonts w:ascii="Times New Roman" w:hAnsi="Times New Roman"/>
          <w:sz w:val="28"/>
          <w:szCs w:val="28"/>
          <w:lang w:eastAsia="ru-RU"/>
        </w:rPr>
        <w:t>Преобладание промышленно сырьевого сектора в экономике района при усл</w:t>
      </w:r>
      <w:r>
        <w:rPr>
          <w:rFonts w:ascii="Times New Roman" w:hAnsi="Times New Roman"/>
          <w:sz w:val="28"/>
          <w:szCs w:val="28"/>
          <w:lang w:eastAsia="ru-RU"/>
        </w:rPr>
        <w:t>о</w:t>
      </w:r>
      <w:r>
        <w:rPr>
          <w:rFonts w:ascii="Times New Roman" w:hAnsi="Times New Roman"/>
          <w:sz w:val="28"/>
          <w:szCs w:val="28"/>
          <w:lang w:eastAsia="ru-RU"/>
        </w:rPr>
        <w:t>вии реализации инерционного сценария может негативно повлиять на баланс труд</w:t>
      </w:r>
      <w:r>
        <w:rPr>
          <w:rFonts w:ascii="Times New Roman" w:hAnsi="Times New Roman"/>
          <w:sz w:val="28"/>
          <w:szCs w:val="28"/>
          <w:lang w:eastAsia="ru-RU"/>
        </w:rPr>
        <w:t>о</w:t>
      </w:r>
      <w:r>
        <w:rPr>
          <w:rFonts w:ascii="Times New Roman" w:hAnsi="Times New Roman"/>
          <w:sz w:val="28"/>
          <w:szCs w:val="28"/>
          <w:lang w:eastAsia="ru-RU"/>
        </w:rPr>
        <w:t>вых ресурсов. Модернизация (внедрение новых современных технологий) крупных предприятий приведет к высвобождению трудовых ресурсов.</w:t>
      </w:r>
    </w:p>
    <w:p w:rsidR="008D077C" w:rsidRDefault="00B7747D" w:rsidP="00B7747D">
      <w:pPr>
        <w:ind w:firstLine="680"/>
        <w:jc w:val="both"/>
        <w:rPr>
          <w:rFonts w:ascii="Times New Roman" w:hAnsi="Times New Roman"/>
          <w:sz w:val="28"/>
          <w:szCs w:val="28"/>
          <w:lang w:eastAsia="ru-RU"/>
        </w:rPr>
      </w:pPr>
      <w:r>
        <w:rPr>
          <w:rFonts w:ascii="Times New Roman" w:hAnsi="Times New Roman"/>
          <w:sz w:val="28"/>
          <w:szCs w:val="28"/>
          <w:lang w:eastAsia="ru-RU"/>
        </w:rPr>
        <w:t xml:space="preserve">В условиях отсутствия альтернативы трудоустройства обострится социальное положение жителей района. </w:t>
      </w:r>
      <w:r w:rsidRPr="006F2FD6">
        <w:rPr>
          <w:rFonts w:ascii="Times New Roman" w:hAnsi="Times New Roman"/>
          <w:sz w:val="28"/>
          <w:szCs w:val="28"/>
          <w:lang w:eastAsia="ru-RU"/>
        </w:rPr>
        <w:t xml:space="preserve">Вместе с тем развитие предприятий </w:t>
      </w:r>
      <w:r>
        <w:rPr>
          <w:rFonts w:ascii="Times New Roman" w:hAnsi="Times New Roman"/>
          <w:sz w:val="28"/>
          <w:szCs w:val="28"/>
          <w:lang w:eastAsia="ru-RU"/>
        </w:rPr>
        <w:t xml:space="preserve">района </w:t>
      </w:r>
      <w:r w:rsidRPr="006F2FD6">
        <w:rPr>
          <w:rFonts w:ascii="Times New Roman" w:hAnsi="Times New Roman"/>
          <w:sz w:val="28"/>
          <w:szCs w:val="28"/>
          <w:lang w:eastAsia="ru-RU"/>
        </w:rPr>
        <w:t>может столкнуться с серьезным дефицитом квалифицированной рабочей силы, а следов</w:t>
      </w:r>
      <w:r w:rsidRPr="006F2FD6">
        <w:rPr>
          <w:rFonts w:ascii="Times New Roman" w:hAnsi="Times New Roman"/>
          <w:sz w:val="28"/>
          <w:szCs w:val="28"/>
          <w:lang w:eastAsia="ru-RU"/>
        </w:rPr>
        <w:t>а</w:t>
      </w:r>
      <w:r w:rsidRPr="006F2FD6">
        <w:rPr>
          <w:rFonts w:ascii="Times New Roman" w:hAnsi="Times New Roman"/>
          <w:sz w:val="28"/>
          <w:szCs w:val="28"/>
          <w:lang w:eastAsia="ru-RU"/>
        </w:rPr>
        <w:t xml:space="preserve">тельно, с ограничениями или полной невозможностью осуществления собственных стратегий. Дефицит рабочей силы может быть обусловлен снижением численности трудоспособного населения как результата демографических процессов - </w:t>
      </w:r>
      <w:r>
        <w:rPr>
          <w:rFonts w:ascii="Times New Roman" w:hAnsi="Times New Roman"/>
          <w:sz w:val="28"/>
          <w:szCs w:val="28"/>
          <w:lang w:eastAsia="ru-RU"/>
        </w:rPr>
        <w:t>старения населения</w:t>
      </w:r>
      <w:r w:rsidR="008D077C">
        <w:rPr>
          <w:rFonts w:ascii="Times New Roman" w:hAnsi="Times New Roman"/>
          <w:sz w:val="28"/>
          <w:szCs w:val="28"/>
          <w:lang w:eastAsia="ru-RU"/>
        </w:rPr>
        <w:t>, миграции</w:t>
      </w:r>
      <w:r w:rsidRPr="006F2FD6">
        <w:rPr>
          <w:rFonts w:ascii="Times New Roman" w:hAnsi="Times New Roman"/>
          <w:sz w:val="28"/>
          <w:szCs w:val="28"/>
          <w:lang w:eastAsia="ru-RU"/>
        </w:rPr>
        <w:t>.</w:t>
      </w:r>
    </w:p>
    <w:p w:rsidR="00B7747D" w:rsidRDefault="00B7747D" w:rsidP="00B7747D">
      <w:pPr>
        <w:pStyle w:val="af6"/>
        <w:spacing w:before="0" w:after="0"/>
        <w:ind w:firstLine="680"/>
        <w:jc w:val="both"/>
        <w:rPr>
          <w:sz w:val="28"/>
          <w:szCs w:val="28"/>
        </w:rPr>
      </w:pPr>
      <w:r>
        <w:rPr>
          <w:sz w:val="28"/>
          <w:szCs w:val="28"/>
        </w:rPr>
        <w:t>В перспективе возможет рост инвестиций в основной капитал, что в свою оч</w:t>
      </w:r>
      <w:r>
        <w:rPr>
          <w:sz w:val="28"/>
          <w:szCs w:val="28"/>
        </w:rPr>
        <w:t>е</w:t>
      </w:r>
      <w:r>
        <w:rPr>
          <w:sz w:val="28"/>
          <w:szCs w:val="28"/>
        </w:rPr>
        <w:t>редь вызовет рост объемов промышленного производства и прибыли крупных пре</w:t>
      </w:r>
      <w:r>
        <w:rPr>
          <w:sz w:val="28"/>
          <w:szCs w:val="28"/>
        </w:rPr>
        <w:t>д</w:t>
      </w:r>
      <w:r>
        <w:rPr>
          <w:sz w:val="28"/>
          <w:szCs w:val="28"/>
        </w:rPr>
        <w:t>приятий (при сохранении благоприятной конъюнктуры на сырьевых и финансовых рынках).</w:t>
      </w:r>
    </w:p>
    <w:p w:rsidR="00B7747D" w:rsidRDefault="00B7747D" w:rsidP="00B7747D">
      <w:pPr>
        <w:pStyle w:val="af6"/>
        <w:spacing w:before="0" w:after="0"/>
        <w:ind w:firstLine="680"/>
        <w:jc w:val="both"/>
        <w:rPr>
          <w:sz w:val="28"/>
          <w:szCs w:val="28"/>
        </w:rPr>
      </w:pPr>
      <w:r>
        <w:rPr>
          <w:sz w:val="28"/>
          <w:szCs w:val="28"/>
        </w:rPr>
        <w:t>Наблюдается также рост объемов розничной торговли и платных услуг, однако эту тенденцию можно объяснить влиянием в первую очередь ценовых (инфляцио</w:t>
      </w:r>
      <w:r>
        <w:rPr>
          <w:sz w:val="28"/>
          <w:szCs w:val="28"/>
        </w:rPr>
        <w:t>н</w:t>
      </w:r>
      <w:r>
        <w:rPr>
          <w:sz w:val="28"/>
          <w:szCs w:val="28"/>
        </w:rPr>
        <w:t>ных) факторов.</w:t>
      </w:r>
    </w:p>
    <w:p w:rsidR="00B7747D" w:rsidRPr="00AE0461" w:rsidRDefault="00B7747D" w:rsidP="00B7747D">
      <w:pPr>
        <w:pStyle w:val="af6"/>
        <w:spacing w:before="0" w:after="0"/>
        <w:ind w:firstLine="680"/>
        <w:jc w:val="both"/>
        <w:rPr>
          <w:sz w:val="28"/>
          <w:szCs w:val="28"/>
        </w:rPr>
      </w:pPr>
      <w:r>
        <w:rPr>
          <w:sz w:val="28"/>
          <w:szCs w:val="28"/>
        </w:rPr>
        <w:t>Наблюдаемые тенденции сформируют</w:t>
      </w:r>
      <w:r w:rsidRPr="00AE0461">
        <w:rPr>
          <w:sz w:val="28"/>
          <w:szCs w:val="28"/>
        </w:rPr>
        <w:t xml:space="preserve"> условия для увеличения миграционного оттока из</w:t>
      </w:r>
      <w:r>
        <w:rPr>
          <w:sz w:val="28"/>
          <w:szCs w:val="28"/>
        </w:rPr>
        <w:t xml:space="preserve"> Селенгинского района, </w:t>
      </w:r>
      <w:r w:rsidRPr="00AE0461">
        <w:rPr>
          <w:sz w:val="28"/>
          <w:szCs w:val="28"/>
        </w:rPr>
        <w:t xml:space="preserve"> социального расслоения общества и обострения социальных проблем, снижения инвестиционной привлекательности </w:t>
      </w:r>
      <w:r>
        <w:rPr>
          <w:sz w:val="28"/>
          <w:szCs w:val="28"/>
        </w:rPr>
        <w:t xml:space="preserve">района </w:t>
      </w:r>
      <w:r w:rsidRPr="00AE0461">
        <w:rPr>
          <w:sz w:val="28"/>
          <w:szCs w:val="28"/>
        </w:rPr>
        <w:t>и пре</w:t>
      </w:r>
      <w:r w:rsidRPr="00AE0461">
        <w:rPr>
          <w:sz w:val="28"/>
          <w:szCs w:val="28"/>
        </w:rPr>
        <w:t>д</w:t>
      </w:r>
      <w:r w:rsidRPr="00AE0461">
        <w:rPr>
          <w:sz w:val="28"/>
          <w:szCs w:val="28"/>
        </w:rPr>
        <w:t>приятий</w:t>
      </w:r>
      <w:r>
        <w:rPr>
          <w:sz w:val="28"/>
          <w:szCs w:val="28"/>
        </w:rPr>
        <w:t xml:space="preserve"> района</w:t>
      </w:r>
      <w:r w:rsidRPr="00AE0461">
        <w:rPr>
          <w:sz w:val="28"/>
          <w:szCs w:val="28"/>
        </w:rPr>
        <w:t xml:space="preserve">. </w:t>
      </w:r>
    </w:p>
    <w:p w:rsidR="00B7747D" w:rsidRPr="00AE0461" w:rsidRDefault="00B7747D" w:rsidP="00B7747D">
      <w:pPr>
        <w:ind w:firstLine="680"/>
        <w:jc w:val="both"/>
        <w:rPr>
          <w:rFonts w:ascii="Times New Roman" w:hAnsi="Times New Roman"/>
          <w:sz w:val="28"/>
          <w:szCs w:val="28"/>
          <w:lang w:eastAsia="ru-RU"/>
        </w:rPr>
      </w:pPr>
      <w:r w:rsidRPr="00AE0461">
        <w:rPr>
          <w:rFonts w:ascii="Times New Roman" w:hAnsi="Times New Roman"/>
          <w:sz w:val="28"/>
          <w:szCs w:val="28"/>
          <w:lang w:eastAsia="ru-RU"/>
        </w:rPr>
        <w:t xml:space="preserve">Таким образом, инерционный сценарий развития </w:t>
      </w:r>
      <w:r>
        <w:rPr>
          <w:rFonts w:ascii="Times New Roman" w:hAnsi="Times New Roman"/>
          <w:sz w:val="28"/>
          <w:szCs w:val="28"/>
          <w:lang w:eastAsia="ru-RU"/>
        </w:rPr>
        <w:t xml:space="preserve">района </w:t>
      </w:r>
      <w:r w:rsidRPr="00AE0461">
        <w:rPr>
          <w:rFonts w:ascii="Times New Roman" w:hAnsi="Times New Roman"/>
          <w:sz w:val="28"/>
          <w:szCs w:val="28"/>
          <w:lang w:eastAsia="ru-RU"/>
        </w:rPr>
        <w:t>не может быть стр</w:t>
      </w:r>
      <w:r w:rsidRPr="00AE0461">
        <w:rPr>
          <w:rFonts w:ascii="Times New Roman" w:hAnsi="Times New Roman"/>
          <w:sz w:val="28"/>
          <w:szCs w:val="28"/>
          <w:lang w:eastAsia="ru-RU"/>
        </w:rPr>
        <w:t>а</w:t>
      </w:r>
      <w:r w:rsidRPr="00AE0461">
        <w:rPr>
          <w:rFonts w:ascii="Times New Roman" w:hAnsi="Times New Roman"/>
          <w:sz w:val="28"/>
          <w:szCs w:val="28"/>
          <w:lang w:eastAsia="ru-RU"/>
        </w:rPr>
        <w:t>тегическим выбором</w:t>
      </w:r>
      <w:r>
        <w:rPr>
          <w:rFonts w:ascii="Times New Roman" w:hAnsi="Times New Roman"/>
          <w:sz w:val="28"/>
          <w:szCs w:val="28"/>
          <w:lang w:eastAsia="ru-RU"/>
        </w:rPr>
        <w:t>.</w:t>
      </w:r>
    </w:p>
    <w:p w:rsidR="00B7747D" w:rsidRDefault="00B7747D" w:rsidP="00B7747D">
      <w:pPr>
        <w:ind w:firstLine="680"/>
        <w:jc w:val="both"/>
        <w:rPr>
          <w:rFonts w:ascii="Times New Roman" w:hAnsi="Times New Roman"/>
          <w:sz w:val="28"/>
          <w:szCs w:val="28"/>
        </w:rPr>
      </w:pPr>
      <w:r w:rsidRPr="00972AA1">
        <w:rPr>
          <w:rFonts w:ascii="Times New Roman" w:hAnsi="Times New Roman"/>
          <w:b/>
          <w:i/>
          <w:sz w:val="28"/>
          <w:szCs w:val="28"/>
        </w:rPr>
        <w:t xml:space="preserve">«Сценарий активных действий». </w:t>
      </w:r>
      <w:r w:rsidRPr="00972AA1">
        <w:rPr>
          <w:rFonts w:ascii="Times New Roman" w:hAnsi="Times New Roman"/>
          <w:sz w:val="28"/>
          <w:szCs w:val="28"/>
        </w:rPr>
        <w:t>Данный</w:t>
      </w:r>
      <w:r w:rsidRPr="00AE0461">
        <w:rPr>
          <w:rFonts w:ascii="Times New Roman" w:hAnsi="Times New Roman"/>
          <w:sz w:val="28"/>
          <w:szCs w:val="28"/>
        </w:rPr>
        <w:t xml:space="preserve"> сценарий развития предусматрив</w:t>
      </w:r>
      <w:r w:rsidRPr="00AE0461">
        <w:rPr>
          <w:rFonts w:ascii="Times New Roman" w:hAnsi="Times New Roman"/>
          <w:sz w:val="28"/>
          <w:szCs w:val="28"/>
        </w:rPr>
        <w:t>а</w:t>
      </w:r>
      <w:r w:rsidRPr="00AE0461">
        <w:rPr>
          <w:rFonts w:ascii="Times New Roman" w:hAnsi="Times New Roman"/>
          <w:sz w:val="28"/>
          <w:szCs w:val="28"/>
        </w:rPr>
        <w:t xml:space="preserve">ет наличие трех последовательно дополняющих друг друга этапов (рисунок </w:t>
      </w:r>
      <w:r w:rsidR="00621399">
        <w:rPr>
          <w:rFonts w:ascii="Times New Roman" w:hAnsi="Times New Roman"/>
          <w:sz w:val="28"/>
          <w:szCs w:val="28"/>
        </w:rPr>
        <w:t>1</w:t>
      </w:r>
      <w:r w:rsidRPr="00AE0461">
        <w:rPr>
          <w:rFonts w:ascii="Times New Roman" w:hAnsi="Times New Roman"/>
          <w:sz w:val="28"/>
          <w:szCs w:val="28"/>
        </w:rPr>
        <w:t>).</w:t>
      </w:r>
    </w:p>
    <w:p w:rsidR="00B7747D" w:rsidRDefault="00B7747D" w:rsidP="00B7747D">
      <w:pPr>
        <w:ind w:firstLine="680"/>
        <w:jc w:val="both"/>
        <w:rPr>
          <w:rFonts w:ascii="Times New Roman" w:hAnsi="Times New Roman"/>
          <w:sz w:val="28"/>
          <w:szCs w:val="28"/>
        </w:rPr>
      </w:pPr>
    </w:p>
    <w:p w:rsidR="00B7747D" w:rsidRDefault="00B7747D" w:rsidP="00B7747D">
      <w:pPr>
        <w:jc w:val="both"/>
        <w:rPr>
          <w:rFonts w:ascii="Times New Roman" w:hAnsi="Times New Roman"/>
          <w:sz w:val="28"/>
          <w:szCs w:val="28"/>
        </w:rPr>
      </w:pPr>
      <w:r>
        <w:rPr>
          <w:rFonts w:ascii="Times New Roman" w:hAnsi="Times New Roman"/>
          <w:noProof/>
          <w:sz w:val="28"/>
          <w:szCs w:val="28"/>
          <w:lang w:eastAsia="ru-RU"/>
        </w:rPr>
        <w:lastRenderedPageBreak/>
        <w:drawing>
          <wp:inline distT="0" distB="0" distL="0" distR="0">
            <wp:extent cx="6393504" cy="3411009"/>
            <wp:effectExtent l="57150" t="0" r="64446" b="37041"/>
            <wp:docPr id="8" name="Схема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rsidR="00B7747D" w:rsidRDefault="00B7747D" w:rsidP="00B7747D">
      <w:pPr>
        <w:jc w:val="center"/>
        <w:rPr>
          <w:rFonts w:ascii="Times New Roman" w:hAnsi="Times New Roman"/>
          <w:sz w:val="28"/>
          <w:szCs w:val="28"/>
        </w:rPr>
      </w:pPr>
      <w:r w:rsidRPr="007B6933">
        <w:rPr>
          <w:rFonts w:ascii="Times New Roman" w:hAnsi="Times New Roman"/>
          <w:sz w:val="28"/>
          <w:szCs w:val="28"/>
        </w:rPr>
        <w:t>Рис.</w:t>
      </w:r>
      <w:r w:rsidR="00621399">
        <w:rPr>
          <w:rFonts w:ascii="Times New Roman" w:hAnsi="Times New Roman"/>
          <w:sz w:val="28"/>
          <w:szCs w:val="28"/>
        </w:rPr>
        <w:t> 1</w:t>
      </w:r>
      <w:r>
        <w:rPr>
          <w:rFonts w:ascii="Times New Roman" w:hAnsi="Times New Roman"/>
          <w:sz w:val="28"/>
          <w:szCs w:val="28"/>
        </w:rPr>
        <w:t> Э</w:t>
      </w:r>
      <w:r w:rsidRPr="007B6933">
        <w:rPr>
          <w:rFonts w:ascii="Times New Roman" w:hAnsi="Times New Roman"/>
          <w:sz w:val="28"/>
          <w:szCs w:val="28"/>
        </w:rPr>
        <w:t>тапы и основные стратегические направления реализации «Сценария акти</w:t>
      </w:r>
      <w:r w:rsidRPr="007B6933">
        <w:rPr>
          <w:rFonts w:ascii="Times New Roman" w:hAnsi="Times New Roman"/>
          <w:sz w:val="28"/>
          <w:szCs w:val="28"/>
        </w:rPr>
        <w:t>в</w:t>
      </w:r>
      <w:r w:rsidRPr="007B6933">
        <w:rPr>
          <w:rFonts w:ascii="Times New Roman" w:hAnsi="Times New Roman"/>
          <w:sz w:val="28"/>
          <w:szCs w:val="28"/>
        </w:rPr>
        <w:t>ных действий»</w:t>
      </w:r>
    </w:p>
    <w:p w:rsidR="00B7747D" w:rsidRDefault="00B7747D" w:rsidP="00B7747D">
      <w:pPr>
        <w:ind w:firstLine="680"/>
        <w:jc w:val="both"/>
        <w:rPr>
          <w:rFonts w:ascii="Times New Roman" w:hAnsi="Times New Roman"/>
          <w:i/>
          <w:sz w:val="28"/>
          <w:szCs w:val="28"/>
        </w:rPr>
      </w:pPr>
    </w:p>
    <w:p w:rsidR="00B7747D" w:rsidRPr="00AE0461" w:rsidRDefault="00B7747D" w:rsidP="00B7747D">
      <w:pPr>
        <w:ind w:firstLine="567"/>
        <w:jc w:val="both"/>
        <w:rPr>
          <w:rFonts w:ascii="Times New Roman" w:hAnsi="Times New Roman"/>
          <w:sz w:val="28"/>
          <w:szCs w:val="28"/>
          <w:lang w:eastAsia="ru-RU"/>
        </w:rPr>
      </w:pPr>
      <w:r w:rsidRPr="002D2DE7">
        <w:rPr>
          <w:rFonts w:ascii="Times New Roman" w:hAnsi="Times New Roman"/>
          <w:b/>
          <w:i/>
          <w:sz w:val="28"/>
          <w:szCs w:val="28"/>
        </w:rPr>
        <w:t>Первый этап</w:t>
      </w:r>
      <w:r w:rsidRPr="00AE0461">
        <w:rPr>
          <w:rFonts w:ascii="Times New Roman" w:hAnsi="Times New Roman"/>
          <w:sz w:val="28"/>
          <w:szCs w:val="28"/>
        </w:rPr>
        <w:t xml:space="preserve"> «инерционного развития» (201</w:t>
      </w:r>
      <w:r w:rsidR="00621399">
        <w:rPr>
          <w:rFonts w:ascii="Times New Roman" w:hAnsi="Times New Roman"/>
          <w:sz w:val="28"/>
          <w:szCs w:val="28"/>
        </w:rPr>
        <w:t>8</w:t>
      </w:r>
      <w:r w:rsidRPr="00AE0461">
        <w:rPr>
          <w:rFonts w:ascii="Times New Roman" w:hAnsi="Times New Roman"/>
          <w:sz w:val="28"/>
          <w:szCs w:val="28"/>
        </w:rPr>
        <w:t>-20</w:t>
      </w:r>
      <w:r w:rsidR="00621399">
        <w:rPr>
          <w:rFonts w:ascii="Times New Roman" w:hAnsi="Times New Roman"/>
          <w:sz w:val="28"/>
          <w:szCs w:val="28"/>
        </w:rPr>
        <w:t>20</w:t>
      </w:r>
      <w:r w:rsidRPr="00AE0461">
        <w:rPr>
          <w:rFonts w:ascii="Times New Roman" w:hAnsi="Times New Roman"/>
          <w:sz w:val="28"/>
          <w:szCs w:val="28"/>
        </w:rPr>
        <w:t>) - сохранение общих те</w:t>
      </w:r>
      <w:r w:rsidRPr="00AE0461">
        <w:rPr>
          <w:rFonts w:ascii="Times New Roman" w:hAnsi="Times New Roman"/>
          <w:sz w:val="28"/>
          <w:szCs w:val="28"/>
        </w:rPr>
        <w:t>н</w:t>
      </w:r>
      <w:r w:rsidRPr="00AE0461">
        <w:rPr>
          <w:rFonts w:ascii="Times New Roman" w:hAnsi="Times New Roman"/>
          <w:sz w:val="28"/>
          <w:szCs w:val="28"/>
        </w:rPr>
        <w:t>денций социально-экономического развития.</w:t>
      </w:r>
      <w:r w:rsidRPr="00AE0461">
        <w:rPr>
          <w:rFonts w:ascii="Times New Roman" w:hAnsi="Times New Roman"/>
          <w:sz w:val="28"/>
          <w:szCs w:val="28"/>
          <w:lang w:eastAsia="ru-RU"/>
        </w:rPr>
        <w:t xml:space="preserve"> Продолжается реализация стартова</w:t>
      </w:r>
      <w:r w:rsidRPr="00AE0461">
        <w:rPr>
          <w:rFonts w:ascii="Times New Roman" w:hAnsi="Times New Roman"/>
          <w:sz w:val="28"/>
          <w:szCs w:val="28"/>
          <w:lang w:eastAsia="ru-RU"/>
        </w:rPr>
        <w:t>в</w:t>
      </w:r>
      <w:r w:rsidRPr="00AE0461">
        <w:rPr>
          <w:rFonts w:ascii="Times New Roman" w:hAnsi="Times New Roman"/>
          <w:sz w:val="28"/>
          <w:szCs w:val="28"/>
          <w:lang w:eastAsia="ru-RU"/>
        </w:rPr>
        <w:t xml:space="preserve">ших проектов и программ, а также </w:t>
      </w:r>
      <w:r>
        <w:rPr>
          <w:rFonts w:ascii="Times New Roman" w:hAnsi="Times New Roman"/>
          <w:sz w:val="28"/>
          <w:szCs w:val="28"/>
          <w:lang w:eastAsia="ru-RU"/>
        </w:rPr>
        <w:t xml:space="preserve">муниципальных </w:t>
      </w:r>
      <w:r w:rsidRPr="00AE0461">
        <w:rPr>
          <w:rFonts w:ascii="Times New Roman" w:hAnsi="Times New Roman"/>
          <w:sz w:val="28"/>
          <w:szCs w:val="28"/>
          <w:lang w:eastAsia="ru-RU"/>
        </w:rPr>
        <w:t>программ, осуществляемых в настоящее время, начинается внедрение и реализация части проектов, что может привести к некоторому росту экономических и социальных показателей. Осущест</w:t>
      </w:r>
      <w:r w:rsidRPr="00AE0461">
        <w:rPr>
          <w:rFonts w:ascii="Times New Roman" w:hAnsi="Times New Roman"/>
          <w:sz w:val="28"/>
          <w:szCs w:val="28"/>
          <w:lang w:eastAsia="ru-RU"/>
        </w:rPr>
        <w:t>в</w:t>
      </w:r>
      <w:r w:rsidRPr="00AE0461">
        <w:rPr>
          <w:rFonts w:ascii="Times New Roman" w:hAnsi="Times New Roman"/>
          <w:sz w:val="28"/>
          <w:szCs w:val="28"/>
          <w:lang w:eastAsia="ru-RU"/>
        </w:rPr>
        <w:t>ляется:</w:t>
      </w:r>
    </w:p>
    <w:p w:rsidR="00B7747D" w:rsidRPr="00D76765" w:rsidRDefault="00B7747D" w:rsidP="005A2CD7">
      <w:pPr>
        <w:pStyle w:val="aff5"/>
        <w:numPr>
          <w:ilvl w:val="0"/>
          <w:numId w:val="9"/>
        </w:numPr>
        <w:tabs>
          <w:tab w:val="left" w:pos="851"/>
        </w:tabs>
        <w:ind w:left="0" w:firstLine="567"/>
        <w:jc w:val="both"/>
        <w:rPr>
          <w:rFonts w:ascii="Times New Roman" w:hAnsi="Times New Roman"/>
          <w:sz w:val="28"/>
          <w:szCs w:val="28"/>
          <w:lang w:eastAsia="ru-RU"/>
        </w:rPr>
      </w:pPr>
      <w:r w:rsidRPr="00D76765">
        <w:rPr>
          <w:rFonts w:ascii="Times New Roman" w:hAnsi="Times New Roman"/>
          <w:sz w:val="28"/>
          <w:szCs w:val="28"/>
          <w:lang w:eastAsia="ru-RU"/>
        </w:rPr>
        <w:t>формирование нормативно-правовой базы, направленной на развитие инв</w:t>
      </w:r>
      <w:r w:rsidRPr="00D76765">
        <w:rPr>
          <w:rFonts w:ascii="Times New Roman" w:hAnsi="Times New Roman"/>
          <w:sz w:val="28"/>
          <w:szCs w:val="28"/>
          <w:lang w:eastAsia="ru-RU"/>
        </w:rPr>
        <w:t>е</w:t>
      </w:r>
      <w:r w:rsidRPr="00D76765">
        <w:rPr>
          <w:rFonts w:ascii="Times New Roman" w:hAnsi="Times New Roman"/>
          <w:sz w:val="28"/>
          <w:szCs w:val="28"/>
          <w:lang w:eastAsia="ru-RU"/>
        </w:rPr>
        <w:t>стиционной деятельности в муниципальном образовании;</w:t>
      </w:r>
    </w:p>
    <w:p w:rsidR="00B7747D" w:rsidRPr="00D76765" w:rsidRDefault="00B7747D" w:rsidP="005A2CD7">
      <w:pPr>
        <w:pStyle w:val="aff5"/>
        <w:numPr>
          <w:ilvl w:val="0"/>
          <w:numId w:val="9"/>
        </w:numPr>
        <w:tabs>
          <w:tab w:val="left" w:pos="851"/>
        </w:tabs>
        <w:ind w:left="0" w:firstLine="567"/>
        <w:jc w:val="both"/>
        <w:rPr>
          <w:rFonts w:ascii="Times New Roman" w:hAnsi="Times New Roman"/>
          <w:sz w:val="28"/>
          <w:szCs w:val="28"/>
          <w:lang w:eastAsia="ru-RU"/>
        </w:rPr>
      </w:pPr>
      <w:r w:rsidRPr="00D76765">
        <w:rPr>
          <w:rFonts w:ascii="Times New Roman" w:hAnsi="Times New Roman"/>
          <w:sz w:val="28"/>
          <w:szCs w:val="28"/>
          <w:lang w:eastAsia="ru-RU"/>
        </w:rPr>
        <w:t>разработка программной и проектной документации по направлениям и сф</w:t>
      </w:r>
      <w:r w:rsidRPr="00D76765">
        <w:rPr>
          <w:rFonts w:ascii="Times New Roman" w:hAnsi="Times New Roman"/>
          <w:sz w:val="28"/>
          <w:szCs w:val="28"/>
          <w:lang w:eastAsia="ru-RU"/>
        </w:rPr>
        <w:t>е</w:t>
      </w:r>
      <w:r w:rsidRPr="00D76765">
        <w:rPr>
          <w:rFonts w:ascii="Times New Roman" w:hAnsi="Times New Roman"/>
          <w:sz w:val="28"/>
          <w:szCs w:val="28"/>
          <w:lang w:eastAsia="ru-RU"/>
        </w:rPr>
        <w:t>рам инвестиционной деятельности;</w:t>
      </w:r>
    </w:p>
    <w:p w:rsidR="00B7747D" w:rsidRDefault="00B7747D" w:rsidP="005A2CD7">
      <w:pPr>
        <w:pStyle w:val="aff5"/>
        <w:numPr>
          <w:ilvl w:val="0"/>
          <w:numId w:val="9"/>
        </w:numPr>
        <w:tabs>
          <w:tab w:val="left" w:pos="851"/>
        </w:tabs>
        <w:ind w:left="0" w:firstLine="567"/>
        <w:jc w:val="both"/>
        <w:rPr>
          <w:rFonts w:ascii="Times New Roman" w:hAnsi="Times New Roman"/>
          <w:sz w:val="28"/>
          <w:szCs w:val="28"/>
          <w:lang w:eastAsia="ru-RU"/>
        </w:rPr>
      </w:pPr>
      <w:r w:rsidRPr="00AE0461">
        <w:rPr>
          <w:rFonts w:ascii="Times New Roman" w:hAnsi="Times New Roman"/>
          <w:sz w:val="28"/>
          <w:szCs w:val="28"/>
          <w:lang w:eastAsia="ru-RU"/>
        </w:rPr>
        <w:t xml:space="preserve">начальная реализация проектов в крупном бизнесе; </w:t>
      </w:r>
    </w:p>
    <w:p w:rsidR="00B7747D" w:rsidRPr="00AE0461" w:rsidRDefault="00B7747D" w:rsidP="005A2CD7">
      <w:pPr>
        <w:pStyle w:val="aff5"/>
        <w:numPr>
          <w:ilvl w:val="0"/>
          <w:numId w:val="9"/>
        </w:numPr>
        <w:tabs>
          <w:tab w:val="left" w:pos="851"/>
        </w:tabs>
        <w:ind w:left="0" w:firstLine="567"/>
        <w:jc w:val="both"/>
        <w:rPr>
          <w:rFonts w:ascii="Times New Roman" w:hAnsi="Times New Roman"/>
          <w:sz w:val="28"/>
          <w:szCs w:val="28"/>
          <w:lang w:eastAsia="ru-RU"/>
        </w:rPr>
      </w:pPr>
      <w:r w:rsidRPr="00AE0461">
        <w:rPr>
          <w:rFonts w:ascii="Times New Roman" w:hAnsi="Times New Roman"/>
          <w:sz w:val="28"/>
          <w:szCs w:val="28"/>
          <w:lang w:eastAsia="ru-RU"/>
        </w:rPr>
        <w:t xml:space="preserve">создание </w:t>
      </w:r>
      <w:r>
        <w:rPr>
          <w:rFonts w:ascii="Times New Roman" w:hAnsi="Times New Roman"/>
          <w:sz w:val="28"/>
          <w:szCs w:val="28"/>
          <w:lang w:eastAsia="ru-RU"/>
        </w:rPr>
        <w:t xml:space="preserve">организационных </w:t>
      </w:r>
      <w:r w:rsidRPr="00AE0461">
        <w:rPr>
          <w:rFonts w:ascii="Times New Roman" w:hAnsi="Times New Roman"/>
          <w:sz w:val="28"/>
          <w:szCs w:val="28"/>
          <w:lang w:eastAsia="ru-RU"/>
        </w:rPr>
        <w:t>структур, обеспечивающих реализацию стратегии развития</w:t>
      </w:r>
      <w:r>
        <w:rPr>
          <w:rFonts w:ascii="Times New Roman" w:hAnsi="Times New Roman"/>
          <w:sz w:val="28"/>
          <w:szCs w:val="28"/>
          <w:lang w:eastAsia="ru-RU"/>
        </w:rPr>
        <w:t xml:space="preserve"> района</w:t>
      </w:r>
      <w:r w:rsidRPr="00AE0461">
        <w:rPr>
          <w:rFonts w:ascii="Times New Roman" w:hAnsi="Times New Roman"/>
          <w:sz w:val="28"/>
          <w:szCs w:val="28"/>
          <w:lang w:eastAsia="ru-RU"/>
        </w:rPr>
        <w:t xml:space="preserve">. </w:t>
      </w:r>
    </w:p>
    <w:p w:rsidR="00B7747D" w:rsidRPr="00AE0461" w:rsidRDefault="00B7747D" w:rsidP="00B7747D">
      <w:pPr>
        <w:ind w:firstLine="567"/>
        <w:jc w:val="both"/>
        <w:rPr>
          <w:rFonts w:ascii="Times New Roman" w:hAnsi="Times New Roman"/>
          <w:sz w:val="28"/>
          <w:szCs w:val="28"/>
          <w:lang w:eastAsia="ru-RU"/>
        </w:rPr>
      </w:pPr>
      <w:r w:rsidRPr="00AE0461">
        <w:rPr>
          <w:rFonts w:ascii="Times New Roman" w:hAnsi="Times New Roman"/>
          <w:sz w:val="28"/>
          <w:szCs w:val="28"/>
          <w:lang w:eastAsia="ru-RU"/>
        </w:rPr>
        <w:t xml:space="preserve">На данном этапе происходит формирование основы будущего развития </w:t>
      </w:r>
      <w:r>
        <w:rPr>
          <w:rFonts w:ascii="Times New Roman" w:hAnsi="Times New Roman"/>
          <w:sz w:val="28"/>
          <w:szCs w:val="28"/>
          <w:lang w:eastAsia="ru-RU"/>
        </w:rPr>
        <w:t xml:space="preserve">района и территории опережающего социально-экономического развития </w:t>
      </w:r>
      <w:r w:rsidRPr="00AE0461">
        <w:rPr>
          <w:rFonts w:ascii="Times New Roman" w:hAnsi="Times New Roman"/>
          <w:sz w:val="28"/>
          <w:szCs w:val="28"/>
          <w:lang w:eastAsia="ru-RU"/>
        </w:rPr>
        <w:t>посредством со</w:t>
      </w:r>
      <w:r w:rsidRPr="00AE0461">
        <w:rPr>
          <w:rFonts w:ascii="Times New Roman" w:hAnsi="Times New Roman"/>
          <w:sz w:val="28"/>
          <w:szCs w:val="28"/>
          <w:lang w:eastAsia="ru-RU"/>
        </w:rPr>
        <w:t>з</w:t>
      </w:r>
      <w:r w:rsidRPr="00AE0461">
        <w:rPr>
          <w:rFonts w:ascii="Times New Roman" w:hAnsi="Times New Roman"/>
          <w:sz w:val="28"/>
          <w:szCs w:val="28"/>
          <w:lang w:eastAsia="ru-RU"/>
        </w:rPr>
        <w:t>дания эффективной среды развития и благоприятных условий жизнедеятельности населения. На протяжении периода должны быть также сформированы условия и</w:t>
      </w:r>
      <w:r w:rsidRPr="00AE0461">
        <w:rPr>
          <w:rFonts w:ascii="Times New Roman" w:hAnsi="Times New Roman"/>
          <w:sz w:val="28"/>
          <w:szCs w:val="28"/>
          <w:lang w:eastAsia="ru-RU"/>
        </w:rPr>
        <w:t>н</w:t>
      </w:r>
      <w:r w:rsidRPr="00AE0461">
        <w:rPr>
          <w:rFonts w:ascii="Times New Roman" w:hAnsi="Times New Roman"/>
          <w:sz w:val="28"/>
          <w:szCs w:val="28"/>
          <w:lang w:eastAsia="ru-RU"/>
        </w:rPr>
        <w:t>вестиционной и предпринимательской привлекательности</w:t>
      </w:r>
      <w:r>
        <w:rPr>
          <w:rFonts w:ascii="Times New Roman" w:hAnsi="Times New Roman"/>
          <w:sz w:val="28"/>
          <w:szCs w:val="28"/>
          <w:lang w:eastAsia="ru-RU"/>
        </w:rPr>
        <w:t xml:space="preserve"> Селенгинского района</w:t>
      </w:r>
      <w:r w:rsidRPr="00AE0461">
        <w:rPr>
          <w:rFonts w:ascii="Times New Roman" w:hAnsi="Times New Roman"/>
          <w:sz w:val="28"/>
          <w:szCs w:val="28"/>
          <w:lang w:eastAsia="ru-RU"/>
        </w:rPr>
        <w:t>.</w:t>
      </w:r>
    </w:p>
    <w:p w:rsidR="00B7747D" w:rsidRPr="00AE0461" w:rsidRDefault="00B7747D" w:rsidP="00B7747D">
      <w:pPr>
        <w:ind w:firstLine="567"/>
        <w:jc w:val="both"/>
        <w:rPr>
          <w:rFonts w:ascii="Times New Roman" w:hAnsi="Times New Roman"/>
          <w:sz w:val="28"/>
          <w:szCs w:val="28"/>
        </w:rPr>
      </w:pPr>
      <w:r w:rsidRPr="002D2DE7">
        <w:rPr>
          <w:rFonts w:ascii="Times New Roman" w:hAnsi="Times New Roman"/>
          <w:b/>
          <w:i/>
          <w:sz w:val="28"/>
          <w:szCs w:val="28"/>
        </w:rPr>
        <w:t>Второй этап</w:t>
      </w:r>
      <w:r w:rsidRPr="00AE0461">
        <w:rPr>
          <w:rFonts w:ascii="Times New Roman" w:hAnsi="Times New Roman"/>
          <w:sz w:val="28"/>
          <w:szCs w:val="28"/>
        </w:rPr>
        <w:t xml:space="preserve"> «прорывного количественного роста» (20</w:t>
      </w:r>
      <w:r>
        <w:rPr>
          <w:rFonts w:ascii="Times New Roman" w:hAnsi="Times New Roman"/>
          <w:sz w:val="28"/>
          <w:szCs w:val="28"/>
        </w:rPr>
        <w:t>2</w:t>
      </w:r>
      <w:r w:rsidR="006C79EA">
        <w:rPr>
          <w:rFonts w:ascii="Times New Roman" w:hAnsi="Times New Roman"/>
          <w:sz w:val="28"/>
          <w:szCs w:val="28"/>
        </w:rPr>
        <w:t>1</w:t>
      </w:r>
      <w:r>
        <w:rPr>
          <w:rFonts w:ascii="Times New Roman" w:hAnsi="Times New Roman"/>
          <w:sz w:val="28"/>
          <w:szCs w:val="28"/>
        </w:rPr>
        <w:t>-202</w:t>
      </w:r>
      <w:r w:rsidR="006C79EA">
        <w:rPr>
          <w:rFonts w:ascii="Times New Roman" w:hAnsi="Times New Roman"/>
          <w:sz w:val="28"/>
          <w:szCs w:val="28"/>
        </w:rPr>
        <w:t>7</w:t>
      </w:r>
      <w:r w:rsidRPr="00AE0461">
        <w:rPr>
          <w:rFonts w:ascii="Times New Roman" w:hAnsi="Times New Roman"/>
          <w:sz w:val="28"/>
          <w:szCs w:val="28"/>
        </w:rPr>
        <w:t xml:space="preserve">) - </w:t>
      </w:r>
      <w:r w:rsidRPr="00AE0461">
        <w:rPr>
          <w:rFonts w:ascii="Times New Roman" w:hAnsi="Times New Roman"/>
          <w:sz w:val="28"/>
          <w:szCs w:val="28"/>
          <w:lang w:eastAsia="ru-RU"/>
        </w:rPr>
        <w:t>устранение негативных тенденций социально-экономического развития (качественный перелом ситуации), улучшение качества жизни населения, закрепление институциональных условий инвестиционного развития</w:t>
      </w:r>
      <w:r>
        <w:rPr>
          <w:rFonts w:ascii="Times New Roman" w:hAnsi="Times New Roman"/>
          <w:sz w:val="28"/>
          <w:szCs w:val="28"/>
          <w:lang w:eastAsia="ru-RU"/>
        </w:rPr>
        <w:t xml:space="preserve"> Селенгинского </w:t>
      </w:r>
      <w:r w:rsidRPr="006C79EA">
        <w:rPr>
          <w:rFonts w:ascii="Times New Roman" w:hAnsi="Times New Roman" w:cs="Times New Roman"/>
          <w:sz w:val="28"/>
          <w:szCs w:val="28"/>
          <w:lang w:eastAsia="ru-RU"/>
        </w:rPr>
        <w:t xml:space="preserve">района. </w:t>
      </w:r>
      <w:r w:rsidRPr="006C79EA">
        <w:rPr>
          <w:rFonts w:ascii="Times New Roman" w:hAnsi="Times New Roman" w:cs="Times New Roman"/>
          <w:sz w:val="28"/>
          <w:szCs w:val="28"/>
        </w:rPr>
        <w:t>Возрастают</w:t>
      </w:r>
      <w:r w:rsidRPr="00AE0461">
        <w:rPr>
          <w:rFonts w:ascii="Times New Roman" w:hAnsi="Times New Roman"/>
          <w:sz w:val="28"/>
          <w:szCs w:val="28"/>
        </w:rPr>
        <w:t xml:space="preserve"> темпы роста экономики за счет развития </w:t>
      </w:r>
      <w:r w:rsidR="006C79EA">
        <w:rPr>
          <w:rFonts w:ascii="Times New Roman" w:hAnsi="Times New Roman"/>
          <w:sz w:val="28"/>
          <w:szCs w:val="28"/>
        </w:rPr>
        <w:t xml:space="preserve">прорывных проектов – «драйверов» роста» экономики района, </w:t>
      </w:r>
      <w:r w:rsidRPr="00AE0461">
        <w:rPr>
          <w:rFonts w:ascii="Times New Roman" w:hAnsi="Times New Roman"/>
          <w:sz w:val="28"/>
          <w:szCs w:val="28"/>
        </w:rPr>
        <w:t>нарастающей диверсификации эконо</w:t>
      </w:r>
      <w:r>
        <w:rPr>
          <w:rFonts w:ascii="Times New Roman" w:hAnsi="Times New Roman"/>
          <w:sz w:val="28"/>
          <w:szCs w:val="28"/>
        </w:rPr>
        <w:t>мики  и развитие сельских территорий</w:t>
      </w:r>
      <w:r w:rsidRPr="00AE0461">
        <w:rPr>
          <w:rFonts w:ascii="Times New Roman" w:hAnsi="Times New Roman"/>
          <w:sz w:val="28"/>
          <w:szCs w:val="28"/>
        </w:rPr>
        <w:t xml:space="preserve">. </w:t>
      </w:r>
      <w:r w:rsidRPr="00AE0461">
        <w:rPr>
          <w:rFonts w:ascii="Times New Roman" w:hAnsi="Times New Roman"/>
          <w:sz w:val="28"/>
          <w:szCs w:val="28"/>
          <w:lang w:eastAsia="ru-RU"/>
        </w:rPr>
        <w:t>К концу этапа «</w:t>
      </w:r>
      <w:r w:rsidR="001A27E8">
        <w:rPr>
          <w:rFonts w:ascii="Times New Roman" w:hAnsi="Times New Roman"/>
          <w:sz w:val="28"/>
          <w:szCs w:val="28"/>
          <w:lang w:eastAsia="ru-RU"/>
        </w:rPr>
        <w:t xml:space="preserve">драйверы» </w:t>
      </w:r>
      <w:r w:rsidRPr="00AE0461">
        <w:rPr>
          <w:rFonts w:ascii="Times New Roman" w:hAnsi="Times New Roman"/>
          <w:sz w:val="28"/>
          <w:szCs w:val="28"/>
          <w:lang w:eastAsia="ru-RU"/>
        </w:rPr>
        <w:t xml:space="preserve"> роста» </w:t>
      </w:r>
      <w:r>
        <w:rPr>
          <w:rFonts w:ascii="Times New Roman" w:hAnsi="Times New Roman"/>
          <w:sz w:val="28"/>
          <w:szCs w:val="28"/>
          <w:lang w:eastAsia="ru-RU"/>
        </w:rPr>
        <w:t xml:space="preserve">района </w:t>
      </w:r>
      <w:r w:rsidRPr="00AE0461">
        <w:rPr>
          <w:rFonts w:ascii="Times New Roman" w:hAnsi="Times New Roman"/>
          <w:sz w:val="28"/>
          <w:szCs w:val="28"/>
          <w:lang w:eastAsia="ru-RU"/>
        </w:rPr>
        <w:t xml:space="preserve">должны стать ключевыми в развитии и определяющими его социально-экономическое положение. </w:t>
      </w:r>
      <w:r w:rsidRPr="00AE0461">
        <w:rPr>
          <w:rFonts w:ascii="Times New Roman" w:hAnsi="Times New Roman"/>
          <w:sz w:val="28"/>
          <w:szCs w:val="28"/>
        </w:rPr>
        <w:t>В результате чего, пр</w:t>
      </w:r>
      <w:r w:rsidRPr="00AE0461">
        <w:rPr>
          <w:rFonts w:ascii="Times New Roman" w:hAnsi="Times New Roman"/>
          <w:sz w:val="28"/>
          <w:szCs w:val="28"/>
        </w:rPr>
        <w:t>о</w:t>
      </w:r>
      <w:r w:rsidRPr="00AE0461">
        <w:rPr>
          <w:rFonts w:ascii="Times New Roman" w:hAnsi="Times New Roman"/>
          <w:sz w:val="28"/>
          <w:szCs w:val="28"/>
        </w:rPr>
        <w:lastRenderedPageBreak/>
        <w:t>исходит постепенное увеличение показателей производства, удовлетворение потр</w:t>
      </w:r>
      <w:r w:rsidRPr="00AE0461">
        <w:rPr>
          <w:rFonts w:ascii="Times New Roman" w:hAnsi="Times New Roman"/>
          <w:sz w:val="28"/>
          <w:szCs w:val="28"/>
        </w:rPr>
        <w:t>е</w:t>
      </w:r>
      <w:r w:rsidRPr="00AE0461">
        <w:rPr>
          <w:rFonts w:ascii="Times New Roman" w:hAnsi="Times New Roman"/>
          <w:sz w:val="28"/>
          <w:szCs w:val="28"/>
        </w:rPr>
        <w:t xml:space="preserve">бительского спроса в новой продукции и услугах. </w:t>
      </w:r>
    </w:p>
    <w:p w:rsidR="00B7747D" w:rsidRPr="00FA6C6C" w:rsidRDefault="00B7747D" w:rsidP="00B7747D">
      <w:pPr>
        <w:ind w:firstLine="567"/>
        <w:jc w:val="both"/>
        <w:rPr>
          <w:rFonts w:ascii="Times New Roman" w:hAnsi="Times New Roman"/>
          <w:sz w:val="28"/>
          <w:szCs w:val="28"/>
          <w:lang w:eastAsia="ru-RU"/>
        </w:rPr>
      </w:pPr>
      <w:r w:rsidRPr="002D2DE7">
        <w:rPr>
          <w:rFonts w:ascii="Times New Roman" w:hAnsi="Times New Roman"/>
          <w:b/>
          <w:i/>
          <w:sz w:val="28"/>
          <w:szCs w:val="28"/>
        </w:rPr>
        <w:t>Третий этап</w:t>
      </w:r>
      <w:r w:rsidRPr="00AE0461">
        <w:rPr>
          <w:rFonts w:ascii="Times New Roman" w:hAnsi="Times New Roman"/>
          <w:sz w:val="28"/>
          <w:szCs w:val="28"/>
        </w:rPr>
        <w:t xml:space="preserve"> «инновационного качественного роста» </w:t>
      </w:r>
      <w:r>
        <w:rPr>
          <w:rFonts w:ascii="Times New Roman" w:hAnsi="Times New Roman"/>
          <w:sz w:val="28"/>
          <w:szCs w:val="28"/>
        </w:rPr>
        <w:t>(202</w:t>
      </w:r>
      <w:r w:rsidR="006C79EA">
        <w:rPr>
          <w:rFonts w:ascii="Times New Roman" w:hAnsi="Times New Roman"/>
          <w:sz w:val="28"/>
          <w:szCs w:val="28"/>
        </w:rPr>
        <w:t>8</w:t>
      </w:r>
      <w:r>
        <w:rPr>
          <w:rFonts w:ascii="Times New Roman" w:hAnsi="Times New Roman"/>
          <w:sz w:val="28"/>
          <w:szCs w:val="28"/>
        </w:rPr>
        <w:t>-203</w:t>
      </w:r>
      <w:r w:rsidR="006C79EA">
        <w:rPr>
          <w:rFonts w:ascii="Times New Roman" w:hAnsi="Times New Roman"/>
          <w:sz w:val="28"/>
          <w:szCs w:val="28"/>
        </w:rPr>
        <w:t>5</w:t>
      </w:r>
      <w:r>
        <w:rPr>
          <w:rFonts w:ascii="Times New Roman" w:hAnsi="Times New Roman"/>
          <w:sz w:val="28"/>
          <w:szCs w:val="28"/>
        </w:rPr>
        <w:t xml:space="preserve">) - </w:t>
      </w:r>
      <w:r w:rsidRPr="00AE0461">
        <w:rPr>
          <w:rFonts w:ascii="Times New Roman" w:hAnsi="Times New Roman"/>
          <w:sz w:val="28"/>
          <w:szCs w:val="28"/>
          <w:lang w:eastAsia="ru-RU"/>
        </w:rPr>
        <w:t>фактич</w:t>
      </w:r>
      <w:r w:rsidRPr="00AE0461">
        <w:rPr>
          <w:rFonts w:ascii="Times New Roman" w:hAnsi="Times New Roman"/>
          <w:sz w:val="28"/>
          <w:szCs w:val="28"/>
          <w:lang w:eastAsia="ru-RU"/>
        </w:rPr>
        <w:t>е</w:t>
      </w:r>
      <w:r w:rsidRPr="00AE0461">
        <w:rPr>
          <w:rFonts w:ascii="Times New Roman" w:hAnsi="Times New Roman"/>
          <w:sz w:val="28"/>
          <w:szCs w:val="28"/>
          <w:lang w:eastAsia="ru-RU"/>
        </w:rPr>
        <w:t>ский переход к функционированию и социально-экономическому развитию в инст</w:t>
      </w:r>
      <w:r w:rsidRPr="00AE0461">
        <w:rPr>
          <w:rFonts w:ascii="Times New Roman" w:hAnsi="Times New Roman"/>
          <w:sz w:val="28"/>
          <w:szCs w:val="28"/>
          <w:lang w:eastAsia="ru-RU"/>
        </w:rPr>
        <w:t>и</w:t>
      </w:r>
      <w:r w:rsidRPr="00AE0461">
        <w:rPr>
          <w:rFonts w:ascii="Times New Roman" w:hAnsi="Times New Roman"/>
          <w:sz w:val="28"/>
          <w:szCs w:val="28"/>
          <w:lang w:eastAsia="ru-RU"/>
        </w:rPr>
        <w:t>туциональных условиях новой экономики, основанной на информации, инновациях и знаниях. При наиболее благоприятных условиях заканчивается период реализации</w:t>
      </w:r>
      <w:r w:rsidRPr="00FA6C6C">
        <w:rPr>
          <w:rFonts w:ascii="Times New Roman" w:hAnsi="Times New Roman"/>
          <w:sz w:val="28"/>
          <w:szCs w:val="28"/>
          <w:lang w:eastAsia="ru-RU"/>
        </w:rPr>
        <w:t xml:space="preserve"> инвестиционных проектов. Увеличиваются налоговые поступления в бюджет </w:t>
      </w:r>
      <w:r>
        <w:rPr>
          <w:rFonts w:ascii="Times New Roman" w:hAnsi="Times New Roman"/>
          <w:sz w:val="28"/>
          <w:szCs w:val="28"/>
          <w:lang w:eastAsia="ru-RU"/>
        </w:rPr>
        <w:t>ра</w:t>
      </w:r>
      <w:r>
        <w:rPr>
          <w:rFonts w:ascii="Times New Roman" w:hAnsi="Times New Roman"/>
          <w:sz w:val="28"/>
          <w:szCs w:val="28"/>
          <w:lang w:eastAsia="ru-RU"/>
        </w:rPr>
        <w:t>й</w:t>
      </w:r>
      <w:r>
        <w:rPr>
          <w:rFonts w:ascii="Times New Roman" w:hAnsi="Times New Roman"/>
          <w:sz w:val="28"/>
          <w:szCs w:val="28"/>
          <w:lang w:eastAsia="ru-RU"/>
        </w:rPr>
        <w:t>она</w:t>
      </w:r>
      <w:r w:rsidRPr="00FA6C6C">
        <w:rPr>
          <w:rFonts w:ascii="Times New Roman" w:hAnsi="Times New Roman"/>
          <w:sz w:val="28"/>
          <w:szCs w:val="28"/>
          <w:lang w:eastAsia="ru-RU"/>
        </w:rPr>
        <w:t>, созданы дополнительные рабочие места, сократился уровень безработицы. Объем созданной добавленной стоимости и ее структура по видам экономической деятельности существенно отлича</w:t>
      </w:r>
      <w:r>
        <w:rPr>
          <w:rFonts w:ascii="Times New Roman" w:hAnsi="Times New Roman"/>
          <w:sz w:val="28"/>
          <w:szCs w:val="28"/>
          <w:lang w:eastAsia="ru-RU"/>
        </w:rPr>
        <w:t>ются</w:t>
      </w:r>
      <w:r w:rsidRPr="00FA6C6C">
        <w:rPr>
          <w:rFonts w:ascii="Times New Roman" w:hAnsi="Times New Roman"/>
          <w:sz w:val="28"/>
          <w:szCs w:val="28"/>
          <w:lang w:eastAsia="ru-RU"/>
        </w:rPr>
        <w:t xml:space="preserve"> от существующих в настоящее время. Ур</w:t>
      </w:r>
      <w:r w:rsidRPr="00FA6C6C">
        <w:rPr>
          <w:rFonts w:ascii="Times New Roman" w:hAnsi="Times New Roman"/>
          <w:sz w:val="28"/>
          <w:szCs w:val="28"/>
          <w:lang w:eastAsia="ru-RU"/>
        </w:rPr>
        <w:t>о</w:t>
      </w:r>
      <w:r w:rsidRPr="00FA6C6C">
        <w:rPr>
          <w:rFonts w:ascii="Times New Roman" w:hAnsi="Times New Roman"/>
          <w:sz w:val="28"/>
          <w:szCs w:val="28"/>
          <w:lang w:eastAsia="ru-RU"/>
        </w:rPr>
        <w:t xml:space="preserve">вень благосостояния и качество жизни населения определяются как высокие и выше среднего по </w:t>
      </w:r>
      <w:r>
        <w:rPr>
          <w:rFonts w:ascii="Times New Roman" w:hAnsi="Times New Roman"/>
          <w:sz w:val="28"/>
          <w:szCs w:val="28"/>
          <w:lang w:eastAsia="ru-RU"/>
        </w:rPr>
        <w:t>Республике Бурятия</w:t>
      </w:r>
      <w:r w:rsidRPr="00FA6C6C">
        <w:rPr>
          <w:rFonts w:ascii="Times New Roman" w:hAnsi="Times New Roman"/>
          <w:sz w:val="28"/>
          <w:szCs w:val="28"/>
          <w:lang w:eastAsia="ru-RU"/>
        </w:rPr>
        <w:t xml:space="preserve">. </w:t>
      </w:r>
    </w:p>
    <w:p w:rsidR="00B7747D" w:rsidRPr="008608D8" w:rsidRDefault="00B7747D" w:rsidP="00B7747D">
      <w:pPr>
        <w:ind w:firstLine="567"/>
        <w:jc w:val="both"/>
        <w:rPr>
          <w:rFonts w:ascii="Times New Roman" w:hAnsi="Times New Roman"/>
          <w:sz w:val="28"/>
          <w:szCs w:val="28"/>
        </w:rPr>
      </w:pPr>
      <w:r w:rsidRPr="00FA6C6C">
        <w:rPr>
          <w:rFonts w:ascii="Times New Roman" w:hAnsi="Times New Roman"/>
          <w:sz w:val="28"/>
          <w:szCs w:val="28"/>
          <w:lang w:eastAsia="ru-RU"/>
        </w:rPr>
        <w:t xml:space="preserve">Таким образом, </w:t>
      </w:r>
      <w:r>
        <w:rPr>
          <w:rFonts w:ascii="Times New Roman" w:hAnsi="Times New Roman"/>
          <w:sz w:val="28"/>
          <w:szCs w:val="28"/>
        </w:rPr>
        <w:t>н</w:t>
      </w:r>
      <w:r w:rsidRPr="008608D8">
        <w:rPr>
          <w:rFonts w:ascii="Times New Roman" w:hAnsi="Times New Roman"/>
          <w:sz w:val="28"/>
          <w:szCs w:val="28"/>
        </w:rPr>
        <w:t xml:space="preserve">аиболее предпочтительным является </w:t>
      </w:r>
      <w:r w:rsidRPr="002D2DE7">
        <w:rPr>
          <w:rFonts w:ascii="Times New Roman" w:hAnsi="Times New Roman"/>
          <w:b/>
          <w:i/>
          <w:sz w:val="28"/>
          <w:szCs w:val="28"/>
        </w:rPr>
        <w:t>«сценарий активных действий».</w:t>
      </w:r>
      <w:r w:rsidRPr="00FA6C6C">
        <w:rPr>
          <w:rFonts w:ascii="Times New Roman" w:hAnsi="Times New Roman"/>
          <w:sz w:val="28"/>
          <w:szCs w:val="28"/>
          <w:lang w:eastAsia="ru-RU"/>
        </w:rPr>
        <w:t>Стратегическое целеполагание</w:t>
      </w:r>
      <w:r w:rsidR="006C79EA">
        <w:rPr>
          <w:rFonts w:ascii="Times New Roman" w:hAnsi="Times New Roman"/>
          <w:sz w:val="28"/>
          <w:szCs w:val="28"/>
          <w:lang w:eastAsia="ru-RU"/>
        </w:rPr>
        <w:t xml:space="preserve">, </w:t>
      </w:r>
      <w:r w:rsidRPr="00FA6C6C">
        <w:rPr>
          <w:rFonts w:ascii="Times New Roman" w:hAnsi="Times New Roman"/>
          <w:sz w:val="28"/>
          <w:szCs w:val="28"/>
          <w:lang w:eastAsia="ru-RU"/>
        </w:rPr>
        <w:t xml:space="preserve"> далее</w:t>
      </w:r>
      <w:r w:rsidR="006C79EA">
        <w:rPr>
          <w:rFonts w:ascii="Times New Roman" w:hAnsi="Times New Roman"/>
          <w:sz w:val="28"/>
          <w:szCs w:val="28"/>
          <w:lang w:eastAsia="ru-RU"/>
        </w:rPr>
        <w:t xml:space="preserve">, </w:t>
      </w:r>
      <w:r w:rsidRPr="00FA6C6C">
        <w:rPr>
          <w:rFonts w:ascii="Times New Roman" w:hAnsi="Times New Roman"/>
          <w:sz w:val="28"/>
          <w:szCs w:val="28"/>
          <w:lang w:eastAsia="ru-RU"/>
        </w:rPr>
        <w:t xml:space="preserve"> будет производиться исходя из выбора к реализации </w:t>
      </w:r>
      <w:r>
        <w:rPr>
          <w:rFonts w:ascii="Times New Roman" w:hAnsi="Times New Roman"/>
          <w:sz w:val="28"/>
          <w:szCs w:val="28"/>
          <w:lang w:eastAsia="ru-RU"/>
        </w:rPr>
        <w:t xml:space="preserve">данного сценария в качестве базового. </w:t>
      </w:r>
      <w:r w:rsidRPr="008608D8">
        <w:rPr>
          <w:rFonts w:ascii="Times New Roman" w:hAnsi="Times New Roman"/>
          <w:sz w:val="28"/>
          <w:szCs w:val="28"/>
        </w:rPr>
        <w:t>Реализация данного сценария подразумевает значительно более сложную модель управления и для вл</w:t>
      </w:r>
      <w:r w:rsidRPr="008608D8">
        <w:rPr>
          <w:rFonts w:ascii="Times New Roman" w:hAnsi="Times New Roman"/>
          <w:sz w:val="28"/>
          <w:szCs w:val="28"/>
        </w:rPr>
        <w:t>а</w:t>
      </w:r>
      <w:r w:rsidRPr="008608D8">
        <w:rPr>
          <w:rFonts w:ascii="Times New Roman" w:hAnsi="Times New Roman"/>
          <w:sz w:val="28"/>
          <w:szCs w:val="28"/>
        </w:rPr>
        <w:t>сти, и для бизнеса. Сценарий предполагает активную политику органов местного самоуправления, скоординированную с хозяйствующими субъектами и направле</w:t>
      </w:r>
      <w:r w:rsidRPr="008608D8">
        <w:rPr>
          <w:rFonts w:ascii="Times New Roman" w:hAnsi="Times New Roman"/>
          <w:sz w:val="28"/>
          <w:szCs w:val="28"/>
        </w:rPr>
        <w:t>н</w:t>
      </w:r>
      <w:r w:rsidRPr="008608D8">
        <w:rPr>
          <w:rFonts w:ascii="Times New Roman" w:hAnsi="Times New Roman"/>
          <w:sz w:val="28"/>
          <w:szCs w:val="28"/>
        </w:rPr>
        <w:t>ную на стимулирование внедрения инноваций в производственные и непроизводс</w:t>
      </w:r>
      <w:r w:rsidRPr="008608D8">
        <w:rPr>
          <w:rFonts w:ascii="Times New Roman" w:hAnsi="Times New Roman"/>
          <w:sz w:val="28"/>
          <w:szCs w:val="28"/>
        </w:rPr>
        <w:t>т</w:t>
      </w:r>
      <w:r w:rsidRPr="008608D8">
        <w:rPr>
          <w:rFonts w:ascii="Times New Roman" w:hAnsi="Times New Roman"/>
          <w:sz w:val="28"/>
          <w:szCs w:val="28"/>
        </w:rPr>
        <w:t>венные сектора экономики</w:t>
      </w:r>
      <w:r>
        <w:rPr>
          <w:rFonts w:ascii="Times New Roman" w:hAnsi="Times New Roman"/>
          <w:sz w:val="28"/>
          <w:szCs w:val="28"/>
        </w:rPr>
        <w:t xml:space="preserve"> района</w:t>
      </w:r>
      <w:r w:rsidRPr="008608D8">
        <w:rPr>
          <w:rFonts w:ascii="Times New Roman" w:hAnsi="Times New Roman"/>
          <w:sz w:val="28"/>
          <w:szCs w:val="28"/>
        </w:rPr>
        <w:t>, развитие научно-образовательных и транспор</w:t>
      </w:r>
      <w:r w:rsidRPr="008608D8">
        <w:rPr>
          <w:rFonts w:ascii="Times New Roman" w:hAnsi="Times New Roman"/>
          <w:sz w:val="28"/>
          <w:szCs w:val="28"/>
        </w:rPr>
        <w:t>т</w:t>
      </w:r>
      <w:r w:rsidRPr="008608D8">
        <w:rPr>
          <w:rFonts w:ascii="Times New Roman" w:hAnsi="Times New Roman"/>
          <w:sz w:val="28"/>
          <w:szCs w:val="28"/>
        </w:rPr>
        <w:t>но-логистических комплексов, обеспечение высокого качества жизни.</w:t>
      </w:r>
    </w:p>
    <w:p w:rsidR="00B7747D" w:rsidRPr="002D2DE7" w:rsidRDefault="00B7747D" w:rsidP="00B7747D">
      <w:pPr>
        <w:autoSpaceDE w:val="0"/>
        <w:autoSpaceDN w:val="0"/>
        <w:adjustRightInd w:val="0"/>
        <w:ind w:firstLine="567"/>
        <w:jc w:val="right"/>
        <w:rPr>
          <w:rFonts w:ascii="Times New Roman" w:hAnsi="Times New Roman"/>
          <w:i/>
          <w:sz w:val="24"/>
          <w:szCs w:val="28"/>
        </w:rPr>
      </w:pPr>
      <w:r w:rsidRPr="002D2DE7">
        <w:rPr>
          <w:rFonts w:ascii="Times New Roman" w:hAnsi="Times New Roman"/>
          <w:i/>
          <w:sz w:val="24"/>
          <w:szCs w:val="28"/>
        </w:rPr>
        <w:t xml:space="preserve">Таблица </w:t>
      </w:r>
      <w:r w:rsidR="006C79EA">
        <w:rPr>
          <w:rFonts w:ascii="Times New Roman" w:hAnsi="Times New Roman"/>
          <w:i/>
          <w:sz w:val="24"/>
          <w:szCs w:val="28"/>
        </w:rPr>
        <w:t>12</w:t>
      </w:r>
      <w:r w:rsidRPr="002D2DE7">
        <w:rPr>
          <w:rFonts w:ascii="Times New Roman" w:hAnsi="Times New Roman"/>
          <w:i/>
          <w:sz w:val="24"/>
          <w:szCs w:val="28"/>
        </w:rPr>
        <w:t>.</w:t>
      </w:r>
    </w:p>
    <w:p w:rsidR="00751E32" w:rsidRDefault="00751E32" w:rsidP="00B7747D">
      <w:pPr>
        <w:ind w:firstLine="567"/>
        <w:jc w:val="center"/>
        <w:rPr>
          <w:rFonts w:ascii="Times New Roman" w:hAnsi="Times New Roman"/>
          <w:sz w:val="28"/>
          <w:szCs w:val="28"/>
        </w:rPr>
      </w:pPr>
    </w:p>
    <w:p w:rsidR="00751E32" w:rsidRDefault="00B7747D" w:rsidP="001A27E8">
      <w:pPr>
        <w:rPr>
          <w:rFonts w:ascii="Times New Roman" w:hAnsi="Times New Roman"/>
          <w:sz w:val="28"/>
          <w:szCs w:val="28"/>
        </w:rPr>
      </w:pPr>
      <w:r w:rsidRPr="00751E32">
        <w:rPr>
          <w:rFonts w:ascii="Times New Roman" w:hAnsi="Times New Roman"/>
          <w:b/>
          <w:sz w:val="28"/>
          <w:szCs w:val="28"/>
        </w:rPr>
        <w:t>Показатели достижения базовых и целевых з</w:t>
      </w:r>
      <w:r w:rsidR="00751E32" w:rsidRPr="00751E32">
        <w:rPr>
          <w:rFonts w:ascii="Times New Roman" w:hAnsi="Times New Roman"/>
          <w:b/>
          <w:sz w:val="28"/>
          <w:szCs w:val="28"/>
        </w:rPr>
        <w:t>начений основных показателей</w:t>
      </w:r>
      <w:r w:rsidR="00751E32" w:rsidRPr="001A27E8">
        <w:rPr>
          <w:rFonts w:ascii="Times New Roman" w:hAnsi="Times New Roman"/>
          <w:b/>
          <w:sz w:val="24"/>
          <w:szCs w:val="28"/>
        </w:rPr>
        <w:t>*</w:t>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219"/>
        <w:gridCol w:w="1900"/>
        <w:gridCol w:w="2202"/>
        <w:gridCol w:w="1993"/>
      </w:tblGrid>
      <w:tr w:rsidR="00B7747D" w:rsidRPr="00AD38C4" w:rsidTr="003537F6">
        <w:tc>
          <w:tcPr>
            <w:tcW w:w="4219" w:type="dxa"/>
          </w:tcPr>
          <w:p w:rsidR="00B7747D" w:rsidRPr="00F03C65" w:rsidRDefault="00B7747D" w:rsidP="003537F6">
            <w:pPr>
              <w:jc w:val="center"/>
              <w:rPr>
                <w:rFonts w:ascii="Times New Roman" w:hAnsi="Times New Roman"/>
                <w:b/>
                <w:spacing w:val="-22"/>
                <w:sz w:val="28"/>
                <w:szCs w:val="28"/>
              </w:rPr>
            </w:pPr>
            <w:r w:rsidRPr="00F03C65">
              <w:rPr>
                <w:rFonts w:ascii="Times New Roman" w:hAnsi="Times New Roman"/>
                <w:b/>
                <w:spacing w:val="-22"/>
                <w:sz w:val="28"/>
                <w:szCs w:val="28"/>
              </w:rPr>
              <w:t>Показатели</w:t>
            </w:r>
          </w:p>
        </w:tc>
        <w:tc>
          <w:tcPr>
            <w:tcW w:w="1900" w:type="dxa"/>
          </w:tcPr>
          <w:p w:rsidR="00B7747D" w:rsidRPr="00F03C65" w:rsidRDefault="00B7747D" w:rsidP="003537F6">
            <w:pPr>
              <w:jc w:val="center"/>
              <w:rPr>
                <w:rFonts w:ascii="Times New Roman" w:hAnsi="Times New Roman"/>
                <w:b/>
                <w:spacing w:val="-22"/>
                <w:sz w:val="28"/>
                <w:szCs w:val="28"/>
              </w:rPr>
            </w:pPr>
            <w:r w:rsidRPr="00F03C65">
              <w:rPr>
                <w:rFonts w:ascii="Times New Roman" w:hAnsi="Times New Roman"/>
                <w:b/>
                <w:spacing w:val="-22"/>
                <w:sz w:val="28"/>
                <w:szCs w:val="28"/>
              </w:rPr>
              <w:t>Базовое знач</w:t>
            </w:r>
            <w:r w:rsidRPr="00F03C65">
              <w:rPr>
                <w:rFonts w:ascii="Times New Roman" w:hAnsi="Times New Roman"/>
                <w:b/>
                <w:spacing w:val="-22"/>
                <w:sz w:val="28"/>
                <w:szCs w:val="28"/>
              </w:rPr>
              <w:t>е</w:t>
            </w:r>
            <w:r w:rsidRPr="00F03C65">
              <w:rPr>
                <w:rFonts w:ascii="Times New Roman" w:hAnsi="Times New Roman"/>
                <w:b/>
                <w:spacing w:val="-22"/>
                <w:sz w:val="28"/>
                <w:szCs w:val="28"/>
              </w:rPr>
              <w:t>ние показателя</w:t>
            </w:r>
          </w:p>
        </w:tc>
        <w:tc>
          <w:tcPr>
            <w:tcW w:w="2202" w:type="dxa"/>
          </w:tcPr>
          <w:p w:rsidR="00B7747D" w:rsidRPr="00F03C65" w:rsidRDefault="00B7747D" w:rsidP="003537F6">
            <w:pPr>
              <w:jc w:val="center"/>
              <w:rPr>
                <w:rFonts w:ascii="Times New Roman" w:hAnsi="Times New Roman"/>
                <w:b/>
                <w:spacing w:val="-22"/>
                <w:sz w:val="28"/>
                <w:szCs w:val="28"/>
              </w:rPr>
            </w:pPr>
            <w:r w:rsidRPr="00F03C65">
              <w:rPr>
                <w:rFonts w:ascii="Times New Roman" w:hAnsi="Times New Roman"/>
                <w:b/>
                <w:spacing w:val="-22"/>
                <w:sz w:val="28"/>
                <w:szCs w:val="28"/>
              </w:rPr>
              <w:t>Целевое значение показателя</w:t>
            </w:r>
          </w:p>
        </w:tc>
        <w:tc>
          <w:tcPr>
            <w:tcW w:w="1993" w:type="dxa"/>
          </w:tcPr>
          <w:p w:rsidR="00B7747D" w:rsidRPr="00F03C65" w:rsidRDefault="00B7747D" w:rsidP="003537F6">
            <w:pPr>
              <w:jc w:val="center"/>
              <w:rPr>
                <w:rFonts w:ascii="Times New Roman" w:hAnsi="Times New Roman"/>
                <w:b/>
                <w:spacing w:val="-22"/>
                <w:sz w:val="28"/>
                <w:szCs w:val="28"/>
              </w:rPr>
            </w:pPr>
            <w:r w:rsidRPr="00F03C65">
              <w:rPr>
                <w:rFonts w:ascii="Times New Roman" w:hAnsi="Times New Roman"/>
                <w:b/>
                <w:spacing w:val="-22"/>
                <w:sz w:val="28"/>
                <w:szCs w:val="28"/>
              </w:rPr>
              <w:t>Срок достиж</w:t>
            </w:r>
            <w:r w:rsidRPr="00F03C65">
              <w:rPr>
                <w:rFonts w:ascii="Times New Roman" w:hAnsi="Times New Roman"/>
                <w:b/>
                <w:spacing w:val="-22"/>
                <w:sz w:val="28"/>
                <w:szCs w:val="28"/>
              </w:rPr>
              <w:t>е</w:t>
            </w:r>
            <w:r w:rsidRPr="00F03C65">
              <w:rPr>
                <w:rFonts w:ascii="Times New Roman" w:hAnsi="Times New Roman"/>
                <w:b/>
                <w:spacing w:val="-22"/>
                <w:sz w:val="28"/>
                <w:szCs w:val="28"/>
              </w:rPr>
              <w:t>ния цели</w:t>
            </w:r>
          </w:p>
        </w:tc>
      </w:tr>
      <w:tr w:rsidR="00B7747D" w:rsidRPr="00E03263" w:rsidTr="003537F6">
        <w:trPr>
          <w:trHeight w:val="351"/>
        </w:trPr>
        <w:tc>
          <w:tcPr>
            <w:tcW w:w="4219" w:type="dxa"/>
          </w:tcPr>
          <w:p w:rsidR="00B7747D" w:rsidRPr="00F03C65" w:rsidRDefault="00B7747D" w:rsidP="003537F6">
            <w:pPr>
              <w:jc w:val="both"/>
              <w:rPr>
                <w:rFonts w:ascii="Times New Roman" w:hAnsi="Times New Roman"/>
                <w:sz w:val="28"/>
                <w:szCs w:val="28"/>
              </w:rPr>
            </w:pPr>
            <w:r w:rsidRPr="00F03C65">
              <w:rPr>
                <w:rFonts w:ascii="Times New Roman" w:hAnsi="Times New Roman" w:cs="Times New Roman"/>
                <w:sz w:val="28"/>
                <w:szCs w:val="28"/>
              </w:rPr>
              <w:t>Прогнозная динамика численн</w:t>
            </w:r>
            <w:r w:rsidRPr="00F03C65">
              <w:rPr>
                <w:rFonts w:ascii="Times New Roman" w:hAnsi="Times New Roman" w:cs="Times New Roman"/>
                <w:sz w:val="28"/>
                <w:szCs w:val="28"/>
              </w:rPr>
              <w:t>о</w:t>
            </w:r>
            <w:r w:rsidRPr="00F03C65">
              <w:rPr>
                <w:rFonts w:ascii="Times New Roman" w:hAnsi="Times New Roman" w:cs="Times New Roman"/>
                <w:sz w:val="28"/>
                <w:szCs w:val="28"/>
              </w:rPr>
              <w:t>сти населения, тыс.</w:t>
            </w:r>
            <w:r w:rsidRPr="00F03C65">
              <w:rPr>
                <w:rFonts w:ascii="Times New Roman" w:hAnsi="Times New Roman" w:cs="Times New Roman"/>
                <w:sz w:val="28"/>
                <w:szCs w:val="28"/>
                <w:lang w:val="en-US"/>
              </w:rPr>
              <w:t> </w:t>
            </w:r>
            <w:r w:rsidRPr="00F03C65">
              <w:rPr>
                <w:rFonts w:ascii="Times New Roman" w:hAnsi="Times New Roman" w:cs="Times New Roman"/>
                <w:sz w:val="28"/>
                <w:szCs w:val="28"/>
              </w:rPr>
              <w:t>чел.</w:t>
            </w:r>
          </w:p>
        </w:tc>
        <w:tc>
          <w:tcPr>
            <w:tcW w:w="1900" w:type="dxa"/>
          </w:tcPr>
          <w:p w:rsidR="00B7747D" w:rsidRDefault="00B7747D" w:rsidP="003537F6">
            <w:pPr>
              <w:jc w:val="center"/>
              <w:rPr>
                <w:rFonts w:ascii="Times New Roman" w:hAnsi="Times New Roman"/>
                <w:sz w:val="28"/>
                <w:szCs w:val="28"/>
              </w:rPr>
            </w:pPr>
            <w:r>
              <w:rPr>
                <w:rFonts w:ascii="Times New Roman" w:hAnsi="Times New Roman"/>
                <w:sz w:val="28"/>
                <w:szCs w:val="28"/>
              </w:rPr>
              <w:t>4</w:t>
            </w:r>
            <w:r w:rsidR="003537F6">
              <w:rPr>
                <w:rFonts w:ascii="Times New Roman" w:hAnsi="Times New Roman"/>
                <w:sz w:val="28"/>
                <w:szCs w:val="28"/>
              </w:rPr>
              <w:t>3,0</w:t>
            </w:r>
          </w:p>
          <w:p w:rsidR="00B7747D" w:rsidRDefault="00B7747D" w:rsidP="003537F6">
            <w:pPr>
              <w:jc w:val="center"/>
              <w:rPr>
                <w:rFonts w:ascii="Times New Roman" w:hAnsi="Times New Roman"/>
                <w:sz w:val="28"/>
                <w:szCs w:val="28"/>
              </w:rPr>
            </w:pPr>
            <w:r>
              <w:rPr>
                <w:rFonts w:ascii="Times New Roman" w:hAnsi="Times New Roman"/>
                <w:sz w:val="28"/>
                <w:szCs w:val="28"/>
              </w:rPr>
              <w:t>4</w:t>
            </w:r>
            <w:r w:rsidR="003537F6">
              <w:rPr>
                <w:rFonts w:ascii="Times New Roman" w:hAnsi="Times New Roman"/>
                <w:sz w:val="28"/>
                <w:szCs w:val="28"/>
              </w:rPr>
              <w:t>0</w:t>
            </w:r>
            <w:r>
              <w:rPr>
                <w:rFonts w:ascii="Times New Roman" w:hAnsi="Times New Roman"/>
                <w:sz w:val="28"/>
                <w:szCs w:val="28"/>
              </w:rPr>
              <w:t>,7</w:t>
            </w:r>
          </w:p>
          <w:p w:rsidR="00B7747D" w:rsidRPr="0059617C" w:rsidRDefault="003537F6" w:rsidP="003537F6">
            <w:pPr>
              <w:jc w:val="center"/>
              <w:rPr>
                <w:rFonts w:ascii="Times New Roman" w:hAnsi="Times New Roman"/>
                <w:i/>
                <w:sz w:val="28"/>
                <w:szCs w:val="28"/>
              </w:rPr>
            </w:pPr>
            <w:r>
              <w:rPr>
                <w:rFonts w:ascii="Times New Roman" w:hAnsi="Times New Roman"/>
                <w:i/>
                <w:sz w:val="28"/>
                <w:szCs w:val="28"/>
              </w:rPr>
              <w:t>94,6</w:t>
            </w:r>
          </w:p>
        </w:tc>
        <w:tc>
          <w:tcPr>
            <w:tcW w:w="2202" w:type="dxa"/>
          </w:tcPr>
          <w:p w:rsidR="00B7747D" w:rsidRDefault="00B7747D" w:rsidP="003537F6">
            <w:pPr>
              <w:jc w:val="center"/>
              <w:rPr>
                <w:rFonts w:ascii="Times New Roman" w:hAnsi="Times New Roman"/>
                <w:sz w:val="28"/>
                <w:szCs w:val="28"/>
              </w:rPr>
            </w:pPr>
            <w:r>
              <w:rPr>
                <w:rFonts w:ascii="Times New Roman" w:hAnsi="Times New Roman"/>
                <w:sz w:val="28"/>
                <w:szCs w:val="28"/>
              </w:rPr>
              <w:t>4</w:t>
            </w:r>
            <w:r w:rsidR="003537F6">
              <w:rPr>
                <w:rFonts w:ascii="Times New Roman" w:hAnsi="Times New Roman"/>
                <w:sz w:val="28"/>
                <w:szCs w:val="28"/>
              </w:rPr>
              <w:t>2,6</w:t>
            </w:r>
          </w:p>
          <w:p w:rsidR="00B7747D" w:rsidRDefault="00B7747D" w:rsidP="003537F6">
            <w:pPr>
              <w:jc w:val="center"/>
              <w:rPr>
                <w:rFonts w:ascii="Times New Roman" w:hAnsi="Times New Roman"/>
                <w:sz w:val="28"/>
                <w:szCs w:val="28"/>
              </w:rPr>
            </w:pPr>
            <w:r>
              <w:rPr>
                <w:rFonts w:ascii="Times New Roman" w:hAnsi="Times New Roman"/>
                <w:sz w:val="28"/>
                <w:szCs w:val="28"/>
              </w:rPr>
              <w:t>47,1</w:t>
            </w:r>
          </w:p>
          <w:p w:rsidR="00B7747D" w:rsidRPr="0059617C" w:rsidRDefault="003537F6" w:rsidP="003537F6">
            <w:pPr>
              <w:jc w:val="center"/>
              <w:rPr>
                <w:rFonts w:ascii="Times New Roman" w:hAnsi="Times New Roman"/>
                <w:i/>
                <w:sz w:val="28"/>
                <w:szCs w:val="28"/>
              </w:rPr>
            </w:pPr>
            <w:r>
              <w:rPr>
                <w:rFonts w:ascii="Times New Roman" w:hAnsi="Times New Roman"/>
                <w:i/>
                <w:sz w:val="28"/>
                <w:szCs w:val="28"/>
              </w:rPr>
              <w:t>110,6</w:t>
            </w:r>
          </w:p>
        </w:tc>
        <w:tc>
          <w:tcPr>
            <w:tcW w:w="1993" w:type="dxa"/>
          </w:tcPr>
          <w:p w:rsidR="00B7747D" w:rsidRDefault="00B7747D" w:rsidP="003537F6">
            <w:pPr>
              <w:jc w:val="center"/>
              <w:rPr>
                <w:rFonts w:ascii="Times New Roman" w:hAnsi="Times New Roman"/>
                <w:sz w:val="28"/>
                <w:szCs w:val="28"/>
              </w:rPr>
            </w:pPr>
            <w:r>
              <w:rPr>
                <w:rFonts w:ascii="Times New Roman" w:hAnsi="Times New Roman"/>
                <w:sz w:val="28"/>
                <w:szCs w:val="28"/>
              </w:rPr>
              <w:t>2017</w:t>
            </w:r>
          </w:p>
          <w:p w:rsidR="00B7747D" w:rsidRDefault="00B7747D" w:rsidP="003537F6">
            <w:pPr>
              <w:jc w:val="center"/>
              <w:rPr>
                <w:rFonts w:ascii="Times New Roman" w:hAnsi="Times New Roman"/>
                <w:sz w:val="28"/>
                <w:szCs w:val="28"/>
              </w:rPr>
            </w:pPr>
            <w:r>
              <w:rPr>
                <w:rFonts w:ascii="Times New Roman" w:hAnsi="Times New Roman"/>
                <w:sz w:val="28"/>
                <w:szCs w:val="28"/>
              </w:rPr>
              <w:t>2035</w:t>
            </w:r>
          </w:p>
          <w:p w:rsidR="00B7747D" w:rsidRPr="0059617C" w:rsidRDefault="00B7747D" w:rsidP="003537F6">
            <w:pPr>
              <w:jc w:val="center"/>
              <w:rPr>
                <w:rFonts w:ascii="Times New Roman" w:hAnsi="Times New Roman"/>
                <w:i/>
                <w:sz w:val="28"/>
                <w:szCs w:val="28"/>
              </w:rPr>
            </w:pPr>
            <w:r>
              <w:rPr>
                <w:rFonts w:ascii="Times New Roman" w:hAnsi="Times New Roman"/>
                <w:i/>
                <w:sz w:val="28"/>
                <w:szCs w:val="28"/>
              </w:rPr>
              <w:t>2035</w:t>
            </w:r>
            <w:r w:rsidRPr="0059617C">
              <w:rPr>
                <w:rFonts w:ascii="Times New Roman" w:hAnsi="Times New Roman"/>
                <w:i/>
                <w:sz w:val="28"/>
                <w:szCs w:val="28"/>
              </w:rPr>
              <w:t xml:space="preserve"> к 2017,%</w:t>
            </w:r>
          </w:p>
        </w:tc>
      </w:tr>
      <w:tr w:rsidR="00B7747D" w:rsidRPr="00E03263" w:rsidTr="003537F6">
        <w:trPr>
          <w:trHeight w:val="351"/>
        </w:trPr>
        <w:tc>
          <w:tcPr>
            <w:tcW w:w="4219" w:type="dxa"/>
          </w:tcPr>
          <w:p w:rsidR="00B7747D" w:rsidRPr="00F03C65" w:rsidRDefault="00B7747D" w:rsidP="003537F6">
            <w:pPr>
              <w:jc w:val="both"/>
              <w:rPr>
                <w:rFonts w:ascii="Times New Roman" w:hAnsi="Times New Roman"/>
                <w:sz w:val="28"/>
                <w:szCs w:val="28"/>
              </w:rPr>
            </w:pPr>
            <w:r w:rsidRPr="00F03C65">
              <w:rPr>
                <w:rFonts w:ascii="Times New Roman" w:hAnsi="Times New Roman" w:cs="Times New Roman"/>
                <w:sz w:val="28"/>
                <w:szCs w:val="28"/>
              </w:rPr>
              <w:t>Прогнозная динамика регистр</w:t>
            </w:r>
            <w:r w:rsidRPr="00F03C65">
              <w:rPr>
                <w:rFonts w:ascii="Times New Roman" w:hAnsi="Times New Roman" w:cs="Times New Roman"/>
                <w:sz w:val="28"/>
                <w:szCs w:val="28"/>
              </w:rPr>
              <w:t>и</w:t>
            </w:r>
            <w:r w:rsidRPr="00F03C65">
              <w:rPr>
                <w:rFonts w:ascii="Times New Roman" w:hAnsi="Times New Roman" w:cs="Times New Roman"/>
                <w:sz w:val="28"/>
                <w:szCs w:val="28"/>
              </w:rPr>
              <w:t>руемой безработицы, тыс.</w:t>
            </w:r>
            <w:r w:rsidRPr="00F03C65">
              <w:rPr>
                <w:rFonts w:ascii="Times New Roman" w:hAnsi="Times New Roman" w:cs="Times New Roman"/>
                <w:sz w:val="28"/>
                <w:szCs w:val="28"/>
                <w:lang w:val="en-US"/>
              </w:rPr>
              <w:t> </w:t>
            </w:r>
            <w:r w:rsidRPr="00F03C65">
              <w:rPr>
                <w:rFonts w:ascii="Times New Roman" w:hAnsi="Times New Roman" w:cs="Times New Roman"/>
                <w:sz w:val="28"/>
                <w:szCs w:val="28"/>
              </w:rPr>
              <w:t>чел.</w:t>
            </w:r>
          </w:p>
        </w:tc>
        <w:tc>
          <w:tcPr>
            <w:tcW w:w="1900" w:type="dxa"/>
          </w:tcPr>
          <w:p w:rsidR="00B7747D" w:rsidRDefault="003537F6" w:rsidP="003537F6">
            <w:pPr>
              <w:jc w:val="center"/>
              <w:rPr>
                <w:rFonts w:ascii="Times New Roman" w:hAnsi="Times New Roman"/>
                <w:sz w:val="28"/>
                <w:szCs w:val="28"/>
              </w:rPr>
            </w:pPr>
            <w:r>
              <w:rPr>
                <w:rFonts w:ascii="Times New Roman" w:hAnsi="Times New Roman"/>
                <w:sz w:val="28"/>
                <w:szCs w:val="28"/>
              </w:rPr>
              <w:t>1,5</w:t>
            </w:r>
          </w:p>
          <w:p w:rsidR="00B7747D" w:rsidRDefault="00B7747D" w:rsidP="003537F6">
            <w:pPr>
              <w:jc w:val="center"/>
              <w:rPr>
                <w:rFonts w:ascii="Times New Roman" w:hAnsi="Times New Roman"/>
                <w:sz w:val="28"/>
                <w:szCs w:val="28"/>
              </w:rPr>
            </w:pPr>
            <w:r>
              <w:rPr>
                <w:rFonts w:ascii="Times New Roman" w:hAnsi="Times New Roman"/>
                <w:sz w:val="28"/>
                <w:szCs w:val="28"/>
              </w:rPr>
              <w:t>3,2</w:t>
            </w:r>
          </w:p>
          <w:p w:rsidR="00B7747D" w:rsidRPr="0059617C" w:rsidRDefault="00B7747D" w:rsidP="003537F6">
            <w:pPr>
              <w:jc w:val="center"/>
              <w:rPr>
                <w:rFonts w:ascii="Times New Roman" w:hAnsi="Times New Roman"/>
                <w:i/>
                <w:sz w:val="28"/>
                <w:szCs w:val="28"/>
              </w:rPr>
            </w:pPr>
            <w:r>
              <w:rPr>
                <w:rFonts w:ascii="Times New Roman" w:hAnsi="Times New Roman"/>
                <w:i/>
                <w:sz w:val="28"/>
                <w:szCs w:val="28"/>
              </w:rPr>
              <w:t xml:space="preserve">+ </w:t>
            </w:r>
            <w:r w:rsidRPr="0059617C">
              <w:rPr>
                <w:rFonts w:ascii="Times New Roman" w:hAnsi="Times New Roman"/>
                <w:i/>
                <w:sz w:val="28"/>
                <w:szCs w:val="28"/>
              </w:rPr>
              <w:t xml:space="preserve">в </w:t>
            </w:r>
            <w:r w:rsidR="003537F6">
              <w:rPr>
                <w:rFonts w:ascii="Times New Roman" w:hAnsi="Times New Roman"/>
                <w:i/>
                <w:sz w:val="28"/>
                <w:szCs w:val="28"/>
              </w:rPr>
              <w:t>2,1</w:t>
            </w:r>
            <w:r w:rsidRPr="0059617C">
              <w:rPr>
                <w:rFonts w:ascii="Times New Roman" w:hAnsi="Times New Roman"/>
                <w:i/>
                <w:sz w:val="28"/>
                <w:szCs w:val="28"/>
              </w:rPr>
              <w:t xml:space="preserve"> р.</w:t>
            </w:r>
          </w:p>
        </w:tc>
        <w:tc>
          <w:tcPr>
            <w:tcW w:w="2202" w:type="dxa"/>
          </w:tcPr>
          <w:p w:rsidR="00B7747D" w:rsidRDefault="00B7747D" w:rsidP="003537F6">
            <w:pPr>
              <w:jc w:val="center"/>
              <w:rPr>
                <w:rFonts w:ascii="Times New Roman" w:hAnsi="Times New Roman"/>
                <w:sz w:val="28"/>
                <w:szCs w:val="28"/>
              </w:rPr>
            </w:pPr>
            <w:r>
              <w:rPr>
                <w:rFonts w:ascii="Times New Roman" w:hAnsi="Times New Roman"/>
                <w:sz w:val="28"/>
                <w:szCs w:val="28"/>
              </w:rPr>
              <w:t>1,</w:t>
            </w:r>
            <w:r w:rsidR="003537F6">
              <w:rPr>
                <w:rFonts w:ascii="Times New Roman" w:hAnsi="Times New Roman"/>
                <w:sz w:val="28"/>
                <w:szCs w:val="28"/>
              </w:rPr>
              <w:t>6</w:t>
            </w:r>
          </w:p>
          <w:p w:rsidR="00B7747D" w:rsidRDefault="00B7747D" w:rsidP="003537F6">
            <w:pPr>
              <w:jc w:val="center"/>
              <w:rPr>
                <w:rFonts w:ascii="Times New Roman" w:hAnsi="Times New Roman"/>
                <w:sz w:val="28"/>
                <w:szCs w:val="28"/>
              </w:rPr>
            </w:pPr>
            <w:r>
              <w:rPr>
                <w:rFonts w:ascii="Times New Roman" w:hAnsi="Times New Roman"/>
                <w:sz w:val="28"/>
                <w:szCs w:val="28"/>
              </w:rPr>
              <w:t>1,3</w:t>
            </w:r>
          </w:p>
          <w:p w:rsidR="00B7747D" w:rsidRPr="0059617C" w:rsidRDefault="00B7747D" w:rsidP="003537F6">
            <w:pPr>
              <w:jc w:val="center"/>
              <w:rPr>
                <w:rFonts w:ascii="Times New Roman" w:hAnsi="Times New Roman"/>
                <w:i/>
                <w:sz w:val="28"/>
                <w:szCs w:val="28"/>
              </w:rPr>
            </w:pPr>
            <w:r w:rsidRPr="0059617C">
              <w:rPr>
                <w:rFonts w:ascii="Times New Roman" w:hAnsi="Times New Roman"/>
                <w:i/>
                <w:sz w:val="28"/>
                <w:szCs w:val="28"/>
              </w:rPr>
              <w:t>-</w:t>
            </w:r>
            <w:r w:rsidR="003537F6">
              <w:rPr>
                <w:rFonts w:ascii="Times New Roman" w:hAnsi="Times New Roman"/>
                <w:i/>
                <w:sz w:val="28"/>
                <w:szCs w:val="28"/>
              </w:rPr>
              <w:t>18,7</w:t>
            </w:r>
            <w:r w:rsidRPr="0059617C">
              <w:rPr>
                <w:rFonts w:ascii="Times New Roman" w:hAnsi="Times New Roman"/>
                <w:i/>
                <w:sz w:val="28"/>
                <w:szCs w:val="28"/>
              </w:rPr>
              <w:t>%</w:t>
            </w:r>
          </w:p>
        </w:tc>
        <w:tc>
          <w:tcPr>
            <w:tcW w:w="1993" w:type="dxa"/>
          </w:tcPr>
          <w:p w:rsidR="00B7747D" w:rsidRDefault="00B7747D" w:rsidP="003537F6">
            <w:pPr>
              <w:jc w:val="center"/>
              <w:rPr>
                <w:rFonts w:ascii="Times New Roman" w:hAnsi="Times New Roman"/>
                <w:sz w:val="28"/>
                <w:szCs w:val="28"/>
              </w:rPr>
            </w:pPr>
            <w:r>
              <w:rPr>
                <w:rFonts w:ascii="Times New Roman" w:hAnsi="Times New Roman"/>
                <w:sz w:val="28"/>
                <w:szCs w:val="28"/>
              </w:rPr>
              <w:t>2017</w:t>
            </w:r>
          </w:p>
          <w:p w:rsidR="00B7747D" w:rsidRDefault="00B7747D" w:rsidP="003537F6">
            <w:pPr>
              <w:jc w:val="center"/>
              <w:rPr>
                <w:rFonts w:ascii="Times New Roman" w:hAnsi="Times New Roman"/>
                <w:sz w:val="28"/>
                <w:szCs w:val="28"/>
              </w:rPr>
            </w:pPr>
            <w:r>
              <w:rPr>
                <w:rFonts w:ascii="Times New Roman" w:hAnsi="Times New Roman"/>
                <w:sz w:val="28"/>
                <w:szCs w:val="28"/>
              </w:rPr>
              <w:t>2035</w:t>
            </w:r>
          </w:p>
          <w:p w:rsidR="00B7747D" w:rsidRPr="0059617C" w:rsidRDefault="00B7747D" w:rsidP="003537F6">
            <w:pPr>
              <w:jc w:val="center"/>
              <w:rPr>
                <w:rFonts w:ascii="Times New Roman" w:hAnsi="Times New Roman"/>
                <w:i/>
                <w:sz w:val="28"/>
                <w:szCs w:val="28"/>
              </w:rPr>
            </w:pPr>
            <w:r>
              <w:rPr>
                <w:rFonts w:ascii="Times New Roman" w:hAnsi="Times New Roman"/>
                <w:i/>
                <w:sz w:val="28"/>
                <w:szCs w:val="28"/>
              </w:rPr>
              <w:t>2035</w:t>
            </w:r>
            <w:r w:rsidRPr="0059617C">
              <w:rPr>
                <w:rFonts w:ascii="Times New Roman" w:hAnsi="Times New Roman"/>
                <w:i/>
                <w:sz w:val="28"/>
                <w:szCs w:val="28"/>
              </w:rPr>
              <w:t xml:space="preserve"> к 2017,%</w:t>
            </w:r>
          </w:p>
        </w:tc>
      </w:tr>
      <w:tr w:rsidR="00B7747D" w:rsidRPr="00E03263" w:rsidTr="003537F6">
        <w:trPr>
          <w:trHeight w:val="351"/>
        </w:trPr>
        <w:tc>
          <w:tcPr>
            <w:tcW w:w="4219" w:type="dxa"/>
          </w:tcPr>
          <w:p w:rsidR="00B7747D" w:rsidRPr="00F03C65" w:rsidRDefault="00B7747D" w:rsidP="003537F6">
            <w:pPr>
              <w:jc w:val="both"/>
              <w:rPr>
                <w:rFonts w:ascii="Times New Roman" w:hAnsi="Times New Roman"/>
                <w:sz w:val="28"/>
                <w:szCs w:val="28"/>
              </w:rPr>
            </w:pPr>
            <w:r w:rsidRPr="00F03C65">
              <w:rPr>
                <w:rFonts w:ascii="Times New Roman" w:hAnsi="Times New Roman"/>
                <w:sz w:val="28"/>
                <w:szCs w:val="28"/>
                <w:lang w:eastAsia="ru-RU"/>
              </w:rPr>
              <w:t>Прогнозная динамика объемов промышленного производства, млн. руб.</w:t>
            </w:r>
          </w:p>
        </w:tc>
        <w:tc>
          <w:tcPr>
            <w:tcW w:w="1900" w:type="dxa"/>
          </w:tcPr>
          <w:p w:rsidR="00B7747D" w:rsidRDefault="003537F6" w:rsidP="003537F6">
            <w:pPr>
              <w:jc w:val="center"/>
              <w:rPr>
                <w:rFonts w:ascii="Times New Roman" w:hAnsi="Times New Roman"/>
                <w:sz w:val="28"/>
                <w:szCs w:val="28"/>
              </w:rPr>
            </w:pPr>
            <w:r>
              <w:rPr>
                <w:rFonts w:ascii="Times New Roman" w:hAnsi="Times New Roman"/>
                <w:sz w:val="28"/>
                <w:szCs w:val="28"/>
              </w:rPr>
              <w:t>11428</w:t>
            </w:r>
          </w:p>
          <w:p w:rsidR="00B7747D" w:rsidRDefault="003537F6" w:rsidP="003537F6">
            <w:pPr>
              <w:jc w:val="center"/>
              <w:rPr>
                <w:rFonts w:ascii="Times New Roman" w:hAnsi="Times New Roman"/>
                <w:sz w:val="28"/>
                <w:szCs w:val="28"/>
              </w:rPr>
            </w:pPr>
            <w:r>
              <w:rPr>
                <w:rFonts w:ascii="Times New Roman" w:hAnsi="Times New Roman"/>
                <w:sz w:val="28"/>
                <w:szCs w:val="28"/>
              </w:rPr>
              <w:t>13900</w:t>
            </w:r>
          </w:p>
          <w:p w:rsidR="00B7747D" w:rsidRPr="0059617C" w:rsidRDefault="00B7747D" w:rsidP="003537F6">
            <w:pPr>
              <w:jc w:val="center"/>
              <w:rPr>
                <w:rFonts w:ascii="Times New Roman" w:hAnsi="Times New Roman"/>
                <w:i/>
                <w:sz w:val="28"/>
                <w:szCs w:val="28"/>
              </w:rPr>
            </w:pPr>
            <w:r w:rsidRPr="0059617C">
              <w:rPr>
                <w:rFonts w:ascii="Times New Roman" w:hAnsi="Times New Roman"/>
                <w:i/>
                <w:sz w:val="28"/>
                <w:szCs w:val="28"/>
              </w:rPr>
              <w:t>1</w:t>
            </w:r>
            <w:r w:rsidR="003537F6">
              <w:rPr>
                <w:rFonts w:ascii="Times New Roman" w:hAnsi="Times New Roman"/>
                <w:i/>
                <w:sz w:val="28"/>
                <w:szCs w:val="28"/>
              </w:rPr>
              <w:t>21,6</w:t>
            </w:r>
          </w:p>
        </w:tc>
        <w:tc>
          <w:tcPr>
            <w:tcW w:w="2202" w:type="dxa"/>
          </w:tcPr>
          <w:p w:rsidR="003537F6" w:rsidRDefault="003537F6" w:rsidP="003537F6">
            <w:pPr>
              <w:jc w:val="center"/>
              <w:rPr>
                <w:rFonts w:ascii="Times New Roman" w:hAnsi="Times New Roman"/>
                <w:sz w:val="28"/>
                <w:szCs w:val="28"/>
              </w:rPr>
            </w:pPr>
            <w:r>
              <w:rPr>
                <w:rFonts w:ascii="Times New Roman" w:hAnsi="Times New Roman"/>
                <w:sz w:val="28"/>
                <w:szCs w:val="28"/>
              </w:rPr>
              <w:t>11572,2</w:t>
            </w:r>
          </w:p>
          <w:p w:rsidR="00B7747D" w:rsidRDefault="003537F6" w:rsidP="003537F6">
            <w:pPr>
              <w:jc w:val="center"/>
              <w:rPr>
                <w:rFonts w:ascii="Times New Roman" w:hAnsi="Times New Roman"/>
                <w:sz w:val="28"/>
                <w:szCs w:val="28"/>
              </w:rPr>
            </w:pPr>
            <w:r>
              <w:rPr>
                <w:rFonts w:ascii="Times New Roman" w:hAnsi="Times New Roman"/>
                <w:sz w:val="28"/>
                <w:szCs w:val="28"/>
              </w:rPr>
              <w:t>16400</w:t>
            </w:r>
          </w:p>
          <w:p w:rsidR="00B7747D" w:rsidRPr="0059617C" w:rsidRDefault="003537F6" w:rsidP="003537F6">
            <w:pPr>
              <w:jc w:val="center"/>
              <w:rPr>
                <w:rFonts w:ascii="Times New Roman" w:hAnsi="Times New Roman"/>
                <w:i/>
                <w:sz w:val="28"/>
                <w:szCs w:val="28"/>
              </w:rPr>
            </w:pPr>
            <w:r>
              <w:rPr>
                <w:rFonts w:ascii="Times New Roman" w:hAnsi="Times New Roman"/>
                <w:i/>
                <w:sz w:val="28"/>
                <w:szCs w:val="28"/>
              </w:rPr>
              <w:t>141,7</w:t>
            </w:r>
          </w:p>
        </w:tc>
        <w:tc>
          <w:tcPr>
            <w:tcW w:w="1993" w:type="dxa"/>
          </w:tcPr>
          <w:p w:rsidR="00B7747D" w:rsidRDefault="00B7747D" w:rsidP="003537F6">
            <w:pPr>
              <w:jc w:val="center"/>
              <w:rPr>
                <w:rFonts w:ascii="Times New Roman" w:hAnsi="Times New Roman"/>
                <w:sz w:val="28"/>
                <w:szCs w:val="28"/>
              </w:rPr>
            </w:pPr>
            <w:r>
              <w:rPr>
                <w:rFonts w:ascii="Times New Roman" w:hAnsi="Times New Roman"/>
                <w:sz w:val="28"/>
                <w:szCs w:val="28"/>
              </w:rPr>
              <w:t>2017</w:t>
            </w:r>
          </w:p>
          <w:p w:rsidR="00B7747D" w:rsidRDefault="00B7747D" w:rsidP="003537F6">
            <w:pPr>
              <w:jc w:val="center"/>
              <w:rPr>
                <w:rFonts w:ascii="Times New Roman" w:hAnsi="Times New Roman"/>
                <w:sz w:val="28"/>
                <w:szCs w:val="28"/>
              </w:rPr>
            </w:pPr>
            <w:r>
              <w:rPr>
                <w:rFonts w:ascii="Times New Roman" w:hAnsi="Times New Roman"/>
                <w:sz w:val="28"/>
                <w:szCs w:val="28"/>
              </w:rPr>
              <w:t>2035</w:t>
            </w:r>
          </w:p>
          <w:p w:rsidR="00B7747D" w:rsidRPr="0059617C" w:rsidRDefault="00B7747D" w:rsidP="003537F6">
            <w:pPr>
              <w:jc w:val="center"/>
              <w:rPr>
                <w:rFonts w:ascii="Times New Roman" w:hAnsi="Times New Roman"/>
                <w:i/>
                <w:sz w:val="28"/>
                <w:szCs w:val="28"/>
              </w:rPr>
            </w:pPr>
            <w:r>
              <w:rPr>
                <w:rFonts w:ascii="Times New Roman" w:hAnsi="Times New Roman"/>
                <w:i/>
                <w:sz w:val="28"/>
                <w:szCs w:val="28"/>
              </w:rPr>
              <w:t>2035</w:t>
            </w:r>
            <w:r w:rsidRPr="0059617C">
              <w:rPr>
                <w:rFonts w:ascii="Times New Roman" w:hAnsi="Times New Roman"/>
                <w:i/>
                <w:sz w:val="28"/>
                <w:szCs w:val="28"/>
              </w:rPr>
              <w:t xml:space="preserve"> к 2017,%</w:t>
            </w:r>
          </w:p>
        </w:tc>
      </w:tr>
      <w:tr w:rsidR="00B7747D" w:rsidRPr="00E03263" w:rsidTr="003537F6">
        <w:trPr>
          <w:trHeight w:val="351"/>
        </w:trPr>
        <w:tc>
          <w:tcPr>
            <w:tcW w:w="4219" w:type="dxa"/>
          </w:tcPr>
          <w:p w:rsidR="00B7747D" w:rsidRPr="00F03C65" w:rsidRDefault="00B7747D" w:rsidP="003537F6">
            <w:pPr>
              <w:jc w:val="both"/>
              <w:rPr>
                <w:rFonts w:ascii="Times New Roman" w:hAnsi="Times New Roman"/>
                <w:sz w:val="28"/>
                <w:szCs w:val="28"/>
              </w:rPr>
            </w:pPr>
            <w:r w:rsidRPr="00F03C65">
              <w:rPr>
                <w:rFonts w:ascii="Times New Roman" w:hAnsi="Times New Roman"/>
                <w:sz w:val="28"/>
                <w:szCs w:val="28"/>
                <w:lang w:eastAsia="ru-RU"/>
              </w:rPr>
              <w:t>Прогнозная динамика инвест</w:t>
            </w:r>
            <w:r w:rsidRPr="00F03C65">
              <w:rPr>
                <w:rFonts w:ascii="Times New Roman" w:hAnsi="Times New Roman"/>
                <w:sz w:val="28"/>
                <w:szCs w:val="28"/>
                <w:lang w:eastAsia="ru-RU"/>
              </w:rPr>
              <w:t>и</w:t>
            </w:r>
            <w:r w:rsidRPr="00F03C65">
              <w:rPr>
                <w:rFonts w:ascii="Times New Roman" w:hAnsi="Times New Roman"/>
                <w:sz w:val="28"/>
                <w:szCs w:val="28"/>
                <w:lang w:eastAsia="ru-RU"/>
              </w:rPr>
              <w:t>ций в основной капитал</w:t>
            </w:r>
            <w:r w:rsidR="003537F6">
              <w:rPr>
                <w:rFonts w:ascii="Times New Roman" w:hAnsi="Times New Roman"/>
                <w:sz w:val="28"/>
                <w:szCs w:val="28"/>
                <w:lang w:eastAsia="ru-RU"/>
              </w:rPr>
              <w:t xml:space="preserve"> (за и</w:t>
            </w:r>
            <w:r w:rsidR="003537F6">
              <w:rPr>
                <w:rFonts w:ascii="Times New Roman" w:hAnsi="Times New Roman"/>
                <w:sz w:val="28"/>
                <w:szCs w:val="28"/>
                <w:lang w:eastAsia="ru-RU"/>
              </w:rPr>
              <w:t>с</w:t>
            </w:r>
            <w:r w:rsidR="003537F6">
              <w:rPr>
                <w:rFonts w:ascii="Times New Roman" w:hAnsi="Times New Roman"/>
                <w:sz w:val="28"/>
                <w:szCs w:val="28"/>
                <w:lang w:eastAsia="ru-RU"/>
              </w:rPr>
              <w:t>ключением бюджетных)</w:t>
            </w:r>
            <w:r w:rsidRPr="00F03C65">
              <w:rPr>
                <w:rFonts w:ascii="Times New Roman" w:hAnsi="Times New Roman"/>
                <w:sz w:val="28"/>
                <w:szCs w:val="28"/>
                <w:lang w:eastAsia="ru-RU"/>
              </w:rPr>
              <w:t>, млн. руб.</w:t>
            </w:r>
          </w:p>
        </w:tc>
        <w:tc>
          <w:tcPr>
            <w:tcW w:w="1900" w:type="dxa"/>
          </w:tcPr>
          <w:p w:rsidR="00B7747D" w:rsidRDefault="003537F6" w:rsidP="003537F6">
            <w:pPr>
              <w:jc w:val="center"/>
              <w:rPr>
                <w:rFonts w:ascii="Times New Roman" w:hAnsi="Times New Roman"/>
                <w:sz w:val="28"/>
                <w:szCs w:val="28"/>
              </w:rPr>
            </w:pPr>
            <w:r>
              <w:rPr>
                <w:rFonts w:ascii="Times New Roman" w:hAnsi="Times New Roman"/>
                <w:sz w:val="28"/>
                <w:szCs w:val="28"/>
              </w:rPr>
              <w:t>1500</w:t>
            </w:r>
          </w:p>
          <w:p w:rsidR="003537F6" w:rsidRDefault="003537F6" w:rsidP="003537F6">
            <w:pPr>
              <w:jc w:val="center"/>
              <w:rPr>
                <w:rFonts w:ascii="Times New Roman" w:hAnsi="Times New Roman"/>
                <w:sz w:val="28"/>
                <w:szCs w:val="28"/>
              </w:rPr>
            </w:pPr>
            <w:r>
              <w:rPr>
                <w:rFonts w:ascii="Times New Roman" w:hAnsi="Times New Roman"/>
                <w:sz w:val="28"/>
                <w:szCs w:val="28"/>
              </w:rPr>
              <w:t>1000</w:t>
            </w:r>
          </w:p>
          <w:p w:rsidR="00B7747D" w:rsidRPr="0059617C" w:rsidRDefault="00B7747D" w:rsidP="003537F6">
            <w:pPr>
              <w:jc w:val="center"/>
              <w:rPr>
                <w:rFonts w:ascii="Times New Roman" w:hAnsi="Times New Roman"/>
                <w:i/>
                <w:sz w:val="28"/>
                <w:szCs w:val="28"/>
              </w:rPr>
            </w:pPr>
            <w:r w:rsidRPr="0059617C">
              <w:rPr>
                <w:rFonts w:ascii="Times New Roman" w:hAnsi="Times New Roman"/>
                <w:i/>
                <w:sz w:val="28"/>
                <w:szCs w:val="28"/>
              </w:rPr>
              <w:t>126</w:t>
            </w:r>
          </w:p>
        </w:tc>
        <w:tc>
          <w:tcPr>
            <w:tcW w:w="2202" w:type="dxa"/>
          </w:tcPr>
          <w:p w:rsidR="003537F6" w:rsidRDefault="003537F6" w:rsidP="003537F6">
            <w:pPr>
              <w:jc w:val="center"/>
              <w:rPr>
                <w:rFonts w:ascii="Times New Roman" w:hAnsi="Times New Roman"/>
                <w:sz w:val="28"/>
                <w:szCs w:val="28"/>
              </w:rPr>
            </w:pPr>
            <w:r>
              <w:rPr>
                <w:rFonts w:ascii="Times New Roman" w:hAnsi="Times New Roman"/>
                <w:sz w:val="28"/>
                <w:szCs w:val="28"/>
              </w:rPr>
              <w:t>1618,6</w:t>
            </w:r>
          </w:p>
          <w:p w:rsidR="00B7747D" w:rsidRDefault="00837BED" w:rsidP="003537F6">
            <w:pPr>
              <w:jc w:val="center"/>
              <w:rPr>
                <w:rFonts w:ascii="Times New Roman" w:hAnsi="Times New Roman"/>
                <w:sz w:val="28"/>
                <w:szCs w:val="28"/>
              </w:rPr>
            </w:pPr>
            <w:r>
              <w:rPr>
                <w:rFonts w:ascii="Times New Roman" w:hAnsi="Times New Roman"/>
                <w:sz w:val="28"/>
                <w:szCs w:val="28"/>
              </w:rPr>
              <w:t>7</w:t>
            </w:r>
            <w:r w:rsidR="00B7747D">
              <w:rPr>
                <w:rFonts w:ascii="Times New Roman" w:hAnsi="Times New Roman"/>
                <w:sz w:val="28"/>
                <w:szCs w:val="28"/>
              </w:rPr>
              <w:t>700</w:t>
            </w:r>
          </w:p>
          <w:p w:rsidR="00B7747D" w:rsidRPr="0059617C" w:rsidRDefault="00837BED" w:rsidP="003537F6">
            <w:pPr>
              <w:jc w:val="center"/>
              <w:rPr>
                <w:rFonts w:ascii="Times New Roman" w:hAnsi="Times New Roman"/>
                <w:i/>
                <w:sz w:val="28"/>
                <w:szCs w:val="28"/>
              </w:rPr>
            </w:pPr>
            <w:r>
              <w:rPr>
                <w:rFonts w:ascii="Times New Roman" w:hAnsi="Times New Roman"/>
                <w:i/>
                <w:sz w:val="28"/>
                <w:szCs w:val="28"/>
              </w:rPr>
              <w:t xml:space="preserve">почти </w:t>
            </w:r>
            <w:r w:rsidR="00B7747D" w:rsidRPr="0059617C">
              <w:rPr>
                <w:rFonts w:ascii="Times New Roman" w:hAnsi="Times New Roman"/>
                <w:i/>
                <w:sz w:val="28"/>
                <w:szCs w:val="28"/>
              </w:rPr>
              <w:t>в 5 р.</w:t>
            </w:r>
          </w:p>
        </w:tc>
        <w:tc>
          <w:tcPr>
            <w:tcW w:w="1993" w:type="dxa"/>
          </w:tcPr>
          <w:p w:rsidR="00B7747D" w:rsidRDefault="00B7747D" w:rsidP="003537F6">
            <w:pPr>
              <w:jc w:val="center"/>
              <w:rPr>
                <w:rFonts w:ascii="Times New Roman" w:hAnsi="Times New Roman"/>
                <w:sz w:val="28"/>
                <w:szCs w:val="28"/>
              </w:rPr>
            </w:pPr>
            <w:r>
              <w:rPr>
                <w:rFonts w:ascii="Times New Roman" w:hAnsi="Times New Roman"/>
                <w:sz w:val="28"/>
                <w:szCs w:val="28"/>
              </w:rPr>
              <w:t>2017</w:t>
            </w:r>
          </w:p>
          <w:p w:rsidR="00B7747D" w:rsidRDefault="00B7747D" w:rsidP="003537F6">
            <w:pPr>
              <w:jc w:val="center"/>
              <w:rPr>
                <w:rFonts w:ascii="Times New Roman" w:hAnsi="Times New Roman"/>
                <w:sz w:val="28"/>
                <w:szCs w:val="28"/>
              </w:rPr>
            </w:pPr>
            <w:r>
              <w:rPr>
                <w:rFonts w:ascii="Times New Roman" w:hAnsi="Times New Roman"/>
                <w:sz w:val="28"/>
                <w:szCs w:val="28"/>
              </w:rPr>
              <w:t>2035</w:t>
            </w:r>
          </w:p>
          <w:p w:rsidR="00B7747D" w:rsidRPr="0059617C" w:rsidRDefault="00B7747D" w:rsidP="003537F6">
            <w:pPr>
              <w:jc w:val="center"/>
              <w:rPr>
                <w:rFonts w:ascii="Times New Roman" w:hAnsi="Times New Roman"/>
                <w:i/>
                <w:sz w:val="28"/>
                <w:szCs w:val="28"/>
              </w:rPr>
            </w:pPr>
            <w:r>
              <w:rPr>
                <w:rFonts w:ascii="Times New Roman" w:hAnsi="Times New Roman"/>
                <w:i/>
                <w:sz w:val="28"/>
                <w:szCs w:val="28"/>
              </w:rPr>
              <w:t>2035</w:t>
            </w:r>
            <w:r w:rsidRPr="0059617C">
              <w:rPr>
                <w:rFonts w:ascii="Times New Roman" w:hAnsi="Times New Roman"/>
                <w:i/>
                <w:sz w:val="28"/>
                <w:szCs w:val="28"/>
              </w:rPr>
              <w:t xml:space="preserve"> к 2017,%</w:t>
            </w:r>
          </w:p>
        </w:tc>
      </w:tr>
      <w:tr w:rsidR="00B7747D" w:rsidRPr="00E03263" w:rsidTr="003537F6">
        <w:trPr>
          <w:trHeight w:val="351"/>
        </w:trPr>
        <w:tc>
          <w:tcPr>
            <w:tcW w:w="4219" w:type="dxa"/>
          </w:tcPr>
          <w:p w:rsidR="00B7747D" w:rsidRPr="00F03C65" w:rsidRDefault="00B7747D" w:rsidP="003537F6">
            <w:pPr>
              <w:jc w:val="both"/>
              <w:rPr>
                <w:rFonts w:ascii="Times New Roman" w:hAnsi="Times New Roman"/>
                <w:sz w:val="28"/>
                <w:szCs w:val="28"/>
              </w:rPr>
            </w:pPr>
            <w:r w:rsidRPr="00F03C65">
              <w:rPr>
                <w:rFonts w:ascii="Times New Roman" w:hAnsi="Times New Roman"/>
                <w:sz w:val="28"/>
                <w:szCs w:val="28"/>
                <w:lang w:eastAsia="ru-RU"/>
              </w:rPr>
              <w:t>Прогнозная динамика розничной торговли, млн. руб.</w:t>
            </w:r>
          </w:p>
        </w:tc>
        <w:tc>
          <w:tcPr>
            <w:tcW w:w="1900" w:type="dxa"/>
          </w:tcPr>
          <w:p w:rsidR="00B7747D" w:rsidRDefault="00B7747D" w:rsidP="003537F6">
            <w:pPr>
              <w:jc w:val="center"/>
              <w:rPr>
                <w:rFonts w:ascii="Times New Roman" w:hAnsi="Times New Roman"/>
                <w:sz w:val="28"/>
                <w:szCs w:val="28"/>
              </w:rPr>
            </w:pPr>
            <w:r>
              <w:rPr>
                <w:rFonts w:ascii="Times New Roman" w:hAnsi="Times New Roman"/>
                <w:sz w:val="28"/>
                <w:szCs w:val="28"/>
              </w:rPr>
              <w:t>3699</w:t>
            </w:r>
          </w:p>
          <w:p w:rsidR="00726B15" w:rsidRDefault="00726B15" w:rsidP="003537F6">
            <w:pPr>
              <w:jc w:val="center"/>
              <w:rPr>
                <w:rFonts w:ascii="Times New Roman" w:hAnsi="Times New Roman"/>
                <w:i/>
                <w:sz w:val="28"/>
                <w:szCs w:val="28"/>
              </w:rPr>
            </w:pPr>
            <w:r>
              <w:rPr>
                <w:rFonts w:ascii="Times New Roman" w:hAnsi="Times New Roman"/>
                <w:i/>
                <w:sz w:val="28"/>
                <w:szCs w:val="28"/>
              </w:rPr>
              <w:t>9100</w:t>
            </w:r>
          </w:p>
          <w:p w:rsidR="00B7747D" w:rsidRPr="0059617C" w:rsidRDefault="00B7747D" w:rsidP="00726B15">
            <w:pPr>
              <w:jc w:val="center"/>
              <w:rPr>
                <w:rFonts w:ascii="Times New Roman" w:hAnsi="Times New Roman"/>
                <w:i/>
                <w:sz w:val="28"/>
                <w:szCs w:val="28"/>
              </w:rPr>
            </w:pPr>
            <w:r w:rsidRPr="0059617C">
              <w:rPr>
                <w:rFonts w:ascii="Times New Roman" w:hAnsi="Times New Roman"/>
                <w:i/>
                <w:sz w:val="28"/>
                <w:szCs w:val="28"/>
              </w:rPr>
              <w:t xml:space="preserve">в </w:t>
            </w:r>
            <w:r w:rsidR="00726B15">
              <w:rPr>
                <w:rFonts w:ascii="Times New Roman" w:hAnsi="Times New Roman"/>
                <w:i/>
                <w:sz w:val="28"/>
                <w:szCs w:val="28"/>
              </w:rPr>
              <w:t>2,4</w:t>
            </w:r>
            <w:r w:rsidRPr="0059617C">
              <w:rPr>
                <w:rFonts w:ascii="Times New Roman" w:hAnsi="Times New Roman"/>
                <w:i/>
                <w:sz w:val="28"/>
                <w:szCs w:val="28"/>
              </w:rPr>
              <w:t xml:space="preserve"> р.</w:t>
            </w:r>
          </w:p>
        </w:tc>
        <w:tc>
          <w:tcPr>
            <w:tcW w:w="2202" w:type="dxa"/>
          </w:tcPr>
          <w:p w:rsidR="00B7747D" w:rsidRDefault="00B7747D" w:rsidP="003537F6">
            <w:pPr>
              <w:jc w:val="center"/>
              <w:rPr>
                <w:rFonts w:ascii="Times New Roman" w:hAnsi="Times New Roman"/>
                <w:sz w:val="28"/>
                <w:szCs w:val="28"/>
              </w:rPr>
            </w:pPr>
            <w:r>
              <w:rPr>
                <w:rFonts w:ascii="Times New Roman" w:hAnsi="Times New Roman"/>
                <w:sz w:val="28"/>
                <w:szCs w:val="28"/>
              </w:rPr>
              <w:t>3</w:t>
            </w:r>
            <w:r w:rsidR="00726B15">
              <w:rPr>
                <w:rFonts w:ascii="Times New Roman" w:hAnsi="Times New Roman"/>
                <w:sz w:val="28"/>
                <w:szCs w:val="28"/>
              </w:rPr>
              <w:t>800</w:t>
            </w:r>
          </w:p>
          <w:p w:rsidR="00726B15" w:rsidRDefault="00726B15" w:rsidP="003537F6">
            <w:pPr>
              <w:jc w:val="center"/>
              <w:rPr>
                <w:rFonts w:ascii="Times New Roman" w:hAnsi="Times New Roman"/>
                <w:i/>
                <w:sz w:val="28"/>
                <w:szCs w:val="28"/>
              </w:rPr>
            </w:pPr>
            <w:r>
              <w:rPr>
                <w:rFonts w:ascii="Times New Roman" w:hAnsi="Times New Roman"/>
                <w:i/>
                <w:sz w:val="28"/>
                <w:szCs w:val="28"/>
              </w:rPr>
              <w:t>11400</w:t>
            </w:r>
          </w:p>
          <w:p w:rsidR="00B7747D" w:rsidRPr="0059617C" w:rsidRDefault="00B7747D" w:rsidP="00726B15">
            <w:pPr>
              <w:jc w:val="center"/>
              <w:rPr>
                <w:rFonts w:ascii="Times New Roman" w:hAnsi="Times New Roman"/>
                <w:i/>
                <w:sz w:val="28"/>
                <w:szCs w:val="28"/>
              </w:rPr>
            </w:pPr>
            <w:r w:rsidRPr="0059617C">
              <w:rPr>
                <w:rFonts w:ascii="Times New Roman" w:hAnsi="Times New Roman"/>
                <w:i/>
                <w:sz w:val="28"/>
                <w:szCs w:val="28"/>
              </w:rPr>
              <w:t>в 3 р.</w:t>
            </w:r>
          </w:p>
        </w:tc>
        <w:tc>
          <w:tcPr>
            <w:tcW w:w="1993" w:type="dxa"/>
          </w:tcPr>
          <w:p w:rsidR="00B7747D" w:rsidRDefault="00B7747D" w:rsidP="003537F6">
            <w:pPr>
              <w:jc w:val="center"/>
              <w:rPr>
                <w:rFonts w:ascii="Times New Roman" w:hAnsi="Times New Roman"/>
                <w:sz w:val="28"/>
                <w:szCs w:val="28"/>
              </w:rPr>
            </w:pPr>
            <w:r>
              <w:rPr>
                <w:rFonts w:ascii="Times New Roman" w:hAnsi="Times New Roman"/>
                <w:sz w:val="28"/>
                <w:szCs w:val="28"/>
              </w:rPr>
              <w:t>2017</w:t>
            </w:r>
          </w:p>
          <w:p w:rsidR="00B7747D" w:rsidRDefault="00B7747D" w:rsidP="003537F6">
            <w:pPr>
              <w:jc w:val="center"/>
              <w:rPr>
                <w:rFonts w:ascii="Times New Roman" w:hAnsi="Times New Roman"/>
                <w:sz w:val="28"/>
                <w:szCs w:val="28"/>
              </w:rPr>
            </w:pPr>
            <w:r>
              <w:rPr>
                <w:rFonts w:ascii="Times New Roman" w:hAnsi="Times New Roman"/>
                <w:sz w:val="28"/>
                <w:szCs w:val="28"/>
              </w:rPr>
              <w:t>2035</w:t>
            </w:r>
          </w:p>
          <w:p w:rsidR="00B7747D" w:rsidRPr="0059617C" w:rsidRDefault="00B7747D" w:rsidP="003537F6">
            <w:pPr>
              <w:jc w:val="center"/>
              <w:rPr>
                <w:rFonts w:ascii="Times New Roman" w:hAnsi="Times New Roman"/>
                <w:i/>
                <w:sz w:val="28"/>
                <w:szCs w:val="28"/>
              </w:rPr>
            </w:pPr>
            <w:r>
              <w:rPr>
                <w:rFonts w:ascii="Times New Roman" w:hAnsi="Times New Roman"/>
                <w:i/>
                <w:sz w:val="28"/>
                <w:szCs w:val="28"/>
              </w:rPr>
              <w:t>2035</w:t>
            </w:r>
            <w:r w:rsidRPr="0059617C">
              <w:rPr>
                <w:rFonts w:ascii="Times New Roman" w:hAnsi="Times New Roman"/>
                <w:i/>
                <w:sz w:val="28"/>
                <w:szCs w:val="28"/>
              </w:rPr>
              <w:t xml:space="preserve"> к 2017,%</w:t>
            </w:r>
          </w:p>
        </w:tc>
      </w:tr>
      <w:tr w:rsidR="00B7747D" w:rsidRPr="009E1FEC" w:rsidTr="003537F6">
        <w:tc>
          <w:tcPr>
            <w:tcW w:w="4219" w:type="dxa"/>
          </w:tcPr>
          <w:p w:rsidR="00B7747D" w:rsidRPr="00F03C65" w:rsidRDefault="00B7747D" w:rsidP="003537F6">
            <w:pPr>
              <w:pStyle w:val="aff5"/>
              <w:ind w:left="0"/>
              <w:jc w:val="both"/>
              <w:rPr>
                <w:rFonts w:ascii="Times New Roman" w:hAnsi="Times New Roman"/>
                <w:sz w:val="28"/>
                <w:szCs w:val="28"/>
              </w:rPr>
            </w:pPr>
            <w:r w:rsidRPr="00F03C65">
              <w:rPr>
                <w:rFonts w:ascii="Times New Roman" w:hAnsi="Times New Roman"/>
                <w:sz w:val="28"/>
                <w:szCs w:val="28"/>
                <w:lang w:eastAsia="ru-RU"/>
              </w:rPr>
              <w:t>Прогнозная динамика ввода ж</w:t>
            </w:r>
            <w:r w:rsidRPr="00F03C65">
              <w:rPr>
                <w:rFonts w:ascii="Times New Roman" w:hAnsi="Times New Roman"/>
                <w:sz w:val="28"/>
                <w:szCs w:val="28"/>
                <w:lang w:eastAsia="ru-RU"/>
              </w:rPr>
              <w:t>и</w:t>
            </w:r>
            <w:r w:rsidRPr="00F03C65">
              <w:rPr>
                <w:rFonts w:ascii="Times New Roman" w:hAnsi="Times New Roman"/>
                <w:sz w:val="28"/>
                <w:szCs w:val="28"/>
                <w:lang w:eastAsia="ru-RU"/>
              </w:rPr>
              <w:t>лья, тыс.кв.м.</w:t>
            </w:r>
          </w:p>
        </w:tc>
        <w:tc>
          <w:tcPr>
            <w:tcW w:w="1900" w:type="dxa"/>
          </w:tcPr>
          <w:p w:rsidR="00B7747D" w:rsidRDefault="00B7747D" w:rsidP="003537F6">
            <w:pPr>
              <w:jc w:val="center"/>
              <w:rPr>
                <w:rFonts w:ascii="Times New Roman" w:hAnsi="Times New Roman"/>
                <w:sz w:val="28"/>
                <w:szCs w:val="28"/>
              </w:rPr>
            </w:pPr>
            <w:r>
              <w:rPr>
                <w:rFonts w:ascii="Times New Roman" w:hAnsi="Times New Roman"/>
                <w:sz w:val="28"/>
                <w:szCs w:val="28"/>
              </w:rPr>
              <w:t>5000</w:t>
            </w:r>
          </w:p>
          <w:p w:rsidR="00B7747D" w:rsidRDefault="00726B15" w:rsidP="003537F6">
            <w:pPr>
              <w:jc w:val="center"/>
              <w:rPr>
                <w:rFonts w:ascii="Times New Roman" w:hAnsi="Times New Roman"/>
                <w:sz w:val="28"/>
                <w:szCs w:val="28"/>
              </w:rPr>
            </w:pPr>
            <w:r>
              <w:rPr>
                <w:rFonts w:ascii="Times New Roman" w:hAnsi="Times New Roman"/>
                <w:sz w:val="28"/>
                <w:szCs w:val="28"/>
              </w:rPr>
              <w:t>5000</w:t>
            </w:r>
          </w:p>
          <w:p w:rsidR="00B7747D" w:rsidRPr="0059617C" w:rsidRDefault="00B7747D" w:rsidP="00726B15">
            <w:pPr>
              <w:jc w:val="center"/>
              <w:rPr>
                <w:rFonts w:ascii="Times New Roman" w:hAnsi="Times New Roman"/>
                <w:i/>
                <w:sz w:val="28"/>
                <w:szCs w:val="28"/>
              </w:rPr>
            </w:pPr>
            <w:r w:rsidRPr="0059617C">
              <w:rPr>
                <w:rFonts w:ascii="Times New Roman" w:hAnsi="Times New Roman"/>
                <w:i/>
                <w:sz w:val="28"/>
                <w:szCs w:val="28"/>
              </w:rPr>
              <w:t>1</w:t>
            </w:r>
            <w:r w:rsidR="00726B15">
              <w:rPr>
                <w:rFonts w:ascii="Times New Roman" w:hAnsi="Times New Roman"/>
                <w:i/>
                <w:sz w:val="28"/>
                <w:szCs w:val="28"/>
              </w:rPr>
              <w:t>0</w:t>
            </w:r>
            <w:r w:rsidRPr="0059617C">
              <w:rPr>
                <w:rFonts w:ascii="Times New Roman" w:hAnsi="Times New Roman"/>
                <w:i/>
                <w:sz w:val="28"/>
                <w:szCs w:val="28"/>
              </w:rPr>
              <w:t>0</w:t>
            </w:r>
          </w:p>
        </w:tc>
        <w:tc>
          <w:tcPr>
            <w:tcW w:w="2202" w:type="dxa"/>
          </w:tcPr>
          <w:p w:rsidR="00B7747D" w:rsidRDefault="00B7747D" w:rsidP="003537F6">
            <w:pPr>
              <w:jc w:val="center"/>
              <w:rPr>
                <w:rFonts w:ascii="Times New Roman" w:hAnsi="Times New Roman"/>
                <w:sz w:val="28"/>
                <w:szCs w:val="28"/>
              </w:rPr>
            </w:pPr>
            <w:r>
              <w:rPr>
                <w:rFonts w:ascii="Times New Roman" w:hAnsi="Times New Roman"/>
                <w:sz w:val="28"/>
                <w:szCs w:val="28"/>
              </w:rPr>
              <w:t>5500</w:t>
            </w:r>
          </w:p>
          <w:p w:rsidR="00B7747D" w:rsidRDefault="00B7747D" w:rsidP="003537F6">
            <w:pPr>
              <w:jc w:val="center"/>
              <w:rPr>
                <w:rFonts w:ascii="Times New Roman" w:hAnsi="Times New Roman"/>
                <w:sz w:val="28"/>
                <w:szCs w:val="28"/>
              </w:rPr>
            </w:pPr>
            <w:r>
              <w:rPr>
                <w:rFonts w:ascii="Times New Roman" w:hAnsi="Times New Roman"/>
                <w:sz w:val="28"/>
                <w:szCs w:val="28"/>
              </w:rPr>
              <w:t>10000</w:t>
            </w:r>
          </w:p>
          <w:p w:rsidR="00B7747D" w:rsidRPr="0059617C" w:rsidRDefault="00726B15" w:rsidP="003537F6">
            <w:pPr>
              <w:jc w:val="center"/>
              <w:rPr>
                <w:rFonts w:ascii="Times New Roman" w:hAnsi="Times New Roman"/>
                <w:i/>
                <w:sz w:val="28"/>
                <w:szCs w:val="28"/>
              </w:rPr>
            </w:pPr>
            <w:r>
              <w:rPr>
                <w:rFonts w:ascii="Times New Roman" w:hAnsi="Times New Roman"/>
                <w:i/>
                <w:sz w:val="28"/>
                <w:szCs w:val="28"/>
              </w:rPr>
              <w:t>Почти в 2 р.</w:t>
            </w:r>
          </w:p>
        </w:tc>
        <w:tc>
          <w:tcPr>
            <w:tcW w:w="1993" w:type="dxa"/>
          </w:tcPr>
          <w:p w:rsidR="00B7747D" w:rsidRDefault="00B7747D" w:rsidP="003537F6">
            <w:pPr>
              <w:jc w:val="center"/>
              <w:rPr>
                <w:rFonts w:ascii="Times New Roman" w:hAnsi="Times New Roman"/>
                <w:sz w:val="28"/>
                <w:szCs w:val="28"/>
              </w:rPr>
            </w:pPr>
            <w:r>
              <w:rPr>
                <w:rFonts w:ascii="Times New Roman" w:hAnsi="Times New Roman"/>
                <w:sz w:val="28"/>
                <w:szCs w:val="28"/>
              </w:rPr>
              <w:t>2017</w:t>
            </w:r>
          </w:p>
          <w:p w:rsidR="00B7747D" w:rsidRDefault="00B7747D" w:rsidP="003537F6">
            <w:pPr>
              <w:jc w:val="center"/>
              <w:rPr>
                <w:rFonts w:ascii="Times New Roman" w:hAnsi="Times New Roman"/>
                <w:sz w:val="28"/>
                <w:szCs w:val="28"/>
              </w:rPr>
            </w:pPr>
            <w:r>
              <w:rPr>
                <w:rFonts w:ascii="Times New Roman" w:hAnsi="Times New Roman"/>
                <w:sz w:val="28"/>
                <w:szCs w:val="28"/>
              </w:rPr>
              <w:t>2035</w:t>
            </w:r>
          </w:p>
          <w:p w:rsidR="00B7747D" w:rsidRPr="0059617C" w:rsidRDefault="00B7747D" w:rsidP="003537F6">
            <w:pPr>
              <w:jc w:val="center"/>
              <w:rPr>
                <w:rFonts w:ascii="Times New Roman" w:hAnsi="Times New Roman"/>
                <w:i/>
                <w:sz w:val="28"/>
                <w:szCs w:val="28"/>
              </w:rPr>
            </w:pPr>
            <w:r>
              <w:rPr>
                <w:rFonts w:ascii="Times New Roman" w:hAnsi="Times New Roman"/>
                <w:i/>
                <w:sz w:val="28"/>
                <w:szCs w:val="28"/>
              </w:rPr>
              <w:t>2035</w:t>
            </w:r>
            <w:r w:rsidRPr="0059617C">
              <w:rPr>
                <w:rFonts w:ascii="Times New Roman" w:hAnsi="Times New Roman"/>
                <w:i/>
                <w:sz w:val="28"/>
                <w:szCs w:val="28"/>
              </w:rPr>
              <w:t xml:space="preserve"> к 2017,%</w:t>
            </w:r>
          </w:p>
        </w:tc>
      </w:tr>
    </w:tbl>
    <w:p w:rsidR="00B7747D" w:rsidRDefault="00B7747D" w:rsidP="00B7747D">
      <w:pPr>
        <w:ind w:firstLine="567"/>
        <w:jc w:val="both"/>
        <w:rPr>
          <w:rFonts w:ascii="Times New Roman" w:hAnsi="Times New Roman" w:cs="Times New Roman"/>
          <w:sz w:val="28"/>
          <w:szCs w:val="28"/>
        </w:rPr>
      </w:pPr>
    </w:p>
    <w:p w:rsidR="00751E32" w:rsidRPr="001A27E8" w:rsidRDefault="00751E32" w:rsidP="00B7747D">
      <w:pPr>
        <w:pStyle w:val="a8"/>
        <w:ind w:firstLine="567"/>
        <w:rPr>
          <w:i/>
          <w:color w:val="000000" w:themeColor="text1"/>
          <w:spacing w:val="-4"/>
          <w:kern w:val="32"/>
          <w:sz w:val="24"/>
          <w:szCs w:val="28"/>
        </w:rPr>
      </w:pPr>
      <w:r w:rsidRPr="001A27E8">
        <w:rPr>
          <w:i/>
          <w:color w:val="000000" w:themeColor="text1"/>
          <w:spacing w:val="-4"/>
          <w:kern w:val="32"/>
          <w:sz w:val="24"/>
          <w:szCs w:val="28"/>
        </w:rPr>
        <w:lastRenderedPageBreak/>
        <w:t>* Данные рассчитаны исходя из прогноза социально-экономического развития Селенгинского района до 2025 года.</w:t>
      </w:r>
    </w:p>
    <w:p w:rsidR="00B7747D" w:rsidRPr="006C79EA" w:rsidRDefault="00B7747D" w:rsidP="00B7747D">
      <w:pPr>
        <w:pStyle w:val="a8"/>
        <w:ind w:firstLine="567"/>
        <w:rPr>
          <w:color w:val="000000" w:themeColor="text1"/>
          <w:spacing w:val="-4"/>
          <w:kern w:val="32"/>
          <w:szCs w:val="28"/>
        </w:rPr>
      </w:pPr>
      <w:r w:rsidRPr="006C79EA">
        <w:rPr>
          <w:color w:val="000000" w:themeColor="text1"/>
          <w:spacing w:val="-4"/>
          <w:kern w:val="32"/>
          <w:szCs w:val="28"/>
        </w:rPr>
        <w:t>В качестве наиболее перспективных направлений развития малого бизнеса ра</w:t>
      </w:r>
      <w:r w:rsidRPr="006C79EA">
        <w:rPr>
          <w:color w:val="000000" w:themeColor="text1"/>
          <w:spacing w:val="-4"/>
          <w:kern w:val="32"/>
          <w:szCs w:val="28"/>
        </w:rPr>
        <w:t>с</w:t>
      </w:r>
      <w:r w:rsidRPr="006C79EA">
        <w:rPr>
          <w:color w:val="000000" w:themeColor="text1"/>
          <w:spacing w:val="-4"/>
          <w:kern w:val="32"/>
          <w:szCs w:val="28"/>
        </w:rPr>
        <w:t>сматриваются: придорожный, гостиничный сервис, предоставление услуг населению, переработка сельхозпродукции и заготовка дикоросов, развитие многоформатной то</w:t>
      </w:r>
      <w:r w:rsidRPr="006C79EA">
        <w:rPr>
          <w:color w:val="000000" w:themeColor="text1"/>
          <w:spacing w:val="-4"/>
          <w:kern w:val="32"/>
          <w:szCs w:val="28"/>
        </w:rPr>
        <w:t>р</w:t>
      </w:r>
      <w:r w:rsidRPr="006C79EA">
        <w:rPr>
          <w:color w:val="000000" w:themeColor="text1"/>
          <w:spacing w:val="-4"/>
          <w:kern w:val="32"/>
          <w:szCs w:val="28"/>
        </w:rPr>
        <w:t>говли, туризм, производство строительных материалов.</w:t>
      </w:r>
      <w:r w:rsidRPr="006C79EA">
        <w:rPr>
          <w:color w:val="000000" w:themeColor="text1"/>
          <w:spacing w:val="-4"/>
          <w:kern w:val="32"/>
          <w:szCs w:val="28"/>
        </w:rPr>
        <w:tab/>
      </w:r>
    </w:p>
    <w:p w:rsidR="00B7747D" w:rsidRPr="006C79EA" w:rsidRDefault="00B7747D" w:rsidP="00B7747D">
      <w:pPr>
        <w:pStyle w:val="a8"/>
        <w:ind w:firstLine="567"/>
        <w:rPr>
          <w:color w:val="000000" w:themeColor="text1"/>
          <w:spacing w:val="-4"/>
          <w:kern w:val="32"/>
          <w:szCs w:val="28"/>
        </w:rPr>
      </w:pPr>
      <w:r w:rsidRPr="006C79EA">
        <w:rPr>
          <w:color w:val="000000" w:themeColor="text1"/>
          <w:spacing w:val="-4"/>
          <w:kern w:val="32"/>
          <w:szCs w:val="28"/>
        </w:rPr>
        <w:t>Благодаря развитию сельскохозяйственной кооперации в перспективе создание новых фермерских хозяйств и СПОКов, что повлечет создание новых рабочих мест и производство экологически чистой продукции.  На производство мясо-молочных пр</w:t>
      </w:r>
      <w:r w:rsidRPr="006C79EA">
        <w:rPr>
          <w:color w:val="000000" w:themeColor="text1"/>
          <w:spacing w:val="-4"/>
          <w:kern w:val="32"/>
          <w:szCs w:val="28"/>
        </w:rPr>
        <w:t>о</w:t>
      </w:r>
      <w:r w:rsidRPr="006C79EA">
        <w:rPr>
          <w:color w:val="000000" w:themeColor="text1"/>
          <w:spacing w:val="-4"/>
          <w:kern w:val="32"/>
          <w:szCs w:val="28"/>
        </w:rPr>
        <w:t>дуктов положительный эффект окажет  развитие первичной переработки сельскох</w:t>
      </w:r>
      <w:r w:rsidRPr="006C79EA">
        <w:rPr>
          <w:color w:val="000000" w:themeColor="text1"/>
          <w:spacing w:val="-4"/>
          <w:kern w:val="32"/>
          <w:szCs w:val="28"/>
        </w:rPr>
        <w:t>о</w:t>
      </w:r>
      <w:r w:rsidRPr="006C79EA">
        <w:rPr>
          <w:color w:val="000000" w:themeColor="text1"/>
          <w:spacing w:val="-4"/>
          <w:kern w:val="32"/>
          <w:szCs w:val="28"/>
        </w:rPr>
        <w:t>зяйственных продуктов. Это же позволит расширить рынок  сбыта  продукции, в том числе охватив и муниципальные учреждения района.</w:t>
      </w:r>
    </w:p>
    <w:p w:rsidR="00B7747D" w:rsidRDefault="00B7747D" w:rsidP="00A70C4B">
      <w:pPr>
        <w:pStyle w:val="a8"/>
        <w:spacing w:line="240" w:lineRule="auto"/>
        <w:ind w:firstLine="567"/>
        <w:rPr>
          <w:rFonts w:cs="Times New Roman"/>
          <w:szCs w:val="28"/>
        </w:rPr>
      </w:pPr>
    </w:p>
    <w:p w:rsidR="00751E32" w:rsidRDefault="00F73137" w:rsidP="00F73137">
      <w:pPr>
        <w:pStyle w:val="a8"/>
        <w:spacing w:line="240" w:lineRule="auto"/>
        <w:jc w:val="center"/>
        <w:rPr>
          <w:rFonts w:cs="Times New Roman"/>
          <w:b/>
          <w:sz w:val="32"/>
          <w:szCs w:val="28"/>
        </w:rPr>
      </w:pPr>
      <w:r>
        <w:rPr>
          <w:rFonts w:cs="Times New Roman"/>
          <w:b/>
          <w:sz w:val="32"/>
          <w:szCs w:val="28"/>
        </w:rPr>
        <w:t xml:space="preserve">5. </w:t>
      </w:r>
      <w:r w:rsidRPr="00F73137">
        <w:rPr>
          <w:rFonts w:cs="Times New Roman"/>
          <w:b/>
          <w:sz w:val="32"/>
          <w:szCs w:val="28"/>
        </w:rPr>
        <w:t>Стратегические направления развития МО «</w:t>
      </w:r>
      <w:r w:rsidR="00751E32" w:rsidRPr="00F73137">
        <w:rPr>
          <w:rFonts w:cs="Times New Roman"/>
          <w:b/>
          <w:sz w:val="32"/>
          <w:szCs w:val="28"/>
        </w:rPr>
        <w:t>Селенгинск</w:t>
      </w:r>
      <w:r w:rsidRPr="00F73137">
        <w:rPr>
          <w:rFonts w:cs="Times New Roman"/>
          <w:b/>
          <w:sz w:val="32"/>
          <w:szCs w:val="28"/>
        </w:rPr>
        <w:t xml:space="preserve">ий </w:t>
      </w:r>
      <w:r w:rsidR="00751E32" w:rsidRPr="00F73137">
        <w:rPr>
          <w:rFonts w:cs="Times New Roman"/>
          <w:b/>
          <w:sz w:val="32"/>
          <w:szCs w:val="28"/>
        </w:rPr>
        <w:t>район</w:t>
      </w:r>
      <w:r>
        <w:rPr>
          <w:rFonts w:cs="Times New Roman"/>
          <w:b/>
          <w:sz w:val="32"/>
          <w:szCs w:val="28"/>
        </w:rPr>
        <w:t>»</w:t>
      </w:r>
    </w:p>
    <w:p w:rsidR="00F73137" w:rsidRPr="00F73137" w:rsidRDefault="00F73137" w:rsidP="00F73137">
      <w:pPr>
        <w:pStyle w:val="a8"/>
        <w:spacing w:line="240" w:lineRule="auto"/>
        <w:jc w:val="center"/>
        <w:rPr>
          <w:rFonts w:cs="Times New Roman"/>
          <w:b/>
          <w:sz w:val="32"/>
          <w:szCs w:val="28"/>
        </w:rPr>
      </w:pPr>
    </w:p>
    <w:p w:rsidR="00751E32" w:rsidRPr="00EE7086" w:rsidRDefault="00DC4D0B" w:rsidP="00DC4D0B">
      <w:pPr>
        <w:pStyle w:val="a8"/>
        <w:spacing w:line="240" w:lineRule="auto"/>
        <w:jc w:val="center"/>
        <w:rPr>
          <w:rFonts w:cs="Times New Roman"/>
          <w:b/>
          <w:szCs w:val="28"/>
        </w:rPr>
      </w:pPr>
      <w:r>
        <w:rPr>
          <w:rFonts w:cs="Times New Roman"/>
          <w:b/>
          <w:szCs w:val="28"/>
        </w:rPr>
        <w:t xml:space="preserve">5.1. </w:t>
      </w:r>
      <w:r w:rsidR="0028313E" w:rsidRPr="0028313E">
        <w:rPr>
          <w:rFonts w:cs="Times New Roman"/>
          <w:b/>
          <w:szCs w:val="28"/>
        </w:rPr>
        <w:t xml:space="preserve">Стратегические направления </w:t>
      </w:r>
      <w:r>
        <w:rPr>
          <w:rFonts w:cs="Times New Roman"/>
          <w:b/>
          <w:szCs w:val="28"/>
        </w:rPr>
        <w:t xml:space="preserve">по приоритету </w:t>
      </w:r>
      <w:r w:rsidR="0028313E" w:rsidRPr="0028313E">
        <w:rPr>
          <w:rFonts w:cs="Times New Roman"/>
          <w:b/>
          <w:szCs w:val="28"/>
        </w:rPr>
        <w:t xml:space="preserve">«Развития человеческого </w:t>
      </w:r>
      <w:r w:rsidR="0028313E" w:rsidRPr="00EE7086">
        <w:rPr>
          <w:rFonts w:cs="Times New Roman"/>
          <w:b/>
          <w:szCs w:val="28"/>
        </w:rPr>
        <w:t>п</w:t>
      </w:r>
      <w:r w:rsidR="0028313E" w:rsidRPr="00EE7086">
        <w:rPr>
          <w:rFonts w:cs="Times New Roman"/>
          <w:b/>
          <w:szCs w:val="28"/>
        </w:rPr>
        <w:t>о</w:t>
      </w:r>
      <w:r w:rsidR="0028313E" w:rsidRPr="00EE7086">
        <w:rPr>
          <w:rFonts w:cs="Times New Roman"/>
          <w:b/>
          <w:szCs w:val="28"/>
        </w:rPr>
        <w:t>тенциала»</w:t>
      </w:r>
    </w:p>
    <w:p w:rsidR="00EE7086" w:rsidRPr="00C47D38" w:rsidRDefault="00EE7086" w:rsidP="0028313E">
      <w:pPr>
        <w:pStyle w:val="a8"/>
        <w:ind w:firstLine="567"/>
        <w:rPr>
          <w:rFonts w:cs="Times New Roman"/>
          <w:szCs w:val="28"/>
        </w:rPr>
      </w:pPr>
    </w:p>
    <w:p w:rsidR="0028313E" w:rsidRPr="001B1898" w:rsidRDefault="00C47D38" w:rsidP="001B1898">
      <w:pPr>
        <w:ind w:firstLine="567"/>
        <w:jc w:val="both"/>
        <w:rPr>
          <w:rFonts w:ascii="Times New Roman" w:hAnsi="Times New Roman" w:cs="Times New Roman"/>
          <w:sz w:val="28"/>
          <w:szCs w:val="28"/>
        </w:rPr>
      </w:pPr>
      <w:r w:rsidRPr="001B1898">
        <w:rPr>
          <w:rFonts w:ascii="Times New Roman" w:hAnsi="Times New Roman" w:cs="Times New Roman"/>
          <w:sz w:val="28"/>
          <w:szCs w:val="28"/>
        </w:rPr>
        <w:t>Главной задачей в сфере развития человеческого капитала является обеспеч</w:t>
      </w:r>
      <w:r w:rsidRPr="001B1898">
        <w:rPr>
          <w:rFonts w:ascii="Times New Roman" w:hAnsi="Times New Roman" w:cs="Times New Roman"/>
          <w:sz w:val="28"/>
          <w:szCs w:val="28"/>
        </w:rPr>
        <w:t>е</w:t>
      </w:r>
      <w:r w:rsidRPr="001B1898">
        <w:rPr>
          <w:rFonts w:ascii="Times New Roman" w:hAnsi="Times New Roman" w:cs="Times New Roman"/>
          <w:sz w:val="28"/>
          <w:szCs w:val="28"/>
        </w:rPr>
        <w:t>ние роста численности населения, в том числе за счет мероприятий по управлению процессами естественного и миграционного движения населения, в сочетании с м</w:t>
      </w:r>
      <w:r w:rsidRPr="001B1898">
        <w:rPr>
          <w:rFonts w:ascii="Times New Roman" w:hAnsi="Times New Roman" w:cs="Times New Roman"/>
          <w:sz w:val="28"/>
          <w:szCs w:val="28"/>
        </w:rPr>
        <w:t>е</w:t>
      </w:r>
      <w:r w:rsidRPr="001B1898">
        <w:rPr>
          <w:rFonts w:ascii="Times New Roman" w:hAnsi="Times New Roman" w:cs="Times New Roman"/>
          <w:sz w:val="28"/>
          <w:szCs w:val="28"/>
        </w:rPr>
        <w:t xml:space="preserve">роприятиями, </w:t>
      </w:r>
      <w:r w:rsidR="001B1898" w:rsidRPr="001B1898">
        <w:rPr>
          <w:rFonts w:ascii="Times New Roman" w:hAnsi="Times New Roman" w:cs="Times New Roman"/>
          <w:sz w:val="28"/>
          <w:szCs w:val="28"/>
        </w:rPr>
        <w:t>направленными на повышение качества и доступности оказания соц</w:t>
      </w:r>
      <w:r w:rsidR="001B1898" w:rsidRPr="001B1898">
        <w:rPr>
          <w:rFonts w:ascii="Times New Roman" w:hAnsi="Times New Roman" w:cs="Times New Roman"/>
          <w:sz w:val="28"/>
          <w:szCs w:val="28"/>
        </w:rPr>
        <w:t>и</w:t>
      </w:r>
      <w:r w:rsidR="001B1898" w:rsidRPr="001B1898">
        <w:rPr>
          <w:rFonts w:ascii="Times New Roman" w:hAnsi="Times New Roman" w:cs="Times New Roman"/>
          <w:sz w:val="28"/>
          <w:szCs w:val="28"/>
        </w:rPr>
        <w:t xml:space="preserve">альных услуг. </w:t>
      </w:r>
      <w:r w:rsidR="0028313E" w:rsidRPr="001B1898">
        <w:rPr>
          <w:rFonts w:ascii="Times New Roman" w:hAnsi="Times New Roman" w:cs="Times New Roman"/>
          <w:sz w:val="28"/>
          <w:szCs w:val="28"/>
        </w:rPr>
        <w:t>Оптимизацию и рост эффективности представления услуг в социал</w:t>
      </w:r>
      <w:r w:rsidR="0028313E" w:rsidRPr="001B1898">
        <w:rPr>
          <w:rFonts w:ascii="Times New Roman" w:hAnsi="Times New Roman" w:cs="Times New Roman"/>
          <w:sz w:val="28"/>
          <w:szCs w:val="28"/>
        </w:rPr>
        <w:t>ь</w:t>
      </w:r>
      <w:r w:rsidR="0028313E" w:rsidRPr="001B1898">
        <w:rPr>
          <w:rFonts w:ascii="Times New Roman" w:hAnsi="Times New Roman" w:cs="Times New Roman"/>
          <w:sz w:val="28"/>
          <w:szCs w:val="28"/>
        </w:rPr>
        <w:t>ной сфере, реализацию проектов направленных на улучшение условий воспроизво</w:t>
      </w:r>
      <w:r w:rsidR="0028313E" w:rsidRPr="001B1898">
        <w:rPr>
          <w:rFonts w:ascii="Times New Roman" w:hAnsi="Times New Roman" w:cs="Times New Roman"/>
          <w:sz w:val="28"/>
          <w:szCs w:val="28"/>
        </w:rPr>
        <w:t>д</w:t>
      </w:r>
      <w:r w:rsidR="0028313E" w:rsidRPr="001B1898">
        <w:rPr>
          <w:rFonts w:ascii="Times New Roman" w:hAnsi="Times New Roman" w:cs="Times New Roman"/>
          <w:sz w:val="28"/>
          <w:szCs w:val="28"/>
        </w:rPr>
        <w:t>ства качественного человеческого капитала предполагается осуществлять поэтапно, за счет:</w:t>
      </w:r>
    </w:p>
    <w:p w:rsidR="0028313E" w:rsidRPr="001B1898" w:rsidRDefault="0028313E" w:rsidP="001B1898">
      <w:pPr>
        <w:pStyle w:val="a8"/>
        <w:spacing w:line="240" w:lineRule="auto"/>
        <w:ind w:firstLine="567"/>
        <w:rPr>
          <w:rFonts w:cs="Times New Roman"/>
          <w:szCs w:val="28"/>
        </w:rPr>
      </w:pPr>
      <w:r w:rsidRPr="001B1898">
        <w:rPr>
          <w:rFonts w:cs="Times New Roman"/>
          <w:szCs w:val="28"/>
        </w:rPr>
        <w:t>- концентрации ресурсов на приоритетных направлениях социального развития;</w:t>
      </w:r>
    </w:p>
    <w:p w:rsidR="0028313E" w:rsidRPr="001B1898" w:rsidRDefault="0028313E" w:rsidP="001B1898">
      <w:pPr>
        <w:pStyle w:val="a8"/>
        <w:spacing w:line="240" w:lineRule="auto"/>
        <w:ind w:firstLine="567"/>
        <w:rPr>
          <w:rFonts w:cs="Times New Roman"/>
          <w:szCs w:val="28"/>
        </w:rPr>
      </w:pPr>
      <w:r w:rsidRPr="001B1898">
        <w:rPr>
          <w:rFonts w:cs="Times New Roman"/>
          <w:szCs w:val="28"/>
        </w:rPr>
        <w:t>- широкого использования дистанционных и мобильных форматов предоста</w:t>
      </w:r>
      <w:r w:rsidRPr="001B1898">
        <w:rPr>
          <w:rFonts w:cs="Times New Roman"/>
          <w:szCs w:val="28"/>
        </w:rPr>
        <w:t>в</w:t>
      </w:r>
      <w:r w:rsidRPr="001B1898">
        <w:rPr>
          <w:rFonts w:cs="Times New Roman"/>
          <w:szCs w:val="28"/>
        </w:rPr>
        <w:t>ления услуг социальной сферы;</w:t>
      </w:r>
    </w:p>
    <w:p w:rsidR="0028313E" w:rsidRPr="001B1898" w:rsidRDefault="0028313E" w:rsidP="001B1898">
      <w:pPr>
        <w:pStyle w:val="a8"/>
        <w:spacing w:line="240" w:lineRule="auto"/>
        <w:ind w:firstLine="567"/>
        <w:rPr>
          <w:rFonts w:cs="Times New Roman"/>
          <w:szCs w:val="28"/>
        </w:rPr>
      </w:pPr>
      <w:r w:rsidRPr="001B1898">
        <w:rPr>
          <w:rFonts w:cs="Times New Roman"/>
          <w:szCs w:val="28"/>
        </w:rPr>
        <w:t>- привлечения к предоставлению услуг социальной сферы частного сектора, н</w:t>
      </w:r>
      <w:r w:rsidRPr="001B1898">
        <w:rPr>
          <w:rFonts w:cs="Times New Roman"/>
          <w:szCs w:val="28"/>
        </w:rPr>
        <w:t>е</w:t>
      </w:r>
      <w:r w:rsidRPr="001B1898">
        <w:rPr>
          <w:rFonts w:cs="Times New Roman"/>
          <w:szCs w:val="28"/>
        </w:rPr>
        <w:t>коммерческих организаций, использования механизмов самоорганизации населения.</w:t>
      </w:r>
    </w:p>
    <w:p w:rsidR="0028313E" w:rsidRPr="00905F36" w:rsidRDefault="0028313E" w:rsidP="001B1898">
      <w:pPr>
        <w:pStyle w:val="af6"/>
        <w:shd w:val="clear" w:color="auto" w:fill="FFFFFF"/>
        <w:spacing w:before="0" w:after="0"/>
        <w:ind w:firstLine="567"/>
        <w:jc w:val="both"/>
        <w:rPr>
          <w:rFonts w:cs="Times New Roman"/>
          <w:spacing w:val="-4"/>
          <w:sz w:val="28"/>
          <w:szCs w:val="28"/>
        </w:rPr>
      </w:pPr>
      <w:r w:rsidRPr="001B1898">
        <w:rPr>
          <w:rFonts w:cs="Times New Roman"/>
          <w:spacing w:val="-4"/>
          <w:sz w:val="28"/>
          <w:szCs w:val="28"/>
        </w:rPr>
        <w:t>Динамика показателей обеспеченности соответствует процессу реструктуризации сети учреждений социальной сферы, а также прогнозируемым работам по строительс</w:t>
      </w:r>
      <w:r w:rsidRPr="001B1898">
        <w:rPr>
          <w:rFonts w:cs="Times New Roman"/>
          <w:spacing w:val="-4"/>
          <w:sz w:val="28"/>
          <w:szCs w:val="28"/>
        </w:rPr>
        <w:t>т</w:t>
      </w:r>
      <w:r w:rsidRPr="001B1898">
        <w:rPr>
          <w:rFonts w:cs="Times New Roman"/>
          <w:spacing w:val="-4"/>
          <w:sz w:val="28"/>
          <w:szCs w:val="28"/>
        </w:rPr>
        <w:t xml:space="preserve">ву </w:t>
      </w:r>
      <w:r w:rsidRPr="00905F36">
        <w:rPr>
          <w:rFonts w:cs="Times New Roman"/>
          <w:spacing w:val="-4"/>
          <w:sz w:val="28"/>
          <w:szCs w:val="28"/>
        </w:rPr>
        <w:t xml:space="preserve">новых объектов (по причине аварийности, необходимости сейсмоусиления и пр.), необходимости в реконструкции, капитальном ремонте. </w:t>
      </w:r>
    </w:p>
    <w:p w:rsidR="00905F36" w:rsidRPr="00905F36" w:rsidRDefault="00905F36" w:rsidP="00F97E84">
      <w:pPr>
        <w:ind w:firstLine="567"/>
        <w:jc w:val="both"/>
        <w:rPr>
          <w:rFonts w:ascii="Times New Roman" w:hAnsi="Times New Roman"/>
          <w:sz w:val="28"/>
          <w:szCs w:val="28"/>
        </w:rPr>
      </w:pPr>
      <w:r w:rsidRPr="00905F36">
        <w:rPr>
          <w:rFonts w:ascii="Times New Roman" w:hAnsi="Times New Roman"/>
          <w:sz w:val="28"/>
          <w:szCs w:val="28"/>
        </w:rPr>
        <w:t>Основными мероприятиями по реализации указанных направлений являются:</w:t>
      </w:r>
    </w:p>
    <w:p w:rsidR="00905F36" w:rsidRPr="004253A9" w:rsidRDefault="00905F36" w:rsidP="005A2CD7">
      <w:pPr>
        <w:pStyle w:val="af6"/>
        <w:numPr>
          <w:ilvl w:val="0"/>
          <w:numId w:val="13"/>
        </w:numPr>
        <w:shd w:val="clear" w:color="auto" w:fill="FFFFFF"/>
        <w:spacing w:before="0" w:after="0"/>
        <w:jc w:val="both"/>
        <w:rPr>
          <w:rFonts w:cs="Times New Roman"/>
          <w:b/>
          <w:spacing w:val="-4"/>
          <w:sz w:val="28"/>
          <w:szCs w:val="28"/>
        </w:rPr>
      </w:pPr>
      <w:r w:rsidRPr="004253A9">
        <w:rPr>
          <w:rFonts w:cs="Times New Roman"/>
          <w:b/>
          <w:spacing w:val="-4"/>
          <w:sz w:val="28"/>
          <w:szCs w:val="28"/>
        </w:rPr>
        <w:t>В сфере образования:</w:t>
      </w:r>
    </w:p>
    <w:p w:rsidR="004253A9" w:rsidRPr="00DB03BA" w:rsidRDefault="004253A9" w:rsidP="004253A9">
      <w:pPr>
        <w:pStyle w:val="ConsPlusNormal"/>
        <w:ind w:firstLine="540"/>
        <w:jc w:val="both"/>
        <w:rPr>
          <w:rFonts w:ascii="Times New Roman" w:hAnsi="Times New Roman" w:cs="Times New Roman"/>
          <w:sz w:val="28"/>
          <w:szCs w:val="28"/>
        </w:rPr>
      </w:pPr>
      <w:r w:rsidRPr="001B1898">
        <w:rPr>
          <w:rFonts w:ascii="Times New Roman" w:hAnsi="Times New Roman" w:cs="Times New Roman"/>
          <w:sz w:val="28"/>
          <w:szCs w:val="28"/>
        </w:rPr>
        <w:t>- обеспечени</w:t>
      </w:r>
      <w:r>
        <w:rPr>
          <w:rFonts w:ascii="Times New Roman" w:hAnsi="Times New Roman" w:cs="Times New Roman"/>
          <w:sz w:val="28"/>
          <w:szCs w:val="28"/>
        </w:rPr>
        <w:t>е</w:t>
      </w:r>
      <w:r w:rsidRPr="001B1898">
        <w:rPr>
          <w:rFonts w:ascii="Times New Roman" w:hAnsi="Times New Roman" w:cs="Times New Roman"/>
          <w:sz w:val="28"/>
          <w:szCs w:val="28"/>
        </w:rPr>
        <w:t xml:space="preserve"> государственных гарантий</w:t>
      </w:r>
      <w:r w:rsidRPr="00DB03BA">
        <w:rPr>
          <w:rFonts w:ascii="Times New Roman" w:hAnsi="Times New Roman" w:cs="Times New Roman"/>
          <w:sz w:val="28"/>
          <w:szCs w:val="28"/>
        </w:rPr>
        <w:t xml:space="preserve"> доступного и качественного дошкол</w:t>
      </w:r>
      <w:r w:rsidRPr="00DB03BA">
        <w:rPr>
          <w:rFonts w:ascii="Times New Roman" w:hAnsi="Times New Roman" w:cs="Times New Roman"/>
          <w:sz w:val="28"/>
          <w:szCs w:val="28"/>
        </w:rPr>
        <w:t>ь</w:t>
      </w:r>
      <w:r w:rsidRPr="00DB03BA">
        <w:rPr>
          <w:rFonts w:ascii="Times New Roman" w:hAnsi="Times New Roman" w:cs="Times New Roman"/>
          <w:sz w:val="28"/>
          <w:szCs w:val="28"/>
        </w:rPr>
        <w:t>ного образования, обеспечивающего в равной степени подготовку детей дошкольн</w:t>
      </w:r>
      <w:r w:rsidRPr="00DB03BA">
        <w:rPr>
          <w:rFonts w:ascii="Times New Roman" w:hAnsi="Times New Roman" w:cs="Times New Roman"/>
          <w:sz w:val="28"/>
          <w:szCs w:val="28"/>
        </w:rPr>
        <w:t>о</w:t>
      </w:r>
      <w:r w:rsidRPr="00DB03BA">
        <w:rPr>
          <w:rFonts w:ascii="Times New Roman" w:hAnsi="Times New Roman" w:cs="Times New Roman"/>
          <w:sz w:val="28"/>
          <w:szCs w:val="28"/>
        </w:rPr>
        <w:t>го возраста к освоению программы начального образования в соответствии с ФГОС</w:t>
      </w:r>
      <w:r>
        <w:rPr>
          <w:rFonts w:ascii="Times New Roman" w:hAnsi="Times New Roman" w:cs="Times New Roman"/>
          <w:sz w:val="28"/>
          <w:szCs w:val="28"/>
        </w:rPr>
        <w:t>;</w:t>
      </w:r>
    </w:p>
    <w:p w:rsidR="004253A9" w:rsidRDefault="004253A9" w:rsidP="004253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о</w:t>
      </w:r>
      <w:r w:rsidRPr="00DB03BA">
        <w:rPr>
          <w:rFonts w:ascii="Times New Roman" w:hAnsi="Times New Roman" w:cs="Times New Roman"/>
          <w:sz w:val="28"/>
          <w:szCs w:val="28"/>
        </w:rPr>
        <w:t>беспечени</w:t>
      </w:r>
      <w:r>
        <w:rPr>
          <w:rFonts w:ascii="Times New Roman" w:hAnsi="Times New Roman" w:cs="Times New Roman"/>
          <w:sz w:val="28"/>
          <w:szCs w:val="28"/>
        </w:rPr>
        <w:t>е</w:t>
      </w:r>
      <w:r w:rsidRPr="00DB03BA">
        <w:rPr>
          <w:rFonts w:ascii="Times New Roman" w:hAnsi="Times New Roman" w:cs="Times New Roman"/>
          <w:sz w:val="28"/>
          <w:szCs w:val="28"/>
        </w:rPr>
        <w:t xml:space="preserve"> условий для удовлетворения потребностей граждан, общества и рынка труда в качественном образовании путемобновления структуры и содержания образования, развития фундаментальности и практической направленности образ</w:t>
      </w:r>
      <w:r w:rsidRPr="00DB03BA">
        <w:rPr>
          <w:rFonts w:ascii="Times New Roman" w:hAnsi="Times New Roman" w:cs="Times New Roman"/>
          <w:sz w:val="28"/>
          <w:szCs w:val="28"/>
        </w:rPr>
        <w:t>о</w:t>
      </w:r>
      <w:r w:rsidRPr="00DB03BA">
        <w:rPr>
          <w:rFonts w:ascii="Times New Roman" w:hAnsi="Times New Roman" w:cs="Times New Roman"/>
          <w:sz w:val="28"/>
          <w:szCs w:val="28"/>
        </w:rPr>
        <w:t>вательных программ;</w:t>
      </w:r>
    </w:p>
    <w:p w:rsidR="004253A9" w:rsidRPr="004253A9" w:rsidRDefault="004253A9" w:rsidP="004253A9">
      <w:pPr>
        <w:ind w:firstLine="540"/>
        <w:jc w:val="both"/>
        <w:rPr>
          <w:rFonts w:ascii="Times New Roman" w:hAnsi="Times New Roman"/>
          <w:sz w:val="28"/>
          <w:szCs w:val="28"/>
        </w:rPr>
      </w:pPr>
      <w:r>
        <w:rPr>
          <w:rFonts w:ascii="Times New Roman" w:hAnsi="Times New Roman"/>
          <w:sz w:val="28"/>
          <w:szCs w:val="28"/>
        </w:rPr>
        <w:t>-</w:t>
      </w:r>
      <w:r w:rsidRPr="004253A9">
        <w:rPr>
          <w:rFonts w:ascii="Times New Roman" w:hAnsi="Times New Roman"/>
          <w:sz w:val="28"/>
          <w:szCs w:val="28"/>
        </w:rPr>
        <w:t xml:space="preserve"> развитие сети различных видов образовательных учреждений с учетом пе</w:t>
      </w:r>
      <w:r w:rsidRPr="004253A9">
        <w:rPr>
          <w:rFonts w:ascii="Times New Roman" w:hAnsi="Times New Roman"/>
          <w:sz w:val="28"/>
          <w:szCs w:val="28"/>
        </w:rPr>
        <w:t>р</w:t>
      </w:r>
      <w:r w:rsidRPr="004253A9">
        <w:rPr>
          <w:rFonts w:ascii="Times New Roman" w:hAnsi="Times New Roman"/>
          <w:sz w:val="28"/>
          <w:szCs w:val="28"/>
        </w:rPr>
        <w:t xml:space="preserve">спективных потребностей населения </w:t>
      </w:r>
      <w:r>
        <w:rPr>
          <w:rFonts w:ascii="Times New Roman" w:hAnsi="Times New Roman"/>
          <w:sz w:val="28"/>
          <w:szCs w:val="28"/>
        </w:rPr>
        <w:t xml:space="preserve">района </w:t>
      </w:r>
      <w:r w:rsidRPr="004253A9">
        <w:rPr>
          <w:rFonts w:ascii="Times New Roman" w:hAnsi="Times New Roman"/>
          <w:sz w:val="28"/>
          <w:szCs w:val="28"/>
        </w:rPr>
        <w:t>(детских садов, школ, центров допо</w:t>
      </w:r>
      <w:r w:rsidRPr="004253A9">
        <w:rPr>
          <w:rFonts w:ascii="Times New Roman" w:hAnsi="Times New Roman"/>
          <w:sz w:val="28"/>
          <w:szCs w:val="28"/>
        </w:rPr>
        <w:t>л</w:t>
      </w:r>
      <w:r w:rsidRPr="004253A9">
        <w:rPr>
          <w:rFonts w:ascii="Times New Roman" w:hAnsi="Times New Roman"/>
          <w:sz w:val="28"/>
          <w:szCs w:val="28"/>
        </w:rPr>
        <w:t>нительного образования детей);</w:t>
      </w:r>
    </w:p>
    <w:p w:rsidR="004253A9" w:rsidRPr="004253A9" w:rsidRDefault="004253A9" w:rsidP="004253A9">
      <w:pPr>
        <w:ind w:firstLine="540"/>
        <w:jc w:val="both"/>
        <w:rPr>
          <w:rFonts w:ascii="Times New Roman" w:hAnsi="Times New Roman"/>
          <w:sz w:val="28"/>
          <w:szCs w:val="28"/>
        </w:rPr>
      </w:pPr>
      <w:r>
        <w:rPr>
          <w:rFonts w:ascii="Times New Roman" w:hAnsi="Times New Roman"/>
          <w:sz w:val="28"/>
          <w:szCs w:val="28"/>
        </w:rPr>
        <w:lastRenderedPageBreak/>
        <w:t>-</w:t>
      </w:r>
      <w:r w:rsidRPr="004253A9">
        <w:rPr>
          <w:rFonts w:ascii="Times New Roman" w:hAnsi="Times New Roman"/>
          <w:sz w:val="28"/>
          <w:szCs w:val="28"/>
        </w:rPr>
        <w:t xml:space="preserve"> укрепление кадрового потенциала системы образования (повышение престижа профессии, развитие системы непрерывного образования с обеспечением трудоус</w:t>
      </w:r>
      <w:r w:rsidRPr="004253A9">
        <w:rPr>
          <w:rFonts w:ascii="Times New Roman" w:hAnsi="Times New Roman"/>
          <w:sz w:val="28"/>
          <w:szCs w:val="28"/>
        </w:rPr>
        <w:t>т</w:t>
      </w:r>
      <w:r w:rsidRPr="004253A9">
        <w:rPr>
          <w:rFonts w:ascii="Times New Roman" w:hAnsi="Times New Roman"/>
          <w:sz w:val="28"/>
          <w:szCs w:val="28"/>
        </w:rPr>
        <w:t>ройства, ежегодное планирование  мероприятий по привлечению специалистов);</w:t>
      </w:r>
    </w:p>
    <w:p w:rsidR="004253A9" w:rsidRPr="00DB03BA" w:rsidRDefault="004253A9" w:rsidP="004253A9">
      <w:pPr>
        <w:pStyle w:val="ConsPlusNormal"/>
        <w:ind w:firstLine="540"/>
        <w:jc w:val="both"/>
        <w:rPr>
          <w:rFonts w:ascii="Times New Roman" w:hAnsi="Times New Roman" w:cs="Times New Roman"/>
          <w:sz w:val="28"/>
          <w:szCs w:val="28"/>
        </w:rPr>
      </w:pPr>
      <w:r w:rsidRPr="00DB03BA">
        <w:rPr>
          <w:rFonts w:ascii="Times New Roman" w:hAnsi="Times New Roman" w:cs="Times New Roman"/>
          <w:sz w:val="28"/>
          <w:szCs w:val="28"/>
        </w:rPr>
        <w:t>- создани</w:t>
      </w:r>
      <w:r>
        <w:rPr>
          <w:rFonts w:ascii="Times New Roman" w:hAnsi="Times New Roman" w:cs="Times New Roman"/>
          <w:sz w:val="28"/>
          <w:szCs w:val="28"/>
        </w:rPr>
        <w:t>е</w:t>
      </w:r>
      <w:r w:rsidRPr="00DB03BA">
        <w:rPr>
          <w:rFonts w:ascii="Times New Roman" w:hAnsi="Times New Roman" w:cs="Times New Roman"/>
          <w:sz w:val="28"/>
          <w:szCs w:val="28"/>
        </w:rPr>
        <w:t xml:space="preserve"> в </w:t>
      </w:r>
      <w:r>
        <w:rPr>
          <w:rFonts w:ascii="Times New Roman" w:hAnsi="Times New Roman" w:cs="Times New Roman"/>
          <w:sz w:val="28"/>
          <w:szCs w:val="28"/>
        </w:rPr>
        <w:t>районе</w:t>
      </w:r>
      <w:r w:rsidRPr="00DB03BA">
        <w:rPr>
          <w:rFonts w:ascii="Times New Roman" w:hAnsi="Times New Roman" w:cs="Times New Roman"/>
          <w:sz w:val="28"/>
          <w:szCs w:val="28"/>
        </w:rPr>
        <w:t xml:space="preserve"> правовых, экономических и организационных условий, н</w:t>
      </w:r>
      <w:r w:rsidRPr="00DB03BA">
        <w:rPr>
          <w:rFonts w:ascii="Times New Roman" w:hAnsi="Times New Roman" w:cs="Times New Roman"/>
          <w:sz w:val="28"/>
          <w:szCs w:val="28"/>
        </w:rPr>
        <w:t>е</w:t>
      </w:r>
      <w:r w:rsidRPr="00DB03BA">
        <w:rPr>
          <w:rFonts w:ascii="Times New Roman" w:hAnsi="Times New Roman" w:cs="Times New Roman"/>
          <w:sz w:val="28"/>
          <w:szCs w:val="28"/>
        </w:rPr>
        <w:t>обходимых для полноценного отдыха и оздоровления детей и подростков</w:t>
      </w:r>
      <w:r>
        <w:rPr>
          <w:rFonts w:ascii="Times New Roman" w:hAnsi="Times New Roman" w:cs="Times New Roman"/>
          <w:sz w:val="28"/>
          <w:szCs w:val="28"/>
        </w:rPr>
        <w:t>;</w:t>
      </w:r>
    </w:p>
    <w:p w:rsidR="004253A9" w:rsidRPr="00DB03BA" w:rsidRDefault="004253A9" w:rsidP="004253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р</w:t>
      </w:r>
      <w:r w:rsidRPr="00DB03BA">
        <w:rPr>
          <w:rFonts w:ascii="Times New Roman" w:hAnsi="Times New Roman" w:cs="Times New Roman"/>
          <w:sz w:val="28"/>
          <w:szCs w:val="28"/>
        </w:rPr>
        <w:t>азвити</w:t>
      </w:r>
      <w:r>
        <w:rPr>
          <w:rFonts w:ascii="Times New Roman" w:hAnsi="Times New Roman" w:cs="Times New Roman"/>
          <w:sz w:val="28"/>
          <w:szCs w:val="28"/>
        </w:rPr>
        <w:t>е</w:t>
      </w:r>
      <w:r w:rsidRPr="00DB03BA">
        <w:rPr>
          <w:rFonts w:ascii="Times New Roman" w:hAnsi="Times New Roman" w:cs="Times New Roman"/>
          <w:sz w:val="28"/>
          <w:szCs w:val="28"/>
        </w:rPr>
        <w:t>, рационально</w:t>
      </w:r>
      <w:r>
        <w:rPr>
          <w:rFonts w:ascii="Times New Roman" w:hAnsi="Times New Roman" w:cs="Times New Roman"/>
          <w:sz w:val="28"/>
          <w:szCs w:val="28"/>
        </w:rPr>
        <w:t>е</w:t>
      </w:r>
      <w:r w:rsidRPr="00DB03BA">
        <w:rPr>
          <w:rFonts w:ascii="Times New Roman" w:hAnsi="Times New Roman" w:cs="Times New Roman"/>
          <w:sz w:val="28"/>
          <w:szCs w:val="28"/>
        </w:rPr>
        <w:t xml:space="preserve"> и эффективно</w:t>
      </w:r>
      <w:r>
        <w:rPr>
          <w:rFonts w:ascii="Times New Roman" w:hAnsi="Times New Roman" w:cs="Times New Roman"/>
          <w:sz w:val="28"/>
          <w:szCs w:val="28"/>
        </w:rPr>
        <w:t>е</w:t>
      </w:r>
      <w:r w:rsidRPr="00DB03BA">
        <w:rPr>
          <w:rFonts w:ascii="Times New Roman" w:hAnsi="Times New Roman" w:cs="Times New Roman"/>
          <w:sz w:val="28"/>
          <w:szCs w:val="28"/>
        </w:rPr>
        <w:t xml:space="preserve"> использовани</w:t>
      </w:r>
      <w:r>
        <w:rPr>
          <w:rFonts w:ascii="Times New Roman" w:hAnsi="Times New Roman" w:cs="Times New Roman"/>
          <w:sz w:val="28"/>
          <w:szCs w:val="28"/>
        </w:rPr>
        <w:t>е</w:t>
      </w:r>
      <w:r w:rsidRPr="00DB03BA">
        <w:rPr>
          <w:rFonts w:ascii="Times New Roman" w:hAnsi="Times New Roman" w:cs="Times New Roman"/>
          <w:sz w:val="28"/>
          <w:szCs w:val="28"/>
        </w:rPr>
        <w:t xml:space="preserve"> научно-технического, образовательного и инновационного потенциала для решения социально-экономических проблем </w:t>
      </w:r>
      <w:r>
        <w:rPr>
          <w:rFonts w:ascii="Times New Roman" w:hAnsi="Times New Roman" w:cs="Times New Roman"/>
          <w:sz w:val="28"/>
          <w:szCs w:val="28"/>
        </w:rPr>
        <w:t>района;</w:t>
      </w:r>
    </w:p>
    <w:p w:rsidR="004253A9" w:rsidRPr="004253A9" w:rsidRDefault="004253A9" w:rsidP="004253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создание</w:t>
      </w:r>
      <w:r w:rsidRPr="00DB03BA">
        <w:rPr>
          <w:rFonts w:ascii="Times New Roman" w:hAnsi="Times New Roman" w:cs="Times New Roman"/>
          <w:sz w:val="28"/>
          <w:szCs w:val="28"/>
        </w:rPr>
        <w:t xml:space="preserve"> благоприятных условий для использования потенциала молодых граждан в интересах социально-экономического, общественно-политического и </w:t>
      </w:r>
      <w:r w:rsidRPr="004253A9">
        <w:rPr>
          <w:rFonts w:ascii="Times New Roman" w:hAnsi="Times New Roman" w:cs="Times New Roman"/>
          <w:sz w:val="28"/>
          <w:szCs w:val="28"/>
        </w:rPr>
        <w:t>культурного развития района;</w:t>
      </w:r>
    </w:p>
    <w:p w:rsidR="004253A9" w:rsidRPr="004253A9" w:rsidRDefault="004253A9" w:rsidP="004253A9">
      <w:pPr>
        <w:pStyle w:val="ConsPlusNormal"/>
        <w:ind w:firstLine="540"/>
        <w:jc w:val="both"/>
        <w:rPr>
          <w:rFonts w:ascii="Times New Roman" w:hAnsi="Times New Roman" w:cs="Times New Roman"/>
          <w:sz w:val="28"/>
          <w:szCs w:val="28"/>
        </w:rPr>
      </w:pPr>
      <w:r w:rsidRPr="004253A9">
        <w:rPr>
          <w:rFonts w:ascii="Times New Roman" w:hAnsi="Times New Roman" w:cs="Times New Roman"/>
          <w:sz w:val="28"/>
          <w:szCs w:val="28"/>
        </w:rPr>
        <w:t>- повышение эффективности управления в сфере образования, науки и мол</w:t>
      </w:r>
      <w:r w:rsidRPr="004253A9">
        <w:rPr>
          <w:rFonts w:ascii="Times New Roman" w:hAnsi="Times New Roman" w:cs="Times New Roman"/>
          <w:sz w:val="28"/>
          <w:szCs w:val="28"/>
        </w:rPr>
        <w:t>о</w:t>
      </w:r>
      <w:r w:rsidRPr="004253A9">
        <w:rPr>
          <w:rFonts w:ascii="Times New Roman" w:hAnsi="Times New Roman" w:cs="Times New Roman"/>
          <w:sz w:val="28"/>
          <w:szCs w:val="28"/>
        </w:rPr>
        <w:t>дежной политики района;</w:t>
      </w:r>
    </w:p>
    <w:p w:rsidR="004253A9" w:rsidRPr="004253A9" w:rsidRDefault="004253A9" w:rsidP="004253A9">
      <w:pPr>
        <w:ind w:firstLine="567"/>
        <w:jc w:val="both"/>
        <w:rPr>
          <w:rFonts w:ascii="Times New Roman" w:hAnsi="Times New Roman"/>
          <w:sz w:val="28"/>
          <w:szCs w:val="28"/>
        </w:rPr>
      </w:pPr>
      <w:r>
        <w:rPr>
          <w:rFonts w:ascii="Times New Roman" w:hAnsi="Times New Roman"/>
          <w:sz w:val="28"/>
          <w:szCs w:val="28"/>
        </w:rPr>
        <w:t xml:space="preserve">- </w:t>
      </w:r>
      <w:r w:rsidRPr="004253A9">
        <w:rPr>
          <w:rFonts w:ascii="Times New Roman" w:hAnsi="Times New Roman"/>
          <w:sz w:val="28"/>
          <w:szCs w:val="28"/>
        </w:rPr>
        <w:t xml:space="preserve"> поиск и привлечение в систему образования внебюджетного финансирования, что предполагает, в частности, привлечение</w:t>
      </w:r>
      <w:r>
        <w:rPr>
          <w:rFonts w:ascii="Times New Roman" w:hAnsi="Times New Roman"/>
          <w:sz w:val="28"/>
          <w:szCs w:val="28"/>
        </w:rPr>
        <w:t xml:space="preserve"> грантов</w:t>
      </w:r>
      <w:r w:rsidR="00F97E84">
        <w:rPr>
          <w:rFonts w:ascii="Times New Roman" w:hAnsi="Times New Roman"/>
          <w:sz w:val="28"/>
          <w:szCs w:val="28"/>
        </w:rPr>
        <w:t xml:space="preserve"> и реализация проектов и пр</w:t>
      </w:r>
      <w:r w:rsidR="00F97E84">
        <w:rPr>
          <w:rFonts w:ascii="Times New Roman" w:hAnsi="Times New Roman"/>
          <w:sz w:val="28"/>
          <w:szCs w:val="28"/>
        </w:rPr>
        <w:t>о</w:t>
      </w:r>
      <w:r w:rsidR="00F97E84">
        <w:rPr>
          <w:rFonts w:ascii="Times New Roman" w:hAnsi="Times New Roman"/>
          <w:sz w:val="28"/>
          <w:szCs w:val="28"/>
        </w:rPr>
        <w:t>грамм в рамках государственных и приоритетных программ</w:t>
      </w:r>
      <w:r w:rsidRPr="004253A9">
        <w:rPr>
          <w:rFonts w:ascii="Times New Roman" w:hAnsi="Times New Roman"/>
          <w:sz w:val="28"/>
          <w:szCs w:val="28"/>
        </w:rPr>
        <w:t>;</w:t>
      </w:r>
    </w:p>
    <w:p w:rsidR="004253A9" w:rsidRPr="004253A9" w:rsidRDefault="004253A9" w:rsidP="004253A9">
      <w:pPr>
        <w:ind w:firstLine="567"/>
        <w:jc w:val="both"/>
        <w:rPr>
          <w:rFonts w:ascii="Times New Roman" w:hAnsi="Times New Roman"/>
          <w:sz w:val="28"/>
          <w:szCs w:val="28"/>
        </w:rPr>
      </w:pPr>
      <w:r>
        <w:rPr>
          <w:rFonts w:ascii="Times New Roman" w:hAnsi="Times New Roman"/>
          <w:sz w:val="28"/>
          <w:szCs w:val="28"/>
        </w:rPr>
        <w:t xml:space="preserve">-совершенствование </w:t>
      </w:r>
      <w:r w:rsidRPr="004253A9">
        <w:rPr>
          <w:rFonts w:ascii="Times New Roman" w:hAnsi="Times New Roman"/>
          <w:sz w:val="28"/>
          <w:szCs w:val="28"/>
        </w:rPr>
        <w:t xml:space="preserve"> муниципальной системы мониторинга и оценки качества образования;</w:t>
      </w:r>
    </w:p>
    <w:p w:rsidR="004253A9" w:rsidRPr="009E528E" w:rsidRDefault="004253A9" w:rsidP="004253A9">
      <w:pPr>
        <w:ind w:firstLine="567"/>
        <w:jc w:val="both"/>
        <w:rPr>
          <w:rFonts w:ascii="Times New Roman" w:hAnsi="Times New Roman"/>
          <w:sz w:val="28"/>
          <w:szCs w:val="28"/>
        </w:rPr>
      </w:pPr>
      <w:r w:rsidRPr="009E528E">
        <w:rPr>
          <w:rFonts w:ascii="Times New Roman" w:hAnsi="Times New Roman"/>
          <w:sz w:val="28"/>
          <w:szCs w:val="28"/>
        </w:rPr>
        <w:t>- информатизация образовательного процесса</w:t>
      </w:r>
      <w:r w:rsidR="009E528E" w:rsidRPr="009E528E">
        <w:rPr>
          <w:rFonts w:ascii="Times New Roman" w:hAnsi="Times New Roman"/>
          <w:sz w:val="28"/>
          <w:szCs w:val="28"/>
        </w:rPr>
        <w:t>, создание условий для развития электронной среды в образовании;</w:t>
      </w:r>
    </w:p>
    <w:p w:rsidR="009E528E" w:rsidRPr="009E528E" w:rsidRDefault="009E528E" w:rsidP="009E528E">
      <w:pPr>
        <w:pStyle w:val="af6"/>
        <w:widowControl w:val="0"/>
        <w:shd w:val="clear" w:color="auto" w:fill="FEFEFE"/>
        <w:tabs>
          <w:tab w:val="left" w:pos="567"/>
          <w:tab w:val="left" w:pos="993"/>
        </w:tabs>
        <w:spacing w:before="0" w:after="0"/>
        <w:jc w:val="both"/>
        <w:rPr>
          <w:color w:val="020C22"/>
          <w:sz w:val="28"/>
          <w:szCs w:val="28"/>
        </w:rPr>
      </w:pPr>
      <w:r>
        <w:rPr>
          <w:color w:val="020C22"/>
          <w:sz w:val="28"/>
          <w:szCs w:val="28"/>
        </w:rPr>
        <w:tab/>
        <w:t xml:space="preserve">- </w:t>
      </w:r>
      <w:r w:rsidRPr="009E528E">
        <w:rPr>
          <w:color w:val="020C22"/>
          <w:sz w:val="28"/>
          <w:szCs w:val="28"/>
        </w:rPr>
        <w:t xml:space="preserve">обеспечение доступного образования для детей и молодежи с ограниченными возможностями здоровья; </w:t>
      </w:r>
    </w:p>
    <w:p w:rsidR="009E528E" w:rsidRPr="009E528E" w:rsidRDefault="009E528E" w:rsidP="009E528E">
      <w:pPr>
        <w:pStyle w:val="af6"/>
        <w:widowControl w:val="0"/>
        <w:shd w:val="clear" w:color="auto" w:fill="FEFEFE"/>
        <w:tabs>
          <w:tab w:val="left" w:pos="567"/>
          <w:tab w:val="left" w:pos="993"/>
        </w:tabs>
        <w:spacing w:before="0" w:after="0"/>
        <w:jc w:val="both"/>
        <w:rPr>
          <w:color w:val="020C22"/>
          <w:sz w:val="28"/>
          <w:szCs w:val="28"/>
        </w:rPr>
      </w:pPr>
      <w:r>
        <w:rPr>
          <w:color w:val="020C22"/>
          <w:sz w:val="28"/>
          <w:szCs w:val="28"/>
        </w:rPr>
        <w:tab/>
      </w:r>
      <w:r w:rsidRPr="009E528E">
        <w:rPr>
          <w:color w:val="020C22"/>
          <w:sz w:val="28"/>
          <w:szCs w:val="28"/>
        </w:rPr>
        <w:t>- создание условий для развития наставничества, поддержки общественных инициатив и проектов, в том числе в сфере добровольчества (волонтерства);</w:t>
      </w:r>
    </w:p>
    <w:p w:rsidR="009E528E" w:rsidRDefault="009E528E" w:rsidP="005A2CD7">
      <w:pPr>
        <w:pStyle w:val="af6"/>
        <w:widowControl w:val="0"/>
        <w:numPr>
          <w:ilvl w:val="0"/>
          <w:numId w:val="14"/>
        </w:numPr>
        <w:shd w:val="clear" w:color="auto" w:fill="FEFEFE"/>
        <w:tabs>
          <w:tab w:val="left" w:pos="851"/>
        </w:tabs>
        <w:spacing w:before="0" w:after="0"/>
        <w:ind w:left="0" w:firstLine="567"/>
        <w:jc w:val="both"/>
        <w:rPr>
          <w:color w:val="020C22"/>
          <w:sz w:val="28"/>
          <w:szCs w:val="28"/>
        </w:rPr>
      </w:pPr>
      <w:r w:rsidRPr="009E528E">
        <w:rPr>
          <w:color w:val="020C22"/>
          <w:sz w:val="28"/>
          <w:szCs w:val="28"/>
        </w:rPr>
        <w:t xml:space="preserve">развитие и внедрение механизмов государственно-частного партнерства и привлечение частных инвестиций на строительство новых зданий </w:t>
      </w:r>
      <w:r>
        <w:rPr>
          <w:color w:val="020C22"/>
          <w:sz w:val="28"/>
          <w:szCs w:val="28"/>
        </w:rPr>
        <w:t>объектов образ</w:t>
      </w:r>
      <w:r>
        <w:rPr>
          <w:color w:val="020C22"/>
          <w:sz w:val="28"/>
          <w:szCs w:val="28"/>
        </w:rPr>
        <w:t>о</w:t>
      </w:r>
      <w:r>
        <w:rPr>
          <w:color w:val="020C22"/>
          <w:sz w:val="28"/>
          <w:szCs w:val="28"/>
        </w:rPr>
        <w:t>вания.</w:t>
      </w:r>
    </w:p>
    <w:p w:rsidR="0028313E" w:rsidRDefault="0028313E" w:rsidP="0028313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Безусловным </w:t>
      </w:r>
      <w:r w:rsidRPr="0080275B">
        <w:rPr>
          <w:rFonts w:ascii="Times New Roman" w:hAnsi="Times New Roman" w:cs="Times New Roman"/>
          <w:b/>
          <w:i/>
          <w:sz w:val="28"/>
          <w:szCs w:val="28"/>
        </w:rPr>
        <w:t>приоритетом</w:t>
      </w:r>
      <w:r>
        <w:rPr>
          <w:rFonts w:ascii="Times New Roman" w:hAnsi="Times New Roman" w:cs="Times New Roman"/>
          <w:sz w:val="28"/>
          <w:szCs w:val="28"/>
        </w:rPr>
        <w:t xml:space="preserve"> на долгосрочный период станет исполнение «ма</w:t>
      </w:r>
      <w:r>
        <w:rPr>
          <w:rFonts w:ascii="Times New Roman" w:hAnsi="Times New Roman" w:cs="Times New Roman"/>
          <w:sz w:val="28"/>
          <w:szCs w:val="28"/>
        </w:rPr>
        <w:t>й</w:t>
      </w:r>
      <w:r>
        <w:rPr>
          <w:rFonts w:ascii="Times New Roman" w:hAnsi="Times New Roman" w:cs="Times New Roman"/>
          <w:sz w:val="28"/>
          <w:szCs w:val="28"/>
        </w:rPr>
        <w:t xml:space="preserve">ских» указов Президента России, направленное на поэтапное повышение </w:t>
      </w:r>
      <w:r w:rsidRPr="00674C20">
        <w:rPr>
          <w:rFonts w:ascii="Times New Roman" w:hAnsi="Times New Roman" w:cs="Times New Roman"/>
          <w:sz w:val="28"/>
          <w:szCs w:val="28"/>
        </w:rPr>
        <w:t>средней заработной платы работников</w:t>
      </w:r>
      <w:r>
        <w:rPr>
          <w:rFonts w:ascii="Times New Roman" w:hAnsi="Times New Roman" w:cs="Times New Roman"/>
          <w:sz w:val="28"/>
          <w:szCs w:val="28"/>
        </w:rPr>
        <w:t xml:space="preserve"> отрасли до уровня </w:t>
      </w:r>
      <w:r w:rsidRPr="00674C20">
        <w:rPr>
          <w:rFonts w:ascii="Times New Roman" w:hAnsi="Times New Roman" w:cs="Times New Roman"/>
          <w:sz w:val="28"/>
          <w:szCs w:val="28"/>
        </w:rPr>
        <w:t>средней заработной платы по эк</w:t>
      </w:r>
      <w:r w:rsidRPr="00674C20">
        <w:rPr>
          <w:rFonts w:ascii="Times New Roman" w:hAnsi="Times New Roman" w:cs="Times New Roman"/>
          <w:sz w:val="28"/>
          <w:szCs w:val="28"/>
        </w:rPr>
        <w:t>о</w:t>
      </w:r>
      <w:r w:rsidRPr="00674C20">
        <w:rPr>
          <w:rFonts w:ascii="Times New Roman" w:hAnsi="Times New Roman" w:cs="Times New Roman"/>
          <w:sz w:val="28"/>
          <w:szCs w:val="28"/>
        </w:rPr>
        <w:t>номике в Республике Бурятия</w:t>
      </w:r>
      <w:r>
        <w:rPr>
          <w:rFonts w:ascii="Times New Roman" w:hAnsi="Times New Roman" w:cs="Times New Roman"/>
          <w:sz w:val="28"/>
          <w:szCs w:val="28"/>
        </w:rPr>
        <w:t xml:space="preserve"> и заданный курс по изучение второго государственн</w:t>
      </w:r>
      <w:r>
        <w:rPr>
          <w:rFonts w:ascii="Times New Roman" w:hAnsi="Times New Roman" w:cs="Times New Roman"/>
          <w:sz w:val="28"/>
          <w:szCs w:val="28"/>
        </w:rPr>
        <w:t>о</w:t>
      </w:r>
      <w:r>
        <w:rPr>
          <w:rFonts w:ascii="Times New Roman" w:hAnsi="Times New Roman" w:cs="Times New Roman"/>
          <w:sz w:val="28"/>
          <w:szCs w:val="28"/>
        </w:rPr>
        <w:t xml:space="preserve">го языка Бурятии - бурятского. Также, работа будет направлена на </w:t>
      </w:r>
      <w:r w:rsidRPr="00674C20">
        <w:rPr>
          <w:rFonts w:ascii="Times New Roman" w:hAnsi="Times New Roman" w:cs="Times New Roman"/>
          <w:sz w:val="28"/>
          <w:szCs w:val="28"/>
        </w:rPr>
        <w:t>реализаци</w:t>
      </w:r>
      <w:r>
        <w:rPr>
          <w:rFonts w:ascii="Times New Roman" w:hAnsi="Times New Roman" w:cs="Times New Roman"/>
          <w:sz w:val="28"/>
          <w:szCs w:val="28"/>
        </w:rPr>
        <w:t>ю</w:t>
      </w:r>
      <w:r w:rsidRPr="00674C20">
        <w:rPr>
          <w:rFonts w:ascii="Times New Roman" w:hAnsi="Times New Roman" w:cs="Times New Roman"/>
          <w:sz w:val="28"/>
          <w:szCs w:val="28"/>
        </w:rPr>
        <w:t xml:space="preserve"> обр</w:t>
      </w:r>
      <w:r w:rsidRPr="00674C20">
        <w:rPr>
          <w:rFonts w:ascii="Times New Roman" w:hAnsi="Times New Roman" w:cs="Times New Roman"/>
          <w:sz w:val="28"/>
          <w:szCs w:val="28"/>
        </w:rPr>
        <w:t>а</w:t>
      </w:r>
      <w:r w:rsidRPr="00674C20">
        <w:rPr>
          <w:rFonts w:ascii="Times New Roman" w:hAnsi="Times New Roman" w:cs="Times New Roman"/>
          <w:sz w:val="28"/>
          <w:szCs w:val="28"/>
        </w:rPr>
        <w:t>зовательными учреждениями современных программ, обеспечивающих достижение образовательных результатов, необходимых для успешной социализации и профе</w:t>
      </w:r>
      <w:r w:rsidRPr="00674C20">
        <w:rPr>
          <w:rFonts w:ascii="Times New Roman" w:hAnsi="Times New Roman" w:cs="Times New Roman"/>
          <w:sz w:val="28"/>
          <w:szCs w:val="28"/>
        </w:rPr>
        <w:t>с</w:t>
      </w:r>
      <w:r w:rsidRPr="00674C20">
        <w:rPr>
          <w:rFonts w:ascii="Times New Roman" w:hAnsi="Times New Roman" w:cs="Times New Roman"/>
          <w:sz w:val="28"/>
          <w:szCs w:val="28"/>
        </w:rPr>
        <w:t>сиональной деятельности в современной экономике</w:t>
      </w:r>
      <w:r>
        <w:rPr>
          <w:rFonts w:ascii="Times New Roman" w:hAnsi="Times New Roman" w:cs="Times New Roman"/>
          <w:sz w:val="28"/>
          <w:szCs w:val="28"/>
        </w:rPr>
        <w:t xml:space="preserve">, </w:t>
      </w:r>
      <w:r w:rsidRPr="00674C20">
        <w:rPr>
          <w:rFonts w:ascii="Times New Roman" w:hAnsi="Times New Roman" w:cs="Times New Roman"/>
          <w:sz w:val="28"/>
          <w:szCs w:val="28"/>
        </w:rPr>
        <w:t>повышение доступности кач</w:t>
      </w:r>
      <w:r w:rsidRPr="00674C20">
        <w:rPr>
          <w:rFonts w:ascii="Times New Roman" w:hAnsi="Times New Roman" w:cs="Times New Roman"/>
          <w:sz w:val="28"/>
          <w:szCs w:val="28"/>
        </w:rPr>
        <w:t>е</w:t>
      </w:r>
      <w:r w:rsidRPr="00674C20">
        <w:rPr>
          <w:rFonts w:ascii="Times New Roman" w:hAnsi="Times New Roman" w:cs="Times New Roman"/>
          <w:sz w:val="28"/>
          <w:szCs w:val="28"/>
        </w:rPr>
        <w:t>ственных</w:t>
      </w:r>
      <w:r>
        <w:rPr>
          <w:rFonts w:ascii="Times New Roman" w:hAnsi="Times New Roman" w:cs="Times New Roman"/>
          <w:sz w:val="28"/>
          <w:szCs w:val="28"/>
        </w:rPr>
        <w:t xml:space="preserve"> услуг психологической помощи </w:t>
      </w:r>
      <w:r w:rsidRPr="00674C20">
        <w:rPr>
          <w:rFonts w:ascii="Times New Roman" w:hAnsi="Times New Roman" w:cs="Times New Roman"/>
          <w:sz w:val="28"/>
          <w:szCs w:val="28"/>
        </w:rPr>
        <w:t>всем обучающимся, испытывающим п</w:t>
      </w:r>
      <w:r w:rsidRPr="00674C20">
        <w:rPr>
          <w:rFonts w:ascii="Times New Roman" w:hAnsi="Times New Roman" w:cs="Times New Roman"/>
          <w:sz w:val="28"/>
          <w:szCs w:val="28"/>
        </w:rPr>
        <w:t>о</w:t>
      </w:r>
      <w:r w:rsidRPr="00674C20">
        <w:rPr>
          <w:rFonts w:ascii="Times New Roman" w:hAnsi="Times New Roman" w:cs="Times New Roman"/>
          <w:sz w:val="28"/>
          <w:szCs w:val="28"/>
        </w:rPr>
        <w:t>требность в данных</w:t>
      </w:r>
      <w:r>
        <w:rPr>
          <w:rFonts w:ascii="Times New Roman" w:hAnsi="Times New Roman" w:cs="Times New Roman"/>
          <w:sz w:val="28"/>
          <w:szCs w:val="28"/>
        </w:rPr>
        <w:t xml:space="preserve"> услугах, сохранение и модернизация </w:t>
      </w:r>
      <w:r w:rsidRPr="00674C20">
        <w:rPr>
          <w:rFonts w:ascii="Times New Roman" w:hAnsi="Times New Roman" w:cs="Times New Roman"/>
          <w:sz w:val="28"/>
          <w:szCs w:val="28"/>
        </w:rPr>
        <w:t>системы управления орг</w:t>
      </w:r>
      <w:r w:rsidRPr="00674C20">
        <w:rPr>
          <w:rFonts w:ascii="Times New Roman" w:hAnsi="Times New Roman" w:cs="Times New Roman"/>
          <w:sz w:val="28"/>
          <w:szCs w:val="28"/>
        </w:rPr>
        <w:t>а</w:t>
      </w:r>
      <w:r w:rsidRPr="00674C20">
        <w:rPr>
          <w:rFonts w:ascii="Times New Roman" w:hAnsi="Times New Roman" w:cs="Times New Roman"/>
          <w:sz w:val="28"/>
          <w:szCs w:val="28"/>
        </w:rPr>
        <w:t>низации школьного питания</w:t>
      </w:r>
      <w:r>
        <w:rPr>
          <w:rFonts w:ascii="Times New Roman" w:hAnsi="Times New Roman" w:cs="Times New Roman"/>
          <w:sz w:val="28"/>
          <w:szCs w:val="28"/>
        </w:rPr>
        <w:t xml:space="preserve">, </w:t>
      </w:r>
      <w:r w:rsidRPr="00674C20">
        <w:rPr>
          <w:rFonts w:ascii="Times New Roman" w:hAnsi="Times New Roman" w:cs="Times New Roman"/>
          <w:sz w:val="28"/>
          <w:szCs w:val="28"/>
        </w:rPr>
        <w:t>развитие системы выявления, поддержки и развития детской одаренности, внедрение новой модели подготовки, переподготовки и п</w:t>
      </w:r>
      <w:r w:rsidRPr="00674C20">
        <w:rPr>
          <w:rFonts w:ascii="Times New Roman" w:hAnsi="Times New Roman" w:cs="Times New Roman"/>
          <w:sz w:val="28"/>
          <w:szCs w:val="28"/>
        </w:rPr>
        <w:t>о</w:t>
      </w:r>
      <w:r w:rsidRPr="00674C20">
        <w:rPr>
          <w:rFonts w:ascii="Times New Roman" w:hAnsi="Times New Roman" w:cs="Times New Roman"/>
          <w:sz w:val="28"/>
          <w:szCs w:val="28"/>
        </w:rPr>
        <w:t>вышения квалификации педагогических кадров в условиях модернизации росси</w:t>
      </w:r>
      <w:r w:rsidRPr="00674C20">
        <w:rPr>
          <w:rFonts w:ascii="Times New Roman" w:hAnsi="Times New Roman" w:cs="Times New Roman"/>
          <w:sz w:val="28"/>
          <w:szCs w:val="28"/>
        </w:rPr>
        <w:t>й</w:t>
      </w:r>
      <w:r w:rsidRPr="00674C20">
        <w:rPr>
          <w:rFonts w:ascii="Times New Roman" w:hAnsi="Times New Roman" w:cs="Times New Roman"/>
          <w:sz w:val="28"/>
          <w:szCs w:val="28"/>
        </w:rPr>
        <w:t>ского образования</w:t>
      </w:r>
      <w:r>
        <w:rPr>
          <w:rFonts w:ascii="Times New Roman" w:hAnsi="Times New Roman" w:cs="Times New Roman"/>
          <w:sz w:val="28"/>
          <w:szCs w:val="28"/>
        </w:rPr>
        <w:t xml:space="preserve">. </w:t>
      </w:r>
    </w:p>
    <w:p w:rsidR="0028313E" w:rsidRDefault="0028313E" w:rsidP="0028313E">
      <w:pPr>
        <w:pStyle w:val="a8"/>
        <w:ind w:firstLine="567"/>
        <w:rPr>
          <w:rFonts w:cs="Times New Roman"/>
          <w:spacing w:val="-4"/>
          <w:szCs w:val="28"/>
        </w:rPr>
      </w:pPr>
      <w:r w:rsidRPr="00D572F2">
        <w:rPr>
          <w:rFonts w:cs="Times New Roman"/>
          <w:i/>
          <w:spacing w:val="-4"/>
          <w:szCs w:val="28"/>
        </w:rPr>
        <w:t>Приоритетными объектами</w:t>
      </w:r>
      <w:r w:rsidRPr="00ED0304">
        <w:rPr>
          <w:rFonts w:cs="Times New Roman"/>
          <w:spacing w:val="-4"/>
          <w:szCs w:val="28"/>
        </w:rPr>
        <w:t xml:space="preserve"> капитальн</w:t>
      </w:r>
      <w:r w:rsidR="0093378F">
        <w:rPr>
          <w:rFonts w:cs="Times New Roman"/>
          <w:spacing w:val="-4"/>
          <w:szCs w:val="28"/>
        </w:rPr>
        <w:t xml:space="preserve">ых вложений по отрасли на период </w:t>
      </w:r>
      <w:r w:rsidRPr="00ED0304">
        <w:rPr>
          <w:rFonts w:cs="Times New Roman"/>
          <w:spacing w:val="-4"/>
          <w:szCs w:val="28"/>
        </w:rPr>
        <w:t xml:space="preserve"> до </w:t>
      </w:r>
      <w:r>
        <w:rPr>
          <w:rFonts w:cs="Times New Roman"/>
          <w:spacing w:val="-4"/>
          <w:szCs w:val="28"/>
        </w:rPr>
        <w:t>2035</w:t>
      </w:r>
      <w:r w:rsidRPr="00ED0304">
        <w:rPr>
          <w:rFonts w:cs="Times New Roman"/>
          <w:spacing w:val="-4"/>
          <w:szCs w:val="28"/>
        </w:rPr>
        <w:t xml:space="preserve"> года являются:</w:t>
      </w:r>
    </w:p>
    <w:p w:rsidR="008E5230" w:rsidRPr="00ED0304" w:rsidRDefault="008E5230" w:rsidP="0028313E">
      <w:pPr>
        <w:pStyle w:val="a8"/>
        <w:ind w:firstLine="567"/>
        <w:rPr>
          <w:rFonts w:cs="Times New Roman"/>
          <w:spacing w:val="-4"/>
          <w:szCs w:val="28"/>
        </w:rPr>
      </w:pPr>
      <w:r>
        <w:rPr>
          <w:rFonts w:cs="Times New Roman"/>
          <w:spacing w:val="-4"/>
          <w:szCs w:val="28"/>
        </w:rPr>
        <w:t xml:space="preserve">- строительство средней общеобразовательной школы на 450 мест в г.Гусиноозерск </w:t>
      </w:r>
    </w:p>
    <w:p w:rsidR="0028313E" w:rsidRDefault="0028313E" w:rsidP="0028313E">
      <w:pPr>
        <w:pStyle w:val="a8"/>
        <w:ind w:firstLine="567"/>
        <w:rPr>
          <w:rFonts w:cs="Times New Roman"/>
          <w:color w:val="000000"/>
          <w:szCs w:val="28"/>
        </w:rPr>
      </w:pPr>
      <w:r w:rsidRPr="00ED0304">
        <w:rPr>
          <w:rFonts w:cs="Times New Roman"/>
          <w:color w:val="000000"/>
          <w:szCs w:val="28"/>
        </w:rPr>
        <w:t xml:space="preserve">- строительство средней общеобразовательной школы </w:t>
      </w:r>
      <w:r w:rsidR="008E5230">
        <w:rPr>
          <w:rFonts w:cs="Times New Roman"/>
          <w:color w:val="000000"/>
          <w:szCs w:val="28"/>
        </w:rPr>
        <w:t xml:space="preserve">на 150 мест </w:t>
      </w:r>
      <w:r w:rsidRPr="00ED0304">
        <w:rPr>
          <w:rFonts w:cs="Times New Roman"/>
          <w:color w:val="000000"/>
          <w:szCs w:val="28"/>
        </w:rPr>
        <w:t>в п. Новос</w:t>
      </w:r>
      <w:r w:rsidRPr="00ED0304">
        <w:rPr>
          <w:rFonts w:cs="Times New Roman"/>
          <w:color w:val="000000"/>
          <w:szCs w:val="28"/>
        </w:rPr>
        <w:t>е</w:t>
      </w:r>
      <w:r w:rsidRPr="00ED0304">
        <w:rPr>
          <w:rFonts w:cs="Times New Roman"/>
          <w:color w:val="000000"/>
          <w:szCs w:val="28"/>
        </w:rPr>
        <w:t>лен</w:t>
      </w:r>
      <w:r w:rsidR="008E5230">
        <w:rPr>
          <w:rFonts w:cs="Times New Roman"/>
          <w:color w:val="000000"/>
          <w:szCs w:val="28"/>
        </w:rPr>
        <w:t>гинск</w:t>
      </w:r>
      <w:r w:rsidRPr="00ED0304">
        <w:rPr>
          <w:rFonts w:cs="Times New Roman"/>
          <w:color w:val="000000"/>
          <w:szCs w:val="28"/>
        </w:rPr>
        <w:t>;</w:t>
      </w:r>
    </w:p>
    <w:p w:rsidR="008E5230" w:rsidRDefault="00C41239" w:rsidP="0028313E">
      <w:pPr>
        <w:pStyle w:val="a8"/>
        <w:ind w:firstLine="567"/>
        <w:rPr>
          <w:rFonts w:cs="Times New Roman"/>
          <w:color w:val="000000"/>
          <w:szCs w:val="28"/>
        </w:rPr>
      </w:pPr>
      <w:r>
        <w:rPr>
          <w:rFonts w:cs="Times New Roman"/>
          <w:color w:val="000000"/>
          <w:szCs w:val="28"/>
        </w:rPr>
        <w:lastRenderedPageBreak/>
        <w:t>- реконструкция Гусиноозерской</w:t>
      </w:r>
      <w:r w:rsidR="008E5230">
        <w:rPr>
          <w:rFonts w:cs="Times New Roman"/>
          <w:color w:val="000000"/>
          <w:szCs w:val="28"/>
        </w:rPr>
        <w:t xml:space="preserve"> гимназии;</w:t>
      </w:r>
    </w:p>
    <w:p w:rsidR="008E5230" w:rsidRDefault="008E5230" w:rsidP="008E5230">
      <w:pPr>
        <w:pStyle w:val="a8"/>
        <w:ind w:firstLine="567"/>
        <w:rPr>
          <w:rFonts w:cs="Times New Roman"/>
          <w:color w:val="000000"/>
          <w:szCs w:val="28"/>
        </w:rPr>
      </w:pPr>
      <w:r>
        <w:rPr>
          <w:rFonts w:cs="Times New Roman"/>
          <w:color w:val="000000"/>
          <w:szCs w:val="28"/>
        </w:rPr>
        <w:t xml:space="preserve">- реконструкция средней </w:t>
      </w:r>
      <w:r>
        <w:rPr>
          <w:rFonts w:cs="Times New Roman"/>
          <w:spacing w:val="-4"/>
          <w:szCs w:val="28"/>
        </w:rPr>
        <w:t>общеобразовательной школы в у.Харгана</w:t>
      </w:r>
    </w:p>
    <w:p w:rsidR="008E5230" w:rsidRDefault="008E5230" w:rsidP="008E5230">
      <w:pPr>
        <w:pStyle w:val="a8"/>
        <w:ind w:firstLine="567"/>
        <w:rPr>
          <w:rFonts w:cs="Times New Roman"/>
          <w:color w:val="000000"/>
          <w:szCs w:val="28"/>
        </w:rPr>
      </w:pPr>
      <w:r>
        <w:rPr>
          <w:rFonts w:cs="Times New Roman"/>
          <w:color w:val="000000"/>
          <w:szCs w:val="28"/>
        </w:rPr>
        <w:t xml:space="preserve">- реконструкция средней </w:t>
      </w:r>
      <w:r>
        <w:rPr>
          <w:rFonts w:cs="Times New Roman"/>
          <w:spacing w:val="-4"/>
          <w:szCs w:val="28"/>
        </w:rPr>
        <w:t>общеобразовательной школы в с.Жаргаланта</w:t>
      </w:r>
    </w:p>
    <w:p w:rsidR="0028313E" w:rsidRDefault="0028313E" w:rsidP="0028313E">
      <w:pPr>
        <w:ind w:firstLine="567"/>
        <w:jc w:val="both"/>
        <w:rPr>
          <w:rFonts w:ascii="Times New Roman" w:hAnsi="Times New Roman" w:cs="Times New Roman"/>
          <w:color w:val="000000"/>
          <w:sz w:val="28"/>
          <w:szCs w:val="28"/>
        </w:rPr>
      </w:pPr>
      <w:r w:rsidRPr="00ED0304">
        <w:rPr>
          <w:rFonts w:ascii="Times New Roman" w:hAnsi="Times New Roman" w:cs="Times New Roman"/>
          <w:color w:val="000000"/>
          <w:sz w:val="28"/>
          <w:szCs w:val="28"/>
        </w:rPr>
        <w:t xml:space="preserve">- реконструкция детских садов </w:t>
      </w:r>
      <w:r w:rsidR="008E5230">
        <w:rPr>
          <w:rFonts w:ascii="Times New Roman" w:hAnsi="Times New Roman" w:cs="Times New Roman"/>
          <w:color w:val="000000"/>
          <w:sz w:val="28"/>
          <w:szCs w:val="28"/>
        </w:rPr>
        <w:t xml:space="preserve">(капитальный ремонт) </w:t>
      </w:r>
      <w:r w:rsidRPr="00ED0304">
        <w:rPr>
          <w:rFonts w:ascii="Times New Roman" w:hAnsi="Times New Roman" w:cs="Times New Roman"/>
          <w:color w:val="000000"/>
          <w:sz w:val="28"/>
          <w:szCs w:val="28"/>
        </w:rPr>
        <w:t>в г.Г</w:t>
      </w:r>
      <w:r w:rsidR="008E5230">
        <w:rPr>
          <w:rFonts w:ascii="Times New Roman" w:hAnsi="Times New Roman" w:cs="Times New Roman"/>
          <w:color w:val="000000"/>
          <w:sz w:val="28"/>
          <w:szCs w:val="28"/>
        </w:rPr>
        <w:t>усиноозерск и С</w:t>
      </w:r>
      <w:r w:rsidR="008E5230">
        <w:rPr>
          <w:rFonts w:ascii="Times New Roman" w:hAnsi="Times New Roman" w:cs="Times New Roman"/>
          <w:color w:val="000000"/>
          <w:sz w:val="28"/>
          <w:szCs w:val="28"/>
        </w:rPr>
        <w:t>е</w:t>
      </w:r>
      <w:r w:rsidR="008E5230">
        <w:rPr>
          <w:rFonts w:ascii="Times New Roman" w:hAnsi="Times New Roman" w:cs="Times New Roman"/>
          <w:color w:val="000000"/>
          <w:sz w:val="28"/>
          <w:szCs w:val="28"/>
        </w:rPr>
        <w:t xml:space="preserve">ленгинского района. </w:t>
      </w:r>
    </w:p>
    <w:p w:rsidR="0028313E" w:rsidRDefault="0028313E" w:rsidP="0028313E">
      <w:pPr>
        <w:pStyle w:val="ConsPlusNormal"/>
        <w:ind w:firstLine="0"/>
        <w:jc w:val="both"/>
        <w:rPr>
          <w:rFonts w:ascii="Times New Roman" w:hAnsi="Times New Roman" w:cs="Times New Roman"/>
          <w:sz w:val="28"/>
          <w:szCs w:val="28"/>
        </w:rPr>
      </w:pPr>
    </w:p>
    <w:p w:rsidR="0093378F" w:rsidRPr="0093378F" w:rsidRDefault="0093378F" w:rsidP="00320F75">
      <w:pPr>
        <w:pStyle w:val="ConsPlusNormal"/>
        <w:ind w:firstLine="567"/>
        <w:jc w:val="both"/>
        <w:rPr>
          <w:rFonts w:ascii="Times New Roman" w:hAnsi="Times New Roman" w:cs="Times New Roman"/>
          <w:b/>
          <w:sz w:val="28"/>
          <w:szCs w:val="28"/>
        </w:rPr>
      </w:pPr>
      <w:r w:rsidRPr="0093378F">
        <w:rPr>
          <w:rFonts w:ascii="Times New Roman" w:hAnsi="Times New Roman" w:cs="Times New Roman"/>
          <w:b/>
          <w:sz w:val="28"/>
          <w:szCs w:val="28"/>
        </w:rPr>
        <w:t>2. В сфере здравоохранения:</w:t>
      </w:r>
    </w:p>
    <w:p w:rsidR="00320F75" w:rsidRDefault="00320F75" w:rsidP="0086194B">
      <w:pPr>
        <w:tabs>
          <w:tab w:val="left" w:pos="993"/>
        </w:tabs>
        <w:ind w:firstLine="567"/>
        <w:jc w:val="both"/>
        <w:rPr>
          <w:rFonts w:ascii="Times New Roman" w:hAnsi="Times New Roman"/>
          <w:sz w:val="28"/>
          <w:szCs w:val="28"/>
        </w:rPr>
      </w:pPr>
      <w:r>
        <w:rPr>
          <w:rFonts w:ascii="Times New Roman" w:hAnsi="Times New Roman" w:cs="Times New Roman"/>
          <w:sz w:val="28"/>
          <w:szCs w:val="28"/>
        </w:rPr>
        <w:t xml:space="preserve">- продолжить заданный курс в системе </w:t>
      </w:r>
      <w:r w:rsidRPr="00320F75">
        <w:rPr>
          <w:rFonts w:ascii="Times New Roman" w:hAnsi="Times New Roman" w:cs="Times New Roman"/>
          <w:sz w:val="28"/>
          <w:szCs w:val="28"/>
        </w:rPr>
        <w:t>здравоохранения</w:t>
      </w:r>
      <w:r w:rsidR="00150264">
        <w:rPr>
          <w:rFonts w:ascii="Times New Roman" w:hAnsi="Times New Roman" w:cs="Times New Roman"/>
          <w:sz w:val="28"/>
          <w:szCs w:val="28"/>
        </w:rPr>
        <w:t xml:space="preserve"> </w:t>
      </w:r>
      <w:r>
        <w:rPr>
          <w:rFonts w:ascii="Times New Roman" w:hAnsi="Times New Roman" w:cs="Times New Roman"/>
          <w:sz w:val="28"/>
          <w:szCs w:val="28"/>
        </w:rPr>
        <w:t>района направленный на профилактику и предупреждение заболеваний, вовлечение большего числа нас</w:t>
      </w:r>
      <w:r>
        <w:rPr>
          <w:rFonts w:ascii="Times New Roman" w:hAnsi="Times New Roman" w:cs="Times New Roman"/>
          <w:sz w:val="28"/>
          <w:szCs w:val="28"/>
        </w:rPr>
        <w:t>е</w:t>
      </w:r>
      <w:r>
        <w:rPr>
          <w:rFonts w:ascii="Times New Roman" w:hAnsi="Times New Roman" w:cs="Times New Roman"/>
          <w:sz w:val="28"/>
          <w:szCs w:val="28"/>
        </w:rPr>
        <w:t>ления в ежегодно проводимую диспансеризацию;</w:t>
      </w:r>
    </w:p>
    <w:p w:rsidR="0086194B" w:rsidRPr="0086194B" w:rsidRDefault="0086194B" w:rsidP="0086194B">
      <w:pPr>
        <w:tabs>
          <w:tab w:val="left" w:pos="993"/>
        </w:tabs>
        <w:ind w:left="567"/>
        <w:jc w:val="both"/>
        <w:rPr>
          <w:rFonts w:ascii="Times New Roman" w:hAnsi="Times New Roman"/>
          <w:sz w:val="28"/>
          <w:szCs w:val="28"/>
        </w:rPr>
      </w:pPr>
      <w:r>
        <w:rPr>
          <w:rFonts w:ascii="Times New Roman" w:hAnsi="Times New Roman"/>
          <w:sz w:val="28"/>
          <w:szCs w:val="28"/>
        </w:rPr>
        <w:t xml:space="preserve">- </w:t>
      </w:r>
      <w:r w:rsidRPr="0086194B">
        <w:rPr>
          <w:rFonts w:ascii="Times New Roman" w:hAnsi="Times New Roman"/>
          <w:sz w:val="28"/>
          <w:szCs w:val="28"/>
        </w:rPr>
        <w:t>поддержка малого и среднего предпринимательства в данной сфере;</w:t>
      </w:r>
    </w:p>
    <w:p w:rsidR="0086194B" w:rsidRPr="0086194B" w:rsidRDefault="0086194B" w:rsidP="0086194B">
      <w:pPr>
        <w:tabs>
          <w:tab w:val="left" w:pos="993"/>
        </w:tabs>
        <w:ind w:firstLine="567"/>
        <w:jc w:val="both"/>
        <w:rPr>
          <w:rFonts w:ascii="Times New Roman" w:hAnsi="Times New Roman"/>
          <w:sz w:val="28"/>
          <w:szCs w:val="28"/>
        </w:rPr>
      </w:pPr>
      <w:r>
        <w:rPr>
          <w:rFonts w:ascii="Times New Roman" w:hAnsi="Times New Roman"/>
          <w:sz w:val="28"/>
          <w:szCs w:val="28"/>
        </w:rPr>
        <w:t xml:space="preserve">- </w:t>
      </w:r>
      <w:r w:rsidRPr="0086194B">
        <w:rPr>
          <w:rFonts w:ascii="Times New Roman" w:hAnsi="Times New Roman"/>
          <w:sz w:val="28"/>
          <w:szCs w:val="28"/>
        </w:rPr>
        <w:t>предоставление муниципалитетами земельных участков под размещение м</w:t>
      </w:r>
      <w:r w:rsidRPr="0086194B">
        <w:rPr>
          <w:rFonts w:ascii="Times New Roman" w:hAnsi="Times New Roman"/>
          <w:sz w:val="28"/>
          <w:szCs w:val="28"/>
        </w:rPr>
        <w:t>е</w:t>
      </w:r>
      <w:r w:rsidRPr="0086194B">
        <w:rPr>
          <w:rFonts w:ascii="Times New Roman" w:hAnsi="Times New Roman"/>
          <w:sz w:val="28"/>
          <w:szCs w:val="28"/>
        </w:rPr>
        <w:t>дицинских организаций</w:t>
      </w:r>
      <w:r w:rsidR="0084047A">
        <w:rPr>
          <w:rFonts w:ascii="Times New Roman" w:hAnsi="Times New Roman"/>
          <w:sz w:val="28"/>
          <w:szCs w:val="28"/>
        </w:rPr>
        <w:t>, в том числе для строительства вертолетных площадок для санавиации</w:t>
      </w:r>
      <w:r w:rsidRPr="0086194B">
        <w:rPr>
          <w:rFonts w:ascii="Times New Roman" w:hAnsi="Times New Roman"/>
          <w:sz w:val="28"/>
          <w:szCs w:val="28"/>
        </w:rPr>
        <w:t>;</w:t>
      </w:r>
    </w:p>
    <w:p w:rsidR="0086194B" w:rsidRPr="0086194B" w:rsidRDefault="0086194B" w:rsidP="0086194B">
      <w:pPr>
        <w:tabs>
          <w:tab w:val="left" w:pos="993"/>
        </w:tabs>
        <w:ind w:firstLine="567"/>
        <w:jc w:val="both"/>
        <w:rPr>
          <w:rFonts w:ascii="Times New Roman" w:hAnsi="Times New Roman"/>
          <w:sz w:val="28"/>
          <w:szCs w:val="28"/>
        </w:rPr>
      </w:pPr>
      <w:r>
        <w:rPr>
          <w:rFonts w:ascii="Times New Roman" w:hAnsi="Times New Roman"/>
          <w:sz w:val="28"/>
          <w:szCs w:val="28"/>
        </w:rPr>
        <w:t xml:space="preserve">- </w:t>
      </w:r>
      <w:r w:rsidRPr="0086194B">
        <w:rPr>
          <w:rFonts w:ascii="Times New Roman" w:hAnsi="Times New Roman"/>
          <w:sz w:val="28"/>
          <w:szCs w:val="28"/>
        </w:rPr>
        <w:t>повышение привлекательности территории для квалифицированных специ</w:t>
      </w:r>
      <w:r w:rsidRPr="0086194B">
        <w:rPr>
          <w:rFonts w:ascii="Times New Roman" w:hAnsi="Times New Roman"/>
          <w:sz w:val="28"/>
          <w:szCs w:val="28"/>
        </w:rPr>
        <w:t>а</w:t>
      </w:r>
      <w:r w:rsidRPr="0086194B">
        <w:rPr>
          <w:rFonts w:ascii="Times New Roman" w:hAnsi="Times New Roman"/>
          <w:sz w:val="28"/>
          <w:szCs w:val="28"/>
        </w:rPr>
        <w:t>листов;</w:t>
      </w:r>
    </w:p>
    <w:p w:rsidR="0086194B" w:rsidRPr="0084047A" w:rsidRDefault="0086194B" w:rsidP="00970BE6">
      <w:pPr>
        <w:tabs>
          <w:tab w:val="left" w:pos="993"/>
        </w:tabs>
        <w:ind w:firstLine="567"/>
        <w:jc w:val="both"/>
        <w:rPr>
          <w:rFonts w:ascii="Times New Roman" w:hAnsi="Times New Roman" w:cs="Times New Roman"/>
          <w:sz w:val="28"/>
          <w:szCs w:val="28"/>
        </w:rPr>
      </w:pPr>
      <w:r w:rsidRPr="0084047A">
        <w:rPr>
          <w:rFonts w:ascii="Times New Roman" w:hAnsi="Times New Roman" w:cs="Times New Roman"/>
          <w:sz w:val="28"/>
          <w:szCs w:val="28"/>
        </w:rPr>
        <w:t>- создание беспрепятственного доступа к объектам здравоохранения  для людей с ограниченными возможностями</w:t>
      </w:r>
      <w:r w:rsidR="00970BE6" w:rsidRPr="0084047A">
        <w:rPr>
          <w:rFonts w:ascii="Times New Roman" w:hAnsi="Times New Roman" w:cs="Times New Roman"/>
          <w:sz w:val="28"/>
          <w:szCs w:val="28"/>
        </w:rPr>
        <w:t>;</w:t>
      </w:r>
    </w:p>
    <w:p w:rsidR="0086194B" w:rsidRPr="0084047A" w:rsidRDefault="00970BE6" w:rsidP="00970BE6">
      <w:pPr>
        <w:ind w:firstLine="567"/>
        <w:jc w:val="both"/>
        <w:rPr>
          <w:rFonts w:ascii="Times New Roman" w:hAnsi="Times New Roman" w:cs="Times New Roman"/>
          <w:sz w:val="28"/>
          <w:szCs w:val="28"/>
        </w:rPr>
      </w:pPr>
      <w:r w:rsidRPr="0084047A">
        <w:rPr>
          <w:rFonts w:ascii="Times New Roman" w:hAnsi="Times New Roman" w:cs="Times New Roman"/>
          <w:sz w:val="28"/>
          <w:szCs w:val="28"/>
        </w:rPr>
        <w:t>- дальнейшее внедрение в практику лечебно–профилактических учреждений информационных и телемедицинских технологий</w:t>
      </w:r>
      <w:r w:rsidR="0084047A" w:rsidRPr="0084047A">
        <w:rPr>
          <w:rFonts w:ascii="Times New Roman" w:hAnsi="Times New Roman" w:cs="Times New Roman"/>
          <w:sz w:val="28"/>
          <w:szCs w:val="28"/>
        </w:rPr>
        <w:t>;</w:t>
      </w:r>
    </w:p>
    <w:p w:rsidR="0084047A" w:rsidRPr="0084047A" w:rsidRDefault="0084047A" w:rsidP="00970BE6">
      <w:pPr>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84047A">
        <w:rPr>
          <w:rFonts w:ascii="Times New Roman" w:hAnsi="Times New Roman" w:cs="Times New Roman"/>
          <w:sz w:val="28"/>
          <w:szCs w:val="28"/>
        </w:rPr>
        <w:t>повышение доступности лекарственного обеспечения населения, особенно в сельск</w:t>
      </w:r>
      <w:r>
        <w:rPr>
          <w:rFonts w:ascii="Times New Roman" w:hAnsi="Times New Roman" w:cs="Times New Roman"/>
          <w:sz w:val="28"/>
          <w:szCs w:val="28"/>
        </w:rPr>
        <w:t>ой местности района.</w:t>
      </w:r>
    </w:p>
    <w:p w:rsidR="0028313E" w:rsidRPr="00F936A1" w:rsidRDefault="0028313E" w:rsidP="0028313E">
      <w:pPr>
        <w:ind w:firstLine="567"/>
        <w:jc w:val="both"/>
        <w:rPr>
          <w:rFonts w:ascii="Times New Roman" w:hAnsi="Times New Roman" w:cs="Times New Roman"/>
          <w:sz w:val="28"/>
          <w:szCs w:val="28"/>
        </w:rPr>
      </w:pPr>
      <w:r>
        <w:rPr>
          <w:rFonts w:ascii="Times New Roman" w:hAnsi="Times New Roman" w:cs="Times New Roman"/>
          <w:sz w:val="28"/>
          <w:szCs w:val="28"/>
        </w:rPr>
        <w:t>В Гусиноозерской ЦРБ т</w:t>
      </w:r>
      <w:r w:rsidRPr="00F936A1">
        <w:rPr>
          <w:rFonts w:ascii="Times New Roman" w:hAnsi="Times New Roman" w:cs="Times New Roman"/>
          <w:sz w:val="28"/>
          <w:szCs w:val="28"/>
        </w:rPr>
        <w:t xml:space="preserve">акже, продолжится работа </w:t>
      </w:r>
      <w:r>
        <w:rPr>
          <w:rFonts w:ascii="Times New Roman" w:hAnsi="Times New Roman" w:cs="Times New Roman"/>
          <w:sz w:val="28"/>
          <w:szCs w:val="28"/>
        </w:rPr>
        <w:t>по п</w:t>
      </w:r>
      <w:r w:rsidRPr="00F936A1">
        <w:rPr>
          <w:rFonts w:ascii="Times New Roman" w:hAnsi="Times New Roman" w:cs="Times New Roman"/>
          <w:sz w:val="28"/>
          <w:szCs w:val="28"/>
        </w:rPr>
        <w:t>оэтапно</w:t>
      </w:r>
      <w:r>
        <w:rPr>
          <w:rFonts w:ascii="Times New Roman" w:hAnsi="Times New Roman" w:cs="Times New Roman"/>
          <w:sz w:val="28"/>
          <w:szCs w:val="28"/>
        </w:rPr>
        <w:t>му</w:t>
      </w:r>
      <w:r w:rsidRPr="00F936A1">
        <w:rPr>
          <w:rFonts w:ascii="Times New Roman" w:hAnsi="Times New Roman" w:cs="Times New Roman"/>
          <w:sz w:val="28"/>
          <w:szCs w:val="28"/>
        </w:rPr>
        <w:t xml:space="preserve"> устранени</w:t>
      </w:r>
      <w:r>
        <w:rPr>
          <w:rFonts w:ascii="Times New Roman" w:hAnsi="Times New Roman" w:cs="Times New Roman"/>
          <w:sz w:val="28"/>
          <w:szCs w:val="28"/>
        </w:rPr>
        <w:t>ю</w:t>
      </w:r>
      <w:r w:rsidRPr="00F936A1">
        <w:rPr>
          <w:rFonts w:ascii="Times New Roman" w:hAnsi="Times New Roman" w:cs="Times New Roman"/>
          <w:sz w:val="28"/>
          <w:szCs w:val="28"/>
        </w:rPr>
        <w:t xml:space="preserve"> дефицита медицинских кадров</w:t>
      </w:r>
      <w:r>
        <w:rPr>
          <w:rFonts w:ascii="Times New Roman" w:hAnsi="Times New Roman" w:cs="Times New Roman"/>
          <w:sz w:val="28"/>
          <w:szCs w:val="28"/>
        </w:rPr>
        <w:t>, о</w:t>
      </w:r>
      <w:r w:rsidRPr="00F936A1">
        <w:rPr>
          <w:rFonts w:ascii="Times New Roman" w:hAnsi="Times New Roman" w:cs="Times New Roman"/>
          <w:sz w:val="28"/>
          <w:szCs w:val="28"/>
        </w:rPr>
        <w:t>беспечени</w:t>
      </w:r>
      <w:r>
        <w:rPr>
          <w:rFonts w:ascii="Times New Roman" w:hAnsi="Times New Roman" w:cs="Times New Roman"/>
          <w:sz w:val="28"/>
          <w:szCs w:val="28"/>
        </w:rPr>
        <w:t>ю</w:t>
      </w:r>
      <w:r w:rsidRPr="00F936A1">
        <w:rPr>
          <w:rFonts w:ascii="Times New Roman" w:hAnsi="Times New Roman" w:cs="Times New Roman"/>
          <w:sz w:val="28"/>
          <w:szCs w:val="28"/>
        </w:rPr>
        <w:t xml:space="preserve"> притока в учреждения здравоохран</w:t>
      </w:r>
      <w:r w:rsidRPr="00F936A1">
        <w:rPr>
          <w:rFonts w:ascii="Times New Roman" w:hAnsi="Times New Roman" w:cs="Times New Roman"/>
          <w:sz w:val="28"/>
          <w:szCs w:val="28"/>
        </w:rPr>
        <w:t>е</w:t>
      </w:r>
      <w:r w:rsidRPr="00F936A1">
        <w:rPr>
          <w:rFonts w:ascii="Times New Roman" w:hAnsi="Times New Roman" w:cs="Times New Roman"/>
          <w:sz w:val="28"/>
          <w:szCs w:val="28"/>
        </w:rPr>
        <w:t xml:space="preserve">ния </w:t>
      </w:r>
      <w:r>
        <w:rPr>
          <w:rFonts w:ascii="Times New Roman" w:hAnsi="Times New Roman" w:cs="Times New Roman"/>
          <w:sz w:val="28"/>
          <w:szCs w:val="28"/>
        </w:rPr>
        <w:t xml:space="preserve">молодых </w:t>
      </w:r>
      <w:r w:rsidRPr="00F936A1">
        <w:rPr>
          <w:rFonts w:ascii="Times New Roman" w:hAnsi="Times New Roman" w:cs="Times New Roman"/>
          <w:sz w:val="28"/>
          <w:szCs w:val="28"/>
        </w:rPr>
        <w:t>врачей и среднего медицинского персонала</w:t>
      </w:r>
      <w:r>
        <w:rPr>
          <w:rFonts w:ascii="Times New Roman" w:hAnsi="Times New Roman" w:cs="Times New Roman"/>
          <w:sz w:val="28"/>
          <w:szCs w:val="28"/>
        </w:rPr>
        <w:t>.</w:t>
      </w:r>
    </w:p>
    <w:p w:rsidR="00D572F2" w:rsidRDefault="00D572F2" w:rsidP="00D572F2">
      <w:pPr>
        <w:pStyle w:val="a8"/>
        <w:ind w:firstLine="567"/>
        <w:rPr>
          <w:rFonts w:cs="Times New Roman"/>
          <w:spacing w:val="-4"/>
          <w:szCs w:val="28"/>
        </w:rPr>
      </w:pPr>
      <w:r w:rsidRPr="00D572F2">
        <w:rPr>
          <w:rFonts w:cs="Times New Roman"/>
          <w:i/>
          <w:spacing w:val="-4"/>
          <w:szCs w:val="28"/>
        </w:rPr>
        <w:t>Приоритетными объектами</w:t>
      </w:r>
      <w:r w:rsidRPr="00ED0304">
        <w:rPr>
          <w:rFonts w:cs="Times New Roman"/>
          <w:spacing w:val="-4"/>
          <w:szCs w:val="28"/>
        </w:rPr>
        <w:t xml:space="preserve"> капитальн</w:t>
      </w:r>
      <w:r>
        <w:rPr>
          <w:rFonts w:cs="Times New Roman"/>
          <w:spacing w:val="-4"/>
          <w:szCs w:val="28"/>
        </w:rPr>
        <w:t xml:space="preserve">ых вложений по отрасли на период </w:t>
      </w:r>
      <w:r w:rsidRPr="00ED0304">
        <w:rPr>
          <w:rFonts w:cs="Times New Roman"/>
          <w:spacing w:val="-4"/>
          <w:szCs w:val="28"/>
        </w:rPr>
        <w:t xml:space="preserve"> до </w:t>
      </w:r>
      <w:r>
        <w:rPr>
          <w:rFonts w:cs="Times New Roman"/>
          <w:spacing w:val="-4"/>
          <w:szCs w:val="28"/>
        </w:rPr>
        <w:t>2035</w:t>
      </w:r>
      <w:r w:rsidRPr="00ED0304">
        <w:rPr>
          <w:rFonts w:cs="Times New Roman"/>
          <w:spacing w:val="-4"/>
          <w:szCs w:val="28"/>
        </w:rPr>
        <w:t xml:space="preserve"> года являются:</w:t>
      </w:r>
    </w:p>
    <w:p w:rsidR="008E5230" w:rsidRDefault="008E5230" w:rsidP="00D572F2">
      <w:pPr>
        <w:pStyle w:val="a8"/>
        <w:ind w:firstLine="567"/>
        <w:rPr>
          <w:rFonts w:cs="Times New Roman"/>
          <w:spacing w:val="-4"/>
          <w:szCs w:val="28"/>
        </w:rPr>
      </w:pPr>
      <w:r>
        <w:rPr>
          <w:rFonts w:cs="Times New Roman"/>
          <w:spacing w:val="-4"/>
          <w:szCs w:val="28"/>
        </w:rPr>
        <w:t>- строительство ФАП в у.Усть-Урма</w:t>
      </w:r>
      <w:r w:rsidR="00E545E0">
        <w:rPr>
          <w:rFonts w:cs="Times New Roman"/>
          <w:spacing w:val="-4"/>
          <w:szCs w:val="28"/>
        </w:rPr>
        <w:t>;</w:t>
      </w:r>
    </w:p>
    <w:p w:rsidR="008E5230" w:rsidRDefault="008E5230" w:rsidP="00D572F2">
      <w:pPr>
        <w:pStyle w:val="a8"/>
        <w:ind w:firstLine="567"/>
        <w:rPr>
          <w:rFonts w:cs="Times New Roman"/>
          <w:spacing w:val="-4"/>
          <w:szCs w:val="28"/>
        </w:rPr>
      </w:pPr>
      <w:r>
        <w:rPr>
          <w:rFonts w:cs="Times New Roman"/>
          <w:spacing w:val="-4"/>
          <w:szCs w:val="28"/>
        </w:rPr>
        <w:t xml:space="preserve">- </w:t>
      </w:r>
      <w:r w:rsidR="00E545E0">
        <w:rPr>
          <w:rFonts w:cs="Times New Roman"/>
          <w:spacing w:val="-4"/>
          <w:szCs w:val="28"/>
        </w:rPr>
        <w:t>строительство ФАП в п. Первомайский г.Гусиноозерск;</w:t>
      </w:r>
    </w:p>
    <w:p w:rsidR="00E545E0" w:rsidRDefault="00E545E0" w:rsidP="00E545E0">
      <w:pPr>
        <w:pStyle w:val="a8"/>
        <w:ind w:firstLine="567"/>
        <w:rPr>
          <w:rFonts w:cs="Times New Roman"/>
          <w:spacing w:val="-4"/>
          <w:szCs w:val="28"/>
        </w:rPr>
      </w:pPr>
      <w:r>
        <w:rPr>
          <w:rFonts w:cs="Times New Roman"/>
          <w:spacing w:val="-4"/>
          <w:szCs w:val="28"/>
        </w:rPr>
        <w:t>- строительство ФАП в 9 микрорайоне г.Гусиноозерск;</w:t>
      </w:r>
    </w:p>
    <w:p w:rsidR="00E545E0" w:rsidRDefault="00E545E0" w:rsidP="00D572F2">
      <w:pPr>
        <w:pStyle w:val="a8"/>
        <w:ind w:firstLine="567"/>
        <w:rPr>
          <w:rFonts w:cs="Times New Roman"/>
          <w:spacing w:val="-4"/>
          <w:szCs w:val="28"/>
        </w:rPr>
      </w:pPr>
      <w:r>
        <w:rPr>
          <w:rFonts w:cs="Times New Roman"/>
          <w:spacing w:val="-4"/>
          <w:szCs w:val="28"/>
        </w:rPr>
        <w:t>- строительство гаражей под автобусы в ВА «Гусиное озеро», ВА «Убур-Дзокой», ВА «Харганатская»;</w:t>
      </w:r>
    </w:p>
    <w:p w:rsidR="00E545E0" w:rsidRDefault="00E545E0" w:rsidP="00D572F2">
      <w:pPr>
        <w:pStyle w:val="a8"/>
        <w:ind w:firstLine="567"/>
        <w:rPr>
          <w:rFonts w:cs="Times New Roman"/>
          <w:spacing w:val="-4"/>
          <w:szCs w:val="28"/>
        </w:rPr>
      </w:pPr>
      <w:r>
        <w:rPr>
          <w:rFonts w:cs="Times New Roman"/>
          <w:spacing w:val="-4"/>
          <w:szCs w:val="28"/>
        </w:rPr>
        <w:t>- строительство ФАП в с.Поворот;</w:t>
      </w:r>
    </w:p>
    <w:p w:rsidR="00E545E0" w:rsidRDefault="00E545E0" w:rsidP="00E545E0">
      <w:pPr>
        <w:pStyle w:val="a8"/>
        <w:ind w:firstLine="567"/>
        <w:rPr>
          <w:rFonts w:cs="Times New Roman"/>
          <w:spacing w:val="-4"/>
          <w:szCs w:val="28"/>
        </w:rPr>
      </w:pPr>
      <w:r>
        <w:rPr>
          <w:rFonts w:cs="Times New Roman"/>
          <w:spacing w:val="-4"/>
          <w:szCs w:val="28"/>
        </w:rPr>
        <w:t>- строительство ФАП в с.Сутой;</w:t>
      </w:r>
    </w:p>
    <w:p w:rsidR="00E545E0" w:rsidRDefault="00E545E0" w:rsidP="00E545E0">
      <w:pPr>
        <w:pStyle w:val="a8"/>
        <w:ind w:firstLine="567"/>
        <w:rPr>
          <w:rFonts w:cs="Times New Roman"/>
          <w:spacing w:val="-4"/>
          <w:szCs w:val="28"/>
        </w:rPr>
      </w:pPr>
      <w:r>
        <w:rPr>
          <w:rFonts w:cs="Times New Roman"/>
          <w:spacing w:val="-4"/>
          <w:szCs w:val="28"/>
        </w:rPr>
        <w:t>- строительство ФАП в с.Бараты</w:t>
      </w:r>
    </w:p>
    <w:p w:rsidR="00E545E0" w:rsidRDefault="00E545E0" w:rsidP="00E545E0">
      <w:pPr>
        <w:pStyle w:val="a8"/>
        <w:ind w:firstLine="567"/>
        <w:rPr>
          <w:rFonts w:cs="Times New Roman"/>
          <w:spacing w:val="-4"/>
          <w:szCs w:val="28"/>
        </w:rPr>
      </w:pPr>
      <w:r>
        <w:rPr>
          <w:rFonts w:cs="Times New Roman"/>
          <w:spacing w:val="-4"/>
          <w:szCs w:val="28"/>
        </w:rPr>
        <w:t>- строительство ФАП в с.Дэбэн;</w:t>
      </w:r>
    </w:p>
    <w:p w:rsidR="00E545E0" w:rsidRDefault="00E545E0" w:rsidP="00E545E0">
      <w:pPr>
        <w:pStyle w:val="a8"/>
        <w:ind w:firstLine="567"/>
        <w:rPr>
          <w:rFonts w:cs="Times New Roman"/>
          <w:spacing w:val="-4"/>
          <w:szCs w:val="28"/>
        </w:rPr>
      </w:pPr>
      <w:r>
        <w:rPr>
          <w:rFonts w:cs="Times New Roman"/>
          <w:spacing w:val="-4"/>
          <w:szCs w:val="28"/>
        </w:rPr>
        <w:t>- строительство ФАП в с. Ягодное;</w:t>
      </w:r>
    </w:p>
    <w:p w:rsidR="00E545E0" w:rsidRDefault="00E545E0" w:rsidP="00E545E0">
      <w:pPr>
        <w:pStyle w:val="a8"/>
        <w:ind w:firstLine="567"/>
        <w:rPr>
          <w:rFonts w:cs="Times New Roman"/>
          <w:spacing w:val="-4"/>
          <w:szCs w:val="28"/>
        </w:rPr>
      </w:pPr>
      <w:r>
        <w:rPr>
          <w:rFonts w:cs="Times New Roman"/>
          <w:spacing w:val="-4"/>
          <w:szCs w:val="28"/>
        </w:rPr>
        <w:t>- строительство ФАП в с.Нижний Убукун;</w:t>
      </w:r>
    </w:p>
    <w:p w:rsidR="00E545E0" w:rsidRDefault="00E545E0" w:rsidP="00D572F2">
      <w:pPr>
        <w:pStyle w:val="a8"/>
        <w:ind w:firstLine="567"/>
        <w:rPr>
          <w:rFonts w:cs="Times New Roman"/>
          <w:spacing w:val="-4"/>
          <w:szCs w:val="28"/>
        </w:rPr>
      </w:pPr>
      <w:r>
        <w:rPr>
          <w:rFonts w:cs="Times New Roman"/>
          <w:spacing w:val="-4"/>
          <w:szCs w:val="28"/>
        </w:rPr>
        <w:t>- капитальный ремонт диагностического отделения в г.Гусиноозерск;</w:t>
      </w:r>
    </w:p>
    <w:p w:rsidR="00E545E0" w:rsidRPr="00ED0304" w:rsidRDefault="00E545E0" w:rsidP="00D572F2">
      <w:pPr>
        <w:pStyle w:val="a8"/>
        <w:ind w:firstLine="567"/>
        <w:rPr>
          <w:rFonts w:cs="Times New Roman"/>
          <w:spacing w:val="-4"/>
          <w:szCs w:val="28"/>
        </w:rPr>
      </w:pPr>
      <w:r>
        <w:rPr>
          <w:rFonts w:cs="Times New Roman"/>
          <w:spacing w:val="-4"/>
          <w:szCs w:val="28"/>
        </w:rPr>
        <w:t xml:space="preserve">- оснащение врачебных амбулаторий ( бурение скважин) – в ВА «Загустайская», «Хагранатская», «Иройская», «Ноехонская», «Убур-Дзокойская». </w:t>
      </w:r>
    </w:p>
    <w:p w:rsidR="0028313E" w:rsidRDefault="0028313E" w:rsidP="0028313E">
      <w:pPr>
        <w:ind w:firstLine="567"/>
        <w:jc w:val="both"/>
        <w:rPr>
          <w:rFonts w:ascii="Times New Roman" w:hAnsi="Times New Roman" w:cs="Times New Roman"/>
          <w:sz w:val="28"/>
          <w:szCs w:val="28"/>
        </w:rPr>
      </w:pPr>
    </w:p>
    <w:p w:rsidR="00D572F2" w:rsidRPr="00761014" w:rsidRDefault="00761014" w:rsidP="0028313E">
      <w:pPr>
        <w:ind w:firstLine="567"/>
        <w:jc w:val="both"/>
        <w:rPr>
          <w:rFonts w:ascii="Times New Roman" w:hAnsi="Times New Roman" w:cs="Times New Roman"/>
          <w:b/>
          <w:sz w:val="28"/>
          <w:szCs w:val="28"/>
        </w:rPr>
      </w:pPr>
      <w:r w:rsidRPr="00761014">
        <w:rPr>
          <w:rFonts w:ascii="Times New Roman" w:hAnsi="Times New Roman" w:cs="Times New Roman"/>
          <w:b/>
          <w:sz w:val="28"/>
          <w:szCs w:val="28"/>
        </w:rPr>
        <w:t>3. В сфере культуры:</w:t>
      </w:r>
    </w:p>
    <w:p w:rsidR="0028313E" w:rsidRDefault="00D55B26" w:rsidP="0028313E">
      <w:pPr>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с</w:t>
      </w:r>
      <w:r w:rsidR="0028313E" w:rsidRPr="000E31B7">
        <w:rPr>
          <w:rFonts w:ascii="Times New Roman" w:hAnsi="Times New Roman" w:cs="Times New Roman"/>
          <w:color w:val="000000"/>
          <w:sz w:val="28"/>
          <w:szCs w:val="28"/>
        </w:rPr>
        <w:t xml:space="preserve">охранение и развитие </w:t>
      </w:r>
      <w:r w:rsidR="0028313E" w:rsidRPr="00D55B26">
        <w:rPr>
          <w:rFonts w:ascii="Times New Roman" w:hAnsi="Times New Roman" w:cs="Times New Roman"/>
          <w:color w:val="000000"/>
          <w:sz w:val="28"/>
          <w:szCs w:val="28"/>
        </w:rPr>
        <w:t>культурного потенциала</w:t>
      </w:r>
      <w:r w:rsidR="00150264">
        <w:rPr>
          <w:rFonts w:ascii="Times New Roman" w:hAnsi="Times New Roman" w:cs="Times New Roman"/>
          <w:color w:val="000000"/>
          <w:sz w:val="28"/>
          <w:szCs w:val="28"/>
        </w:rPr>
        <w:t xml:space="preserve"> </w:t>
      </w:r>
      <w:r w:rsidR="0028313E" w:rsidRPr="000D081D">
        <w:rPr>
          <w:rFonts w:ascii="Times New Roman" w:hAnsi="Times New Roman" w:cs="Times New Roman"/>
          <w:color w:val="000000"/>
          <w:sz w:val="28"/>
          <w:szCs w:val="28"/>
        </w:rPr>
        <w:t>района</w:t>
      </w:r>
      <w:r w:rsidR="0028313E" w:rsidRPr="000E31B7">
        <w:rPr>
          <w:rFonts w:ascii="Times New Roman" w:hAnsi="Times New Roman" w:cs="Times New Roman"/>
          <w:color w:val="000000"/>
          <w:sz w:val="28"/>
          <w:szCs w:val="28"/>
        </w:rPr>
        <w:t>, поддержка культу</w:t>
      </w:r>
      <w:r w:rsidR="0028313E" w:rsidRPr="000E31B7">
        <w:rPr>
          <w:rFonts w:ascii="Times New Roman" w:hAnsi="Times New Roman" w:cs="Times New Roman"/>
          <w:color w:val="000000"/>
          <w:sz w:val="28"/>
          <w:szCs w:val="28"/>
        </w:rPr>
        <w:t>р</w:t>
      </w:r>
      <w:r w:rsidR="0028313E" w:rsidRPr="000E31B7">
        <w:rPr>
          <w:rFonts w:ascii="Times New Roman" w:hAnsi="Times New Roman" w:cs="Times New Roman"/>
          <w:color w:val="000000"/>
          <w:sz w:val="28"/>
          <w:szCs w:val="28"/>
        </w:rPr>
        <w:t>ных инноваций и инициатив, проведение единой государственной культурной и н</w:t>
      </w:r>
      <w:r w:rsidR="0028313E" w:rsidRPr="000E31B7">
        <w:rPr>
          <w:rFonts w:ascii="Times New Roman" w:hAnsi="Times New Roman" w:cs="Times New Roman"/>
          <w:color w:val="000000"/>
          <w:sz w:val="28"/>
          <w:szCs w:val="28"/>
        </w:rPr>
        <w:t>а</w:t>
      </w:r>
      <w:r w:rsidR="0028313E" w:rsidRPr="000E31B7">
        <w:rPr>
          <w:rFonts w:ascii="Times New Roman" w:hAnsi="Times New Roman" w:cs="Times New Roman"/>
          <w:color w:val="000000"/>
          <w:sz w:val="28"/>
          <w:szCs w:val="28"/>
        </w:rPr>
        <w:t>ци</w:t>
      </w:r>
      <w:r w:rsidR="0028313E" w:rsidRPr="000E31B7">
        <w:rPr>
          <w:rFonts w:ascii="Times New Roman" w:hAnsi="Times New Roman" w:cs="Times New Roman"/>
          <w:color w:val="000000"/>
          <w:sz w:val="28"/>
          <w:szCs w:val="28"/>
        </w:rPr>
        <w:t>о</w:t>
      </w:r>
      <w:r w:rsidR="0028313E" w:rsidRPr="000E31B7">
        <w:rPr>
          <w:rFonts w:ascii="Times New Roman" w:hAnsi="Times New Roman" w:cs="Times New Roman"/>
          <w:color w:val="000000"/>
          <w:sz w:val="28"/>
          <w:szCs w:val="28"/>
        </w:rPr>
        <w:t>нальной политики</w:t>
      </w:r>
      <w:r w:rsidR="0028313E">
        <w:rPr>
          <w:rFonts w:ascii="Times New Roman" w:hAnsi="Times New Roman" w:cs="Times New Roman"/>
          <w:color w:val="000000"/>
          <w:sz w:val="28"/>
          <w:szCs w:val="28"/>
        </w:rPr>
        <w:t xml:space="preserve"> станут безусловными приоритетами на долгосрочный период</w:t>
      </w:r>
      <w:r>
        <w:rPr>
          <w:rFonts w:ascii="Times New Roman" w:hAnsi="Times New Roman" w:cs="Times New Roman"/>
          <w:color w:val="000000"/>
          <w:sz w:val="28"/>
          <w:szCs w:val="28"/>
        </w:rPr>
        <w:t>;</w:t>
      </w:r>
    </w:p>
    <w:p w:rsidR="0028313E" w:rsidRPr="000D081D" w:rsidRDefault="0028313E" w:rsidP="0028313E">
      <w:pPr>
        <w:shd w:val="clear" w:color="auto" w:fill="FFFFFF"/>
        <w:ind w:firstLine="567"/>
        <w:jc w:val="both"/>
        <w:rPr>
          <w:rFonts w:ascii="Times New Roman" w:hAnsi="Times New Roman" w:cs="Times New Roman"/>
          <w:color w:val="000000"/>
          <w:sz w:val="28"/>
          <w:szCs w:val="28"/>
        </w:rPr>
      </w:pPr>
      <w:r w:rsidRPr="000D081D">
        <w:rPr>
          <w:rFonts w:ascii="Times New Roman" w:hAnsi="Times New Roman" w:cs="Times New Roman"/>
          <w:color w:val="000000"/>
          <w:sz w:val="28"/>
          <w:szCs w:val="28"/>
        </w:rPr>
        <w:t xml:space="preserve">- сохранение культурного наследия </w:t>
      </w:r>
      <w:r>
        <w:rPr>
          <w:rFonts w:ascii="Times New Roman" w:hAnsi="Times New Roman" w:cs="Times New Roman"/>
          <w:color w:val="000000"/>
          <w:sz w:val="28"/>
          <w:szCs w:val="28"/>
        </w:rPr>
        <w:t xml:space="preserve">и </w:t>
      </w:r>
      <w:r w:rsidRPr="000D081D">
        <w:rPr>
          <w:rFonts w:ascii="Times New Roman" w:hAnsi="Times New Roman" w:cs="Times New Roman"/>
          <w:color w:val="000000"/>
          <w:sz w:val="28"/>
          <w:szCs w:val="28"/>
        </w:rPr>
        <w:t xml:space="preserve">самобытной </w:t>
      </w:r>
      <w:r>
        <w:rPr>
          <w:rFonts w:ascii="Times New Roman" w:hAnsi="Times New Roman" w:cs="Times New Roman"/>
          <w:color w:val="000000"/>
          <w:sz w:val="28"/>
          <w:szCs w:val="28"/>
        </w:rPr>
        <w:t xml:space="preserve">национальной </w:t>
      </w:r>
      <w:r w:rsidRPr="000D081D">
        <w:rPr>
          <w:rFonts w:ascii="Times New Roman" w:hAnsi="Times New Roman" w:cs="Times New Roman"/>
          <w:color w:val="000000"/>
          <w:sz w:val="28"/>
          <w:szCs w:val="28"/>
        </w:rPr>
        <w:t>культуры;</w:t>
      </w:r>
    </w:p>
    <w:p w:rsidR="0028313E" w:rsidRDefault="0028313E" w:rsidP="0028313E">
      <w:pPr>
        <w:shd w:val="clear" w:color="auto" w:fill="FFFFFF"/>
        <w:ind w:firstLine="567"/>
        <w:jc w:val="both"/>
        <w:rPr>
          <w:rFonts w:ascii="Times New Roman" w:hAnsi="Times New Roman" w:cs="Times New Roman"/>
          <w:color w:val="000000"/>
          <w:sz w:val="28"/>
          <w:szCs w:val="28"/>
        </w:rPr>
      </w:pPr>
      <w:r w:rsidRPr="000D081D">
        <w:rPr>
          <w:rFonts w:ascii="Times New Roman" w:hAnsi="Times New Roman" w:cs="Times New Roman"/>
          <w:color w:val="000000"/>
          <w:sz w:val="28"/>
          <w:szCs w:val="28"/>
        </w:rPr>
        <w:lastRenderedPageBreak/>
        <w:t>- возрождение духовных традиций и ценностей;</w:t>
      </w:r>
    </w:p>
    <w:p w:rsidR="003F33A8" w:rsidRPr="003F33A8" w:rsidRDefault="003F33A8" w:rsidP="003F33A8">
      <w:pPr>
        <w:ind w:firstLine="567"/>
        <w:jc w:val="both"/>
        <w:rPr>
          <w:rFonts w:ascii="Times New Roman" w:hAnsi="Times New Roman"/>
          <w:sz w:val="28"/>
          <w:szCs w:val="28"/>
        </w:rPr>
      </w:pPr>
      <w:r>
        <w:rPr>
          <w:rFonts w:ascii="Times New Roman" w:hAnsi="Times New Roman"/>
          <w:sz w:val="28"/>
          <w:szCs w:val="28"/>
        </w:rPr>
        <w:t xml:space="preserve">- </w:t>
      </w:r>
      <w:r w:rsidRPr="003F33A8">
        <w:rPr>
          <w:rFonts w:ascii="Times New Roman" w:hAnsi="Times New Roman"/>
          <w:sz w:val="28"/>
          <w:szCs w:val="28"/>
        </w:rPr>
        <w:t>совершенствование работы клубных формирований для всех категорий нас</w:t>
      </w:r>
      <w:r w:rsidRPr="003F33A8">
        <w:rPr>
          <w:rFonts w:ascii="Times New Roman" w:hAnsi="Times New Roman"/>
          <w:sz w:val="28"/>
          <w:szCs w:val="28"/>
        </w:rPr>
        <w:t>е</w:t>
      </w:r>
      <w:r w:rsidRPr="003F33A8">
        <w:rPr>
          <w:rFonts w:ascii="Times New Roman" w:hAnsi="Times New Roman"/>
          <w:sz w:val="28"/>
          <w:szCs w:val="28"/>
        </w:rPr>
        <w:t>ления;</w:t>
      </w:r>
    </w:p>
    <w:p w:rsidR="0028313E" w:rsidRDefault="0028313E" w:rsidP="0028313E">
      <w:pPr>
        <w:shd w:val="clear" w:color="auto" w:fill="FFFFFF"/>
        <w:ind w:firstLine="567"/>
        <w:jc w:val="both"/>
        <w:rPr>
          <w:rFonts w:ascii="Times New Roman" w:hAnsi="Times New Roman" w:cs="Times New Roman"/>
          <w:sz w:val="28"/>
          <w:szCs w:val="28"/>
        </w:rPr>
      </w:pPr>
      <w:r w:rsidRPr="000D081D">
        <w:rPr>
          <w:rFonts w:ascii="Times New Roman" w:hAnsi="Times New Roman" w:cs="Times New Roman"/>
          <w:color w:val="000000"/>
          <w:sz w:val="28"/>
          <w:szCs w:val="28"/>
        </w:rPr>
        <w:t>-</w:t>
      </w:r>
      <w:r w:rsidR="003F33A8" w:rsidRPr="003F33A8">
        <w:rPr>
          <w:rFonts w:ascii="Times New Roman" w:hAnsi="Times New Roman"/>
          <w:sz w:val="28"/>
          <w:szCs w:val="28"/>
        </w:rPr>
        <w:t>обновление книжного фонда</w:t>
      </w:r>
      <w:r w:rsidR="003F33A8">
        <w:rPr>
          <w:rFonts w:ascii="Times New Roman" w:hAnsi="Times New Roman" w:cs="Times New Roman"/>
          <w:color w:val="000000"/>
          <w:sz w:val="28"/>
          <w:szCs w:val="28"/>
        </w:rPr>
        <w:t xml:space="preserve">, </w:t>
      </w:r>
      <w:r w:rsidR="00D36F3E">
        <w:rPr>
          <w:rFonts w:ascii="Times New Roman" w:hAnsi="Times New Roman" w:cs="Times New Roman"/>
          <w:color w:val="000000"/>
          <w:sz w:val="28"/>
          <w:szCs w:val="28"/>
        </w:rPr>
        <w:t xml:space="preserve">оцифровка фондов, </w:t>
      </w:r>
      <w:r w:rsidRPr="003F33A8">
        <w:rPr>
          <w:rFonts w:ascii="Times New Roman" w:hAnsi="Times New Roman" w:cs="Times New Roman"/>
          <w:color w:val="000000"/>
          <w:sz w:val="28"/>
          <w:szCs w:val="28"/>
        </w:rPr>
        <w:t xml:space="preserve">внедрение </w:t>
      </w:r>
      <w:r w:rsidRPr="003F33A8">
        <w:rPr>
          <w:rFonts w:ascii="Times New Roman" w:hAnsi="Times New Roman" w:cs="Times New Roman"/>
          <w:sz w:val="28"/>
          <w:szCs w:val="28"/>
          <w:lang w:eastAsia="ru-RU"/>
        </w:rPr>
        <w:t xml:space="preserve">в </w:t>
      </w:r>
      <w:r w:rsidRPr="003F33A8">
        <w:rPr>
          <w:rFonts w:ascii="Times New Roman" w:hAnsi="Times New Roman" w:cs="Times New Roman"/>
          <w:sz w:val="28"/>
          <w:szCs w:val="28"/>
        </w:rPr>
        <w:t xml:space="preserve"> библиотечной системе района функций  информационно-ресурсных центров</w:t>
      </w:r>
      <w:r w:rsidRPr="000D081D">
        <w:rPr>
          <w:rFonts w:ascii="Times New Roman" w:hAnsi="Times New Roman" w:cs="Times New Roman"/>
          <w:sz w:val="28"/>
          <w:szCs w:val="28"/>
        </w:rPr>
        <w:t xml:space="preserve"> по медиа- продвиж</w:t>
      </w:r>
      <w:r w:rsidRPr="000D081D">
        <w:rPr>
          <w:rFonts w:ascii="Times New Roman" w:hAnsi="Times New Roman" w:cs="Times New Roman"/>
          <w:sz w:val="28"/>
          <w:szCs w:val="28"/>
        </w:rPr>
        <w:t>е</w:t>
      </w:r>
      <w:r w:rsidRPr="000D081D">
        <w:rPr>
          <w:rFonts w:ascii="Times New Roman" w:hAnsi="Times New Roman" w:cs="Times New Roman"/>
          <w:sz w:val="28"/>
          <w:szCs w:val="28"/>
        </w:rPr>
        <w:t>нию района, привлечению грантовых средств</w:t>
      </w:r>
      <w:r>
        <w:rPr>
          <w:rFonts w:ascii="Times New Roman" w:hAnsi="Times New Roman" w:cs="Times New Roman"/>
          <w:sz w:val="28"/>
          <w:szCs w:val="28"/>
        </w:rPr>
        <w:t>;</w:t>
      </w:r>
    </w:p>
    <w:p w:rsidR="0028313E" w:rsidRDefault="0028313E" w:rsidP="0028313E">
      <w:pPr>
        <w:tabs>
          <w:tab w:val="left" w:pos="993"/>
        </w:tabs>
        <w:ind w:firstLine="567"/>
        <w:jc w:val="both"/>
        <w:rPr>
          <w:rFonts w:ascii="Times New Roman" w:hAnsi="Times New Roman" w:cs="Times New Roman"/>
          <w:sz w:val="28"/>
          <w:szCs w:val="28"/>
        </w:rPr>
      </w:pPr>
      <w:r>
        <w:rPr>
          <w:rFonts w:ascii="Times New Roman" w:hAnsi="Times New Roman" w:cs="Times New Roman"/>
          <w:sz w:val="28"/>
          <w:szCs w:val="28"/>
        </w:rPr>
        <w:t>- у</w:t>
      </w:r>
      <w:r w:rsidRPr="007F594A">
        <w:rPr>
          <w:rFonts w:ascii="Times New Roman" w:hAnsi="Times New Roman" w:cs="Times New Roman"/>
          <w:sz w:val="28"/>
          <w:szCs w:val="28"/>
        </w:rPr>
        <w:t>силение деятельности клубных учреждений на внедрение новых форм и м</w:t>
      </w:r>
      <w:r w:rsidRPr="007F594A">
        <w:rPr>
          <w:rFonts w:ascii="Times New Roman" w:hAnsi="Times New Roman" w:cs="Times New Roman"/>
          <w:sz w:val="28"/>
          <w:szCs w:val="28"/>
        </w:rPr>
        <w:t>е</w:t>
      </w:r>
      <w:r w:rsidRPr="007F594A">
        <w:rPr>
          <w:rFonts w:ascii="Times New Roman" w:hAnsi="Times New Roman" w:cs="Times New Roman"/>
          <w:sz w:val="28"/>
          <w:szCs w:val="28"/>
        </w:rPr>
        <w:t>тодов работы, в том числе внедрение отдельных программ оказания услуг туристам и гостям района</w:t>
      </w:r>
      <w:r>
        <w:rPr>
          <w:rFonts w:ascii="Times New Roman" w:hAnsi="Times New Roman" w:cs="Times New Roman"/>
          <w:sz w:val="28"/>
          <w:szCs w:val="28"/>
        </w:rPr>
        <w:t>;</w:t>
      </w:r>
    </w:p>
    <w:p w:rsidR="003F33A8" w:rsidRPr="003F33A8" w:rsidRDefault="003F33A8" w:rsidP="003F33A8">
      <w:pPr>
        <w:tabs>
          <w:tab w:val="left" w:pos="993"/>
        </w:tabs>
        <w:ind w:firstLine="567"/>
        <w:jc w:val="both"/>
        <w:rPr>
          <w:rFonts w:ascii="Times New Roman" w:hAnsi="Times New Roman"/>
          <w:sz w:val="28"/>
          <w:szCs w:val="28"/>
        </w:rPr>
      </w:pPr>
      <w:r>
        <w:rPr>
          <w:rFonts w:ascii="Times New Roman" w:hAnsi="Times New Roman"/>
          <w:sz w:val="28"/>
          <w:szCs w:val="28"/>
        </w:rPr>
        <w:t xml:space="preserve">- </w:t>
      </w:r>
      <w:r w:rsidRPr="003F33A8">
        <w:rPr>
          <w:rFonts w:ascii="Times New Roman" w:hAnsi="Times New Roman"/>
          <w:sz w:val="28"/>
          <w:szCs w:val="28"/>
        </w:rPr>
        <w:t>поддержка молодых дарований в сфере  культуры и искусства;</w:t>
      </w:r>
    </w:p>
    <w:p w:rsidR="00D36F3E" w:rsidRPr="00D36F3E" w:rsidRDefault="003F33A8" w:rsidP="003F33A8">
      <w:pPr>
        <w:tabs>
          <w:tab w:val="left" w:pos="993"/>
        </w:tabs>
        <w:ind w:firstLine="567"/>
        <w:jc w:val="both"/>
        <w:rPr>
          <w:rFonts w:ascii="Times New Roman" w:hAnsi="Times New Roman" w:cs="Times New Roman"/>
          <w:sz w:val="28"/>
          <w:szCs w:val="28"/>
        </w:rPr>
      </w:pPr>
      <w:r>
        <w:rPr>
          <w:rFonts w:ascii="Times New Roman" w:hAnsi="Times New Roman"/>
          <w:sz w:val="28"/>
          <w:szCs w:val="28"/>
        </w:rPr>
        <w:t xml:space="preserve">- </w:t>
      </w:r>
      <w:r w:rsidRPr="003F33A8">
        <w:rPr>
          <w:rFonts w:ascii="Times New Roman" w:hAnsi="Times New Roman"/>
          <w:sz w:val="28"/>
          <w:szCs w:val="28"/>
        </w:rPr>
        <w:t>проведение народных, государственных, календарных</w:t>
      </w:r>
      <w:r>
        <w:rPr>
          <w:rFonts w:ascii="Times New Roman" w:hAnsi="Times New Roman"/>
          <w:sz w:val="28"/>
          <w:szCs w:val="28"/>
        </w:rPr>
        <w:t xml:space="preserve">, общерайонных </w:t>
      </w:r>
      <w:r w:rsidRPr="003F33A8">
        <w:rPr>
          <w:rFonts w:ascii="Times New Roman" w:hAnsi="Times New Roman"/>
          <w:sz w:val="28"/>
          <w:szCs w:val="28"/>
        </w:rPr>
        <w:t xml:space="preserve"> праз</w:t>
      </w:r>
      <w:r w:rsidRPr="003F33A8">
        <w:rPr>
          <w:rFonts w:ascii="Times New Roman" w:hAnsi="Times New Roman"/>
          <w:sz w:val="28"/>
          <w:szCs w:val="28"/>
        </w:rPr>
        <w:t>д</w:t>
      </w:r>
      <w:r w:rsidRPr="003F33A8">
        <w:rPr>
          <w:rFonts w:ascii="Times New Roman" w:hAnsi="Times New Roman"/>
          <w:sz w:val="28"/>
          <w:szCs w:val="28"/>
        </w:rPr>
        <w:t>ников</w:t>
      </w:r>
      <w:r>
        <w:rPr>
          <w:rFonts w:ascii="Times New Roman" w:hAnsi="Times New Roman"/>
          <w:sz w:val="28"/>
          <w:szCs w:val="28"/>
        </w:rPr>
        <w:t xml:space="preserve"> и мероприятий</w:t>
      </w:r>
      <w:r w:rsidRPr="003F33A8">
        <w:rPr>
          <w:rFonts w:ascii="Times New Roman" w:hAnsi="Times New Roman"/>
          <w:sz w:val="28"/>
          <w:szCs w:val="28"/>
        </w:rPr>
        <w:t>, планирование мероприятий по празднованию</w:t>
      </w:r>
      <w:r w:rsidR="00D36F3E">
        <w:rPr>
          <w:rFonts w:ascii="Times New Roman" w:hAnsi="Times New Roman"/>
          <w:sz w:val="28"/>
          <w:szCs w:val="28"/>
        </w:rPr>
        <w:t>.</w:t>
      </w:r>
      <w:r w:rsidR="00150264">
        <w:rPr>
          <w:rFonts w:ascii="Times New Roman" w:hAnsi="Times New Roman"/>
          <w:sz w:val="28"/>
          <w:szCs w:val="28"/>
        </w:rPr>
        <w:t xml:space="preserve"> </w:t>
      </w:r>
      <w:r w:rsidR="00D36F3E">
        <w:rPr>
          <w:rFonts w:ascii="Times New Roman" w:hAnsi="Times New Roman" w:cs="Times New Roman"/>
          <w:sz w:val="28"/>
          <w:szCs w:val="28"/>
        </w:rPr>
        <w:t>О</w:t>
      </w:r>
      <w:r w:rsidR="00D36F3E" w:rsidRPr="007F594A">
        <w:rPr>
          <w:rFonts w:ascii="Times New Roman" w:hAnsi="Times New Roman" w:cs="Times New Roman"/>
          <w:sz w:val="28"/>
          <w:szCs w:val="28"/>
        </w:rPr>
        <w:t>рганизация и проведение массовых культурных</w:t>
      </w:r>
      <w:r w:rsidR="00D36F3E">
        <w:rPr>
          <w:rFonts w:ascii="Times New Roman" w:hAnsi="Times New Roman" w:cs="Times New Roman"/>
          <w:sz w:val="28"/>
          <w:szCs w:val="28"/>
        </w:rPr>
        <w:t xml:space="preserve">, событийных </w:t>
      </w:r>
      <w:r w:rsidR="00D36F3E" w:rsidRPr="00D36F3E">
        <w:rPr>
          <w:rFonts w:ascii="Times New Roman" w:hAnsi="Times New Roman" w:cs="Times New Roman"/>
          <w:sz w:val="28"/>
          <w:szCs w:val="28"/>
        </w:rPr>
        <w:t>мероприятий, форумов, в том числе в летний период на побережье оз. Щучье и Гусиное, развитие «культурных брендов»</w:t>
      </w:r>
      <w:r w:rsidR="00D36F3E">
        <w:rPr>
          <w:rFonts w:ascii="Times New Roman" w:hAnsi="Times New Roman" w:cs="Times New Roman"/>
          <w:sz w:val="28"/>
          <w:szCs w:val="28"/>
        </w:rPr>
        <w:t xml:space="preserve"> Селенгинского района;</w:t>
      </w:r>
    </w:p>
    <w:p w:rsidR="003F33A8" w:rsidRPr="00D36F3E" w:rsidRDefault="003F33A8" w:rsidP="00D36F3E">
      <w:pPr>
        <w:tabs>
          <w:tab w:val="left" w:pos="993"/>
          <w:tab w:val="left" w:pos="1134"/>
        </w:tabs>
        <w:ind w:firstLine="567"/>
        <w:jc w:val="both"/>
        <w:rPr>
          <w:rFonts w:ascii="Times New Roman" w:hAnsi="Times New Roman" w:cs="Times New Roman"/>
          <w:sz w:val="28"/>
          <w:szCs w:val="28"/>
        </w:rPr>
      </w:pPr>
      <w:r>
        <w:rPr>
          <w:rFonts w:ascii="Times New Roman" w:hAnsi="Times New Roman"/>
          <w:sz w:val="28"/>
          <w:szCs w:val="28"/>
        </w:rPr>
        <w:t xml:space="preserve">- </w:t>
      </w:r>
      <w:r w:rsidRPr="003F33A8">
        <w:rPr>
          <w:rFonts w:ascii="Times New Roman" w:hAnsi="Times New Roman"/>
          <w:sz w:val="28"/>
          <w:szCs w:val="28"/>
        </w:rPr>
        <w:t xml:space="preserve">создание безбарьерной среды  для людей с ограниченными возможностями, </w:t>
      </w:r>
      <w:r w:rsidRPr="00D36F3E">
        <w:rPr>
          <w:rFonts w:ascii="Times New Roman" w:hAnsi="Times New Roman" w:cs="Times New Roman"/>
          <w:sz w:val="28"/>
          <w:szCs w:val="28"/>
        </w:rPr>
        <w:t xml:space="preserve">адаптация инвалидов по средствам культуры и искусства к социуму; </w:t>
      </w:r>
    </w:p>
    <w:p w:rsidR="00D36F3E" w:rsidRPr="00D36F3E" w:rsidRDefault="00D36F3E" w:rsidP="00D36F3E">
      <w:pPr>
        <w:widowControl w:val="0"/>
        <w:tabs>
          <w:tab w:val="left" w:pos="993"/>
          <w:tab w:val="left" w:pos="1134"/>
        </w:tabs>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D36F3E">
        <w:rPr>
          <w:rFonts w:ascii="Times New Roman" w:hAnsi="Times New Roman" w:cs="Times New Roman"/>
          <w:sz w:val="28"/>
          <w:szCs w:val="28"/>
        </w:rPr>
        <w:t>развитие сектора негосударственных и некоммерческих организаций в сфере культуры в том числе через государственно-частное партнерство;</w:t>
      </w:r>
    </w:p>
    <w:p w:rsidR="00D36F3E" w:rsidRDefault="00D36F3E" w:rsidP="00D36F3E">
      <w:pPr>
        <w:widowControl w:val="0"/>
        <w:tabs>
          <w:tab w:val="left" w:pos="993"/>
          <w:tab w:val="left" w:pos="1134"/>
        </w:tabs>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D36F3E">
        <w:rPr>
          <w:rFonts w:ascii="Times New Roman" w:hAnsi="Times New Roman" w:cs="Times New Roman"/>
          <w:sz w:val="28"/>
          <w:szCs w:val="28"/>
        </w:rPr>
        <w:t>разработка комплекса мер по повышению кадрового потенциала отрасли, пр</w:t>
      </w:r>
      <w:r w:rsidRPr="00D36F3E">
        <w:rPr>
          <w:rFonts w:ascii="Times New Roman" w:hAnsi="Times New Roman" w:cs="Times New Roman"/>
          <w:sz w:val="28"/>
          <w:szCs w:val="28"/>
        </w:rPr>
        <w:t>и</w:t>
      </w:r>
      <w:r w:rsidRPr="00D36F3E">
        <w:rPr>
          <w:rFonts w:ascii="Times New Roman" w:hAnsi="Times New Roman" w:cs="Times New Roman"/>
          <w:sz w:val="28"/>
          <w:szCs w:val="28"/>
        </w:rPr>
        <w:t>влечению и закреплению кадров;</w:t>
      </w:r>
    </w:p>
    <w:p w:rsidR="00D36F3E" w:rsidRPr="00D36F3E" w:rsidRDefault="00D36F3E" w:rsidP="00D36F3E">
      <w:pPr>
        <w:ind w:firstLine="567"/>
        <w:rPr>
          <w:rFonts w:ascii="Times New Roman" w:hAnsi="Times New Roman" w:cs="Times New Roman"/>
          <w:sz w:val="28"/>
          <w:szCs w:val="28"/>
        </w:rPr>
      </w:pPr>
      <w:r w:rsidRPr="00D36F3E">
        <w:rPr>
          <w:rFonts w:ascii="Times New Roman" w:hAnsi="Times New Roman" w:cs="Times New Roman"/>
          <w:sz w:val="28"/>
          <w:szCs w:val="28"/>
        </w:rPr>
        <w:t>Основные задачи по приоритетным направлениям деятельности:</w:t>
      </w:r>
    </w:p>
    <w:p w:rsidR="00D36F3E" w:rsidRPr="00D36F3E" w:rsidRDefault="00D36F3E" w:rsidP="00D36F3E">
      <w:pPr>
        <w:tabs>
          <w:tab w:val="left" w:pos="993"/>
        </w:tabs>
        <w:ind w:firstLine="567"/>
        <w:rPr>
          <w:rFonts w:ascii="Times New Roman" w:hAnsi="Times New Roman" w:cs="Times New Roman"/>
          <w:sz w:val="28"/>
          <w:szCs w:val="28"/>
        </w:rPr>
      </w:pPr>
      <w:r w:rsidRPr="00D36F3E">
        <w:rPr>
          <w:rFonts w:ascii="Times New Roman" w:hAnsi="Times New Roman" w:cs="Times New Roman"/>
          <w:sz w:val="28"/>
          <w:szCs w:val="28"/>
        </w:rPr>
        <w:t>культура села и народное творчество;</w:t>
      </w:r>
    </w:p>
    <w:p w:rsidR="00D36F3E" w:rsidRPr="00D36F3E" w:rsidRDefault="00D36F3E" w:rsidP="00D36F3E">
      <w:pPr>
        <w:tabs>
          <w:tab w:val="left" w:pos="993"/>
        </w:tabs>
        <w:ind w:firstLine="567"/>
        <w:rPr>
          <w:rFonts w:ascii="Times New Roman" w:hAnsi="Times New Roman" w:cs="Times New Roman"/>
          <w:sz w:val="28"/>
          <w:szCs w:val="28"/>
        </w:rPr>
      </w:pPr>
      <w:r w:rsidRPr="00D36F3E">
        <w:rPr>
          <w:rFonts w:ascii="Times New Roman" w:hAnsi="Times New Roman" w:cs="Times New Roman"/>
          <w:sz w:val="28"/>
          <w:szCs w:val="28"/>
        </w:rPr>
        <w:t>культурное наследие и информационно-документальные ресурсы культуры;</w:t>
      </w:r>
    </w:p>
    <w:p w:rsidR="00D36F3E" w:rsidRPr="00D36F3E" w:rsidRDefault="00D36F3E" w:rsidP="00D36F3E">
      <w:pPr>
        <w:tabs>
          <w:tab w:val="left" w:pos="993"/>
        </w:tabs>
        <w:ind w:firstLine="567"/>
        <w:rPr>
          <w:rFonts w:ascii="Times New Roman" w:hAnsi="Times New Roman" w:cs="Times New Roman"/>
          <w:sz w:val="28"/>
          <w:szCs w:val="28"/>
        </w:rPr>
      </w:pPr>
      <w:r w:rsidRPr="00D36F3E">
        <w:rPr>
          <w:rFonts w:ascii="Times New Roman" w:hAnsi="Times New Roman" w:cs="Times New Roman"/>
          <w:sz w:val="28"/>
          <w:szCs w:val="28"/>
        </w:rPr>
        <w:t>профессиональная творческая деятельность и формирование программы  кул</w:t>
      </w:r>
      <w:r w:rsidRPr="00D36F3E">
        <w:rPr>
          <w:rFonts w:ascii="Times New Roman" w:hAnsi="Times New Roman" w:cs="Times New Roman"/>
          <w:sz w:val="28"/>
          <w:szCs w:val="28"/>
        </w:rPr>
        <w:t>ь</w:t>
      </w:r>
      <w:r w:rsidRPr="00D36F3E">
        <w:rPr>
          <w:rFonts w:ascii="Times New Roman" w:hAnsi="Times New Roman" w:cs="Times New Roman"/>
          <w:sz w:val="28"/>
          <w:szCs w:val="28"/>
        </w:rPr>
        <w:t>турных событий;</w:t>
      </w:r>
    </w:p>
    <w:p w:rsidR="00D36F3E" w:rsidRPr="00D36F3E" w:rsidRDefault="00D36F3E" w:rsidP="00D36F3E">
      <w:pPr>
        <w:tabs>
          <w:tab w:val="left" w:pos="993"/>
        </w:tabs>
        <w:ind w:firstLine="567"/>
        <w:rPr>
          <w:rFonts w:ascii="Times New Roman" w:hAnsi="Times New Roman" w:cs="Times New Roman"/>
          <w:sz w:val="28"/>
          <w:szCs w:val="28"/>
        </w:rPr>
      </w:pPr>
      <w:r w:rsidRPr="00D36F3E">
        <w:rPr>
          <w:rFonts w:ascii="Times New Roman" w:hAnsi="Times New Roman" w:cs="Times New Roman"/>
          <w:sz w:val="28"/>
          <w:szCs w:val="28"/>
        </w:rPr>
        <w:t>детское творчество и образование в сфере культуры.</w:t>
      </w:r>
    </w:p>
    <w:p w:rsidR="00D36F3E" w:rsidRPr="00ED0304" w:rsidRDefault="00D36F3E" w:rsidP="00D36F3E">
      <w:pPr>
        <w:pStyle w:val="a8"/>
        <w:ind w:firstLine="567"/>
        <w:rPr>
          <w:rFonts w:cs="Times New Roman"/>
          <w:spacing w:val="-4"/>
          <w:szCs w:val="28"/>
        </w:rPr>
      </w:pPr>
      <w:r w:rsidRPr="00D572F2">
        <w:rPr>
          <w:rFonts w:cs="Times New Roman"/>
          <w:i/>
          <w:spacing w:val="-4"/>
          <w:szCs w:val="28"/>
        </w:rPr>
        <w:t>Приоритетными объектами</w:t>
      </w:r>
      <w:r w:rsidRPr="00ED0304">
        <w:rPr>
          <w:rFonts w:cs="Times New Roman"/>
          <w:spacing w:val="-4"/>
          <w:szCs w:val="28"/>
        </w:rPr>
        <w:t xml:space="preserve"> капитальн</w:t>
      </w:r>
      <w:r>
        <w:rPr>
          <w:rFonts w:cs="Times New Roman"/>
          <w:spacing w:val="-4"/>
          <w:szCs w:val="28"/>
        </w:rPr>
        <w:t xml:space="preserve">ых вложений по отрасли на период </w:t>
      </w:r>
      <w:r w:rsidRPr="00ED0304">
        <w:rPr>
          <w:rFonts w:cs="Times New Roman"/>
          <w:spacing w:val="-4"/>
          <w:szCs w:val="28"/>
        </w:rPr>
        <w:t xml:space="preserve"> до </w:t>
      </w:r>
      <w:r>
        <w:rPr>
          <w:rFonts w:cs="Times New Roman"/>
          <w:spacing w:val="-4"/>
          <w:szCs w:val="28"/>
        </w:rPr>
        <w:t>2035</w:t>
      </w:r>
      <w:r w:rsidRPr="00ED0304">
        <w:rPr>
          <w:rFonts w:cs="Times New Roman"/>
          <w:spacing w:val="-4"/>
          <w:szCs w:val="28"/>
        </w:rPr>
        <w:t xml:space="preserve"> года являются:</w:t>
      </w:r>
    </w:p>
    <w:p w:rsidR="0028313E" w:rsidRDefault="0028313E" w:rsidP="0028313E">
      <w:pPr>
        <w:ind w:firstLine="567"/>
        <w:jc w:val="both"/>
        <w:rPr>
          <w:rFonts w:ascii="Times New Roman" w:hAnsi="Times New Roman" w:cs="Times New Roman"/>
          <w:color w:val="000000"/>
          <w:sz w:val="28"/>
          <w:szCs w:val="28"/>
        </w:rPr>
      </w:pPr>
      <w:r w:rsidRPr="00ED0304">
        <w:rPr>
          <w:rFonts w:ascii="Times New Roman" w:hAnsi="Times New Roman" w:cs="Times New Roman"/>
          <w:color w:val="000000"/>
          <w:sz w:val="28"/>
          <w:szCs w:val="28"/>
        </w:rPr>
        <w:t xml:space="preserve">-  </w:t>
      </w:r>
      <w:r w:rsidR="00E545E0">
        <w:rPr>
          <w:rFonts w:ascii="Times New Roman" w:hAnsi="Times New Roman" w:cs="Times New Roman"/>
          <w:color w:val="000000"/>
          <w:sz w:val="28"/>
          <w:szCs w:val="28"/>
        </w:rPr>
        <w:t>строительство домов культуры в</w:t>
      </w:r>
      <w:r w:rsidRPr="00ED0304">
        <w:rPr>
          <w:rFonts w:ascii="Times New Roman" w:hAnsi="Times New Roman" w:cs="Times New Roman"/>
          <w:color w:val="000000"/>
          <w:sz w:val="28"/>
          <w:szCs w:val="28"/>
        </w:rPr>
        <w:t xml:space="preserve"> у.Тохой (Загустайский СДК), у.</w:t>
      </w:r>
      <w:r w:rsidR="00E545E0">
        <w:rPr>
          <w:rFonts w:ascii="Times New Roman" w:hAnsi="Times New Roman" w:cs="Times New Roman"/>
          <w:color w:val="000000"/>
          <w:sz w:val="28"/>
          <w:szCs w:val="28"/>
        </w:rPr>
        <w:t xml:space="preserve"> Харгана (Хар</w:t>
      </w:r>
      <w:r w:rsidR="00150264">
        <w:rPr>
          <w:rFonts w:ascii="Times New Roman" w:hAnsi="Times New Roman" w:cs="Times New Roman"/>
          <w:color w:val="000000"/>
          <w:sz w:val="28"/>
          <w:szCs w:val="28"/>
        </w:rPr>
        <w:t>га</w:t>
      </w:r>
      <w:r w:rsidR="00E545E0">
        <w:rPr>
          <w:rFonts w:ascii="Times New Roman" w:hAnsi="Times New Roman" w:cs="Times New Roman"/>
          <w:color w:val="000000"/>
          <w:sz w:val="28"/>
          <w:szCs w:val="28"/>
        </w:rPr>
        <w:t>натская</w:t>
      </w:r>
      <w:r w:rsidRPr="00ED0304">
        <w:rPr>
          <w:rFonts w:ascii="Times New Roman" w:hAnsi="Times New Roman" w:cs="Times New Roman"/>
          <w:color w:val="000000"/>
          <w:sz w:val="28"/>
          <w:szCs w:val="28"/>
        </w:rPr>
        <w:t xml:space="preserve"> СДК); </w:t>
      </w:r>
    </w:p>
    <w:p w:rsidR="00E545E0" w:rsidRPr="00ED0304" w:rsidRDefault="00E545E0" w:rsidP="0028313E">
      <w:pPr>
        <w:ind w:firstLine="567"/>
        <w:jc w:val="both"/>
        <w:rPr>
          <w:rFonts w:ascii="Times New Roman" w:hAnsi="Times New Roman" w:cs="Times New Roman"/>
          <w:spacing w:val="-4"/>
          <w:sz w:val="28"/>
          <w:szCs w:val="28"/>
        </w:rPr>
      </w:pPr>
      <w:r>
        <w:rPr>
          <w:rFonts w:ascii="Times New Roman" w:hAnsi="Times New Roman" w:cs="Times New Roman"/>
          <w:color w:val="000000"/>
          <w:sz w:val="28"/>
          <w:szCs w:val="28"/>
        </w:rPr>
        <w:t xml:space="preserve">- строительство районного многофункционального центра в г.Гусиноозерск; </w:t>
      </w:r>
    </w:p>
    <w:p w:rsidR="0028313E" w:rsidRDefault="00E545E0" w:rsidP="0028313E">
      <w:pPr>
        <w:ind w:firstLine="567"/>
        <w:jc w:val="both"/>
        <w:rPr>
          <w:rFonts w:ascii="Times New Roman" w:hAnsi="Times New Roman" w:cs="Times New Roman"/>
          <w:sz w:val="28"/>
          <w:szCs w:val="28"/>
        </w:rPr>
      </w:pPr>
      <w:r>
        <w:rPr>
          <w:rFonts w:ascii="Times New Roman" w:hAnsi="Times New Roman" w:cs="Times New Roman"/>
          <w:sz w:val="28"/>
          <w:szCs w:val="28"/>
        </w:rPr>
        <w:t>- реконструкция районного Дома культуры «Шахтер» в г.Гусиноозерск;</w:t>
      </w:r>
    </w:p>
    <w:p w:rsidR="00E545E0" w:rsidRDefault="00E545E0" w:rsidP="0028313E">
      <w:pPr>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0752C9">
        <w:rPr>
          <w:rFonts w:ascii="Times New Roman" w:hAnsi="Times New Roman" w:cs="Times New Roman"/>
          <w:sz w:val="28"/>
          <w:szCs w:val="28"/>
        </w:rPr>
        <w:t>капитальный ремонт дома культуры в с.Гусиное озеро;</w:t>
      </w:r>
    </w:p>
    <w:p w:rsidR="000752C9" w:rsidRDefault="000752C9" w:rsidP="000752C9">
      <w:pPr>
        <w:ind w:firstLine="567"/>
        <w:jc w:val="both"/>
        <w:rPr>
          <w:rFonts w:ascii="Times New Roman" w:hAnsi="Times New Roman" w:cs="Times New Roman"/>
          <w:sz w:val="28"/>
          <w:szCs w:val="28"/>
        </w:rPr>
      </w:pPr>
      <w:r>
        <w:rPr>
          <w:rFonts w:ascii="Times New Roman" w:hAnsi="Times New Roman" w:cs="Times New Roman"/>
          <w:sz w:val="28"/>
          <w:szCs w:val="28"/>
        </w:rPr>
        <w:t>- капитальный ремонт дома культуры в с. Ташир;</w:t>
      </w:r>
    </w:p>
    <w:p w:rsidR="000752C9" w:rsidRDefault="000752C9" w:rsidP="000752C9">
      <w:pPr>
        <w:ind w:firstLine="567"/>
        <w:jc w:val="both"/>
        <w:rPr>
          <w:rFonts w:ascii="Times New Roman" w:hAnsi="Times New Roman" w:cs="Times New Roman"/>
          <w:sz w:val="28"/>
          <w:szCs w:val="28"/>
        </w:rPr>
      </w:pPr>
      <w:r>
        <w:rPr>
          <w:rFonts w:ascii="Times New Roman" w:hAnsi="Times New Roman" w:cs="Times New Roman"/>
          <w:sz w:val="28"/>
          <w:szCs w:val="28"/>
        </w:rPr>
        <w:t>- капитальный ремонт сельской библиотеке в с.Селендума;</w:t>
      </w:r>
    </w:p>
    <w:p w:rsidR="000752C9" w:rsidRDefault="000752C9" w:rsidP="000752C9">
      <w:pPr>
        <w:ind w:firstLine="567"/>
        <w:jc w:val="both"/>
        <w:rPr>
          <w:rFonts w:ascii="Times New Roman" w:hAnsi="Times New Roman" w:cs="Times New Roman"/>
          <w:sz w:val="28"/>
          <w:szCs w:val="28"/>
        </w:rPr>
      </w:pPr>
      <w:r>
        <w:rPr>
          <w:rFonts w:ascii="Times New Roman" w:hAnsi="Times New Roman" w:cs="Times New Roman"/>
          <w:sz w:val="28"/>
          <w:szCs w:val="28"/>
        </w:rPr>
        <w:t>- капитальный ремонт детской школы искусств в г.Гусиноозерске, в с.Новоселенгинске и  в с.Селендума;</w:t>
      </w:r>
    </w:p>
    <w:p w:rsidR="000752C9" w:rsidRDefault="000752C9" w:rsidP="000752C9">
      <w:pPr>
        <w:ind w:firstLine="567"/>
        <w:jc w:val="both"/>
        <w:rPr>
          <w:rFonts w:ascii="Times New Roman" w:hAnsi="Times New Roman" w:cs="Times New Roman"/>
          <w:sz w:val="28"/>
          <w:szCs w:val="28"/>
        </w:rPr>
      </w:pPr>
      <w:r>
        <w:rPr>
          <w:rFonts w:ascii="Times New Roman" w:hAnsi="Times New Roman" w:cs="Times New Roman"/>
          <w:sz w:val="28"/>
          <w:szCs w:val="28"/>
        </w:rPr>
        <w:t>- капитальный ремонт сельского клуба в с.Шана,</w:t>
      </w:r>
      <w:r w:rsidR="00525A33">
        <w:rPr>
          <w:rFonts w:ascii="Times New Roman" w:hAnsi="Times New Roman" w:cs="Times New Roman"/>
          <w:sz w:val="28"/>
          <w:szCs w:val="28"/>
        </w:rPr>
        <w:t xml:space="preserve"> </w:t>
      </w:r>
      <w:r>
        <w:rPr>
          <w:rFonts w:ascii="Times New Roman" w:hAnsi="Times New Roman" w:cs="Times New Roman"/>
          <w:sz w:val="28"/>
          <w:szCs w:val="28"/>
        </w:rPr>
        <w:t xml:space="preserve">п.Бараты, с. Ноехон, с.Залан, в с.Темник, с.Новоселенгинск, с.Бургастай, с.Поворот, с. Селендума, с.Ехе-Цаган, с.Енхор, с.Дэбэн, с.Сутой и с. Цайдам. </w:t>
      </w:r>
    </w:p>
    <w:p w:rsidR="000752C9" w:rsidRDefault="000752C9" w:rsidP="000752C9">
      <w:pPr>
        <w:ind w:firstLine="567"/>
        <w:jc w:val="both"/>
        <w:rPr>
          <w:rFonts w:ascii="Times New Roman" w:hAnsi="Times New Roman" w:cs="Times New Roman"/>
          <w:sz w:val="28"/>
          <w:szCs w:val="28"/>
        </w:rPr>
      </w:pPr>
    </w:p>
    <w:p w:rsidR="00542625" w:rsidRPr="00542625" w:rsidRDefault="00542625" w:rsidP="0028313E">
      <w:pPr>
        <w:ind w:firstLine="567"/>
        <w:jc w:val="both"/>
        <w:rPr>
          <w:rFonts w:ascii="Times New Roman" w:hAnsi="Times New Roman" w:cs="Times New Roman"/>
          <w:b/>
          <w:sz w:val="28"/>
          <w:szCs w:val="28"/>
        </w:rPr>
      </w:pPr>
      <w:r w:rsidRPr="00542625">
        <w:rPr>
          <w:rFonts w:ascii="Times New Roman" w:hAnsi="Times New Roman" w:cs="Times New Roman"/>
          <w:b/>
          <w:sz w:val="28"/>
          <w:szCs w:val="28"/>
        </w:rPr>
        <w:t>4. В области физической культуры и спорта:</w:t>
      </w:r>
    </w:p>
    <w:p w:rsidR="005D6AAA" w:rsidRPr="005D6AAA" w:rsidRDefault="005D6AAA" w:rsidP="005D6AAA">
      <w:pPr>
        <w:ind w:firstLine="567"/>
        <w:jc w:val="both"/>
        <w:rPr>
          <w:rFonts w:ascii="Times New Roman" w:hAnsi="Times New Roman"/>
          <w:sz w:val="28"/>
          <w:szCs w:val="28"/>
        </w:rPr>
      </w:pPr>
      <w:r>
        <w:rPr>
          <w:rFonts w:ascii="Times New Roman" w:hAnsi="Times New Roman"/>
          <w:sz w:val="28"/>
          <w:szCs w:val="28"/>
        </w:rPr>
        <w:t xml:space="preserve">- </w:t>
      </w:r>
      <w:r w:rsidRPr="005D6AAA">
        <w:rPr>
          <w:rFonts w:ascii="Times New Roman" w:hAnsi="Times New Roman"/>
          <w:sz w:val="28"/>
          <w:szCs w:val="28"/>
        </w:rPr>
        <w:t>развитие детско-юношеского спорта и спорта высших достижений;</w:t>
      </w:r>
    </w:p>
    <w:p w:rsidR="005D6AAA" w:rsidRPr="005D6AAA" w:rsidRDefault="005D6AAA" w:rsidP="005D6AAA">
      <w:pPr>
        <w:ind w:firstLine="567"/>
        <w:jc w:val="both"/>
        <w:rPr>
          <w:rFonts w:ascii="Times New Roman" w:hAnsi="Times New Roman"/>
          <w:sz w:val="28"/>
          <w:szCs w:val="28"/>
        </w:rPr>
      </w:pPr>
      <w:r>
        <w:rPr>
          <w:rFonts w:ascii="Times New Roman" w:hAnsi="Times New Roman"/>
          <w:sz w:val="28"/>
          <w:szCs w:val="28"/>
        </w:rPr>
        <w:t xml:space="preserve">- </w:t>
      </w:r>
      <w:r w:rsidRPr="005D6AAA">
        <w:rPr>
          <w:rFonts w:ascii="Times New Roman" w:hAnsi="Times New Roman"/>
          <w:sz w:val="28"/>
          <w:szCs w:val="28"/>
        </w:rPr>
        <w:t xml:space="preserve"> укрепление существующего кадрового потенциала и привлечение тренерск</w:t>
      </w:r>
      <w:r w:rsidRPr="005D6AAA">
        <w:rPr>
          <w:rFonts w:ascii="Times New Roman" w:hAnsi="Times New Roman"/>
          <w:sz w:val="28"/>
          <w:szCs w:val="28"/>
        </w:rPr>
        <w:t>о</w:t>
      </w:r>
      <w:r w:rsidRPr="005D6AAA">
        <w:rPr>
          <w:rFonts w:ascii="Times New Roman" w:hAnsi="Times New Roman"/>
          <w:sz w:val="28"/>
          <w:szCs w:val="28"/>
        </w:rPr>
        <w:t>го состава;</w:t>
      </w:r>
    </w:p>
    <w:p w:rsidR="005D6AAA" w:rsidRPr="005D6AAA" w:rsidRDefault="005D6AAA" w:rsidP="005D6AAA">
      <w:pPr>
        <w:ind w:firstLine="567"/>
        <w:jc w:val="both"/>
        <w:rPr>
          <w:rFonts w:ascii="Times New Roman" w:hAnsi="Times New Roman"/>
          <w:sz w:val="28"/>
          <w:szCs w:val="28"/>
        </w:rPr>
      </w:pPr>
      <w:r>
        <w:rPr>
          <w:rFonts w:ascii="Times New Roman" w:hAnsi="Times New Roman"/>
          <w:sz w:val="28"/>
          <w:szCs w:val="28"/>
        </w:rPr>
        <w:lastRenderedPageBreak/>
        <w:t xml:space="preserve">- </w:t>
      </w:r>
      <w:r w:rsidRPr="005D6AAA">
        <w:rPr>
          <w:rFonts w:ascii="Times New Roman" w:hAnsi="Times New Roman"/>
          <w:sz w:val="28"/>
          <w:szCs w:val="28"/>
        </w:rPr>
        <w:t>реализация мероприятий, направленных на пропаганду здорового образа жи</w:t>
      </w:r>
      <w:r w:rsidRPr="005D6AAA">
        <w:rPr>
          <w:rFonts w:ascii="Times New Roman" w:hAnsi="Times New Roman"/>
          <w:sz w:val="28"/>
          <w:szCs w:val="28"/>
        </w:rPr>
        <w:t>з</w:t>
      </w:r>
      <w:r w:rsidRPr="005D6AAA">
        <w:rPr>
          <w:rFonts w:ascii="Times New Roman" w:hAnsi="Times New Roman"/>
          <w:sz w:val="28"/>
          <w:szCs w:val="28"/>
        </w:rPr>
        <w:t>ни среди населения</w:t>
      </w:r>
      <w:r>
        <w:rPr>
          <w:rFonts w:ascii="Times New Roman" w:hAnsi="Times New Roman"/>
          <w:sz w:val="28"/>
          <w:szCs w:val="28"/>
        </w:rPr>
        <w:t xml:space="preserve"> района</w:t>
      </w:r>
      <w:r w:rsidRPr="005D6AAA">
        <w:rPr>
          <w:rFonts w:ascii="Times New Roman" w:hAnsi="Times New Roman"/>
          <w:sz w:val="28"/>
          <w:szCs w:val="28"/>
        </w:rPr>
        <w:t>;</w:t>
      </w:r>
    </w:p>
    <w:p w:rsidR="005D6AAA" w:rsidRPr="005D6AAA" w:rsidRDefault="005D6AAA" w:rsidP="005D6AAA">
      <w:pPr>
        <w:ind w:firstLine="567"/>
        <w:jc w:val="both"/>
        <w:rPr>
          <w:rFonts w:ascii="Times New Roman" w:hAnsi="Times New Roman"/>
          <w:sz w:val="28"/>
          <w:szCs w:val="28"/>
        </w:rPr>
      </w:pPr>
      <w:r>
        <w:rPr>
          <w:rFonts w:ascii="Times New Roman" w:hAnsi="Times New Roman"/>
          <w:sz w:val="28"/>
          <w:szCs w:val="28"/>
        </w:rPr>
        <w:t xml:space="preserve">- </w:t>
      </w:r>
      <w:r w:rsidRPr="005D6AAA">
        <w:rPr>
          <w:rFonts w:ascii="Times New Roman" w:hAnsi="Times New Roman"/>
          <w:sz w:val="28"/>
          <w:szCs w:val="28"/>
        </w:rPr>
        <w:t xml:space="preserve"> создание благоприятных условий для оздоровления населения </w:t>
      </w:r>
      <w:r>
        <w:rPr>
          <w:rFonts w:ascii="Times New Roman" w:hAnsi="Times New Roman"/>
          <w:sz w:val="28"/>
          <w:szCs w:val="28"/>
        </w:rPr>
        <w:t xml:space="preserve">района </w:t>
      </w:r>
      <w:r w:rsidRPr="005D6AAA">
        <w:rPr>
          <w:rFonts w:ascii="Times New Roman" w:hAnsi="Times New Roman"/>
          <w:sz w:val="28"/>
          <w:szCs w:val="28"/>
        </w:rPr>
        <w:t>в тр</w:t>
      </w:r>
      <w:r w:rsidRPr="005D6AAA">
        <w:rPr>
          <w:rFonts w:ascii="Times New Roman" w:hAnsi="Times New Roman"/>
          <w:sz w:val="28"/>
          <w:szCs w:val="28"/>
        </w:rPr>
        <w:t>у</w:t>
      </w:r>
      <w:r w:rsidRPr="005D6AAA">
        <w:rPr>
          <w:rFonts w:ascii="Times New Roman" w:hAnsi="Times New Roman"/>
          <w:sz w:val="28"/>
          <w:szCs w:val="28"/>
        </w:rPr>
        <w:t>довых коллективах, по месту жительства, а также в местах отдыха.</w:t>
      </w:r>
    </w:p>
    <w:p w:rsidR="005D6AAA" w:rsidRPr="005D6AAA" w:rsidRDefault="005D6AAA" w:rsidP="005D6AAA">
      <w:pPr>
        <w:ind w:firstLine="567"/>
        <w:jc w:val="both"/>
        <w:rPr>
          <w:rFonts w:ascii="Times New Roman" w:hAnsi="Times New Roman"/>
          <w:sz w:val="28"/>
          <w:szCs w:val="28"/>
        </w:rPr>
      </w:pPr>
      <w:r>
        <w:rPr>
          <w:rFonts w:ascii="Times New Roman" w:hAnsi="Times New Roman"/>
          <w:sz w:val="28"/>
          <w:szCs w:val="28"/>
        </w:rPr>
        <w:t xml:space="preserve">- </w:t>
      </w:r>
      <w:r w:rsidRPr="005D6AAA">
        <w:rPr>
          <w:rFonts w:ascii="Times New Roman" w:hAnsi="Times New Roman"/>
          <w:sz w:val="28"/>
          <w:szCs w:val="28"/>
        </w:rPr>
        <w:t>развитие приоритетных видов спорта, поддержка развития спорта высших достижений, в том числе спорта инвалидов и лиц с ограниченными возможностями здоровья;</w:t>
      </w:r>
    </w:p>
    <w:p w:rsidR="0028313E" w:rsidRPr="000D081D" w:rsidRDefault="005D6AAA" w:rsidP="005D6AAA">
      <w:pPr>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28313E" w:rsidRPr="000D081D">
        <w:rPr>
          <w:rFonts w:ascii="Times New Roman" w:hAnsi="Times New Roman" w:cs="Times New Roman"/>
          <w:sz w:val="28"/>
          <w:szCs w:val="28"/>
        </w:rPr>
        <w:t>традиционное проведение различных видов соревнований между сельскими поселениями и на районном уровне</w:t>
      </w:r>
      <w:r w:rsidR="0028313E">
        <w:rPr>
          <w:rFonts w:ascii="Times New Roman" w:hAnsi="Times New Roman" w:cs="Times New Roman"/>
          <w:sz w:val="28"/>
          <w:szCs w:val="28"/>
        </w:rPr>
        <w:t>, а также подготовка спортсменов для участия в республиканских, региональных и международных соревнованиях</w:t>
      </w:r>
      <w:r w:rsidR="0028313E" w:rsidRPr="000D081D">
        <w:rPr>
          <w:rFonts w:ascii="Times New Roman" w:hAnsi="Times New Roman" w:cs="Times New Roman"/>
          <w:sz w:val="28"/>
          <w:szCs w:val="28"/>
        </w:rPr>
        <w:t>.</w:t>
      </w:r>
    </w:p>
    <w:p w:rsidR="004A0901" w:rsidRPr="00ED0304" w:rsidRDefault="004A0901" w:rsidP="004A0901">
      <w:pPr>
        <w:pStyle w:val="a8"/>
        <w:ind w:firstLine="567"/>
        <w:rPr>
          <w:rFonts w:cs="Times New Roman"/>
          <w:spacing w:val="-4"/>
          <w:szCs w:val="28"/>
        </w:rPr>
      </w:pPr>
      <w:r w:rsidRPr="00D572F2">
        <w:rPr>
          <w:rFonts w:cs="Times New Roman"/>
          <w:i/>
          <w:spacing w:val="-4"/>
          <w:szCs w:val="28"/>
        </w:rPr>
        <w:t>Приоритетными объектами</w:t>
      </w:r>
      <w:r w:rsidRPr="00ED0304">
        <w:rPr>
          <w:rFonts w:cs="Times New Roman"/>
          <w:spacing w:val="-4"/>
          <w:szCs w:val="28"/>
        </w:rPr>
        <w:t xml:space="preserve"> капитальн</w:t>
      </w:r>
      <w:r>
        <w:rPr>
          <w:rFonts w:cs="Times New Roman"/>
          <w:spacing w:val="-4"/>
          <w:szCs w:val="28"/>
        </w:rPr>
        <w:t xml:space="preserve">ых вложений по отрасли на период </w:t>
      </w:r>
      <w:r w:rsidRPr="00ED0304">
        <w:rPr>
          <w:rFonts w:cs="Times New Roman"/>
          <w:spacing w:val="-4"/>
          <w:szCs w:val="28"/>
        </w:rPr>
        <w:t xml:space="preserve"> до </w:t>
      </w:r>
      <w:r>
        <w:rPr>
          <w:rFonts w:cs="Times New Roman"/>
          <w:spacing w:val="-4"/>
          <w:szCs w:val="28"/>
        </w:rPr>
        <w:t>2035</w:t>
      </w:r>
      <w:r w:rsidRPr="00ED0304">
        <w:rPr>
          <w:rFonts w:cs="Times New Roman"/>
          <w:spacing w:val="-4"/>
          <w:szCs w:val="28"/>
        </w:rPr>
        <w:t xml:space="preserve"> года являются:</w:t>
      </w:r>
    </w:p>
    <w:p w:rsidR="00116854" w:rsidRDefault="000752C9" w:rsidP="0028313E">
      <w:pPr>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строительство стадиона с беговыми дорожками, футбольным полем, трибу</w:t>
      </w:r>
      <w:r>
        <w:rPr>
          <w:rFonts w:ascii="Times New Roman" w:hAnsi="Times New Roman" w:cs="Times New Roman"/>
          <w:color w:val="000000" w:themeColor="text1"/>
          <w:sz w:val="28"/>
          <w:szCs w:val="28"/>
        </w:rPr>
        <w:t>н</w:t>
      </w:r>
      <w:r w:rsidR="000B7828">
        <w:rPr>
          <w:rFonts w:ascii="Times New Roman" w:hAnsi="Times New Roman" w:cs="Times New Roman"/>
          <w:color w:val="000000" w:themeColor="text1"/>
          <w:sz w:val="28"/>
          <w:szCs w:val="28"/>
        </w:rPr>
        <w:t>ными помещениями в с.Селендума, у.Тохой, п.Гусиное Озеро, п.Новоселенгинск;</w:t>
      </w:r>
    </w:p>
    <w:p w:rsidR="000B7828" w:rsidRDefault="000B7828" w:rsidP="0028313E">
      <w:pPr>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строительство спортивной плоскостной площадки, с волейбольным и баске</w:t>
      </w:r>
      <w:r>
        <w:rPr>
          <w:rFonts w:ascii="Times New Roman" w:hAnsi="Times New Roman" w:cs="Times New Roman"/>
          <w:color w:val="000000" w:themeColor="text1"/>
          <w:sz w:val="28"/>
          <w:szCs w:val="28"/>
        </w:rPr>
        <w:t>т</w:t>
      </w:r>
      <w:r>
        <w:rPr>
          <w:rFonts w:ascii="Times New Roman" w:hAnsi="Times New Roman" w:cs="Times New Roman"/>
          <w:color w:val="000000" w:themeColor="text1"/>
          <w:sz w:val="28"/>
          <w:szCs w:val="28"/>
        </w:rPr>
        <w:t>больными полями и полем для игры в мини-футбол в у.Ташир; с. Жаргаланта;</w:t>
      </w:r>
    </w:p>
    <w:p w:rsidR="000B7828" w:rsidRDefault="000B7828" w:rsidP="0028313E">
      <w:pPr>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строительство зала для занятий видами спортивной борьбы – самбо, вольная борьба в у.Харгана</w:t>
      </w:r>
    </w:p>
    <w:p w:rsidR="000B7828" w:rsidRDefault="000B7828" w:rsidP="0028313E">
      <w:pPr>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 строительство быстровозводимого каркасного лукодрома легкой конструкции в у.Харгана;</w:t>
      </w:r>
    </w:p>
    <w:p w:rsidR="000B7828" w:rsidRDefault="000B7828" w:rsidP="0028313E">
      <w:pPr>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строительство спортивной плоскостной площадки с полем для мини-футбола в у.Сутой;</w:t>
      </w:r>
    </w:p>
    <w:p w:rsidR="000B7828" w:rsidRDefault="000B7828" w:rsidP="0028313E">
      <w:pPr>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строительство спортивной плоскостной площадки, с искусственным покрыт</w:t>
      </w:r>
      <w:r>
        <w:rPr>
          <w:rFonts w:ascii="Times New Roman" w:hAnsi="Times New Roman" w:cs="Times New Roman"/>
          <w:color w:val="000000" w:themeColor="text1"/>
          <w:sz w:val="28"/>
          <w:szCs w:val="28"/>
        </w:rPr>
        <w:t>и</w:t>
      </w:r>
      <w:r>
        <w:rPr>
          <w:rFonts w:ascii="Times New Roman" w:hAnsi="Times New Roman" w:cs="Times New Roman"/>
          <w:color w:val="000000" w:themeColor="text1"/>
          <w:sz w:val="28"/>
          <w:szCs w:val="28"/>
        </w:rPr>
        <w:t>ем, площадью 480 кв.м. в с.Нур-Тухум;</w:t>
      </w:r>
    </w:p>
    <w:p w:rsidR="000B7828" w:rsidRDefault="000B7828" w:rsidP="0028313E">
      <w:pPr>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строительство стандартного спортивного зала в п.Темник. </w:t>
      </w:r>
    </w:p>
    <w:p w:rsidR="00B40A23" w:rsidRPr="00B40A23" w:rsidRDefault="00B40A23" w:rsidP="005A2CD7">
      <w:pPr>
        <w:pStyle w:val="aff5"/>
        <w:numPr>
          <w:ilvl w:val="0"/>
          <w:numId w:val="3"/>
        </w:numPr>
        <w:tabs>
          <w:tab w:val="left" w:pos="851"/>
        </w:tabs>
        <w:ind w:left="0" w:firstLine="567"/>
        <w:jc w:val="both"/>
        <w:rPr>
          <w:rFonts w:ascii="Times New Roman" w:hAnsi="Times New Roman" w:cs="Times New Roman"/>
          <w:b/>
          <w:color w:val="000000" w:themeColor="text1"/>
          <w:sz w:val="28"/>
          <w:szCs w:val="28"/>
        </w:rPr>
      </w:pPr>
      <w:r w:rsidRPr="00B40A23">
        <w:rPr>
          <w:rFonts w:ascii="Times New Roman" w:hAnsi="Times New Roman" w:cs="Times New Roman"/>
          <w:b/>
          <w:color w:val="000000" w:themeColor="text1"/>
          <w:sz w:val="28"/>
          <w:szCs w:val="28"/>
        </w:rPr>
        <w:t>В молодежной политики:</w:t>
      </w:r>
    </w:p>
    <w:p w:rsidR="00B40A23" w:rsidRPr="00A27411" w:rsidRDefault="00B40A23" w:rsidP="00A27411">
      <w:pPr>
        <w:ind w:firstLine="567"/>
        <w:jc w:val="both"/>
        <w:rPr>
          <w:rFonts w:ascii="Times New Roman" w:hAnsi="Times New Roman" w:cs="Times New Roman"/>
          <w:color w:val="000000" w:themeColor="text1"/>
          <w:sz w:val="28"/>
          <w:szCs w:val="28"/>
        </w:rPr>
      </w:pPr>
      <w:r w:rsidRPr="00A27411">
        <w:rPr>
          <w:rFonts w:ascii="Times New Roman" w:hAnsi="Times New Roman" w:cs="Times New Roman"/>
          <w:color w:val="000000" w:themeColor="text1"/>
          <w:sz w:val="28"/>
          <w:szCs w:val="28"/>
        </w:rPr>
        <w:t xml:space="preserve">- </w:t>
      </w:r>
      <w:r w:rsidR="0028313E" w:rsidRPr="00A27411">
        <w:rPr>
          <w:rFonts w:ascii="Times New Roman" w:hAnsi="Times New Roman" w:cs="Times New Roman"/>
          <w:color w:val="000000" w:themeColor="text1"/>
          <w:sz w:val="28"/>
          <w:szCs w:val="28"/>
        </w:rPr>
        <w:t>формирование целостной системы социальной поддержки молодежи, ее об</w:t>
      </w:r>
      <w:r w:rsidR="0028313E" w:rsidRPr="00A27411">
        <w:rPr>
          <w:rFonts w:ascii="Times New Roman" w:hAnsi="Times New Roman" w:cs="Times New Roman"/>
          <w:color w:val="000000" w:themeColor="text1"/>
          <w:sz w:val="28"/>
          <w:szCs w:val="28"/>
        </w:rPr>
        <w:t>у</w:t>
      </w:r>
      <w:r w:rsidR="0028313E" w:rsidRPr="00A27411">
        <w:rPr>
          <w:rFonts w:ascii="Times New Roman" w:hAnsi="Times New Roman" w:cs="Times New Roman"/>
          <w:color w:val="000000" w:themeColor="text1"/>
          <w:sz w:val="28"/>
          <w:szCs w:val="28"/>
        </w:rPr>
        <w:t>чения и трудоустройства, которая направлена на  развитие молодежного и детско-юношеского движения и создаст возможности регулирования миграции, обеспеч</w:t>
      </w:r>
      <w:r w:rsidR="0028313E" w:rsidRPr="00A27411">
        <w:rPr>
          <w:rFonts w:ascii="Times New Roman" w:hAnsi="Times New Roman" w:cs="Times New Roman"/>
          <w:color w:val="000000" w:themeColor="text1"/>
          <w:sz w:val="28"/>
          <w:szCs w:val="28"/>
        </w:rPr>
        <w:t>е</w:t>
      </w:r>
      <w:r w:rsidR="0028313E" w:rsidRPr="00A27411">
        <w:rPr>
          <w:rFonts w:ascii="Times New Roman" w:hAnsi="Times New Roman" w:cs="Times New Roman"/>
          <w:color w:val="000000" w:themeColor="text1"/>
          <w:sz w:val="28"/>
          <w:szCs w:val="28"/>
        </w:rPr>
        <w:t>ния защиты прав и реализации интересов молодежи, поддержки молодых семей</w:t>
      </w:r>
      <w:r w:rsidRPr="00A27411">
        <w:rPr>
          <w:rFonts w:ascii="Times New Roman" w:hAnsi="Times New Roman" w:cs="Times New Roman"/>
          <w:color w:val="000000" w:themeColor="text1"/>
          <w:sz w:val="28"/>
          <w:szCs w:val="28"/>
        </w:rPr>
        <w:t>;</w:t>
      </w:r>
    </w:p>
    <w:p w:rsidR="0028313E" w:rsidRPr="00A27411" w:rsidRDefault="0028313E" w:rsidP="00A27411">
      <w:pPr>
        <w:ind w:firstLine="567"/>
        <w:jc w:val="both"/>
        <w:rPr>
          <w:rFonts w:ascii="Times New Roman" w:hAnsi="Times New Roman" w:cs="Times New Roman"/>
          <w:color w:val="000000" w:themeColor="text1"/>
          <w:sz w:val="28"/>
          <w:szCs w:val="28"/>
        </w:rPr>
      </w:pPr>
      <w:r w:rsidRPr="00A27411">
        <w:rPr>
          <w:rFonts w:ascii="Times New Roman" w:hAnsi="Times New Roman" w:cs="Times New Roman"/>
          <w:color w:val="000000" w:themeColor="text1"/>
          <w:sz w:val="28"/>
          <w:szCs w:val="28"/>
        </w:rPr>
        <w:t xml:space="preserve"> - реализаци</w:t>
      </w:r>
      <w:r w:rsidR="00B40A23" w:rsidRPr="00A27411">
        <w:rPr>
          <w:rFonts w:ascii="Times New Roman" w:hAnsi="Times New Roman" w:cs="Times New Roman"/>
          <w:color w:val="000000" w:themeColor="text1"/>
          <w:sz w:val="28"/>
          <w:szCs w:val="28"/>
        </w:rPr>
        <w:t>я</w:t>
      </w:r>
      <w:r w:rsidRPr="00A27411">
        <w:rPr>
          <w:rFonts w:ascii="Times New Roman" w:hAnsi="Times New Roman" w:cs="Times New Roman"/>
          <w:color w:val="000000" w:themeColor="text1"/>
          <w:sz w:val="28"/>
          <w:szCs w:val="28"/>
        </w:rPr>
        <w:t xml:space="preserve"> выдвигаемых молодежью общественно полезных инициатив, пр</w:t>
      </w:r>
      <w:r w:rsidRPr="00A27411">
        <w:rPr>
          <w:rFonts w:ascii="Times New Roman" w:hAnsi="Times New Roman" w:cs="Times New Roman"/>
          <w:color w:val="000000" w:themeColor="text1"/>
          <w:sz w:val="28"/>
          <w:szCs w:val="28"/>
        </w:rPr>
        <w:t>о</w:t>
      </w:r>
      <w:r w:rsidRPr="00A27411">
        <w:rPr>
          <w:rFonts w:ascii="Times New Roman" w:hAnsi="Times New Roman" w:cs="Times New Roman"/>
          <w:color w:val="000000" w:themeColor="text1"/>
          <w:sz w:val="28"/>
          <w:szCs w:val="28"/>
        </w:rPr>
        <w:t>грамм и проектов;</w:t>
      </w:r>
    </w:p>
    <w:p w:rsidR="0028313E" w:rsidRPr="00A27411" w:rsidRDefault="0028313E" w:rsidP="00A27411">
      <w:pPr>
        <w:pStyle w:val="a8"/>
        <w:spacing w:line="240" w:lineRule="auto"/>
        <w:ind w:firstLine="567"/>
        <w:rPr>
          <w:rFonts w:cs="Times New Roman"/>
          <w:color w:val="000000" w:themeColor="text1"/>
          <w:szCs w:val="28"/>
        </w:rPr>
      </w:pPr>
      <w:r w:rsidRPr="00A27411">
        <w:rPr>
          <w:rFonts w:cs="Times New Roman"/>
          <w:color w:val="000000" w:themeColor="text1"/>
          <w:szCs w:val="28"/>
        </w:rPr>
        <w:t>- наиболее полное участие молодежи в социально-экономической, политич</w:t>
      </w:r>
      <w:r w:rsidRPr="00A27411">
        <w:rPr>
          <w:rFonts w:cs="Times New Roman"/>
          <w:color w:val="000000" w:themeColor="text1"/>
          <w:szCs w:val="28"/>
        </w:rPr>
        <w:t>е</w:t>
      </w:r>
      <w:r w:rsidRPr="00A27411">
        <w:rPr>
          <w:rFonts w:cs="Times New Roman"/>
          <w:color w:val="000000" w:themeColor="text1"/>
          <w:szCs w:val="28"/>
        </w:rPr>
        <w:t>ской и культурной жизни</w:t>
      </w:r>
      <w:r w:rsidR="00B40A23" w:rsidRPr="00A27411">
        <w:rPr>
          <w:rFonts w:cs="Times New Roman"/>
          <w:color w:val="000000" w:themeColor="text1"/>
          <w:szCs w:val="28"/>
        </w:rPr>
        <w:t xml:space="preserve"> района</w:t>
      </w:r>
      <w:r w:rsidRPr="00A27411">
        <w:rPr>
          <w:rFonts w:cs="Times New Roman"/>
          <w:color w:val="000000" w:themeColor="text1"/>
          <w:szCs w:val="28"/>
        </w:rPr>
        <w:t>;</w:t>
      </w:r>
    </w:p>
    <w:p w:rsidR="00A27411" w:rsidRPr="00A27411" w:rsidRDefault="00A27411" w:rsidP="00A27411">
      <w:pPr>
        <w:pStyle w:val="1b"/>
        <w:tabs>
          <w:tab w:val="left" w:pos="993"/>
        </w:tabs>
        <w:spacing w:line="240" w:lineRule="auto"/>
        <w:ind w:firstLine="567"/>
        <w:rPr>
          <w:rFonts w:cs="Times New Roman"/>
          <w:sz w:val="28"/>
          <w:szCs w:val="28"/>
          <w:lang w:eastAsia="ru-RU"/>
        </w:rPr>
      </w:pPr>
      <w:r>
        <w:rPr>
          <w:rFonts w:cs="Times New Roman"/>
          <w:sz w:val="28"/>
          <w:szCs w:val="28"/>
          <w:lang w:eastAsia="ru-RU"/>
        </w:rPr>
        <w:t xml:space="preserve">- </w:t>
      </w:r>
      <w:r w:rsidRPr="00A27411">
        <w:rPr>
          <w:rFonts w:cs="Times New Roman"/>
          <w:sz w:val="28"/>
          <w:szCs w:val="28"/>
          <w:lang w:eastAsia="ru-RU"/>
        </w:rPr>
        <w:t>формирование активной гражданской позиции, повышение правовой культ</w:t>
      </w:r>
      <w:r w:rsidRPr="00A27411">
        <w:rPr>
          <w:rFonts w:cs="Times New Roman"/>
          <w:sz w:val="28"/>
          <w:szCs w:val="28"/>
          <w:lang w:eastAsia="ru-RU"/>
        </w:rPr>
        <w:t>у</w:t>
      </w:r>
      <w:r w:rsidRPr="00A27411">
        <w:rPr>
          <w:rFonts w:cs="Times New Roman"/>
          <w:sz w:val="28"/>
          <w:szCs w:val="28"/>
          <w:lang w:eastAsia="ru-RU"/>
        </w:rPr>
        <w:t>ры и укрепление патриотического сознания молодежи, в том числе через массовое развитие добровольческого движения;</w:t>
      </w:r>
    </w:p>
    <w:p w:rsidR="00A27411" w:rsidRPr="00A27411" w:rsidRDefault="00A27411" w:rsidP="00A27411">
      <w:pPr>
        <w:pStyle w:val="1b"/>
        <w:tabs>
          <w:tab w:val="left" w:pos="993"/>
        </w:tabs>
        <w:spacing w:line="240" w:lineRule="auto"/>
        <w:ind w:firstLine="567"/>
        <w:rPr>
          <w:rFonts w:cs="Times New Roman"/>
          <w:sz w:val="28"/>
          <w:szCs w:val="28"/>
          <w:lang w:eastAsia="ru-RU"/>
        </w:rPr>
      </w:pPr>
      <w:r>
        <w:rPr>
          <w:rFonts w:cs="Times New Roman"/>
          <w:sz w:val="28"/>
          <w:szCs w:val="28"/>
          <w:lang w:eastAsia="ru-RU"/>
        </w:rPr>
        <w:t xml:space="preserve">- </w:t>
      </w:r>
      <w:r w:rsidRPr="00A27411">
        <w:rPr>
          <w:rFonts w:cs="Times New Roman"/>
          <w:sz w:val="28"/>
          <w:szCs w:val="28"/>
          <w:lang w:eastAsia="ru-RU"/>
        </w:rPr>
        <w:t>развитие эффективной системы поддержки традиционной семейной культуры, направленной на укрепление ценности благополучных молодых семей и осознанн</w:t>
      </w:r>
      <w:r w:rsidRPr="00A27411">
        <w:rPr>
          <w:rFonts w:cs="Times New Roman"/>
          <w:sz w:val="28"/>
          <w:szCs w:val="28"/>
          <w:lang w:eastAsia="ru-RU"/>
        </w:rPr>
        <w:t>о</w:t>
      </w:r>
      <w:r w:rsidRPr="00A27411">
        <w:rPr>
          <w:rFonts w:cs="Times New Roman"/>
          <w:sz w:val="28"/>
          <w:szCs w:val="28"/>
          <w:lang w:eastAsia="ru-RU"/>
        </w:rPr>
        <w:t>го родительства;</w:t>
      </w:r>
    </w:p>
    <w:p w:rsidR="00A27411" w:rsidRPr="00A27411" w:rsidRDefault="00A27411" w:rsidP="00A27411">
      <w:pPr>
        <w:pStyle w:val="1b"/>
        <w:tabs>
          <w:tab w:val="left" w:pos="993"/>
        </w:tabs>
        <w:spacing w:line="240" w:lineRule="auto"/>
        <w:ind w:firstLine="567"/>
        <w:rPr>
          <w:rFonts w:cs="Times New Roman"/>
          <w:sz w:val="28"/>
          <w:szCs w:val="28"/>
          <w:lang w:eastAsia="ru-RU"/>
        </w:rPr>
      </w:pPr>
      <w:r>
        <w:rPr>
          <w:rFonts w:cs="Times New Roman"/>
          <w:sz w:val="28"/>
          <w:szCs w:val="28"/>
          <w:lang w:eastAsia="ru-RU"/>
        </w:rPr>
        <w:t xml:space="preserve">- </w:t>
      </w:r>
      <w:r w:rsidRPr="00A27411">
        <w:rPr>
          <w:rFonts w:cs="Times New Roman"/>
          <w:sz w:val="28"/>
          <w:szCs w:val="28"/>
          <w:lang w:eastAsia="ru-RU"/>
        </w:rPr>
        <w:t>укрепление нравственных ценностей, профилактика асоциального поведения в моло</w:t>
      </w:r>
      <w:r>
        <w:rPr>
          <w:rFonts w:cs="Times New Roman"/>
          <w:sz w:val="28"/>
          <w:szCs w:val="28"/>
          <w:lang w:eastAsia="ru-RU"/>
        </w:rPr>
        <w:t>дежной среде.</w:t>
      </w:r>
    </w:p>
    <w:p w:rsidR="0028313E" w:rsidRDefault="005F14EC" w:rsidP="005F14EC">
      <w:pPr>
        <w:pStyle w:val="a8"/>
        <w:ind w:firstLine="567"/>
        <w:rPr>
          <w:rFonts w:cs="Times New Roman"/>
          <w:szCs w:val="28"/>
        </w:rPr>
      </w:pPr>
      <w:r w:rsidRPr="00D572F2">
        <w:rPr>
          <w:rFonts w:cs="Times New Roman"/>
          <w:i/>
          <w:spacing w:val="-4"/>
          <w:szCs w:val="28"/>
        </w:rPr>
        <w:t>Приоритетным объектами</w:t>
      </w:r>
      <w:r w:rsidRPr="00ED0304">
        <w:rPr>
          <w:rFonts w:cs="Times New Roman"/>
          <w:spacing w:val="-4"/>
          <w:szCs w:val="28"/>
        </w:rPr>
        <w:t xml:space="preserve"> капитальн</w:t>
      </w:r>
      <w:r>
        <w:rPr>
          <w:rFonts w:cs="Times New Roman"/>
          <w:spacing w:val="-4"/>
          <w:szCs w:val="28"/>
        </w:rPr>
        <w:t xml:space="preserve">ых вложений по отрасли </w:t>
      </w:r>
      <w:r w:rsidR="0028313E">
        <w:rPr>
          <w:rFonts w:cs="Times New Roman"/>
          <w:spacing w:val="-4"/>
          <w:szCs w:val="28"/>
        </w:rPr>
        <w:t xml:space="preserve">станет </w:t>
      </w:r>
      <w:r w:rsidR="001B0DAE">
        <w:rPr>
          <w:rFonts w:cs="Times New Roman"/>
          <w:spacing w:val="-4"/>
          <w:szCs w:val="28"/>
        </w:rPr>
        <w:t xml:space="preserve">завершение </w:t>
      </w:r>
      <w:r w:rsidR="001B0DAE">
        <w:rPr>
          <w:rFonts w:cs="Times New Roman"/>
          <w:szCs w:val="28"/>
        </w:rPr>
        <w:t>реконструкции межпоселенческого многофункционального дома Молодежи Селе</w:t>
      </w:r>
      <w:r w:rsidR="001B0DAE">
        <w:rPr>
          <w:rFonts w:cs="Times New Roman"/>
          <w:szCs w:val="28"/>
        </w:rPr>
        <w:t>н</w:t>
      </w:r>
      <w:r w:rsidR="001B0DAE">
        <w:rPr>
          <w:rFonts w:cs="Times New Roman"/>
          <w:szCs w:val="28"/>
        </w:rPr>
        <w:t xml:space="preserve">ги </w:t>
      </w:r>
      <w:r w:rsidR="0028313E" w:rsidRPr="00ED0304">
        <w:rPr>
          <w:rFonts w:cs="Times New Roman"/>
          <w:szCs w:val="28"/>
        </w:rPr>
        <w:t xml:space="preserve"> в г. Гусиноозерск</w:t>
      </w:r>
      <w:r w:rsidR="001B0DAE">
        <w:rPr>
          <w:rFonts w:cs="Times New Roman"/>
          <w:szCs w:val="28"/>
        </w:rPr>
        <w:t xml:space="preserve">. </w:t>
      </w:r>
    </w:p>
    <w:p w:rsidR="0028313E" w:rsidRDefault="0028313E" w:rsidP="0028313E">
      <w:pPr>
        <w:pStyle w:val="a8"/>
        <w:ind w:firstLine="567"/>
        <w:rPr>
          <w:rFonts w:cs="Times New Roman"/>
          <w:spacing w:val="-4"/>
          <w:szCs w:val="28"/>
        </w:rPr>
      </w:pPr>
    </w:p>
    <w:p w:rsidR="0028313E" w:rsidRPr="00ED0304" w:rsidRDefault="0028313E" w:rsidP="0028313E">
      <w:pPr>
        <w:pStyle w:val="a8"/>
        <w:ind w:firstLine="567"/>
        <w:rPr>
          <w:rFonts w:cs="Times New Roman"/>
          <w:spacing w:val="-4"/>
          <w:szCs w:val="28"/>
        </w:rPr>
      </w:pPr>
      <w:r w:rsidRPr="00ED0304">
        <w:rPr>
          <w:rFonts w:cs="Times New Roman"/>
          <w:spacing w:val="-4"/>
          <w:szCs w:val="28"/>
        </w:rPr>
        <w:lastRenderedPageBreak/>
        <w:t xml:space="preserve">Дальнейшее </w:t>
      </w:r>
      <w:r w:rsidRPr="00FD77AC">
        <w:rPr>
          <w:rFonts w:cs="Times New Roman"/>
          <w:b/>
          <w:spacing w:val="-4"/>
          <w:szCs w:val="28"/>
        </w:rPr>
        <w:t>социальное развитие</w:t>
      </w:r>
      <w:r w:rsidRPr="00ED0304">
        <w:rPr>
          <w:rFonts w:cs="Times New Roman"/>
          <w:spacing w:val="-4"/>
          <w:szCs w:val="28"/>
        </w:rPr>
        <w:t xml:space="preserve"> территории невозможно без усовершенствов</w:t>
      </w:r>
      <w:r w:rsidRPr="00ED0304">
        <w:rPr>
          <w:rFonts w:cs="Times New Roman"/>
          <w:spacing w:val="-4"/>
          <w:szCs w:val="28"/>
        </w:rPr>
        <w:t>а</w:t>
      </w:r>
      <w:r w:rsidRPr="00ED0304">
        <w:rPr>
          <w:rFonts w:cs="Times New Roman"/>
          <w:spacing w:val="-4"/>
          <w:szCs w:val="28"/>
        </w:rPr>
        <w:t>ния кадрового состава в сфере здравоохранения, образования, управления, культуры и спорта. Закрепление квалифицированных молодых специалистов необходимых пр</w:t>
      </w:r>
      <w:r w:rsidRPr="00ED0304">
        <w:rPr>
          <w:rFonts w:cs="Times New Roman"/>
          <w:spacing w:val="-4"/>
          <w:szCs w:val="28"/>
        </w:rPr>
        <w:t>о</w:t>
      </w:r>
      <w:r w:rsidRPr="00ED0304">
        <w:rPr>
          <w:rFonts w:cs="Times New Roman"/>
          <w:spacing w:val="-4"/>
          <w:szCs w:val="28"/>
        </w:rPr>
        <w:t>фессий на территории планируется достигнуть путем продолжения политики усове</w:t>
      </w:r>
      <w:r w:rsidRPr="00ED0304">
        <w:rPr>
          <w:rFonts w:cs="Times New Roman"/>
          <w:spacing w:val="-4"/>
          <w:szCs w:val="28"/>
        </w:rPr>
        <w:t>р</w:t>
      </w:r>
      <w:r w:rsidRPr="00ED0304">
        <w:rPr>
          <w:rFonts w:cs="Times New Roman"/>
          <w:spacing w:val="-4"/>
          <w:szCs w:val="28"/>
        </w:rPr>
        <w:t>шенствования кадров в муниципальном образовании, которая</w:t>
      </w:r>
      <w:r>
        <w:rPr>
          <w:rFonts w:cs="Times New Roman"/>
          <w:spacing w:val="-4"/>
          <w:szCs w:val="28"/>
        </w:rPr>
        <w:t>,</w:t>
      </w:r>
      <w:r w:rsidRPr="00ED0304">
        <w:rPr>
          <w:rFonts w:cs="Times New Roman"/>
          <w:spacing w:val="-4"/>
          <w:szCs w:val="28"/>
        </w:rPr>
        <w:t xml:space="preserve"> предполагает: оплату подъемного пособия, проезда и провоза багажа, предоставление мест в дошкольных образовательных учреждениях, решение многих других социальных проблем. Подг</w:t>
      </w:r>
      <w:r w:rsidRPr="00ED0304">
        <w:rPr>
          <w:rFonts w:cs="Times New Roman"/>
          <w:spacing w:val="-4"/>
          <w:szCs w:val="28"/>
        </w:rPr>
        <w:t>о</w:t>
      </w:r>
      <w:r w:rsidRPr="00ED0304">
        <w:rPr>
          <w:rFonts w:cs="Times New Roman"/>
          <w:spacing w:val="-4"/>
          <w:szCs w:val="28"/>
        </w:rPr>
        <w:t xml:space="preserve">товка «своих» педагогов, врачей и управленцев будет достигнута через взаимодействие с образовательными организациями высшего образования, для дальнейшей целевой подготовки востребованных в муниципальном образовании специалистов за счет средств федерального и республиканского бюджета. </w:t>
      </w:r>
    </w:p>
    <w:p w:rsidR="0028313E" w:rsidRDefault="0028313E" w:rsidP="0028313E">
      <w:pPr>
        <w:pStyle w:val="a8"/>
        <w:ind w:firstLine="567"/>
        <w:rPr>
          <w:szCs w:val="28"/>
        </w:rPr>
      </w:pPr>
      <w:r>
        <w:rPr>
          <w:szCs w:val="28"/>
        </w:rPr>
        <w:t>При этом, планируемые мероприятия должны быть направлены на п</w:t>
      </w:r>
      <w:r w:rsidRPr="007E7C12">
        <w:rPr>
          <w:szCs w:val="28"/>
        </w:rPr>
        <w:t xml:space="preserve">овышение уровня и качества жизни граждан старшего поколения на основе обеспечения </w:t>
      </w:r>
      <w:r>
        <w:rPr>
          <w:szCs w:val="28"/>
        </w:rPr>
        <w:t xml:space="preserve">их </w:t>
      </w:r>
      <w:r w:rsidRPr="007E7C12">
        <w:rPr>
          <w:szCs w:val="28"/>
        </w:rPr>
        <w:t xml:space="preserve">доступности </w:t>
      </w:r>
      <w:r>
        <w:rPr>
          <w:szCs w:val="28"/>
        </w:rPr>
        <w:t xml:space="preserve">к качественной </w:t>
      </w:r>
      <w:r w:rsidRPr="007E7C12">
        <w:rPr>
          <w:szCs w:val="28"/>
        </w:rPr>
        <w:t xml:space="preserve">медицинской помощи, социальных, культурно </w:t>
      </w:r>
      <w:r w:rsidR="001A27E8">
        <w:rPr>
          <w:szCs w:val="28"/>
        </w:rPr>
        <w:t>-</w:t>
      </w:r>
      <w:r w:rsidRPr="007E7C12">
        <w:rPr>
          <w:szCs w:val="28"/>
        </w:rPr>
        <w:t>досуговых и иных услуг</w:t>
      </w:r>
      <w:r>
        <w:rPr>
          <w:szCs w:val="28"/>
        </w:rPr>
        <w:t>.</w:t>
      </w:r>
    </w:p>
    <w:p w:rsidR="0028313E" w:rsidRDefault="0028313E" w:rsidP="0028313E">
      <w:pPr>
        <w:pStyle w:val="a8"/>
        <w:ind w:firstLine="567"/>
        <w:rPr>
          <w:rFonts w:cs="Times New Roman"/>
          <w:color w:val="000000" w:themeColor="text1"/>
          <w:spacing w:val="-4"/>
          <w:kern w:val="32"/>
          <w:szCs w:val="28"/>
        </w:rPr>
      </w:pPr>
    </w:p>
    <w:p w:rsidR="00DC4D0B" w:rsidRPr="00DC4D0B" w:rsidRDefault="00DC4D0B" w:rsidP="00DC4D0B">
      <w:pPr>
        <w:shd w:val="clear" w:color="auto" w:fill="FFFFFF"/>
        <w:ind w:firstLine="567"/>
        <w:jc w:val="center"/>
        <w:textAlignment w:val="baseline"/>
        <w:rPr>
          <w:rFonts w:ascii="Times New Roman" w:hAnsi="Times New Roman" w:cs="Times New Roman"/>
          <w:sz w:val="28"/>
          <w:szCs w:val="28"/>
        </w:rPr>
      </w:pPr>
      <w:r w:rsidRPr="00DC4D0B">
        <w:rPr>
          <w:rFonts w:ascii="Times New Roman" w:hAnsi="Times New Roman" w:cs="Times New Roman"/>
          <w:b/>
          <w:sz w:val="28"/>
          <w:szCs w:val="28"/>
        </w:rPr>
        <w:t>5. 2.Стратегические направления по приоритету«Формирование интегр</w:t>
      </w:r>
      <w:r w:rsidRPr="00DC4D0B">
        <w:rPr>
          <w:rFonts w:ascii="Times New Roman" w:hAnsi="Times New Roman" w:cs="Times New Roman"/>
          <w:b/>
          <w:sz w:val="28"/>
          <w:szCs w:val="28"/>
        </w:rPr>
        <w:t>и</w:t>
      </w:r>
      <w:r w:rsidRPr="00DC4D0B">
        <w:rPr>
          <w:rFonts w:ascii="Times New Roman" w:hAnsi="Times New Roman" w:cs="Times New Roman"/>
          <w:b/>
          <w:sz w:val="28"/>
          <w:szCs w:val="28"/>
        </w:rPr>
        <w:t>рованной структуры экономики и запуск ключевых проектов – «драйверов» роста»</w:t>
      </w:r>
    </w:p>
    <w:p w:rsidR="00BF7AD0" w:rsidRPr="00D15C07" w:rsidRDefault="00BF7AD0" w:rsidP="00BF7AD0">
      <w:pPr>
        <w:ind w:firstLine="567"/>
        <w:jc w:val="both"/>
        <w:rPr>
          <w:rFonts w:ascii="Times New Roman" w:hAnsi="Times New Roman" w:cs="Times New Roman"/>
          <w:color w:val="000000"/>
          <w:sz w:val="28"/>
          <w:szCs w:val="28"/>
        </w:rPr>
      </w:pPr>
    </w:p>
    <w:p w:rsidR="00BF7AD0" w:rsidRDefault="00BF7AD0" w:rsidP="00BF7AD0">
      <w:pPr>
        <w:ind w:firstLine="567"/>
        <w:jc w:val="both"/>
        <w:rPr>
          <w:rFonts w:ascii="Times New Roman" w:hAnsi="Times New Roman" w:cs="Times New Roman"/>
          <w:sz w:val="28"/>
          <w:szCs w:val="28"/>
        </w:rPr>
      </w:pPr>
      <w:r w:rsidRPr="00D15C07">
        <w:rPr>
          <w:rFonts w:ascii="Times New Roman" w:hAnsi="Times New Roman" w:cs="Times New Roman"/>
          <w:color w:val="000000"/>
          <w:sz w:val="28"/>
          <w:szCs w:val="28"/>
        </w:rPr>
        <w:t xml:space="preserve">Вопросы </w:t>
      </w:r>
      <w:r w:rsidRPr="00A61F96">
        <w:rPr>
          <w:rFonts w:ascii="Times New Roman" w:hAnsi="Times New Roman" w:cs="Times New Roman"/>
          <w:color w:val="000000"/>
          <w:sz w:val="28"/>
          <w:szCs w:val="28"/>
        </w:rPr>
        <w:t>занятости местного населения,</w:t>
      </w:r>
      <w:r w:rsidRPr="00D15C07">
        <w:rPr>
          <w:rFonts w:ascii="Times New Roman" w:hAnsi="Times New Roman" w:cs="Times New Roman"/>
          <w:color w:val="000000"/>
          <w:sz w:val="28"/>
          <w:szCs w:val="28"/>
        </w:rPr>
        <w:t xml:space="preserve"> социальных гарантий при трудоус</w:t>
      </w:r>
      <w:r w:rsidRPr="00D15C07">
        <w:rPr>
          <w:rFonts w:ascii="Times New Roman" w:hAnsi="Times New Roman" w:cs="Times New Roman"/>
          <w:color w:val="000000"/>
          <w:sz w:val="28"/>
          <w:szCs w:val="28"/>
        </w:rPr>
        <w:t>т</w:t>
      </w:r>
      <w:r w:rsidRPr="00D15C07">
        <w:rPr>
          <w:rFonts w:ascii="Times New Roman" w:hAnsi="Times New Roman" w:cs="Times New Roman"/>
          <w:color w:val="000000"/>
          <w:sz w:val="28"/>
          <w:szCs w:val="28"/>
        </w:rPr>
        <w:t>ройстве, напрямую влияют на денежные доходы и уровень жизни населения, в связи с чем, являются одним из главных приоритетов и стратегических задач на долг</w:t>
      </w:r>
      <w:r w:rsidRPr="00D15C07">
        <w:rPr>
          <w:rFonts w:ascii="Times New Roman" w:hAnsi="Times New Roman" w:cs="Times New Roman"/>
          <w:color w:val="000000"/>
          <w:sz w:val="28"/>
          <w:szCs w:val="28"/>
        </w:rPr>
        <w:t>о</w:t>
      </w:r>
      <w:r w:rsidRPr="00D15C07">
        <w:rPr>
          <w:rFonts w:ascii="Times New Roman" w:hAnsi="Times New Roman" w:cs="Times New Roman"/>
          <w:color w:val="000000"/>
          <w:sz w:val="28"/>
          <w:szCs w:val="28"/>
        </w:rPr>
        <w:t>срочную перспективу. Основная работа будет направлена на н</w:t>
      </w:r>
      <w:r w:rsidRPr="00D15C07">
        <w:rPr>
          <w:rFonts w:ascii="Times New Roman" w:hAnsi="Times New Roman" w:cs="Times New Roman"/>
          <w:sz w:val="28"/>
          <w:szCs w:val="28"/>
        </w:rPr>
        <w:t>аиболее полное и</w:t>
      </w:r>
      <w:r w:rsidRPr="00D15C07">
        <w:rPr>
          <w:rFonts w:ascii="Times New Roman" w:hAnsi="Times New Roman" w:cs="Times New Roman"/>
          <w:sz w:val="28"/>
          <w:szCs w:val="28"/>
        </w:rPr>
        <w:t>с</w:t>
      </w:r>
      <w:r w:rsidRPr="00D15C07">
        <w:rPr>
          <w:rFonts w:ascii="Times New Roman" w:hAnsi="Times New Roman" w:cs="Times New Roman"/>
          <w:sz w:val="28"/>
          <w:szCs w:val="28"/>
        </w:rPr>
        <w:t>пользование резервов трудовых ресурсов для развития экономики района и обесп</w:t>
      </w:r>
      <w:r w:rsidRPr="00D15C07">
        <w:rPr>
          <w:rFonts w:ascii="Times New Roman" w:hAnsi="Times New Roman" w:cs="Times New Roman"/>
          <w:sz w:val="28"/>
          <w:szCs w:val="28"/>
        </w:rPr>
        <w:t>е</w:t>
      </w:r>
      <w:r w:rsidRPr="00D15C07">
        <w:rPr>
          <w:rFonts w:ascii="Times New Roman" w:hAnsi="Times New Roman" w:cs="Times New Roman"/>
          <w:sz w:val="28"/>
          <w:szCs w:val="28"/>
        </w:rPr>
        <w:t>чение полной занятости населения за счет экономических сдвигов и создания новых промышленных и сельскохозяйственных предприятий, сельскохозяйственных сна</w:t>
      </w:r>
      <w:r w:rsidRPr="00D15C07">
        <w:rPr>
          <w:rFonts w:ascii="Times New Roman" w:hAnsi="Times New Roman" w:cs="Times New Roman"/>
          <w:sz w:val="28"/>
          <w:szCs w:val="28"/>
        </w:rPr>
        <w:t>б</w:t>
      </w:r>
      <w:r w:rsidRPr="00D15C07">
        <w:rPr>
          <w:rFonts w:ascii="Times New Roman" w:hAnsi="Times New Roman" w:cs="Times New Roman"/>
          <w:sz w:val="28"/>
          <w:szCs w:val="28"/>
        </w:rPr>
        <w:t>женческо - сбытовых и бытовых</w:t>
      </w:r>
      <w:r w:rsidRPr="00746B7F">
        <w:rPr>
          <w:rFonts w:ascii="Times New Roman" w:hAnsi="Times New Roman" w:cs="Times New Roman"/>
          <w:sz w:val="28"/>
          <w:szCs w:val="28"/>
        </w:rPr>
        <w:t xml:space="preserve"> (социальных) обслуживающих кооперативов,</w:t>
      </w:r>
      <w:r>
        <w:rPr>
          <w:rFonts w:ascii="Times New Roman" w:hAnsi="Times New Roman" w:cs="Times New Roman"/>
          <w:sz w:val="28"/>
          <w:szCs w:val="28"/>
        </w:rPr>
        <w:t xml:space="preserve"> ра</w:t>
      </w:r>
      <w:r>
        <w:rPr>
          <w:rFonts w:ascii="Times New Roman" w:hAnsi="Times New Roman" w:cs="Times New Roman"/>
          <w:sz w:val="28"/>
          <w:szCs w:val="28"/>
        </w:rPr>
        <w:t>з</w:t>
      </w:r>
      <w:r>
        <w:rPr>
          <w:rFonts w:ascii="Times New Roman" w:hAnsi="Times New Roman" w:cs="Times New Roman"/>
          <w:sz w:val="28"/>
          <w:szCs w:val="28"/>
        </w:rPr>
        <w:t xml:space="preserve">вития предпринимательства. </w:t>
      </w:r>
    </w:p>
    <w:p w:rsidR="006D587C" w:rsidRDefault="006D587C" w:rsidP="006D587C">
      <w:pPr>
        <w:widowControl w:val="0"/>
        <w:ind w:firstLine="567"/>
        <w:jc w:val="both"/>
        <w:rPr>
          <w:rFonts w:ascii="Times New Roman" w:hAnsi="Times New Roman" w:cs="Times New Roman"/>
          <w:sz w:val="28"/>
          <w:szCs w:val="28"/>
        </w:rPr>
      </w:pPr>
      <w:r>
        <w:rPr>
          <w:rFonts w:ascii="Times New Roman" w:hAnsi="Times New Roman" w:cs="Times New Roman"/>
          <w:sz w:val="28"/>
          <w:szCs w:val="28"/>
        </w:rPr>
        <w:t xml:space="preserve">Флагманом </w:t>
      </w:r>
      <w:r w:rsidRPr="00230909">
        <w:rPr>
          <w:rFonts w:ascii="Times New Roman" w:hAnsi="Times New Roman" w:cs="Times New Roman"/>
          <w:b/>
          <w:sz w:val="28"/>
          <w:szCs w:val="28"/>
        </w:rPr>
        <w:t>промышленного сектора</w:t>
      </w:r>
      <w:r>
        <w:rPr>
          <w:rFonts w:ascii="Times New Roman" w:hAnsi="Times New Roman" w:cs="Times New Roman"/>
          <w:sz w:val="28"/>
          <w:szCs w:val="28"/>
        </w:rPr>
        <w:t xml:space="preserve"> экономики Селенгинского района явл</w:t>
      </w:r>
      <w:r>
        <w:rPr>
          <w:rFonts w:ascii="Times New Roman" w:hAnsi="Times New Roman" w:cs="Times New Roman"/>
          <w:sz w:val="28"/>
          <w:szCs w:val="28"/>
        </w:rPr>
        <w:t>я</w:t>
      </w:r>
      <w:r>
        <w:rPr>
          <w:rFonts w:ascii="Times New Roman" w:hAnsi="Times New Roman" w:cs="Times New Roman"/>
          <w:sz w:val="28"/>
          <w:szCs w:val="28"/>
        </w:rPr>
        <w:t>ется филиал «Гусиноозерская ГРЭС» - ИНТЕР РАО России и угольные предпр</w:t>
      </w:r>
      <w:r>
        <w:rPr>
          <w:rFonts w:ascii="Times New Roman" w:hAnsi="Times New Roman" w:cs="Times New Roman"/>
          <w:sz w:val="28"/>
          <w:szCs w:val="28"/>
        </w:rPr>
        <w:t>и</w:t>
      </w:r>
      <w:r>
        <w:rPr>
          <w:rFonts w:ascii="Times New Roman" w:hAnsi="Times New Roman" w:cs="Times New Roman"/>
          <w:sz w:val="28"/>
          <w:szCs w:val="28"/>
        </w:rPr>
        <w:t>ятия, осуществляющие добычу угля открытым способом.</w:t>
      </w:r>
    </w:p>
    <w:p w:rsidR="006D587C" w:rsidRDefault="006D587C" w:rsidP="006D587C">
      <w:pPr>
        <w:widowControl w:val="0"/>
        <w:ind w:firstLine="567"/>
        <w:jc w:val="both"/>
        <w:rPr>
          <w:rFonts w:ascii="Times New Roman" w:hAnsi="Times New Roman" w:cs="Times New Roman"/>
          <w:sz w:val="28"/>
          <w:szCs w:val="28"/>
        </w:rPr>
      </w:pPr>
      <w:r>
        <w:rPr>
          <w:rFonts w:ascii="Times New Roman" w:hAnsi="Times New Roman" w:cs="Times New Roman"/>
          <w:sz w:val="28"/>
          <w:szCs w:val="28"/>
        </w:rPr>
        <w:t>В соответствии с Федеральным законом от 23.11.2009 № 261-ФЗ «Об энерг</w:t>
      </w:r>
      <w:r>
        <w:rPr>
          <w:rFonts w:ascii="Times New Roman" w:hAnsi="Times New Roman" w:cs="Times New Roman"/>
          <w:sz w:val="28"/>
          <w:szCs w:val="28"/>
        </w:rPr>
        <w:t>о</w:t>
      </w:r>
      <w:r>
        <w:rPr>
          <w:rFonts w:ascii="Times New Roman" w:hAnsi="Times New Roman" w:cs="Times New Roman"/>
          <w:sz w:val="28"/>
          <w:szCs w:val="28"/>
        </w:rPr>
        <w:t>сбережении и о повышении энергетической эффективности и о внесении изменений в отдельные законодательные акты Российской Федерации» в филиале «Гусин</w:t>
      </w:r>
      <w:r>
        <w:rPr>
          <w:rFonts w:ascii="Times New Roman" w:hAnsi="Times New Roman" w:cs="Times New Roman"/>
          <w:sz w:val="28"/>
          <w:szCs w:val="28"/>
        </w:rPr>
        <w:t>о</w:t>
      </w:r>
      <w:r>
        <w:rPr>
          <w:rFonts w:ascii="Times New Roman" w:hAnsi="Times New Roman" w:cs="Times New Roman"/>
          <w:sz w:val="28"/>
          <w:szCs w:val="28"/>
        </w:rPr>
        <w:t>озерская ГРЭС» разработана и действует Программа энергосбережения и повыш</w:t>
      </w:r>
      <w:r>
        <w:rPr>
          <w:rFonts w:ascii="Times New Roman" w:hAnsi="Times New Roman" w:cs="Times New Roman"/>
          <w:sz w:val="28"/>
          <w:szCs w:val="28"/>
        </w:rPr>
        <w:t>е</w:t>
      </w:r>
      <w:r>
        <w:rPr>
          <w:rFonts w:ascii="Times New Roman" w:hAnsi="Times New Roman" w:cs="Times New Roman"/>
          <w:sz w:val="28"/>
          <w:szCs w:val="28"/>
        </w:rPr>
        <w:t>ния энергоэффективности до 2021 года, предусматривающая выполнение меропри</w:t>
      </w:r>
      <w:r>
        <w:rPr>
          <w:rFonts w:ascii="Times New Roman" w:hAnsi="Times New Roman" w:cs="Times New Roman"/>
          <w:sz w:val="28"/>
          <w:szCs w:val="28"/>
        </w:rPr>
        <w:t>я</w:t>
      </w:r>
      <w:r>
        <w:rPr>
          <w:rFonts w:ascii="Times New Roman" w:hAnsi="Times New Roman" w:cs="Times New Roman"/>
          <w:sz w:val="28"/>
          <w:szCs w:val="28"/>
        </w:rPr>
        <w:t>тий по снижению удельных расходов условного топлива на отпуск электроэнергии, тепла и удельных расходов электроэнергии на собственные нужды станции.  На до</w:t>
      </w:r>
      <w:r>
        <w:rPr>
          <w:rFonts w:ascii="Times New Roman" w:hAnsi="Times New Roman" w:cs="Times New Roman"/>
          <w:sz w:val="28"/>
          <w:szCs w:val="28"/>
        </w:rPr>
        <w:t>л</w:t>
      </w:r>
      <w:r>
        <w:rPr>
          <w:rFonts w:ascii="Times New Roman" w:hAnsi="Times New Roman" w:cs="Times New Roman"/>
          <w:sz w:val="28"/>
          <w:szCs w:val="28"/>
        </w:rPr>
        <w:t>госрочные период прогнозируется дальнейшая модернизация энергоблоков ст. № 1, 2,3, а также расходы капитального характера на капитальные ремонты и реконс</w:t>
      </w:r>
      <w:r>
        <w:rPr>
          <w:rFonts w:ascii="Times New Roman" w:hAnsi="Times New Roman" w:cs="Times New Roman"/>
          <w:sz w:val="28"/>
          <w:szCs w:val="28"/>
        </w:rPr>
        <w:t>т</w:t>
      </w:r>
      <w:r>
        <w:rPr>
          <w:rFonts w:ascii="Times New Roman" w:hAnsi="Times New Roman" w:cs="Times New Roman"/>
          <w:sz w:val="28"/>
          <w:szCs w:val="28"/>
        </w:rPr>
        <w:t xml:space="preserve">рукцию объектов станции, продолжаться природоохранные мероприятия. </w:t>
      </w:r>
    </w:p>
    <w:p w:rsidR="006D587C" w:rsidRDefault="006D587C" w:rsidP="006D587C">
      <w:pPr>
        <w:widowControl w:val="0"/>
        <w:ind w:firstLine="567"/>
        <w:jc w:val="both"/>
        <w:rPr>
          <w:rFonts w:ascii="Times New Roman" w:hAnsi="Times New Roman" w:cs="Times New Roman"/>
          <w:sz w:val="28"/>
          <w:szCs w:val="28"/>
        </w:rPr>
      </w:pPr>
      <w:r w:rsidRPr="0071631A">
        <w:rPr>
          <w:rFonts w:ascii="Times New Roman" w:hAnsi="Times New Roman" w:cs="Times New Roman"/>
          <w:b/>
          <w:sz w:val="28"/>
          <w:szCs w:val="28"/>
        </w:rPr>
        <w:t>Угольные предприятия</w:t>
      </w:r>
      <w:r>
        <w:rPr>
          <w:rFonts w:ascii="Times New Roman" w:hAnsi="Times New Roman" w:cs="Times New Roman"/>
          <w:sz w:val="28"/>
          <w:szCs w:val="28"/>
        </w:rPr>
        <w:t xml:space="preserve"> района напрямую связаны с деятельностью градоо</w:t>
      </w:r>
      <w:r>
        <w:rPr>
          <w:rFonts w:ascii="Times New Roman" w:hAnsi="Times New Roman" w:cs="Times New Roman"/>
          <w:sz w:val="28"/>
          <w:szCs w:val="28"/>
        </w:rPr>
        <w:t>б</w:t>
      </w:r>
      <w:r>
        <w:rPr>
          <w:rFonts w:ascii="Times New Roman" w:hAnsi="Times New Roman" w:cs="Times New Roman"/>
          <w:sz w:val="28"/>
          <w:szCs w:val="28"/>
        </w:rPr>
        <w:t xml:space="preserve">разующего предприятия, поскольку основным видом топлива станции является уголь,  вместе с тем политики ГРЭС нацеленная на перевод котлоагрегатов станции на угли собственного Окино-Ключеского месторождения, </w:t>
      </w:r>
      <w:r w:rsidR="00FB7023">
        <w:rPr>
          <w:rFonts w:ascii="Times New Roman" w:hAnsi="Times New Roman" w:cs="Times New Roman"/>
          <w:sz w:val="28"/>
          <w:szCs w:val="28"/>
        </w:rPr>
        <w:t>что</w:t>
      </w:r>
      <w:r>
        <w:rPr>
          <w:rFonts w:ascii="Times New Roman" w:hAnsi="Times New Roman" w:cs="Times New Roman"/>
          <w:sz w:val="28"/>
          <w:szCs w:val="28"/>
        </w:rPr>
        <w:t xml:space="preserve"> существенно снизит в последующие годы объемы поставок угля с местных угольных разрезов (Загуста</w:t>
      </w:r>
      <w:r>
        <w:rPr>
          <w:rFonts w:ascii="Times New Roman" w:hAnsi="Times New Roman" w:cs="Times New Roman"/>
          <w:sz w:val="28"/>
          <w:szCs w:val="28"/>
        </w:rPr>
        <w:t>й</w:t>
      </w:r>
      <w:r>
        <w:rPr>
          <w:rFonts w:ascii="Times New Roman" w:hAnsi="Times New Roman" w:cs="Times New Roman"/>
          <w:sz w:val="28"/>
          <w:szCs w:val="28"/>
        </w:rPr>
        <w:lastRenderedPageBreak/>
        <w:t>ский и Баин-Зурхе). В этой связи, в целях сохранения действующего потенциала угольных предприятий, необходимо поддержать руководство этих предприятий на выработку комплекса мер и проектов, направленных на сохранение и в последу</w:t>
      </w:r>
      <w:r>
        <w:rPr>
          <w:rFonts w:ascii="Times New Roman" w:hAnsi="Times New Roman" w:cs="Times New Roman"/>
          <w:sz w:val="28"/>
          <w:szCs w:val="28"/>
        </w:rPr>
        <w:t>ю</w:t>
      </w:r>
      <w:r>
        <w:rPr>
          <w:rFonts w:ascii="Times New Roman" w:hAnsi="Times New Roman" w:cs="Times New Roman"/>
          <w:sz w:val="28"/>
          <w:szCs w:val="28"/>
        </w:rPr>
        <w:t>щем рост объемов добычи. В настоящее время прорабатываются вопросы промы</w:t>
      </w:r>
      <w:r>
        <w:rPr>
          <w:rFonts w:ascii="Times New Roman" w:hAnsi="Times New Roman" w:cs="Times New Roman"/>
          <w:sz w:val="28"/>
          <w:szCs w:val="28"/>
        </w:rPr>
        <w:t>ш</w:t>
      </w:r>
      <w:r>
        <w:rPr>
          <w:rFonts w:ascii="Times New Roman" w:hAnsi="Times New Roman" w:cs="Times New Roman"/>
          <w:sz w:val="28"/>
          <w:szCs w:val="28"/>
        </w:rPr>
        <w:t xml:space="preserve">ленной переработки угля, а также открытие новых производств направленных на  развитие стройиндустрии. </w:t>
      </w:r>
    </w:p>
    <w:p w:rsidR="00340F89" w:rsidRDefault="006D587C" w:rsidP="00CA41A4">
      <w:pPr>
        <w:widowControl w:val="0"/>
        <w:ind w:firstLine="567"/>
        <w:jc w:val="both"/>
        <w:rPr>
          <w:rFonts w:ascii="Times New Roman" w:hAnsi="Times New Roman" w:cs="Times New Roman"/>
          <w:sz w:val="28"/>
          <w:szCs w:val="28"/>
        </w:rPr>
      </w:pPr>
      <w:r>
        <w:rPr>
          <w:rFonts w:ascii="Times New Roman" w:hAnsi="Times New Roman" w:cs="Times New Roman"/>
          <w:sz w:val="28"/>
          <w:szCs w:val="28"/>
        </w:rPr>
        <w:t xml:space="preserve">При этом, в поддержке и  дальнейшем развитии нуждаются предприятия </w:t>
      </w:r>
      <w:r w:rsidRPr="00F65A22">
        <w:rPr>
          <w:rFonts w:ascii="Times New Roman" w:hAnsi="Times New Roman" w:cs="Times New Roman"/>
          <w:b/>
          <w:sz w:val="28"/>
          <w:szCs w:val="28"/>
        </w:rPr>
        <w:t>мал</w:t>
      </w:r>
      <w:r w:rsidRPr="00F65A22">
        <w:rPr>
          <w:rFonts w:ascii="Times New Roman" w:hAnsi="Times New Roman" w:cs="Times New Roman"/>
          <w:b/>
          <w:sz w:val="28"/>
          <w:szCs w:val="28"/>
        </w:rPr>
        <w:t>о</w:t>
      </w:r>
      <w:r w:rsidRPr="00F65A22">
        <w:rPr>
          <w:rFonts w:ascii="Times New Roman" w:hAnsi="Times New Roman" w:cs="Times New Roman"/>
          <w:b/>
          <w:sz w:val="28"/>
          <w:szCs w:val="28"/>
        </w:rPr>
        <w:t>го и среднего бизнеса,</w:t>
      </w:r>
      <w:r w:rsidR="00525A33">
        <w:rPr>
          <w:rFonts w:ascii="Times New Roman" w:hAnsi="Times New Roman" w:cs="Times New Roman"/>
          <w:b/>
          <w:sz w:val="28"/>
          <w:szCs w:val="28"/>
        </w:rPr>
        <w:t xml:space="preserve"> </w:t>
      </w:r>
      <w:r w:rsidRPr="00CE7C7C">
        <w:rPr>
          <w:rFonts w:ascii="Times New Roman" w:hAnsi="Times New Roman" w:cs="Times New Roman"/>
          <w:b/>
          <w:sz w:val="28"/>
          <w:szCs w:val="28"/>
        </w:rPr>
        <w:t>специализирующиеся на производственной деятельн</w:t>
      </w:r>
      <w:r w:rsidRPr="00CE7C7C">
        <w:rPr>
          <w:rFonts w:ascii="Times New Roman" w:hAnsi="Times New Roman" w:cs="Times New Roman"/>
          <w:b/>
          <w:sz w:val="28"/>
          <w:szCs w:val="28"/>
        </w:rPr>
        <w:t>о</w:t>
      </w:r>
      <w:r w:rsidRPr="00CE7C7C">
        <w:rPr>
          <w:rFonts w:ascii="Times New Roman" w:hAnsi="Times New Roman" w:cs="Times New Roman"/>
          <w:b/>
          <w:sz w:val="28"/>
          <w:szCs w:val="28"/>
        </w:rPr>
        <w:t>сти:</w:t>
      </w:r>
      <w:r>
        <w:rPr>
          <w:rFonts w:ascii="Times New Roman" w:hAnsi="Times New Roman" w:cs="Times New Roman"/>
          <w:sz w:val="28"/>
          <w:szCs w:val="28"/>
        </w:rPr>
        <w:t xml:space="preserve"> это предприятия пищевой и перерабатывающей промышленности, строител</w:t>
      </w:r>
      <w:r>
        <w:rPr>
          <w:rFonts w:ascii="Times New Roman" w:hAnsi="Times New Roman" w:cs="Times New Roman"/>
          <w:sz w:val="28"/>
          <w:szCs w:val="28"/>
        </w:rPr>
        <w:t>ь</w:t>
      </w:r>
      <w:r>
        <w:rPr>
          <w:rFonts w:ascii="Times New Roman" w:hAnsi="Times New Roman" w:cs="Times New Roman"/>
          <w:sz w:val="28"/>
          <w:szCs w:val="28"/>
        </w:rPr>
        <w:t>ных материалов и лесозаготовки, производство металлоизделий и кованной проду</w:t>
      </w:r>
      <w:r>
        <w:rPr>
          <w:rFonts w:ascii="Times New Roman" w:hAnsi="Times New Roman" w:cs="Times New Roman"/>
          <w:sz w:val="28"/>
          <w:szCs w:val="28"/>
        </w:rPr>
        <w:t>к</w:t>
      </w:r>
      <w:r>
        <w:rPr>
          <w:rFonts w:ascii="Times New Roman" w:hAnsi="Times New Roman" w:cs="Times New Roman"/>
          <w:sz w:val="28"/>
          <w:szCs w:val="28"/>
        </w:rPr>
        <w:t>ции, сувениров и швейных изделий</w:t>
      </w:r>
      <w:r w:rsidR="00FB7023">
        <w:rPr>
          <w:rFonts w:ascii="Times New Roman" w:hAnsi="Times New Roman" w:cs="Times New Roman"/>
          <w:sz w:val="28"/>
          <w:szCs w:val="28"/>
        </w:rPr>
        <w:t xml:space="preserve">, переработке шерсти </w:t>
      </w:r>
      <w:r>
        <w:rPr>
          <w:rFonts w:ascii="Times New Roman" w:hAnsi="Times New Roman" w:cs="Times New Roman"/>
          <w:sz w:val="28"/>
          <w:szCs w:val="28"/>
        </w:rPr>
        <w:t xml:space="preserve"> и пр.  Укреплению поз</w:t>
      </w:r>
      <w:r>
        <w:rPr>
          <w:rFonts w:ascii="Times New Roman" w:hAnsi="Times New Roman" w:cs="Times New Roman"/>
          <w:sz w:val="28"/>
          <w:szCs w:val="28"/>
        </w:rPr>
        <w:t>и</w:t>
      </w:r>
      <w:r>
        <w:rPr>
          <w:rFonts w:ascii="Times New Roman" w:hAnsi="Times New Roman" w:cs="Times New Roman"/>
          <w:sz w:val="28"/>
          <w:szCs w:val="28"/>
        </w:rPr>
        <w:t xml:space="preserve">ций на рынке будет способствовать проводимый </w:t>
      </w:r>
      <w:r w:rsidR="00FB7023">
        <w:rPr>
          <w:rFonts w:ascii="Times New Roman" w:hAnsi="Times New Roman" w:cs="Times New Roman"/>
          <w:sz w:val="28"/>
          <w:szCs w:val="28"/>
        </w:rPr>
        <w:t>1 раз в 3 года Р</w:t>
      </w:r>
      <w:r>
        <w:rPr>
          <w:rFonts w:ascii="Times New Roman" w:hAnsi="Times New Roman" w:cs="Times New Roman"/>
          <w:sz w:val="28"/>
          <w:szCs w:val="28"/>
        </w:rPr>
        <w:t>айонный конкурс «10 лу</w:t>
      </w:r>
      <w:r>
        <w:rPr>
          <w:rFonts w:ascii="Times New Roman" w:hAnsi="Times New Roman" w:cs="Times New Roman"/>
          <w:sz w:val="28"/>
          <w:szCs w:val="28"/>
        </w:rPr>
        <w:t>ч</w:t>
      </w:r>
      <w:r>
        <w:rPr>
          <w:rFonts w:ascii="Times New Roman" w:hAnsi="Times New Roman" w:cs="Times New Roman"/>
          <w:sz w:val="28"/>
          <w:szCs w:val="28"/>
        </w:rPr>
        <w:t>ших товаров и услуг Селенгинского района», а также вступление района в 2016 году в члены Торгово-промышленной палаты Республики Бурятия. Объед</w:t>
      </w:r>
      <w:r>
        <w:rPr>
          <w:rFonts w:ascii="Times New Roman" w:hAnsi="Times New Roman" w:cs="Times New Roman"/>
          <w:sz w:val="28"/>
          <w:szCs w:val="28"/>
        </w:rPr>
        <w:t>и</w:t>
      </w:r>
      <w:r>
        <w:rPr>
          <w:rFonts w:ascii="Times New Roman" w:hAnsi="Times New Roman" w:cs="Times New Roman"/>
          <w:sz w:val="28"/>
          <w:szCs w:val="28"/>
        </w:rPr>
        <w:t>ненные ус</w:t>
      </w:r>
      <w:r>
        <w:rPr>
          <w:rFonts w:ascii="Times New Roman" w:hAnsi="Times New Roman" w:cs="Times New Roman"/>
          <w:sz w:val="28"/>
          <w:szCs w:val="28"/>
        </w:rPr>
        <w:t>и</w:t>
      </w:r>
      <w:r>
        <w:rPr>
          <w:rFonts w:ascii="Times New Roman" w:hAnsi="Times New Roman" w:cs="Times New Roman"/>
          <w:sz w:val="28"/>
          <w:szCs w:val="28"/>
        </w:rPr>
        <w:t>лия предпринимательского сообщества будут способствовать развитию производс</w:t>
      </w:r>
      <w:r>
        <w:rPr>
          <w:rFonts w:ascii="Times New Roman" w:hAnsi="Times New Roman" w:cs="Times New Roman"/>
          <w:sz w:val="28"/>
          <w:szCs w:val="28"/>
        </w:rPr>
        <w:t>т</w:t>
      </w:r>
      <w:r>
        <w:rPr>
          <w:rFonts w:ascii="Times New Roman" w:hAnsi="Times New Roman" w:cs="Times New Roman"/>
          <w:sz w:val="28"/>
          <w:szCs w:val="28"/>
        </w:rPr>
        <w:t xml:space="preserve">венных связей, расширению рынков сбыта, а также выступают гарантом в решении существующих проблем. Приоритетом на долгосрочный период станет поддержка местных товаропроизводителей, </w:t>
      </w:r>
      <w:r w:rsidRPr="000A09C0">
        <w:rPr>
          <w:rFonts w:ascii="Times New Roman" w:hAnsi="Times New Roman" w:cs="Times New Roman"/>
          <w:sz w:val="28"/>
          <w:szCs w:val="28"/>
        </w:rPr>
        <w:t>развитие</w:t>
      </w:r>
      <w:r>
        <w:rPr>
          <w:rFonts w:ascii="Times New Roman" w:hAnsi="Times New Roman" w:cs="Times New Roman"/>
          <w:sz w:val="28"/>
          <w:szCs w:val="28"/>
        </w:rPr>
        <w:t xml:space="preserve"> новых </w:t>
      </w:r>
      <w:r w:rsidRPr="000A09C0">
        <w:rPr>
          <w:rFonts w:ascii="Times New Roman" w:hAnsi="Times New Roman" w:cs="Times New Roman"/>
          <w:sz w:val="28"/>
          <w:szCs w:val="28"/>
        </w:rPr>
        <w:t>местных брендов: чи</w:t>
      </w:r>
      <w:r w:rsidRPr="000A09C0">
        <w:rPr>
          <w:rFonts w:ascii="Times New Roman" w:hAnsi="Times New Roman" w:cs="Times New Roman"/>
          <w:sz w:val="28"/>
          <w:szCs w:val="28"/>
        </w:rPr>
        <w:t>с</w:t>
      </w:r>
      <w:r w:rsidRPr="000A09C0">
        <w:rPr>
          <w:rFonts w:ascii="Times New Roman" w:hAnsi="Times New Roman" w:cs="Times New Roman"/>
          <w:sz w:val="28"/>
          <w:szCs w:val="28"/>
        </w:rPr>
        <w:t>тая вода, экологически здоровые продукты, биофармацевтика, инновационные пр</w:t>
      </w:r>
      <w:r w:rsidRPr="000A09C0">
        <w:rPr>
          <w:rFonts w:ascii="Times New Roman" w:hAnsi="Times New Roman" w:cs="Times New Roman"/>
          <w:sz w:val="28"/>
          <w:szCs w:val="28"/>
        </w:rPr>
        <w:t>о</w:t>
      </w:r>
      <w:r w:rsidRPr="000A09C0">
        <w:rPr>
          <w:rFonts w:ascii="Times New Roman" w:hAnsi="Times New Roman" w:cs="Times New Roman"/>
          <w:sz w:val="28"/>
          <w:szCs w:val="28"/>
        </w:rPr>
        <w:t>екты в пр</w:t>
      </w:r>
      <w:r w:rsidRPr="000A09C0">
        <w:rPr>
          <w:rFonts w:ascii="Times New Roman" w:hAnsi="Times New Roman" w:cs="Times New Roman"/>
          <w:sz w:val="28"/>
          <w:szCs w:val="28"/>
        </w:rPr>
        <w:t>о</w:t>
      </w:r>
      <w:r w:rsidRPr="000A09C0">
        <w:rPr>
          <w:rFonts w:ascii="Times New Roman" w:hAnsi="Times New Roman" w:cs="Times New Roman"/>
          <w:sz w:val="28"/>
          <w:szCs w:val="28"/>
        </w:rPr>
        <w:t>мышленности и малом бизнесе</w:t>
      </w:r>
      <w:r>
        <w:rPr>
          <w:rFonts w:ascii="Times New Roman" w:hAnsi="Times New Roman" w:cs="Times New Roman"/>
          <w:sz w:val="28"/>
          <w:szCs w:val="28"/>
        </w:rPr>
        <w:t>, развитие придорожного сервиса и рынка услуг. Вместе с тем, о</w:t>
      </w:r>
      <w:r w:rsidRPr="008B7ECB">
        <w:rPr>
          <w:rFonts w:ascii="Times New Roman" w:hAnsi="Times New Roman" w:cs="Times New Roman"/>
          <w:sz w:val="28"/>
          <w:szCs w:val="28"/>
        </w:rPr>
        <w:t>сновной задачей</w:t>
      </w:r>
      <w:r>
        <w:rPr>
          <w:rFonts w:ascii="Times New Roman" w:hAnsi="Times New Roman" w:cs="Times New Roman"/>
          <w:sz w:val="28"/>
          <w:szCs w:val="28"/>
        </w:rPr>
        <w:t>, здесь является</w:t>
      </w:r>
      <w:r w:rsidRPr="008B7ECB">
        <w:rPr>
          <w:rFonts w:ascii="Times New Roman" w:hAnsi="Times New Roman" w:cs="Times New Roman"/>
          <w:sz w:val="28"/>
          <w:szCs w:val="28"/>
        </w:rPr>
        <w:t xml:space="preserve"> сохранение потенциала </w:t>
      </w:r>
      <w:r w:rsidRPr="00A61F96">
        <w:rPr>
          <w:rFonts w:ascii="Times New Roman" w:hAnsi="Times New Roman" w:cs="Times New Roman"/>
          <w:sz w:val="28"/>
          <w:szCs w:val="28"/>
        </w:rPr>
        <w:t>сущ</w:t>
      </w:r>
      <w:r w:rsidRPr="00A61F96">
        <w:rPr>
          <w:rFonts w:ascii="Times New Roman" w:hAnsi="Times New Roman" w:cs="Times New Roman"/>
          <w:sz w:val="28"/>
          <w:szCs w:val="28"/>
        </w:rPr>
        <w:t>е</w:t>
      </w:r>
      <w:r w:rsidRPr="00A61F96">
        <w:rPr>
          <w:rFonts w:ascii="Times New Roman" w:hAnsi="Times New Roman" w:cs="Times New Roman"/>
          <w:sz w:val="28"/>
          <w:szCs w:val="28"/>
        </w:rPr>
        <w:t>ствующих предприятий и дальнейшее их развитие, сохранение рабочих мест, нед</w:t>
      </w:r>
      <w:r w:rsidRPr="00A61F96">
        <w:rPr>
          <w:rFonts w:ascii="Times New Roman" w:hAnsi="Times New Roman" w:cs="Times New Roman"/>
          <w:sz w:val="28"/>
          <w:szCs w:val="28"/>
        </w:rPr>
        <w:t>о</w:t>
      </w:r>
      <w:r w:rsidRPr="00A61F96">
        <w:rPr>
          <w:rFonts w:ascii="Times New Roman" w:hAnsi="Times New Roman" w:cs="Times New Roman"/>
          <w:sz w:val="28"/>
          <w:szCs w:val="28"/>
        </w:rPr>
        <w:t>пущ</w:t>
      </w:r>
      <w:r w:rsidRPr="00A61F96">
        <w:rPr>
          <w:rFonts w:ascii="Times New Roman" w:hAnsi="Times New Roman" w:cs="Times New Roman"/>
          <w:sz w:val="28"/>
          <w:szCs w:val="28"/>
        </w:rPr>
        <w:t>е</w:t>
      </w:r>
      <w:r w:rsidRPr="00A61F96">
        <w:rPr>
          <w:rFonts w:ascii="Times New Roman" w:hAnsi="Times New Roman" w:cs="Times New Roman"/>
          <w:sz w:val="28"/>
          <w:szCs w:val="28"/>
        </w:rPr>
        <w:t xml:space="preserve">ние массового сокращения работников.  </w:t>
      </w:r>
    </w:p>
    <w:p w:rsidR="00340F89" w:rsidRPr="00340F89" w:rsidRDefault="00EB2586" w:rsidP="00CA41A4">
      <w:pPr>
        <w:ind w:firstLine="567"/>
        <w:jc w:val="both"/>
        <w:rPr>
          <w:rFonts w:ascii="Times New Roman" w:hAnsi="Times New Roman" w:cs="Times New Roman"/>
          <w:sz w:val="28"/>
          <w:szCs w:val="28"/>
        </w:rPr>
      </w:pPr>
      <w:r w:rsidRPr="00EB2586">
        <w:rPr>
          <w:rFonts w:ascii="Times New Roman" w:hAnsi="Times New Roman" w:cs="Times New Roman"/>
          <w:color w:val="000000" w:themeColor="text1"/>
          <w:sz w:val="28"/>
          <w:szCs w:val="28"/>
        </w:rPr>
        <w:t>Для того чтобы не отстать от развития других р</w:t>
      </w:r>
      <w:r w:rsidR="00CA41A4">
        <w:rPr>
          <w:rFonts w:ascii="Times New Roman" w:hAnsi="Times New Roman" w:cs="Times New Roman"/>
          <w:color w:val="000000" w:themeColor="text1"/>
          <w:sz w:val="28"/>
          <w:szCs w:val="28"/>
        </w:rPr>
        <w:t>айонов</w:t>
      </w:r>
      <w:r w:rsidRPr="00EB2586">
        <w:rPr>
          <w:rFonts w:ascii="Times New Roman" w:hAnsi="Times New Roman" w:cs="Times New Roman"/>
          <w:color w:val="000000" w:themeColor="text1"/>
          <w:sz w:val="28"/>
          <w:szCs w:val="28"/>
        </w:rPr>
        <w:t xml:space="preserve"> Бурятии нужно обесп</w:t>
      </w:r>
      <w:r w:rsidRPr="00EB2586">
        <w:rPr>
          <w:rFonts w:ascii="Times New Roman" w:hAnsi="Times New Roman" w:cs="Times New Roman"/>
          <w:color w:val="000000" w:themeColor="text1"/>
          <w:sz w:val="28"/>
          <w:szCs w:val="28"/>
        </w:rPr>
        <w:t>е</w:t>
      </w:r>
      <w:r w:rsidRPr="00EB2586">
        <w:rPr>
          <w:rFonts w:ascii="Times New Roman" w:hAnsi="Times New Roman" w:cs="Times New Roman"/>
          <w:color w:val="000000" w:themeColor="text1"/>
          <w:sz w:val="28"/>
          <w:szCs w:val="28"/>
        </w:rPr>
        <w:t>чить рост на уровне выше среднер</w:t>
      </w:r>
      <w:r w:rsidR="00CA41A4">
        <w:rPr>
          <w:rFonts w:ascii="Times New Roman" w:hAnsi="Times New Roman" w:cs="Times New Roman"/>
          <w:color w:val="000000" w:themeColor="text1"/>
          <w:sz w:val="28"/>
          <w:szCs w:val="28"/>
        </w:rPr>
        <w:t xml:space="preserve">еспубликанских </w:t>
      </w:r>
      <w:r w:rsidRPr="00EB2586">
        <w:rPr>
          <w:rFonts w:ascii="Times New Roman" w:hAnsi="Times New Roman" w:cs="Times New Roman"/>
          <w:color w:val="000000" w:themeColor="text1"/>
          <w:sz w:val="28"/>
          <w:szCs w:val="28"/>
        </w:rPr>
        <w:t xml:space="preserve"> показателей, что </w:t>
      </w:r>
      <w:r w:rsidR="00CA41A4">
        <w:rPr>
          <w:rFonts w:ascii="Times New Roman" w:hAnsi="Times New Roman" w:cs="Times New Roman"/>
          <w:color w:val="000000" w:themeColor="text1"/>
          <w:sz w:val="28"/>
          <w:szCs w:val="28"/>
        </w:rPr>
        <w:t xml:space="preserve">значительно нарасти экономический потенциал района. </w:t>
      </w:r>
      <w:r w:rsidRPr="00EB2586">
        <w:rPr>
          <w:rFonts w:ascii="Times New Roman" w:hAnsi="Times New Roman" w:cs="Times New Roman"/>
          <w:color w:val="000000" w:themeColor="text1"/>
          <w:sz w:val="28"/>
          <w:szCs w:val="28"/>
        </w:rPr>
        <w:t>Для этого необходимо эффективно и</w:t>
      </w:r>
      <w:r w:rsidRPr="00EB2586">
        <w:rPr>
          <w:rFonts w:ascii="Times New Roman" w:hAnsi="Times New Roman" w:cs="Times New Roman"/>
          <w:color w:val="000000" w:themeColor="text1"/>
          <w:sz w:val="28"/>
          <w:szCs w:val="28"/>
        </w:rPr>
        <w:t>с</w:t>
      </w:r>
      <w:r w:rsidRPr="00EB2586">
        <w:rPr>
          <w:rFonts w:ascii="Times New Roman" w:hAnsi="Times New Roman" w:cs="Times New Roman"/>
          <w:color w:val="000000" w:themeColor="text1"/>
          <w:sz w:val="28"/>
          <w:szCs w:val="28"/>
        </w:rPr>
        <w:t xml:space="preserve">пользовать все </w:t>
      </w:r>
      <w:r w:rsidRPr="00CA41A4">
        <w:rPr>
          <w:rFonts w:ascii="Times New Roman" w:hAnsi="Times New Roman" w:cs="Times New Roman"/>
          <w:b/>
          <w:color w:val="000000" w:themeColor="text1"/>
          <w:sz w:val="28"/>
          <w:szCs w:val="28"/>
        </w:rPr>
        <w:t>«драйверы» экономического роста,</w:t>
      </w:r>
      <w:r w:rsidRPr="00EB2586">
        <w:rPr>
          <w:rFonts w:ascii="Times New Roman" w:hAnsi="Times New Roman" w:cs="Times New Roman"/>
          <w:color w:val="000000" w:themeColor="text1"/>
          <w:sz w:val="28"/>
          <w:szCs w:val="28"/>
        </w:rPr>
        <w:t xml:space="preserve"> эффективно задействовать н</w:t>
      </w:r>
      <w:r w:rsidRPr="00EB2586">
        <w:rPr>
          <w:rFonts w:ascii="Times New Roman" w:hAnsi="Times New Roman" w:cs="Times New Roman"/>
          <w:color w:val="000000" w:themeColor="text1"/>
          <w:sz w:val="28"/>
          <w:szCs w:val="28"/>
        </w:rPr>
        <w:t>е</w:t>
      </w:r>
      <w:r w:rsidRPr="00EB2586">
        <w:rPr>
          <w:rFonts w:ascii="Times New Roman" w:hAnsi="Times New Roman" w:cs="Times New Roman"/>
          <w:color w:val="000000" w:themeColor="text1"/>
          <w:sz w:val="28"/>
          <w:szCs w:val="28"/>
        </w:rPr>
        <w:t xml:space="preserve">используемые резервы промышленного и социального потенциала. </w:t>
      </w:r>
      <w:r w:rsidR="00340F89" w:rsidRPr="00EB2586">
        <w:rPr>
          <w:rFonts w:ascii="Times New Roman" w:hAnsi="Times New Roman" w:cs="Times New Roman"/>
          <w:sz w:val="28"/>
          <w:szCs w:val="28"/>
        </w:rPr>
        <w:t>«Драйвер» ро</w:t>
      </w:r>
      <w:r w:rsidR="00340F89" w:rsidRPr="00EB2586">
        <w:rPr>
          <w:rFonts w:ascii="Times New Roman" w:hAnsi="Times New Roman" w:cs="Times New Roman"/>
          <w:sz w:val="28"/>
          <w:szCs w:val="28"/>
        </w:rPr>
        <w:t>с</w:t>
      </w:r>
      <w:r w:rsidR="00340F89" w:rsidRPr="00EB2586">
        <w:rPr>
          <w:rFonts w:ascii="Times New Roman" w:hAnsi="Times New Roman" w:cs="Times New Roman"/>
          <w:sz w:val="28"/>
          <w:szCs w:val="28"/>
        </w:rPr>
        <w:t>та, являющийся лидером  развития, будет «подтягивать» за собой либо «подталк</w:t>
      </w:r>
      <w:r w:rsidR="00340F89" w:rsidRPr="00EB2586">
        <w:rPr>
          <w:rFonts w:ascii="Times New Roman" w:hAnsi="Times New Roman" w:cs="Times New Roman"/>
          <w:sz w:val="28"/>
          <w:szCs w:val="28"/>
        </w:rPr>
        <w:t>и</w:t>
      </w:r>
      <w:r w:rsidR="00340F89" w:rsidRPr="00EB2586">
        <w:rPr>
          <w:rFonts w:ascii="Times New Roman" w:hAnsi="Times New Roman" w:cs="Times New Roman"/>
          <w:sz w:val="28"/>
          <w:szCs w:val="28"/>
        </w:rPr>
        <w:t>вать» остальные предприятия технологической</w:t>
      </w:r>
      <w:r w:rsidR="00340F89" w:rsidRPr="00340F89">
        <w:rPr>
          <w:rFonts w:ascii="Times New Roman" w:hAnsi="Times New Roman" w:cs="Times New Roman"/>
          <w:sz w:val="28"/>
          <w:szCs w:val="28"/>
        </w:rPr>
        <w:t xml:space="preserve"> цепочки или промышленного кл</w:t>
      </w:r>
      <w:r w:rsidR="00340F89" w:rsidRPr="00340F89">
        <w:rPr>
          <w:rFonts w:ascii="Times New Roman" w:hAnsi="Times New Roman" w:cs="Times New Roman"/>
          <w:sz w:val="28"/>
          <w:szCs w:val="28"/>
        </w:rPr>
        <w:t>а</w:t>
      </w:r>
      <w:r w:rsidR="00340F89" w:rsidRPr="00340F89">
        <w:rPr>
          <w:rFonts w:ascii="Times New Roman" w:hAnsi="Times New Roman" w:cs="Times New Roman"/>
          <w:sz w:val="28"/>
          <w:szCs w:val="28"/>
        </w:rPr>
        <w:t>стера. Это даст возможность другим предприятиям цепочки планировать инвест</w:t>
      </w:r>
      <w:r w:rsidR="00340F89" w:rsidRPr="00340F89">
        <w:rPr>
          <w:rFonts w:ascii="Times New Roman" w:hAnsi="Times New Roman" w:cs="Times New Roman"/>
          <w:sz w:val="28"/>
          <w:szCs w:val="28"/>
        </w:rPr>
        <w:t>и</w:t>
      </w:r>
      <w:r w:rsidR="00340F89" w:rsidRPr="00340F89">
        <w:rPr>
          <w:rFonts w:ascii="Times New Roman" w:hAnsi="Times New Roman" w:cs="Times New Roman"/>
          <w:sz w:val="28"/>
          <w:szCs w:val="28"/>
        </w:rPr>
        <w:t>ции для повышения эффективности работы цепочки в целом. Особенно сильно такая возможность будет проявляться в случае государственных капиталовложений или государственных гарантий для предприятия – «драйвера».</w:t>
      </w:r>
    </w:p>
    <w:p w:rsidR="00D55211" w:rsidRPr="00D55211" w:rsidRDefault="00D55211" w:rsidP="00D55211">
      <w:pPr>
        <w:ind w:firstLine="567"/>
        <w:jc w:val="both"/>
        <w:rPr>
          <w:rFonts w:ascii="Times New Roman" w:hAnsi="Times New Roman" w:cs="Times New Roman"/>
          <w:color w:val="000000" w:themeColor="text1"/>
          <w:sz w:val="28"/>
          <w:szCs w:val="28"/>
        </w:rPr>
      </w:pPr>
      <w:r w:rsidRPr="00D55211">
        <w:rPr>
          <w:rFonts w:ascii="Times New Roman" w:hAnsi="Times New Roman" w:cs="Times New Roman"/>
          <w:color w:val="000000" w:themeColor="text1"/>
          <w:sz w:val="28"/>
          <w:szCs w:val="28"/>
        </w:rPr>
        <w:t>Основная цель запуска ключевых проектов – «драйверов» роста – поиск ста</w:t>
      </w:r>
      <w:r w:rsidRPr="00D55211">
        <w:rPr>
          <w:rFonts w:ascii="Times New Roman" w:hAnsi="Times New Roman" w:cs="Times New Roman"/>
          <w:color w:val="000000" w:themeColor="text1"/>
          <w:sz w:val="28"/>
          <w:szCs w:val="28"/>
        </w:rPr>
        <w:t>р</w:t>
      </w:r>
      <w:r w:rsidRPr="00D55211">
        <w:rPr>
          <w:rFonts w:ascii="Times New Roman" w:hAnsi="Times New Roman" w:cs="Times New Roman"/>
          <w:color w:val="000000" w:themeColor="text1"/>
          <w:sz w:val="28"/>
          <w:szCs w:val="28"/>
        </w:rPr>
        <w:t>товых позиций для устойчивого развития р</w:t>
      </w:r>
      <w:r>
        <w:rPr>
          <w:rFonts w:ascii="Times New Roman" w:hAnsi="Times New Roman" w:cs="Times New Roman"/>
          <w:color w:val="000000" w:themeColor="text1"/>
          <w:sz w:val="28"/>
          <w:szCs w:val="28"/>
        </w:rPr>
        <w:t>айона</w:t>
      </w:r>
      <w:r w:rsidRPr="00D55211">
        <w:rPr>
          <w:rFonts w:ascii="Times New Roman" w:hAnsi="Times New Roman" w:cs="Times New Roman"/>
          <w:color w:val="000000" w:themeColor="text1"/>
          <w:sz w:val="28"/>
          <w:szCs w:val="28"/>
        </w:rPr>
        <w:t>, задействование комплекса вза</w:t>
      </w:r>
      <w:r w:rsidRPr="00D55211">
        <w:rPr>
          <w:rFonts w:ascii="Times New Roman" w:hAnsi="Times New Roman" w:cs="Times New Roman"/>
          <w:color w:val="000000" w:themeColor="text1"/>
          <w:sz w:val="28"/>
          <w:szCs w:val="28"/>
        </w:rPr>
        <w:t>и</w:t>
      </w:r>
      <w:r w:rsidRPr="00D55211">
        <w:rPr>
          <w:rFonts w:ascii="Times New Roman" w:hAnsi="Times New Roman" w:cs="Times New Roman"/>
          <w:color w:val="000000" w:themeColor="text1"/>
          <w:sz w:val="28"/>
          <w:szCs w:val="28"/>
        </w:rPr>
        <w:t>моувязанных драйверов экономического роста: научно-инновационные центры, IT-отрасль и цифровые технологии, высокотехнологичная промышленность, эколог</w:t>
      </w:r>
      <w:r w:rsidRPr="00D55211">
        <w:rPr>
          <w:rFonts w:ascii="Times New Roman" w:hAnsi="Times New Roman" w:cs="Times New Roman"/>
          <w:color w:val="000000" w:themeColor="text1"/>
          <w:sz w:val="28"/>
          <w:szCs w:val="28"/>
        </w:rPr>
        <w:t>и</w:t>
      </w:r>
      <w:r w:rsidRPr="00D55211">
        <w:rPr>
          <w:rFonts w:ascii="Times New Roman" w:hAnsi="Times New Roman" w:cs="Times New Roman"/>
          <w:color w:val="000000" w:themeColor="text1"/>
          <w:sz w:val="28"/>
          <w:szCs w:val="28"/>
        </w:rPr>
        <w:t>чески чистая и ресурсосберегающая энергетика, оздоровительная медицина, «зел</w:t>
      </w:r>
      <w:r w:rsidRPr="00D55211">
        <w:rPr>
          <w:rFonts w:ascii="Times New Roman" w:hAnsi="Times New Roman" w:cs="Times New Roman"/>
          <w:color w:val="000000" w:themeColor="text1"/>
          <w:sz w:val="28"/>
          <w:szCs w:val="28"/>
        </w:rPr>
        <w:t>е</w:t>
      </w:r>
      <w:r w:rsidRPr="00D55211">
        <w:rPr>
          <w:rFonts w:ascii="Times New Roman" w:hAnsi="Times New Roman" w:cs="Times New Roman"/>
          <w:color w:val="000000" w:themeColor="text1"/>
          <w:sz w:val="28"/>
          <w:szCs w:val="28"/>
        </w:rPr>
        <w:t>ная» агро- и аква- экономика и пищевое производство, транспортные коридоры  и логистика, туризм и рекреация, жилищное строительство и комфортная среда об</w:t>
      </w:r>
      <w:r w:rsidRPr="00D55211">
        <w:rPr>
          <w:rFonts w:ascii="Times New Roman" w:hAnsi="Times New Roman" w:cs="Times New Roman"/>
          <w:color w:val="000000" w:themeColor="text1"/>
          <w:sz w:val="28"/>
          <w:szCs w:val="28"/>
        </w:rPr>
        <w:t>и</w:t>
      </w:r>
      <w:r w:rsidRPr="00D55211">
        <w:rPr>
          <w:rFonts w:ascii="Times New Roman" w:hAnsi="Times New Roman" w:cs="Times New Roman"/>
          <w:color w:val="000000" w:themeColor="text1"/>
          <w:sz w:val="28"/>
          <w:szCs w:val="28"/>
        </w:rPr>
        <w:t>тания, природно-ресурсный потенциал: лес, минерально-сырьевые ресурсы, межд</w:t>
      </w:r>
      <w:r w:rsidRPr="00D55211">
        <w:rPr>
          <w:rFonts w:ascii="Times New Roman" w:hAnsi="Times New Roman" w:cs="Times New Roman"/>
          <w:color w:val="000000" w:themeColor="text1"/>
          <w:sz w:val="28"/>
          <w:szCs w:val="28"/>
        </w:rPr>
        <w:t>у</w:t>
      </w:r>
      <w:r w:rsidRPr="00D55211">
        <w:rPr>
          <w:rFonts w:ascii="Times New Roman" w:hAnsi="Times New Roman" w:cs="Times New Roman"/>
          <w:color w:val="000000" w:themeColor="text1"/>
          <w:sz w:val="28"/>
          <w:szCs w:val="28"/>
        </w:rPr>
        <w:t>народная  торговая интеграция на азиатских рынках</w:t>
      </w:r>
      <w:r>
        <w:rPr>
          <w:rFonts w:ascii="Times New Roman" w:hAnsi="Times New Roman" w:cs="Times New Roman"/>
          <w:color w:val="000000" w:themeColor="text1"/>
          <w:sz w:val="28"/>
          <w:szCs w:val="28"/>
        </w:rPr>
        <w:t>,</w:t>
      </w:r>
      <w:r w:rsidRPr="00D55211">
        <w:rPr>
          <w:rFonts w:ascii="Times New Roman" w:hAnsi="Times New Roman" w:cs="Times New Roman"/>
          <w:color w:val="000000" w:themeColor="text1"/>
          <w:sz w:val="28"/>
          <w:szCs w:val="28"/>
        </w:rPr>
        <w:t xml:space="preserve"> образовательные </w:t>
      </w:r>
      <w:r w:rsidRPr="000A79A3">
        <w:rPr>
          <w:rFonts w:ascii="Times New Roman" w:hAnsi="Times New Roman" w:cs="Times New Roman"/>
          <w:color w:val="000000" w:themeColor="text1"/>
          <w:sz w:val="28"/>
          <w:szCs w:val="28"/>
        </w:rPr>
        <w:t xml:space="preserve">услуги, </w:t>
      </w:r>
      <w:r w:rsidR="000A79A3" w:rsidRPr="000A79A3">
        <w:rPr>
          <w:rFonts w:ascii="Times New Roman" w:hAnsi="Times New Roman" w:cs="Times New Roman"/>
          <w:color w:val="000000" w:themeColor="text1"/>
          <w:sz w:val="28"/>
          <w:szCs w:val="28"/>
        </w:rPr>
        <w:t>этн</w:t>
      </w:r>
      <w:r w:rsidR="000A79A3" w:rsidRPr="000A79A3">
        <w:rPr>
          <w:rFonts w:ascii="Times New Roman" w:hAnsi="Times New Roman" w:cs="Times New Roman"/>
          <w:color w:val="000000" w:themeColor="text1"/>
          <w:sz w:val="28"/>
          <w:szCs w:val="28"/>
        </w:rPr>
        <w:t>о</w:t>
      </w:r>
      <w:r w:rsidR="000A79A3" w:rsidRPr="000A79A3">
        <w:rPr>
          <w:rFonts w:ascii="Times New Roman" w:hAnsi="Times New Roman" w:cs="Times New Roman"/>
          <w:color w:val="000000" w:themeColor="text1"/>
          <w:sz w:val="28"/>
          <w:szCs w:val="28"/>
        </w:rPr>
        <w:t>культурн</w:t>
      </w:r>
      <w:r w:rsidR="000A79A3">
        <w:rPr>
          <w:rFonts w:ascii="Times New Roman" w:hAnsi="Times New Roman" w:cs="Times New Roman"/>
          <w:color w:val="000000" w:themeColor="text1"/>
          <w:sz w:val="28"/>
          <w:szCs w:val="28"/>
        </w:rPr>
        <w:t>ый</w:t>
      </w:r>
      <w:r w:rsidR="000A79A3" w:rsidRPr="000A79A3">
        <w:rPr>
          <w:rFonts w:ascii="Times New Roman" w:hAnsi="Times New Roman" w:cs="Times New Roman"/>
          <w:color w:val="000000" w:themeColor="text1"/>
          <w:sz w:val="28"/>
          <w:szCs w:val="28"/>
        </w:rPr>
        <w:t xml:space="preserve"> и духовн</w:t>
      </w:r>
      <w:r w:rsidR="000A79A3">
        <w:rPr>
          <w:rFonts w:ascii="Times New Roman" w:hAnsi="Times New Roman" w:cs="Times New Roman"/>
          <w:color w:val="000000" w:themeColor="text1"/>
          <w:sz w:val="28"/>
          <w:szCs w:val="28"/>
        </w:rPr>
        <w:t>ый</w:t>
      </w:r>
      <w:r w:rsidR="000A79A3" w:rsidRPr="000A79A3">
        <w:rPr>
          <w:rFonts w:ascii="Times New Roman" w:hAnsi="Times New Roman" w:cs="Times New Roman"/>
          <w:color w:val="000000" w:themeColor="text1"/>
          <w:sz w:val="28"/>
          <w:szCs w:val="28"/>
        </w:rPr>
        <w:t xml:space="preserve"> потенциал</w:t>
      </w:r>
      <w:r w:rsidR="000A79A3">
        <w:rPr>
          <w:rFonts w:ascii="Times New Roman" w:hAnsi="Times New Roman" w:cs="Times New Roman"/>
          <w:color w:val="000000" w:themeColor="text1"/>
          <w:sz w:val="28"/>
          <w:szCs w:val="28"/>
        </w:rPr>
        <w:t xml:space="preserve"> и </w:t>
      </w:r>
      <w:r w:rsidRPr="00D55211">
        <w:rPr>
          <w:rFonts w:ascii="Times New Roman" w:hAnsi="Times New Roman" w:cs="Times New Roman"/>
          <w:color w:val="000000" w:themeColor="text1"/>
          <w:sz w:val="28"/>
          <w:szCs w:val="28"/>
        </w:rPr>
        <w:t>др.</w:t>
      </w:r>
    </w:p>
    <w:p w:rsidR="00D55211" w:rsidRPr="00D55211" w:rsidRDefault="00D55211" w:rsidP="00D55211">
      <w:pPr>
        <w:ind w:firstLine="567"/>
        <w:jc w:val="both"/>
        <w:rPr>
          <w:rFonts w:ascii="Times New Roman" w:hAnsi="Times New Roman" w:cs="Times New Roman"/>
          <w:sz w:val="28"/>
          <w:szCs w:val="28"/>
        </w:rPr>
      </w:pPr>
      <w:r w:rsidRPr="00D55211">
        <w:rPr>
          <w:rFonts w:ascii="Times New Roman" w:hAnsi="Times New Roman" w:cs="Times New Roman"/>
          <w:sz w:val="28"/>
          <w:szCs w:val="28"/>
        </w:rPr>
        <w:t>Реализация ключевых проектов развития – «драйверов» роста обеспечит «пр</w:t>
      </w:r>
      <w:r w:rsidRPr="00D55211">
        <w:rPr>
          <w:rFonts w:ascii="Times New Roman" w:hAnsi="Times New Roman" w:cs="Times New Roman"/>
          <w:sz w:val="28"/>
          <w:szCs w:val="28"/>
        </w:rPr>
        <w:t>о</w:t>
      </w:r>
      <w:r w:rsidRPr="00D55211">
        <w:rPr>
          <w:rFonts w:ascii="Times New Roman" w:hAnsi="Times New Roman" w:cs="Times New Roman"/>
          <w:sz w:val="28"/>
          <w:szCs w:val="28"/>
        </w:rPr>
        <w:t xml:space="preserve">рывной» эффект в соответствующих отраслях экономики и социальной сферы. </w:t>
      </w:r>
    </w:p>
    <w:p w:rsidR="008B7174" w:rsidRPr="008B7174" w:rsidRDefault="008B7174" w:rsidP="008B7174">
      <w:pPr>
        <w:tabs>
          <w:tab w:val="left" w:pos="1080"/>
        </w:tabs>
        <w:adjustRightInd w:val="0"/>
        <w:ind w:firstLine="567"/>
        <w:jc w:val="both"/>
        <w:textAlignment w:val="baseline"/>
        <w:rPr>
          <w:rFonts w:ascii="Times New Roman" w:hAnsi="Times New Roman" w:cs="Times New Roman"/>
          <w:sz w:val="28"/>
          <w:szCs w:val="28"/>
        </w:rPr>
      </w:pPr>
      <w:r w:rsidRPr="008B7174">
        <w:rPr>
          <w:rFonts w:ascii="Times New Roman" w:hAnsi="Times New Roman" w:cs="Times New Roman"/>
          <w:sz w:val="28"/>
          <w:szCs w:val="28"/>
        </w:rPr>
        <w:lastRenderedPageBreak/>
        <w:t>Основные направления формирования «драйверов» роста в Селенг</w:t>
      </w:r>
      <w:r w:rsidR="007D6CF1">
        <w:rPr>
          <w:rFonts w:ascii="Times New Roman" w:hAnsi="Times New Roman" w:cs="Times New Roman"/>
          <w:sz w:val="28"/>
          <w:szCs w:val="28"/>
        </w:rPr>
        <w:t>ин</w:t>
      </w:r>
      <w:r w:rsidRPr="008B7174">
        <w:rPr>
          <w:rFonts w:ascii="Times New Roman" w:hAnsi="Times New Roman" w:cs="Times New Roman"/>
          <w:sz w:val="28"/>
          <w:szCs w:val="28"/>
        </w:rPr>
        <w:t>ском ра</w:t>
      </w:r>
      <w:r w:rsidRPr="008B7174">
        <w:rPr>
          <w:rFonts w:ascii="Times New Roman" w:hAnsi="Times New Roman" w:cs="Times New Roman"/>
          <w:sz w:val="28"/>
          <w:szCs w:val="28"/>
        </w:rPr>
        <w:t>й</w:t>
      </w:r>
      <w:r w:rsidRPr="008B7174">
        <w:rPr>
          <w:rFonts w:ascii="Times New Roman" w:hAnsi="Times New Roman" w:cs="Times New Roman"/>
          <w:sz w:val="28"/>
          <w:szCs w:val="28"/>
        </w:rPr>
        <w:t>оне:</w:t>
      </w:r>
    </w:p>
    <w:p w:rsidR="008B7174" w:rsidRPr="008B7174" w:rsidRDefault="008B7174" w:rsidP="008B7174">
      <w:pPr>
        <w:ind w:firstLine="567"/>
        <w:jc w:val="both"/>
        <w:rPr>
          <w:rFonts w:ascii="Times New Roman" w:hAnsi="Times New Roman" w:cs="Times New Roman"/>
          <w:sz w:val="28"/>
          <w:szCs w:val="28"/>
        </w:rPr>
      </w:pPr>
      <w:r w:rsidRPr="008B7174">
        <w:rPr>
          <w:rFonts w:ascii="Times New Roman" w:hAnsi="Times New Roman" w:cs="Times New Roman"/>
          <w:sz w:val="28"/>
          <w:szCs w:val="28"/>
        </w:rPr>
        <w:t>1. Запуск и развитие отраслевых кластеров:</w:t>
      </w:r>
    </w:p>
    <w:p w:rsidR="008B7174" w:rsidRPr="008B7174" w:rsidRDefault="008B7174" w:rsidP="005A2CD7">
      <w:pPr>
        <w:pStyle w:val="aff5"/>
        <w:widowControl w:val="0"/>
        <w:numPr>
          <w:ilvl w:val="0"/>
          <w:numId w:val="15"/>
        </w:numPr>
        <w:tabs>
          <w:tab w:val="left" w:pos="993"/>
        </w:tabs>
        <w:ind w:left="0" w:firstLine="567"/>
        <w:jc w:val="both"/>
        <w:rPr>
          <w:rFonts w:ascii="Times New Roman" w:hAnsi="Times New Roman" w:cs="Times New Roman"/>
          <w:sz w:val="28"/>
          <w:szCs w:val="28"/>
        </w:rPr>
      </w:pPr>
      <w:r w:rsidRPr="008B7174">
        <w:rPr>
          <w:rFonts w:ascii="Times New Roman" w:hAnsi="Times New Roman" w:cs="Times New Roman"/>
          <w:sz w:val="28"/>
          <w:szCs w:val="28"/>
        </w:rPr>
        <w:t>Индустриальный парк: кластер стройиндустрии и лесопереработки;</w:t>
      </w:r>
    </w:p>
    <w:p w:rsidR="008B7174" w:rsidRPr="008B7174" w:rsidRDefault="008B7174" w:rsidP="005A2CD7">
      <w:pPr>
        <w:pStyle w:val="aff5"/>
        <w:widowControl w:val="0"/>
        <w:numPr>
          <w:ilvl w:val="0"/>
          <w:numId w:val="15"/>
        </w:numPr>
        <w:tabs>
          <w:tab w:val="left" w:pos="993"/>
        </w:tabs>
        <w:adjustRightInd w:val="0"/>
        <w:ind w:left="0" w:firstLine="567"/>
        <w:jc w:val="both"/>
        <w:textAlignment w:val="baseline"/>
        <w:rPr>
          <w:rFonts w:ascii="Times New Roman" w:hAnsi="Times New Roman" w:cs="Times New Roman"/>
          <w:sz w:val="28"/>
          <w:szCs w:val="28"/>
        </w:rPr>
      </w:pPr>
      <w:r w:rsidRPr="008B7174">
        <w:rPr>
          <w:rFonts w:ascii="Times New Roman" w:hAnsi="Times New Roman" w:cs="Times New Roman"/>
          <w:sz w:val="28"/>
          <w:szCs w:val="28"/>
        </w:rPr>
        <w:t>туристические кластера;</w:t>
      </w:r>
    </w:p>
    <w:p w:rsidR="008B7174" w:rsidRPr="008B7174" w:rsidRDefault="008B7174" w:rsidP="005A2CD7">
      <w:pPr>
        <w:pStyle w:val="aff5"/>
        <w:widowControl w:val="0"/>
        <w:numPr>
          <w:ilvl w:val="0"/>
          <w:numId w:val="15"/>
        </w:numPr>
        <w:tabs>
          <w:tab w:val="left" w:pos="993"/>
        </w:tabs>
        <w:adjustRightInd w:val="0"/>
        <w:ind w:left="0" w:firstLine="567"/>
        <w:jc w:val="both"/>
        <w:textAlignment w:val="baseline"/>
        <w:rPr>
          <w:rFonts w:ascii="Times New Roman" w:hAnsi="Times New Roman" w:cs="Times New Roman"/>
          <w:sz w:val="28"/>
          <w:szCs w:val="28"/>
        </w:rPr>
      </w:pPr>
      <w:r w:rsidRPr="008B7174">
        <w:rPr>
          <w:rFonts w:ascii="Times New Roman" w:hAnsi="Times New Roman" w:cs="Times New Roman"/>
          <w:sz w:val="28"/>
          <w:szCs w:val="28"/>
        </w:rPr>
        <w:t>агропищевые кластера;</w:t>
      </w:r>
    </w:p>
    <w:p w:rsidR="008B7174" w:rsidRPr="008B7174" w:rsidRDefault="008B7174" w:rsidP="008B7174">
      <w:pPr>
        <w:pStyle w:val="aff5"/>
        <w:adjustRightInd w:val="0"/>
        <w:ind w:left="0" w:firstLine="567"/>
        <w:jc w:val="both"/>
        <w:textAlignment w:val="baseline"/>
        <w:rPr>
          <w:rFonts w:ascii="Times New Roman" w:hAnsi="Times New Roman" w:cs="Times New Roman"/>
          <w:sz w:val="28"/>
          <w:szCs w:val="28"/>
        </w:rPr>
      </w:pPr>
      <w:r w:rsidRPr="008B7174">
        <w:rPr>
          <w:rFonts w:ascii="Times New Roman" w:hAnsi="Times New Roman" w:cs="Times New Roman"/>
          <w:sz w:val="28"/>
          <w:szCs w:val="28"/>
        </w:rPr>
        <w:t>2. Запуск проектов развития инфраструктуры поддержки бизнеса:</w:t>
      </w:r>
    </w:p>
    <w:p w:rsidR="008B7174" w:rsidRDefault="008B7174" w:rsidP="005A2CD7">
      <w:pPr>
        <w:pStyle w:val="aff5"/>
        <w:widowControl w:val="0"/>
        <w:numPr>
          <w:ilvl w:val="0"/>
          <w:numId w:val="16"/>
        </w:numPr>
        <w:tabs>
          <w:tab w:val="left" w:pos="993"/>
        </w:tabs>
        <w:ind w:left="0" w:firstLine="567"/>
        <w:jc w:val="both"/>
        <w:rPr>
          <w:rFonts w:ascii="Times New Roman" w:hAnsi="Times New Roman" w:cs="Times New Roman"/>
          <w:sz w:val="28"/>
          <w:szCs w:val="28"/>
        </w:rPr>
      </w:pPr>
      <w:r w:rsidRPr="008B7174">
        <w:rPr>
          <w:rFonts w:ascii="Times New Roman" w:hAnsi="Times New Roman" w:cs="Times New Roman"/>
          <w:sz w:val="28"/>
          <w:szCs w:val="28"/>
        </w:rPr>
        <w:t>создание агропромышленных технопарков;</w:t>
      </w:r>
    </w:p>
    <w:p w:rsidR="00BE6CC9" w:rsidRPr="008B7174" w:rsidRDefault="00BE6CC9" w:rsidP="005A2CD7">
      <w:pPr>
        <w:pStyle w:val="aff5"/>
        <w:widowControl w:val="0"/>
        <w:numPr>
          <w:ilvl w:val="0"/>
          <w:numId w:val="16"/>
        </w:numPr>
        <w:tabs>
          <w:tab w:val="left" w:pos="993"/>
        </w:tabs>
        <w:ind w:left="0" w:firstLine="567"/>
        <w:jc w:val="both"/>
        <w:rPr>
          <w:rFonts w:ascii="Times New Roman" w:hAnsi="Times New Roman" w:cs="Times New Roman"/>
          <w:sz w:val="28"/>
          <w:szCs w:val="28"/>
        </w:rPr>
      </w:pPr>
      <w:r>
        <w:rPr>
          <w:rFonts w:ascii="Times New Roman" w:hAnsi="Times New Roman" w:cs="Times New Roman"/>
          <w:sz w:val="28"/>
          <w:szCs w:val="28"/>
        </w:rPr>
        <w:t>брендирование территории.</w:t>
      </w:r>
    </w:p>
    <w:p w:rsidR="008B7174" w:rsidRPr="008B7174" w:rsidRDefault="008B7174" w:rsidP="008B7174">
      <w:pPr>
        <w:ind w:firstLine="567"/>
        <w:jc w:val="both"/>
        <w:rPr>
          <w:rFonts w:ascii="Times New Roman" w:hAnsi="Times New Roman" w:cs="Times New Roman"/>
          <w:sz w:val="28"/>
          <w:szCs w:val="28"/>
        </w:rPr>
      </w:pPr>
      <w:r w:rsidRPr="008B7174">
        <w:rPr>
          <w:rFonts w:ascii="Times New Roman" w:hAnsi="Times New Roman" w:cs="Times New Roman"/>
          <w:sz w:val="28"/>
          <w:szCs w:val="28"/>
        </w:rPr>
        <w:t>3. Запуск ключевых инвестиционных проектов, способствующих изменению структуры экономики и появлению мультипликативного эффекта:</w:t>
      </w:r>
    </w:p>
    <w:p w:rsidR="008B7174" w:rsidRPr="008B7174" w:rsidRDefault="008B7174" w:rsidP="005A2CD7">
      <w:pPr>
        <w:pStyle w:val="aff5"/>
        <w:widowControl w:val="0"/>
        <w:numPr>
          <w:ilvl w:val="0"/>
          <w:numId w:val="17"/>
        </w:numPr>
        <w:tabs>
          <w:tab w:val="left" w:pos="851"/>
        </w:tabs>
        <w:ind w:left="0" w:firstLine="567"/>
        <w:jc w:val="both"/>
        <w:rPr>
          <w:rFonts w:ascii="Times New Roman" w:hAnsi="Times New Roman" w:cs="Times New Roman"/>
          <w:sz w:val="28"/>
          <w:szCs w:val="28"/>
        </w:rPr>
      </w:pPr>
      <w:r w:rsidRPr="008B7174">
        <w:rPr>
          <w:rFonts w:ascii="Times New Roman" w:hAnsi="Times New Roman" w:cs="Times New Roman"/>
          <w:sz w:val="28"/>
          <w:szCs w:val="28"/>
        </w:rPr>
        <w:t>реализация проектов в сфере биотехнологий;</w:t>
      </w:r>
    </w:p>
    <w:p w:rsidR="008B7174" w:rsidRPr="008B7174" w:rsidRDefault="008B7174" w:rsidP="005A2CD7">
      <w:pPr>
        <w:pStyle w:val="aff5"/>
        <w:widowControl w:val="0"/>
        <w:numPr>
          <w:ilvl w:val="0"/>
          <w:numId w:val="17"/>
        </w:numPr>
        <w:tabs>
          <w:tab w:val="left" w:pos="851"/>
        </w:tabs>
        <w:ind w:left="0" w:firstLine="567"/>
        <w:jc w:val="both"/>
        <w:rPr>
          <w:rFonts w:ascii="Times New Roman" w:hAnsi="Times New Roman" w:cs="Times New Roman"/>
          <w:i/>
          <w:sz w:val="28"/>
          <w:szCs w:val="28"/>
        </w:rPr>
      </w:pPr>
      <w:r w:rsidRPr="008B7174">
        <w:rPr>
          <w:rFonts w:ascii="Times New Roman" w:hAnsi="Times New Roman" w:cs="Times New Roman"/>
          <w:sz w:val="28"/>
          <w:szCs w:val="28"/>
        </w:rPr>
        <w:t xml:space="preserve">реализация проектов в сфере электроники и </w:t>
      </w:r>
      <w:r w:rsidRPr="008B7174">
        <w:rPr>
          <w:rFonts w:ascii="Times New Roman" w:hAnsi="Times New Roman" w:cs="Times New Roman"/>
          <w:sz w:val="28"/>
          <w:szCs w:val="28"/>
          <w:lang w:val="en-US"/>
        </w:rPr>
        <w:t>IT</w:t>
      </w:r>
      <w:r w:rsidRPr="008B7174">
        <w:rPr>
          <w:rFonts w:ascii="Times New Roman" w:hAnsi="Times New Roman" w:cs="Times New Roman"/>
          <w:sz w:val="28"/>
          <w:szCs w:val="28"/>
        </w:rPr>
        <w:t xml:space="preserve"> технологий;</w:t>
      </w:r>
    </w:p>
    <w:p w:rsidR="008B7174" w:rsidRPr="008B7174" w:rsidRDefault="008B7174" w:rsidP="005A2CD7">
      <w:pPr>
        <w:pStyle w:val="aff5"/>
        <w:widowControl w:val="0"/>
        <w:numPr>
          <w:ilvl w:val="0"/>
          <w:numId w:val="18"/>
        </w:numPr>
        <w:tabs>
          <w:tab w:val="left" w:pos="851"/>
        </w:tabs>
        <w:ind w:left="0" w:firstLine="567"/>
        <w:jc w:val="both"/>
        <w:rPr>
          <w:rFonts w:ascii="Times New Roman" w:hAnsi="Times New Roman" w:cs="Times New Roman"/>
          <w:sz w:val="28"/>
          <w:szCs w:val="28"/>
        </w:rPr>
      </w:pPr>
      <w:r w:rsidRPr="008B7174">
        <w:rPr>
          <w:rFonts w:ascii="Times New Roman" w:hAnsi="Times New Roman" w:cs="Times New Roman"/>
          <w:sz w:val="28"/>
          <w:szCs w:val="28"/>
        </w:rPr>
        <w:t>реализация проектов добывающей промышленности;</w:t>
      </w:r>
    </w:p>
    <w:p w:rsidR="006D587C" w:rsidRPr="007D6CF1" w:rsidRDefault="00BE6CC9" w:rsidP="005A2CD7">
      <w:pPr>
        <w:pStyle w:val="aff5"/>
        <w:widowControl w:val="0"/>
        <w:numPr>
          <w:ilvl w:val="0"/>
          <w:numId w:val="18"/>
        </w:numPr>
        <w:tabs>
          <w:tab w:val="left" w:pos="851"/>
        </w:tabs>
        <w:ind w:left="0" w:firstLine="567"/>
        <w:jc w:val="both"/>
        <w:rPr>
          <w:rFonts w:ascii="Times New Roman" w:hAnsi="Times New Roman" w:cs="Times New Roman"/>
          <w:sz w:val="28"/>
          <w:szCs w:val="28"/>
        </w:rPr>
      </w:pPr>
      <w:r w:rsidRPr="007D6CF1">
        <w:rPr>
          <w:rFonts w:ascii="Times New Roman" w:hAnsi="Times New Roman" w:cs="Times New Roman"/>
          <w:sz w:val="28"/>
          <w:szCs w:val="28"/>
        </w:rPr>
        <w:t xml:space="preserve">развитие </w:t>
      </w:r>
      <w:r w:rsidR="008B7174" w:rsidRPr="007D6CF1">
        <w:rPr>
          <w:rFonts w:ascii="Times New Roman" w:hAnsi="Times New Roman" w:cs="Times New Roman"/>
          <w:sz w:val="28"/>
          <w:szCs w:val="28"/>
        </w:rPr>
        <w:t>пищев</w:t>
      </w:r>
      <w:r w:rsidRPr="007D6CF1">
        <w:rPr>
          <w:rFonts w:ascii="Times New Roman" w:hAnsi="Times New Roman" w:cs="Times New Roman"/>
          <w:sz w:val="28"/>
          <w:szCs w:val="28"/>
        </w:rPr>
        <w:t>ой</w:t>
      </w:r>
      <w:r w:rsidR="008B7174" w:rsidRPr="007D6CF1">
        <w:rPr>
          <w:rFonts w:ascii="Times New Roman" w:hAnsi="Times New Roman" w:cs="Times New Roman"/>
          <w:sz w:val="28"/>
          <w:szCs w:val="28"/>
        </w:rPr>
        <w:t xml:space="preserve"> промышленност</w:t>
      </w:r>
      <w:r w:rsidRPr="007D6CF1">
        <w:rPr>
          <w:rFonts w:ascii="Times New Roman" w:hAnsi="Times New Roman" w:cs="Times New Roman"/>
          <w:sz w:val="28"/>
          <w:szCs w:val="28"/>
        </w:rPr>
        <w:t xml:space="preserve">и и </w:t>
      </w:r>
      <w:r w:rsidR="008B7174" w:rsidRPr="007D6CF1">
        <w:rPr>
          <w:rFonts w:ascii="Times New Roman" w:hAnsi="Times New Roman" w:cs="Times New Roman"/>
          <w:sz w:val="28"/>
          <w:szCs w:val="28"/>
        </w:rPr>
        <w:t>сельскохозяйственной потребител</w:t>
      </w:r>
      <w:r w:rsidR="008B7174" w:rsidRPr="007D6CF1">
        <w:rPr>
          <w:rFonts w:ascii="Times New Roman" w:hAnsi="Times New Roman" w:cs="Times New Roman"/>
          <w:sz w:val="28"/>
          <w:szCs w:val="28"/>
        </w:rPr>
        <w:t>ь</w:t>
      </w:r>
      <w:r w:rsidR="008B7174" w:rsidRPr="007D6CF1">
        <w:rPr>
          <w:rFonts w:ascii="Times New Roman" w:hAnsi="Times New Roman" w:cs="Times New Roman"/>
          <w:sz w:val="28"/>
          <w:szCs w:val="28"/>
        </w:rPr>
        <w:t>ской и производственной кооперации на</w:t>
      </w:r>
      <w:r w:rsidRPr="007D6CF1">
        <w:rPr>
          <w:rFonts w:ascii="Times New Roman" w:hAnsi="Times New Roman" w:cs="Times New Roman"/>
          <w:sz w:val="28"/>
          <w:szCs w:val="28"/>
        </w:rPr>
        <w:t xml:space="preserve"> территории района</w:t>
      </w:r>
      <w:r w:rsidR="007D6CF1" w:rsidRPr="007D6CF1">
        <w:rPr>
          <w:rFonts w:ascii="Times New Roman" w:hAnsi="Times New Roman" w:cs="Times New Roman"/>
          <w:sz w:val="28"/>
          <w:szCs w:val="28"/>
        </w:rPr>
        <w:t xml:space="preserve">. </w:t>
      </w:r>
    </w:p>
    <w:p w:rsidR="00F65A22" w:rsidRPr="00D55211" w:rsidRDefault="00E95370" w:rsidP="008B7174">
      <w:pPr>
        <w:widowControl w:val="0"/>
        <w:ind w:firstLine="567"/>
        <w:jc w:val="both"/>
        <w:rPr>
          <w:rFonts w:ascii="Times New Roman" w:hAnsi="Times New Roman" w:cs="Times New Roman"/>
          <w:sz w:val="28"/>
          <w:szCs w:val="28"/>
        </w:rPr>
      </w:pPr>
      <w:r w:rsidRPr="00D55211">
        <w:rPr>
          <w:rFonts w:ascii="Times New Roman" w:hAnsi="Times New Roman" w:cs="Times New Roman"/>
          <w:i/>
          <w:sz w:val="28"/>
          <w:szCs w:val="28"/>
        </w:rPr>
        <w:t>Приоритетными</w:t>
      </w:r>
      <w:r w:rsidR="00525A33">
        <w:rPr>
          <w:rFonts w:ascii="Times New Roman" w:hAnsi="Times New Roman" w:cs="Times New Roman"/>
          <w:i/>
          <w:sz w:val="28"/>
          <w:szCs w:val="28"/>
        </w:rPr>
        <w:t xml:space="preserve"> </w:t>
      </w:r>
      <w:r w:rsidR="00F65A22" w:rsidRPr="00D55211">
        <w:rPr>
          <w:rFonts w:ascii="Times New Roman" w:hAnsi="Times New Roman" w:cs="Times New Roman"/>
          <w:i/>
          <w:sz w:val="28"/>
          <w:szCs w:val="28"/>
        </w:rPr>
        <w:t>мероприятиями</w:t>
      </w:r>
      <w:r w:rsidR="00F65A22" w:rsidRPr="00D55211">
        <w:rPr>
          <w:rFonts w:ascii="Times New Roman" w:hAnsi="Times New Roman" w:cs="Times New Roman"/>
          <w:sz w:val="28"/>
          <w:szCs w:val="28"/>
        </w:rPr>
        <w:t xml:space="preserve"> по реализации указанных направлений явл</w:t>
      </w:r>
      <w:r w:rsidR="00F65A22" w:rsidRPr="00D55211">
        <w:rPr>
          <w:rFonts w:ascii="Times New Roman" w:hAnsi="Times New Roman" w:cs="Times New Roman"/>
          <w:sz w:val="28"/>
          <w:szCs w:val="28"/>
        </w:rPr>
        <w:t>я</w:t>
      </w:r>
      <w:r w:rsidR="00F65A22" w:rsidRPr="00D55211">
        <w:rPr>
          <w:rFonts w:ascii="Times New Roman" w:hAnsi="Times New Roman" w:cs="Times New Roman"/>
          <w:sz w:val="28"/>
          <w:szCs w:val="28"/>
        </w:rPr>
        <w:t>ются  на период 2035 года:</w:t>
      </w:r>
    </w:p>
    <w:p w:rsidR="00F65A22" w:rsidRPr="00D55211" w:rsidRDefault="00F65A22" w:rsidP="008B7174">
      <w:pPr>
        <w:pStyle w:val="ConsPlusNormal"/>
        <w:ind w:firstLine="567"/>
        <w:jc w:val="both"/>
        <w:rPr>
          <w:rFonts w:ascii="Times New Roman" w:hAnsi="Times New Roman" w:cs="Times New Roman"/>
          <w:sz w:val="28"/>
          <w:szCs w:val="28"/>
        </w:rPr>
      </w:pPr>
      <w:r w:rsidRPr="00D55211">
        <w:rPr>
          <w:rFonts w:ascii="Times New Roman" w:hAnsi="Times New Roman" w:cs="Times New Roman"/>
          <w:sz w:val="28"/>
          <w:szCs w:val="28"/>
        </w:rPr>
        <w:t>- разработка и реализация программ развития промышленности, создание усл</w:t>
      </w:r>
      <w:r w:rsidRPr="00D55211">
        <w:rPr>
          <w:rFonts w:ascii="Times New Roman" w:hAnsi="Times New Roman" w:cs="Times New Roman"/>
          <w:sz w:val="28"/>
          <w:szCs w:val="28"/>
        </w:rPr>
        <w:t>о</w:t>
      </w:r>
      <w:r w:rsidRPr="00D55211">
        <w:rPr>
          <w:rFonts w:ascii="Times New Roman" w:hAnsi="Times New Roman" w:cs="Times New Roman"/>
          <w:sz w:val="28"/>
          <w:szCs w:val="28"/>
        </w:rPr>
        <w:t>вий для расширенного воспроизводства промышленного капитала и повышение э</w:t>
      </w:r>
      <w:r w:rsidRPr="00D55211">
        <w:rPr>
          <w:rFonts w:ascii="Times New Roman" w:hAnsi="Times New Roman" w:cs="Times New Roman"/>
          <w:sz w:val="28"/>
          <w:szCs w:val="28"/>
        </w:rPr>
        <w:t>ф</w:t>
      </w:r>
      <w:r w:rsidRPr="00D55211">
        <w:rPr>
          <w:rFonts w:ascii="Times New Roman" w:hAnsi="Times New Roman" w:cs="Times New Roman"/>
          <w:sz w:val="28"/>
          <w:szCs w:val="28"/>
        </w:rPr>
        <w:t>фективности деятельности существующих предприятий, максимальная ориентация на внутренние источники развития;</w:t>
      </w:r>
    </w:p>
    <w:p w:rsidR="00CE7C7C" w:rsidRPr="00D55211" w:rsidRDefault="00CE7C7C" w:rsidP="008B7174">
      <w:pPr>
        <w:pStyle w:val="ConsPlusNormal"/>
        <w:ind w:firstLine="567"/>
        <w:jc w:val="both"/>
        <w:rPr>
          <w:rFonts w:ascii="Times New Roman" w:hAnsi="Times New Roman" w:cs="Times New Roman"/>
          <w:sz w:val="28"/>
          <w:szCs w:val="28"/>
        </w:rPr>
      </w:pPr>
      <w:r w:rsidRPr="00D55211">
        <w:rPr>
          <w:rFonts w:ascii="Times New Roman" w:hAnsi="Times New Roman" w:cs="Times New Roman"/>
          <w:sz w:val="28"/>
          <w:szCs w:val="28"/>
        </w:rPr>
        <w:t>- запуск новых ключевых проектов – «драйверов» роста экономики Селенги</w:t>
      </w:r>
      <w:r w:rsidRPr="00D55211">
        <w:rPr>
          <w:rFonts w:ascii="Times New Roman" w:hAnsi="Times New Roman" w:cs="Times New Roman"/>
          <w:sz w:val="28"/>
          <w:szCs w:val="28"/>
        </w:rPr>
        <w:t>н</w:t>
      </w:r>
      <w:r w:rsidRPr="00D55211">
        <w:rPr>
          <w:rFonts w:ascii="Times New Roman" w:hAnsi="Times New Roman" w:cs="Times New Roman"/>
          <w:sz w:val="28"/>
          <w:szCs w:val="28"/>
        </w:rPr>
        <w:t>ского района;</w:t>
      </w:r>
    </w:p>
    <w:p w:rsidR="00F65A22" w:rsidRPr="00D55211" w:rsidRDefault="00F65A22" w:rsidP="00D55211">
      <w:pPr>
        <w:pStyle w:val="Default"/>
        <w:ind w:firstLine="567"/>
        <w:jc w:val="both"/>
        <w:rPr>
          <w:color w:val="auto"/>
          <w:sz w:val="28"/>
          <w:szCs w:val="28"/>
        </w:rPr>
      </w:pPr>
      <w:r w:rsidRPr="00D55211">
        <w:rPr>
          <w:sz w:val="28"/>
          <w:szCs w:val="28"/>
        </w:rPr>
        <w:t xml:space="preserve">- </w:t>
      </w:r>
      <w:r w:rsidRPr="00D55211">
        <w:rPr>
          <w:color w:val="auto"/>
          <w:sz w:val="28"/>
          <w:szCs w:val="28"/>
        </w:rPr>
        <w:t>создание имиджа территории, привлекательной  для инвестора, и продвиж</w:t>
      </w:r>
      <w:r w:rsidRPr="00D55211">
        <w:rPr>
          <w:color w:val="auto"/>
          <w:sz w:val="28"/>
          <w:szCs w:val="28"/>
        </w:rPr>
        <w:t>е</w:t>
      </w:r>
      <w:r w:rsidRPr="00D55211">
        <w:rPr>
          <w:color w:val="auto"/>
          <w:sz w:val="28"/>
          <w:szCs w:val="28"/>
        </w:rPr>
        <w:t xml:space="preserve">ние инвестиционного потенциала муниципального района, </w:t>
      </w:r>
      <w:r w:rsidRPr="00D55211">
        <w:rPr>
          <w:sz w:val="28"/>
          <w:szCs w:val="28"/>
        </w:rPr>
        <w:t>организация новых предприятий</w:t>
      </w:r>
      <w:r w:rsidRPr="00D55211">
        <w:rPr>
          <w:color w:val="auto"/>
          <w:sz w:val="28"/>
          <w:szCs w:val="28"/>
        </w:rPr>
        <w:t>;</w:t>
      </w:r>
    </w:p>
    <w:p w:rsidR="00F65A22" w:rsidRPr="00D55211" w:rsidRDefault="00F65A22" w:rsidP="00D55211">
      <w:pPr>
        <w:pStyle w:val="Default"/>
        <w:ind w:firstLine="567"/>
        <w:jc w:val="both"/>
        <w:rPr>
          <w:sz w:val="28"/>
          <w:szCs w:val="28"/>
        </w:rPr>
      </w:pPr>
      <w:r w:rsidRPr="00D55211">
        <w:rPr>
          <w:color w:val="auto"/>
          <w:sz w:val="28"/>
          <w:szCs w:val="28"/>
        </w:rPr>
        <w:t>-</w:t>
      </w:r>
      <w:r w:rsidRPr="00D55211">
        <w:rPr>
          <w:sz w:val="28"/>
          <w:szCs w:val="28"/>
        </w:rPr>
        <w:t xml:space="preserve"> формирование внутреннего рынка промышленной продукции на основе ра</w:t>
      </w:r>
      <w:r w:rsidRPr="00D55211">
        <w:rPr>
          <w:sz w:val="28"/>
          <w:szCs w:val="28"/>
        </w:rPr>
        <w:t>з</w:t>
      </w:r>
      <w:r w:rsidRPr="00D55211">
        <w:rPr>
          <w:sz w:val="28"/>
          <w:szCs w:val="28"/>
        </w:rPr>
        <w:t>вития малого и среднего предпринимательства, особенно для нужд градообразу</w:t>
      </w:r>
      <w:r w:rsidRPr="00D55211">
        <w:rPr>
          <w:sz w:val="28"/>
          <w:szCs w:val="28"/>
        </w:rPr>
        <w:t>ю</w:t>
      </w:r>
      <w:r w:rsidRPr="00D55211">
        <w:rPr>
          <w:sz w:val="28"/>
          <w:szCs w:val="28"/>
        </w:rPr>
        <w:t>щего предприятия;</w:t>
      </w:r>
    </w:p>
    <w:p w:rsidR="00F65A22" w:rsidRDefault="00F65A22" w:rsidP="00D55211">
      <w:pPr>
        <w:pStyle w:val="Default"/>
        <w:ind w:firstLine="567"/>
        <w:jc w:val="both"/>
        <w:rPr>
          <w:sz w:val="28"/>
          <w:szCs w:val="28"/>
        </w:rPr>
      </w:pPr>
      <w:r w:rsidRPr="00D55211">
        <w:rPr>
          <w:sz w:val="28"/>
          <w:szCs w:val="28"/>
        </w:rPr>
        <w:t>- брендирование территории</w:t>
      </w:r>
      <w:r>
        <w:rPr>
          <w:sz w:val="28"/>
          <w:szCs w:val="28"/>
        </w:rPr>
        <w:t xml:space="preserve"> и развитие местных брендов;</w:t>
      </w:r>
    </w:p>
    <w:p w:rsidR="00F65A22" w:rsidRDefault="00F65A22" w:rsidP="00F65A22">
      <w:pPr>
        <w:ind w:firstLine="540"/>
        <w:jc w:val="both"/>
        <w:rPr>
          <w:rFonts w:ascii="Times New Roman" w:hAnsi="Times New Roman" w:cs="Times New Roman"/>
          <w:sz w:val="28"/>
          <w:szCs w:val="28"/>
        </w:rPr>
      </w:pPr>
      <w:r w:rsidRPr="00032FA0">
        <w:rPr>
          <w:rFonts w:ascii="Times New Roman" w:hAnsi="Times New Roman" w:cs="Times New Roman"/>
          <w:sz w:val="28"/>
          <w:szCs w:val="28"/>
        </w:rPr>
        <w:t>- открытие новых транспортных коридоров.</w:t>
      </w:r>
    </w:p>
    <w:p w:rsidR="00CE7C7C" w:rsidRDefault="00CE7C7C" w:rsidP="00CE7C7C">
      <w:pPr>
        <w:ind w:firstLine="567"/>
        <w:jc w:val="both"/>
        <w:rPr>
          <w:rFonts w:ascii="Times New Roman" w:hAnsi="Times New Roman" w:cs="Times New Roman"/>
          <w:sz w:val="28"/>
          <w:szCs w:val="28"/>
        </w:rPr>
      </w:pPr>
      <w:r>
        <w:rPr>
          <w:rFonts w:ascii="Times New Roman" w:hAnsi="Times New Roman" w:cs="Times New Roman"/>
          <w:sz w:val="28"/>
          <w:szCs w:val="28"/>
        </w:rPr>
        <w:t xml:space="preserve">Создание благоприятных условия </w:t>
      </w:r>
      <w:r w:rsidRPr="00CE7C7C">
        <w:rPr>
          <w:rFonts w:ascii="Times New Roman" w:hAnsi="Times New Roman" w:cs="Times New Roman"/>
          <w:b/>
          <w:sz w:val="28"/>
          <w:szCs w:val="28"/>
        </w:rPr>
        <w:t>для привлечения инвестиций в экономику</w:t>
      </w:r>
      <w:r>
        <w:rPr>
          <w:rFonts w:ascii="Times New Roman" w:hAnsi="Times New Roman" w:cs="Times New Roman"/>
          <w:sz w:val="28"/>
          <w:szCs w:val="28"/>
        </w:rPr>
        <w:t xml:space="preserve"> Селенгинского района – является ключевой стратегической задачей ОМСУ.</w:t>
      </w:r>
    </w:p>
    <w:p w:rsidR="00CE7C7C" w:rsidRDefault="00CE7C7C" w:rsidP="00CE7C7C">
      <w:pPr>
        <w:shd w:val="clear" w:color="auto" w:fill="FFFFFF"/>
        <w:ind w:firstLine="567"/>
        <w:jc w:val="both"/>
        <w:textAlignment w:val="baseline"/>
        <w:rPr>
          <w:rFonts w:ascii="Times New Roman" w:hAnsi="Times New Roman" w:cs="Times New Roman"/>
          <w:color w:val="000000" w:themeColor="text1"/>
          <w:sz w:val="28"/>
          <w:szCs w:val="27"/>
          <w:bdr w:val="none" w:sz="0" w:space="0" w:color="auto" w:frame="1"/>
        </w:rPr>
      </w:pPr>
      <w:r w:rsidRPr="00AD4158">
        <w:rPr>
          <w:rFonts w:ascii="Times New Roman" w:hAnsi="Times New Roman" w:cs="Times New Roman"/>
          <w:color w:val="000000" w:themeColor="text1"/>
          <w:sz w:val="28"/>
          <w:szCs w:val="27"/>
          <w:bdr w:val="none" w:sz="0" w:space="0" w:color="auto" w:frame="1"/>
        </w:rPr>
        <w:t>Новый этап в инвестиционной деятельности Селенгинского района должен о</w:t>
      </w:r>
      <w:r w:rsidRPr="00AD4158">
        <w:rPr>
          <w:rFonts w:ascii="Times New Roman" w:hAnsi="Times New Roman" w:cs="Times New Roman"/>
          <w:color w:val="000000" w:themeColor="text1"/>
          <w:sz w:val="28"/>
          <w:szCs w:val="27"/>
          <w:bdr w:val="none" w:sz="0" w:space="0" w:color="auto" w:frame="1"/>
        </w:rPr>
        <w:t>з</w:t>
      </w:r>
      <w:r w:rsidRPr="00AD4158">
        <w:rPr>
          <w:rFonts w:ascii="Times New Roman" w:hAnsi="Times New Roman" w:cs="Times New Roman"/>
          <w:color w:val="000000" w:themeColor="text1"/>
          <w:sz w:val="28"/>
          <w:szCs w:val="27"/>
          <w:bdr w:val="none" w:sz="0" w:space="0" w:color="auto" w:frame="1"/>
        </w:rPr>
        <w:t>начать и новый уровень работы с инвесторами. Каждый рубль инвестиций, привл</w:t>
      </w:r>
      <w:r w:rsidRPr="00AD4158">
        <w:rPr>
          <w:rFonts w:ascii="Times New Roman" w:hAnsi="Times New Roman" w:cs="Times New Roman"/>
          <w:color w:val="000000" w:themeColor="text1"/>
          <w:sz w:val="28"/>
          <w:szCs w:val="27"/>
          <w:bdr w:val="none" w:sz="0" w:space="0" w:color="auto" w:frame="1"/>
        </w:rPr>
        <w:t>е</w:t>
      </w:r>
      <w:r w:rsidRPr="00AD4158">
        <w:rPr>
          <w:rFonts w:ascii="Times New Roman" w:hAnsi="Times New Roman" w:cs="Times New Roman"/>
          <w:color w:val="000000" w:themeColor="text1"/>
          <w:sz w:val="28"/>
          <w:szCs w:val="27"/>
          <w:bdr w:val="none" w:sz="0" w:space="0" w:color="auto" w:frame="1"/>
        </w:rPr>
        <w:t>ченных в Селенгинский район, – это вклад в его благополучное будущее, в повыш</w:t>
      </w:r>
      <w:r w:rsidRPr="00AD4158">
        <w:rPr>
          <w:rFonts w:ascii="Times New Roman" w:hAnsi="Times New Roman" w:cs="Times New Roman"/>
          <w:color w:val="000000" w:themeColor="text1"/>
          <w:sz w:val="28"/>
          <w:szCs w:val="27"/>
          <w:bdr w:val="none" w:sz="0" w:space="0" w:color="auto" w:frame="1"/>
        </w:rPr>
        <w:t>е</w:t>
      </w:r>
      <w:r w:rsidRPr="00AD4158">
        <w:rPr>
          <w:rFonts w:ascii="Times New Roman" w:hAnsi="Times New Roman" w:cs="Times New Roman"/>
          <w:color w:val="000000" w:themeColor="text1"/>
          <w:sz w:val="28"/>
          <w:szCs w:val="27"/>
          <w:bdr w:val="none" w:sz="0" w:space="0" w:color="auto" w:frame="1"/>
        </w:rPr>
        <w:t>ние качества и уровня жизни наших земляков, в формирование современной соц</w:t>
      </w:r>
      <w:r w:rsidRPr="00AD4158">
        <w:rPr>
          <w:rFonts w:ascii="Times New Roman" w:hAnsi="Times New Roman" w:cs="Times New Roman"/>
          <w:color w:val="000000" w:themeColor="text1"/>
          <w:sz w:val="28"/>
          <w:szCs w:val="27"/>
          <w:bdr w:val="none" w:sz="0" w:space="0" w:color="auto" w:frame="1"/>
        </w:rPr>
        <w:t>и</w:t>
      </w:r>
      <w:r w:rsidRPr="00AD4158">
        <w:rPr>
          <w:rFonts w:ascii="Times New Roman" w:hAnsi="Times New Roman" w:cs="Times New Roman"/>
          <w:color w:val="000000" w:themeColor="text1"/>
          <w:sz w:val="28"/>
          <w:szCs w:val="27"/>
          <w:bdr w:val="none" w:sz="0" w:space="0" w:color="auto" w:frame="1"/>
        </w:rPr>
        <w:t>ально-экономической инфраструктуры территории.</w:t>
      </w:r>
    </w:p>
    <w:p w:rsidR="00CE7C7C" w:rsidRPr="00764836" w:rsidRDefault="00CE7C7C" w:rsidP="00CE7C7C">
      <w:pPr>
        <w:pStyle w:val="90"/>
        <w:shd w:val="clear" w:color="auto" w:fill="auto"/>
        <w:ind w:right="20" w:firstLine="567"/>
        <w:jc w:val="both"/>
        <w:rPr>
          <w:sz w:val="28"/>
        </w:rPr>
      </w:pPr>
      <w:r w:rsidRPr="00764836">
        <w:rPr>
          <w:sz w:val="28"/>
        </w:rPr>
        <w:t xml:space="preserve">Инвестиционный климат </w:t>
      </w:r>
      <w:r>
        <w:rPr>
          <w:sz w:val="28"/>
        </w:rPr>
        <w:t xml:space="preserve">района </w:t>
      </w:r>
      <w:r w:rsidRPr="00764836">
        <w:rPr>
          <w:sz w:val="28"/>
        </w:rPr>
        <w:t>рассматривается как комплексная система, с</w:t>
      </w:r>
      <w:r w:rsidRPr="00764836">
        <w:rPr>
          <w:sz w:val="28"/>
        </w:rPr>
        <w:t>о</w:t>
      </w:r>
      <w:r w:rsidRPr="00764836">
        <w:rPr>
          <w:sz w:val="28"/>
        </w:rPr>
        <w:t>стоящая из трех важнейших подсистем: инвестиционного потенциала, инвестиц</w:t>
      </w:r>
      <w:r w:rsidRPr="00764836">
        <w:rPr>
          <w:sz w:val="28"/>
        </w:rPr>
        <w:t>и</w:t>
      </w:r>
      <w:r w:rsidRPr="00764836">
        <w:rPr>
          <w:sz w:val="28"/>
        </w:rPr>
        <w:t>онного риска и законодательных условий.</w:t>
      </w:r>
    </w:p>
    <w:p w:rsidR="00CE7C7C" w:rsidRDefault="00CE7C7C" w:rsidP="00CE7C7C">
      <w:pPr>
        <w:pStyle w:val="90"/>
        <w:shd w:val="clear" w:color="auto" w:fill="auto"/>
        <w:ind w:right="20" w:firstLine="567"/>
        <w:jc w:val="both"/>
        <w:rPr>
          <w:sz w:val="28"/>
        </w:rPr>
      </w:pPr>
      <w:r w:rsidRPr="00764836">
        <w:rPr>
          <w:sz w:val="28"/>
        </w:rPr>
        <w:t xml:space="preserve">Необходимым условием для привлечения инвесторов в экономику </w:t>
      </w:r>
      <w:r>
        <w:rPr>
          <w:sz w:val="28"/>
        </w:rPr>
        <w:t xml:space="preserve">района </w:t>
      </w:r>
      <w:r w:rsidRPr="00764836">
        <w:rPr>
          <w:sz w:val="28"/>
        </w:rPr>
        <w:t>явл</w:t>
      </w:r>
      <w:r w:rsidRPr="00764836">
        <w:rPr>
          <w:sz w:val="28"/>
        </w:rPr>
        <w:t>я</w:t>
      </w:r>
      <w:r w:rsidRPr="00764836">
        <w:rPr>
          <w:sz w:val="28"/>
        </w:rPr>
        <w:t>ется создание режима наибольшего благоприятствования не только для круп</w:t>
      </w:r>
      <w:r w:rsidRPr="00764836">
        <w:rPr>
          <w:sz w:val="28"/>
        </w:rPr>
        <w:softHyphen/>
        <w:t>ных инвесторов, но и для привлечения инвестиций в сектор малого и среднего бизнеса, минимизация административных барьеров.</w:t>
      </w:r>
    </w:p>
    <w:p w:rsidR="00CE7C7C" w:rsidRPr="00AC53C5" w:rsidRDefault="00CE7C7C" w:rsidP="00CE7C7C">
      <w:pPr>
        <w:widowControl w:val="0"/>
        <w:ind w:firstLine="567"/>
        <w:jc w:val="both"/>
        <w:rPr>
          <w:rFonts w:ascii="Times New Roman" w:hAnsi="Times New Roman" w:cs="Times New Roman"/>
          <w:sz w:val="28"/>
          <w:szCs w:val="28"/>
        </w:rPr>
      </w:pPr>
      <w:r w:rsidRPr="00E95370">
        <w:rPr>
          <w:rFonts w:ascii="Times New Roman" w:hAnsi="Times New Roman" w:cs="Times New Roman"/>
          <w:i/>
          <w:sz w:val="28"/>
          <w:szCs w:val="28"/>
        </w:rPr>
        <w:t>Приоритетными</w:t>
      </w:r>
      <w:r w:rsidR="00525A33">
        <w:rPr>
          <w:rFonts w:ascii="Times New Roman" w:hAnsi="Times New Roman" w:cs="Times New Roman"/>
          <w:i/>
          <w:sz w:val="28"/>
          <w:szCs w:val="28"/>
        </w:rPr>
        <w:t xml:space="preserve"> </w:t>
      </w:r>
      <w:r w:rsidRPr="00E95370">
        <w:rPr>
          <w:rFonts w:ascii="Times New Roman" w:hAnsi="Times New Roman"/>
          <w:i/>
          <w:sz w:val="28"/>
          <w:szCs w:val="28"/>
        </w:rPr>
        <w:t>мероприятиями</w:t>
      </w:r>
      <w:r w:rsidRPr="00905F36">
        <w:rPr>
          <w:rFonts w:ascii="Times New Roman" w:hAnsi="Times New Roman"/>
          <w:sz w:val="28"/>
          <w:szCs w:val="28"/>
        </w:rPr>
        <w:t xml:space="preserve"> по реализации указанных направлений явл</w:t>
      </w:r>
      <w:r w:rsidRPr="00905F36">
        <w:rPr>
          <w:rFonts w:ascii="Times New Roman" w:hAnsi="Times New Roman"/>
          <w:sz w:val="28"/>
          <w:szCs w:val="28"/>
        </w:rPr>
        <w:t>я</w:t>
      </w:r>
      <w:r w:rsidRPr="00905F36">
        <w:rPr>
          <w:rFonts w:ascii="Times New Roman" w:hAnsi="Times New Roman"/>
          <w:sz w:val="28"/>
          <w:szCs w:val="28"/>
        </w:rPr>
        <w:lastRenderedPageBreak/>
        <w:t>ются</w:t>
      </w:r>
      <w:r w:rsidRPr="00AC53C5">
        <w:rPr>
          <w:rFonts w:ascii="Times New Roman" w:hAnsi="Times New Roman" w:cs="Times New Roman"/>
          <w:sz w:val="28"/>
          <w:szCs w:val="28"/>
        </w:rPr>
        <w:t xml:space="preserve"> на период </w:t>
      </w:r>
      <w:r>
        <w:rPr>
          <w:rFonts w:ascii="Times New Roman" w:hAnsi="Times New Roman" w:cs="Times New Roman"/>
          <w:sz w:val="28"/>
          <w:szCs w:val="28"/>
        </w:rPr>
        <w:t>2035</w:t>
      </w:r>
      <w:r w:rsidRPr="00AC53C5">
        <w:rPr>
          <w:rFonts w:ascii="Times New Roman" w:hAnsi="Times New Roman" w:cs="Times New Roman"/>
          <w:sz w:val="28"/>
          <w:szCs w:val="28"/>
        </w:rPr>
        <w:t xml:space="preserve"> года:</w:t>
      </w:r>
    </w:p>
    <w:p w:rsidR="00CE7C7C" w:rsidRPr="00AD4158" w:rsidRDefault="00CE7C7C" w:rsidP="00CE7C7C">
      <w:pPr>
        <w:widowControl w:val="0"/>
        <w:autoSpaceDE w:val="0"/>
        <w:autoSpaceDN w:val="0"/>
        <w:adjustRightInd w:val="0"/>
        <w:ind w:firstLine="567"/>
        <w:contextualSpacing/>
        <w:jc w:val="both"/>
        <w:rPr>
          <w:rFonts w:ascii="Times New Roman" w:hAnsi="Times New Roman" w:cs="Times New Roman"/>
          <w:sz w:val="28"/>
          <w:szCs w:val="28"/>
          <w:lang w:eastAsia="en-US"/>
        </w:rPr>
      </w:pPr>
      <w:r w:rsidRPr="00AD4158">
        <w:rPr>
          <w:rFonts w:ascii="Times New Roman" w:hAnsi="Times New Roman" w:cs="Times New Roman"/>
          <w:sz w:val="28"/>
          <w:szCs w:val="28"/>
          <w:lang w:eastAsia="en-US"/>
        </w:rPr>
        <w:t>1.  Развитие инфраструктуры для реализации инвестиционных проектов.</w:t>
      </w:r>
    </w:p>
    <w:p w:rsidR="00CE7C7C" w:rsidRPr="00AD4158" w:rsidRDefault="00CE7C7C" w:rsidP="00CE7C7C">
      <w:pPr>
        <w:widowControl w:val="0"/>
        <w:autoSpaceDE w:val="0"/>
        <w:autoSpaceDN w:val="0"/>
        <w:adjustRightInd w:val="0"/>
        <w:ind w:firstLine="539"/>
        <w:contextualSpacing/>
        <w:jc w:val="both"/>
        <w:rPr>
          <w:rFonts w:ascii="Times New Roman" w:hAnsi="Times New Roman" w:cs="Times New Roman"/>
          <w:sz w:val="28"/>
          <w:szCs w:val="28"/>
          <w:lang w:eastAsia="en-US"/>
        </w:rPr>
      </w:pPr>
      <w:bookmarkStart w:id="5" w:name="_Toc335755120"/>
      <w:bookmarkStart w:id="6" w:name="_Toc335809870"/>
      <w:bookmarkStart w:id="7" w:name="_Toc335810136"/>
      <w:r w:rsidRPr="00AD4158">
        <w:rPr>
          <w:rFonts w:ascii="Times New Roman" w:hAnsi="Times New Roman" w:cs="Times New Roman"/>
          <w:sz w:val="28"/>
          <w:szCs w:val="28"/>
          <w:lang w:eastAsia="en-US"/>
        </w:rPr>
        <w:t>Для реализации проектов необходимо наличие свободных территорий, обесп</w:t>
      </w:r>
      <w:r w:rsidRPr="00AD4158">
        <w:rPr>
          <w:rFonts w:ascii="Times New Roman" w:hAnsi="Times New Roman" w:cs="Times New Roman"/>
          <w:sz w:val="28"/>
          <w:szCs w:val="28"/>
          <w:lang w:eastAsia="en-US"/>
        </w:rPr>
        <w:t>е</w:t>
      </w:r>
      <w:r w:rsidRPr="00AD4158">
        <w:rPr>
          <w:rFonts w:ascii="Times New Roman" w:hAnsi="Times New Roman" w:cs="Times New Roman"/>
          <w:sz w:val="28"/>
          <w:szCs w:val="28"/>
          <w:lang w:eastAsia="en-US"/>
        </w:rPr>
        <w:t>ченных энергоресурсами, с доступной стоимостью и на долгосрочных условиях.</w:t>
      </w:r>
      <w:bookmarkEnd w:id="5"/>
      <w:bookmarkEnd w:id="6"/>
      <w:bookmarkEnd w:id="7"/>
    </w:p>
    <w:p w:rsidR="00CE7C7C" w:rsidRPr="00AD4158" w:rsidRDefault="00CE7C7C" w:rsidP="00CE7C7C">
      <w:pPr>
        <w:widowControl w:val="0"/>
        <w:autoSpaceDE w:val="0"/>
        <w:autoSpaceDN w:val="0"/>
        <w:adjustRightInd w:val="0"/>
        <w:ind w:firstLine="567"/>
        <w:contextualSpacing/>
        <w:jc w:val="both"/>
        <w:rPr>
          <w:rFonts w:ascii="Times New Roman" w:hAnsi="Times New Roman" w:cs="Times New Roman"/>
          <w:sz w:val="28"/>
          <w:szCs w:val="28"/>
          <w:lang w:eastAsia="en-US"/>
        </w:rPr>
      </w:pPr>
      <w:r w:rsidRPr="00AD4158">
        <w:rPr>
          <w:rFonts w:ascii="Times New Roman" w:hAnsi="Times New Roman" w:cs="Times New Roman"/>
          <w:sz w:val="28"/>
          <w:szCs w:val="28"/>
          <w:lang w:eastAsia="en-US"/>
        </w:rPr>
        <w:t>Основные мероприятия:</w:t>
      </w:r>
    </w:p>
    <w:p w:rsidR="00CE7C7C" w:rsidRPr="00AD4158" w:rsidRDefault="00CE7C7C" w:rsidP="005A2CD7">
      <w:pPr>
        <w:numPr>
          <w:ilvl w:val="0"/>
          <w:numId w:val="5"/>
        </w:numPr>
        <w:ind w:left="927"/>
        <w:contextualSpacing/>
        <w:jc w:val="both"/>
        <w:rPr>
          <w:rFonts w:ascii="Times New Roman" w:hAnsi="Times New Roman" w:cs="Times New Roman"/>
          <w:sz w:val="28"/>
          <w:szCs w:val="28"/>
        </w:rPr>
      </w:pPr>
      <w:r w:rsidRPr="00AD4158">
        <w:rPr>
          <w:rFonts w:ascii="Times New Roman" w:hAnsi="Times New Roman" w:cs="Times New Roman"/>
          <w:sz w:val="28"/>
          <w:szCs w:val="28"/>
        </w:rPr>
        <w:t>проведение аудита и инвентаризации существующего потенциала энергор</w:t>
      </w:r>
      <w:r w:rsidRPr="00AD4158">
        <w:rPr>
          <w:rFonts w:ascii="Times New Roman" w:hAnsi="Times New Roman" w:cs="Times New Roman"/>
          <w:sz w:val="28"/>
          <w:szCs w:val="28"/>
        </w:rPr>
        <w:t>е</w:t>
      </w:r>
      <w:r w:rsidRPr="00AD4158">
        <w:rPr>
          <w:rFonts w:ascii="Times New Roman" w:hAnsi="Times New Roman" w:cs="Times New Roman"/>
          <w:sz w:val="28"/>
          <w:szCs w:val="28"/>
        </w:rPr>
        <w:t xml:space="preserve">сурсов (тепло, вода, э/энергия) для реализации инвестиционных проектов; </w:t>
      </w:r>
    </w:p>
    <w:p w:rsidR="00CE7C7C" w:rsidRPr="00AD4158" w:rsidRDefault="00CE7C7C" w:rsidP="005A2CD7">
      <w:pPr>
        <w:numPr>
          <w:ilvl w:val="0"/>
          <w:numId w:val="5"/>
        </w:numPr>
        <w:ind w:left="927"/>
        <w:contextualSpacing/>
        <w:jc w:val="both"/>
        <w:rPr>
          <w:rFonts w:ascii="Times New Roman" w:hAnsi="Times New Roman" w:cs="Times New Roman"/>
          <w:sz w:val="28"/>
          <w:szCs w:val="28"/>
        </w:rPr>
      </w:pPr>
      <w:r w:rsidRPr="00AD4158">
        <w:rPr>
          <w:rFonts w:ascii="Times New Roman" w:hAnsi="Times New Roman" w:cs="Times New Roman"/>
          <w:sz w:val="28"/>
          <w:szCs w:val="28"/>
        </w:rPr>
        <w:t>организация взаимодействия с Фондом регионального развития Республики Бурятия, Правительством Республики Бурятия по привлечению федерал</w:t>
      </w:r>
      <w:r w:rsidRPr="00AD4158">
        <w:rPr>
          <w:rFonts w:ascii="Times New Roman" w:hAnsi="Times New Roman" w:cs="Times New Roman"/>
          <w:sz w:val="28"/>
          <w:szCs w:val="28"/>
        </w:rPr>
        <w:t>ь</w:t>
      </w:r>
      <w:r w:rsidRPr="00AD4158">
        <w:rPr>
          <w:rFonts w:ascii="Times New Roman" w:hAnsi="Times New Roman" w:cs="Times New Roman"/>
          <w:sz w:val="28"/>
          <w:szCs w:val="28"/>
        </w:rPr>
        <w:t>ных источников финансирования (на условиях государственно-частного партнерства) для развития инфраструктуры под реализацию инвестицио</w:t>
      </w:r>
      <w:r w:rsidRPr="00AD4158">
        <w:rPr>
          <w:rFonts w:ascii="Times New Roman" w:hAnsi="Times New Roman" w:cs="Times New Roman"/>
          <w:sz w:val="28"/>
          <w:szCs w:val="28"/>
        </w:rPr>
        <w:t>н</w:t>
      </w:r>
      <w:r w:rsidRPr="00AD4158">
        <w:rPr>
          <w:rFonts w:ascii="Times New Roman" w:hAnsi="Times New Roman" w:cs="Times New Roman"/>
          <w:sz w:val="28"/>
          <w:szCs w:val="28"/>
        </w:rPr>
        <w:t>ных проектов;</w:t>
      </w:r>
    </w:p>
    <w:p w:rsidR="00CE7C7C" w:rsidRPr="00AD4158" w:rsidRDefault="00CE7C7C" w:rsidP="005A2CD7">
      <w:pPr>
        <w:numPr>
          <w:ilvl w:val="0"/>
          <w:numId w:val="5"/>
        </w:numPr>
        <w:ind w:left="927"/>
        <w:contextualSpacing/>
        <w:jc w:val="both"/>
        <w:rPr>
          <w:rFonts w:ascii="Times New Roman" w:hAnsi="Times New Roman" w:cs="Times New Roman"/>
          <w:sz w:val="28"/>
          <w:szCs w:val="28"/>
        </w:rPr>
      </w:pPr>
      <w:r w:rsidRPr="00AD4158">
        <w:rPr>
          <w:rFonts w:ascii="Times New Roman" w:hAnsi="Times New Roman" w:cs="Times New Roman"/>
          <w:sz w:val="28"/>
          <w:szCs w:val="28"/>
        </w:rPr>
        <w:t>выявление неэффективно используемых площадей с целью предоставления их бизнесу.</w:t>
      </w:r>
    </w:p>
    <w:p w:rsidR="00CE7C7C" w:rsidRDefault="00CE7C7C" w:rsidP="00CE7C7C">
      <w:pPr>
        <w:ind w:firstLine="567"/>
        <w:jc w:val="both"/>
        <w:rPr>
          <w:rFonts w:ascii="Times New Roman" w:hAnsi="Times New Roman" w:cs="Times New Roman"/>
          <w:sz w:val="28"/>
          <w:szCs w:val="28"/>
        </w:rPr>
      </w:pPr>
      <w:r w:rsidRPr="00AD4158">
        <w:rPr>
          <w:rFonts w:ascii="Times New Roman" w:hAnsi="Times New Roman" w:cs="Times New Roman"/>
          <w:sz w:val="28"/>
          <w:szCs w:val="28"/>
          <w:lang w:eastAsia="en-US"/>
        </w:rPr>
        <w:t xml:space="preserve">2. </w:t>
      </w:r>
      <w:r>
        <w:rPr>
          <w:rFonts w:ascii="Times New Roman" w:hAnsi="Times New Roman" w:cs="Times New Roman"/>
          <w:sz w:val="28"/>
          <w:szCs w:val="28"/>
          <w:lang w:eastAsia="en-US"/>
        </w:rPr>
        <w:t xml:space="preserve">Сопровождение инвестиционных проектов по принципу </w:t>
      </w:r>
      <w:r w:rsidRPr="00AD4158">
        <w:rPr>
          <w:rFonts w:ascii="Times New Roman" w:hAnsi="Times New Roman" w:cs="Times New Roman"/>
          <w:sz w:val="28"/>
          <w:szCs w:val="28"/>
        </w:rPr>
        <w:t>«одного окна»</w:t>
      </w:r>
      <w:r>
        <w:rPr>
          <w:rFonts w:ascii="Times New Roman" w:hAnsi="Times New Roman" w:cs="Times New Roman"/>
          <w:sz w:val="28"/>
          <w:szCs w:val="28"/>
        </w:rPr>
        <w:t>.</w:t>
      </w:r>
    </w:p>
    <w:p w:rsidR="00CE7C7C" w:rsidRDefault="00CE7C7C" w:rsidP="00CE7C7C">
      <w:pPr>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3. Внедрение </w:t>
      </w:r>
      <w:r w:rsidRPr="00AD4158">
        <w:rPr>
          <w:rFonts w:ascii="Times New Roman" w:hAnsi="Times New Roman" w:cs="Times New Roman"/>
          <w:sz w:val="28"/>
          <w:szCs w:val="28"/>
        </w:rPr>
        <w:t xml:space="preserve"> гибкой системы предоставления налоговых льгот </w:t>
      </w:r>
      <w:r>
        <w:rPr>
          <w:rFonts w:ascii="Times New Roman" w:hAnsi="Times New Roman" w:cs="Times New Roman"/>
          <w:sz w:val="28"/>
          <w:szCs w:val="28"/>
        </w:rPr>
        <w:t>инвесторам, реализующим приоритетные инвестиционные проекты на территории Селенгинск</w:t>
      </w:r>
      <w:r>
        <w:rPr>
          <w:rFonts w:ascii="Times New Roman" w:hAnsi="Times New Roman" w:cs="Times New Roman"/>
          <w:sz w:val="28"/>
          <w:szCs w:val="28"/>
        </w:rPr>
        <w:t>о</w:t>
      </w:r>
      <w:r>
        <w:rPr>
          <w:rFonts w:ascii="Times New Roman" w:hAnsi="Times New Roman" w:cs="Times New Roman"/>
          <w:sz w:val="28"/>
          <w:szCs w:val="28"/>
        </w:rPr>
        <w:t>го района.</w:t>
      </w:r>
    </w:p>
    <w:p w:rsidR="00CE7C7C" w:rsidRPr="00AD4158" w:rsidRDefault="00CE7C7C" w:rsidP="00CE7C7C">
      <w:pPr>
        <w:ind w:firstLine="539"/>
        <w:jc w:val="both"/>
        <w:rPr>
          <w:rFonts w:ascii="Times New Roman" w:hAnsi="Times New Roman" w:cs="Times New Roman"/>
          <w:sz w:val="28"/>
          <w:szCs w:val="28"/>
          <w:lang w:eastAsia="en-US"/>
        </w:rPr>
      </w:pPr>
      <w:r>
        <w:rPr>
          <w:rFonts w:ascii="Times New Roman" w:hAnsi="Times New Roman" w:cs="Times New Roman"/>
          <w:sz w:val="28"/>
          <w:szCs w:val="28"/>
          <w:lang w:eastAsia="en-US"/>
        </w:rPr>
        <w:t>4</w:t>
      </w:r>
      <w:r w:rsidRPr="00AD4158">
        <w:rPr>
          <w:rFonts w:ascii="Times New Roman" w:hAnsi="Times New Roman" w:cs="Times New Roman"/>
          <w:sz w:val="28"/>
          <w:szCs w:val="28"/>
          <w:lang w:eastAsia="en-US"/>
        </w:rPr>
        <w:t>. Информационное и нормативно-правовое обеспечение инвестиционной де</w:t>
      </w:r>
      <w:r w:rsidRPr="00AD4158">
        <w:rPr>
          <w:rFonts w:ascii="Times New Roman" w:hAnsi="Times New Roman" w:cs="Times New Roman"/>
          <w:sz w:val="28"/>
          <w:szCs w:val="28"/>
          <w:lang w:eastAsia="en-US"/>
        </w:rPr>
        <w:t>я</w:t>
      </w:r>
      <w:r w:rsidRPr="00AD4158">
        <w:rPr>
          <w:rFonts w:ascii="Times New Roman" w:hAnsi="Times New Roman" w:cs="Times New Roman"/>
          <w:sz w:val="28"/>
          <w:szCs w:val="28"/>
          <w:lang w:eastAsia="en-US"/>
        </w:rPr>
        <w:t>тельности.</w:t>
      </w:r>
    </w:p>
    <w:p w:rsidR="00CE7C7C" w:rsidRPr="00AD4158" w:rsidRDefault="00CE7C7C" w:rsidP="00CE7C7C">
      <w:pPr>
        <w:ind w:firstLine="539"/>
        <w:jc w:val="both"/>
        <w:rPr>
          <w:rFonts w:ascii="Times New Roman" w:hAnsi="Times New Roman" w:cs="Times New Roman"/>
          <w:sz w:val="28"/>
          <w:szCs w:val="28"/>
        </w:rPr>
      </w:pPr>
      <w:r>
        <w:rPr>
          <w:rFonts w:ascii="Times New Roman" w:hAnsi="Times New Roman" w:cs="Times New Roman"/>
          <w:sz w:val="28"/>
          <w:szCs w:val="28"/>
          <w:lang w:eastAsia="en-US"/>
        </w:rPr>
        <w:t>5</w:t>
      </w:r>
      <w:r w:rsidRPr="00AD4158">
        <w:rPr>
          <w:rFonts w:ascii="Times New Roman" w:hAnsi="Times New Roman" w:cs="Times New Roman"/>
          <w:sz w:val="28"/>
          <w:szCs w:val="28"/>
          <w:lang w:eastAsia="en-US"/>
        </w:rPr>
        <w:t>.</w:t>
      </w:r>
      <w:r>
        <w:rPr>
          <w:rFonts w:ascii="Times New Roman" w:hAnsi="Times New Roman" w:cs="Times New Roman"/>
          <w:sz w:val="28"/>
          <w:szCs w:val="28"/>
          <w:lang w:eastAsia="en-US"/>
        </w:rPr>
        <w:t xml:space="preserve"> Р</w:t>
      </w:r>
      <w:r w:rsidRPr="00AD4158">
        <w:rPr>
          <w:rFonts w:ascii="Times New Roman" w:hAnsi="Times New Roman" w:cs="Times New Roman"/>
          <w:sz w:val="28"/>
          <w:szCs w:val="28"/>
        </w:rPr>
        <w:t>еализация последовательной деятельности по позиционированию района во внешней среде</w:t>
      </w:r>
      <w:r>
        <w:rPr>
          <w:rFonts w:ascii="Times New Roman" w:hAnsi="Times New Roman" w:cs="Times New Roman"/>
          <w:sz w:val="28"/>
          <w:szCs w:val="28"/>
        </w:rPr>
        <w:t xml:space="preserve">, </w:t>
      </w:r>
      <w:r w:rsidRPr="00AD4158">
        <w:rPr>
          <w:rFonts w:ascii="Times New Roman" w:hAnsi="Times New Roman" w:cs="Times New Roman"/>
          <w:sz w:val="28"/>
          <w:szCs w:val="28"/>
        </w:rPr>
        <w:t>расширение инструментов продвижения, каналов продвижения и</w:t>
      </w:r>
      <w:r w:rsidRPr="00AD4158">
        <w:rPr>
          <w:rFonts w:ascii="Times New Roman" w:hAnsi="Times New Roman" w:cs="Times New Roman"/>
          <w:sz w:val="28"/>
          <w:szCs w:val="28"/>
        </w:rPr>
        <w:t>н</w:t>
      </w:r>
      <w:r w:rsidRPr="00AD4158">
        <w:rPr>
          <w:rFonts w:ascii="Times New Roman" w:hAnsi="Times New Roman" w:cs="Times New Roman"/>
          <w:sz w:val="28"/>
          <w:szCs w:val="28"/>
        </w:rPr>
        <w:t xml:space="preserve">вестиционных возможностей района. </w:t>
      </w:r>
    </w:p>
    <w:p w:rsidR="00CE7C7C" w:rsidRPr="00AD4158" w:rsidRDefault="00CE7C7C" w:rsidP="00CE7C7C">
      <w:pPr>
        <w:ind w:firstLine="567"/>
        <w:jc w:val="both"/>
        <w:rPr>
          <w:rFonts w:ascii="Times New Roman" w:hAnsi="Times New Roman" w:cs="Times New Roman"/>
          <w:sz w:val="28"/>
          <w:szCs w:val="28"/>
        </w:rPr>
      </w:pPr>
      <w:r>
        <w:rPr>
          <w:rFonts w:ascii="Times New Roman" w:hAnsi="Times New Roman" w:cs="Times New Roman"/>
          <w:sz w:val="28"/>
          <w:szCs w:val="28"/>
        </w:rPr>
        <w:t>6.</w:t>
      </w:r>
      <w:r w:rsidRPr="00AD4158">
        <w:rPr>
          <w:rFonts w:ascii="Times New Roman" w:hAnsi="Times New Roman" w:cs="Times New Roman"/>
          <w:sz w:val="28"/>
          <w:szCs w:val="28"/>
        </w:rPr>
        <w:t xml:space="preserve"> Активизация деятельности районного Фонда поддержки малого предприн</w:t>
      </w:r>
      <w:r w:rsidRPr="00AD4158">
        <w:rPr>
          <w:rFonts w:ascii="Times New Roman" w:hAnsi="Times New Roman" w:cs="Times New Roman"/>
          <w:sz w:val="28"/>
          <w:szCs w:val="28"/>
        </w:rPr>
        <w:t>и</w:t>
      </w:r>
      <w:r w:rsidRPr="00AD4158">
        <w:rPr>
          <w:rFonts w:ascii="Times New Roman" w:hAnsi="Times New Roman" w:cs="Times New Roman"/>
          <w:sz w:val="28"/>
          <w:szCs w:val="28"/>
        </w:rPr>
        <w:t>мательства</w:t>
      </w:r>
      <w:r>
        <w:rPr>
          <w:rFonts w:ascii="Times New Roman" w:hAnsi="Times New Roman" w:cs="Times New Roman"/>
          <w:sz w:val="28"/>
          <w:szCs w:val="28"/>
        </w:rPr>
        <w:t xml:space="preserve"> и финансовых институтов осуществляющих деятельность на территории Республики Бурятия и Селенгинского района</w:t>
      </w:r>
      <w:r w:rsidRPr="00AD4158">
        <w:rPr>
          <w:rFonts w:ascii="Times New Roman" w:hAnsi="Times New Roman" w:cs="Times New Roman"/>
          <w:sz w:val="28"/>
          <w:szCs w:val="28"/>
        </w:rPr>
        <w:t>.</w:t>
      </w:r>
    </w:p>
    <w:p w:rsidR="00CE7C7C" w:rsidRDefault="00CE7C7C" w:rsidP="00CE7C7C">
      <w:pPr>
        <w:ind w:firstLine="567"/>
        <w:jc w:val="both"/>
        <w:rPr>
          <w:rFonts w:ascii="Times New Roman" w:hAnsi="Times New Roman" w:cs="Times New Roman"/>
          <w:sz w:val="28"/>
          <w:szCs w:val="28"/>
        </w:rPr>
      </w:pPr>
      <w:r>
        <w:rPr>
          <w:rFonts w:ascii="Times New Roman" w:hAnsi="Times New Roman" w:cs="Times New Roman"/>
          <w:sz w:val="28"/>
          <w:szCs w:val="28"/>
        </w:rPr>
        <w:t>7</w:t>
      </w:r>
      <w:r w:rsidRPr="00AD4158">
        <w:rPr>
          <w:rFonts w:ascii="Times New Roman" w:hAnsi="Times New Roman" w:cs="Times New Roman"/>
          <w:sz w:val="28"/>
          <w:szCs w:val="28"/>
        </w:rPr>
        <w:t>. Участие в выставочной ярмарочной деятельности по продвижение брендов и продукции произведенной в районе.</w:t>
      </w:r>
    </w:p>
    <w:p w:rsidR="00CE7C7C" w:rsidRDefault="00CE7C7C" w:rsidP="00CE7C7C">
      <w:pPr>
        <w:ind w:firstLine="567"/>
        <w:jc w:val="both"/>
        <w:rPr>
          <w:rFonts w:ascii="Times New Roman" w:hAnsi="Times New Roman" w:cs="Times New Roman"/>
          <w:sz w:val="28"/>
          <w:szCs w:val="28"/>
        </w:rPr>
      </w:pPr>
      <w:r>
        <w:rPr>
          <w:rFonts w:ascii="Times New Roman" w:hAnsi="Times New Roman" w:cs="Times New Roman"/>
          <w:sz w:val="28"/>
          <w:szCs w:val="28"/>
        </w:rPr>
        <w:t>8. Внедрение передовых практик направленных на улучшение инвестиционного климата.</w:t>
      </w:r>
    </w:p>
    <w:p w:rsidR="00CE7C7C" w:rsidRPr="00032FA0" w:rsidRDefault="00CE7C7C" w:rsidP="00CE7C7C">
      <w:pPr>
        <w:ind w:firstLine="567"/>
        <w:jc w:val="both"/>
        <w:rPr>
          <w:rFonts w:ascii="Times New Roman" w:hAnsi="Times New Roman" w:cs="Times New Roman"/>
          <w:sz w:val="28"/>
          <w:szCs w:val="28"/>
        </w:rPr>
      </w:pPr>
      <w:r w:rsidRPr="00032FA0">
        <w:rPr>
          <w:rFonts w:ascii="Times New Roman" w:hAnsi="Times New Roman" w:cs="Times New Roman"/>
          <w:sz w:val="28"/>
          <w:szCs w:val="28"/>
        </w:rPr>
        <w:t xml:space="preserve">Стратегической целью муниципальной политики в области развития </w:t>
      </w:r>
      <w:r w:rsidRPr="002D188C">
        <w:rPr>
          <w:rFonts w:ascii="Times New Roman" w:hAnsi="Times New Roman" w:cs="Times New Roman"/>
          <w:b/>
          <w:sz w:val="28"/>
          <w:szCs w:val="28"/>
        </w:rPr>
        <w:t xml:space="preserve">малого предпринимательства </w:t>
      </w:r>
      <w:r w:rsidRPr="00032FA0">
        <w:rPr>
          <w:rFonts w:ascii="Times New Roman" w:hAnsi="Times New Roman" w:cs="Times New Roman"/>
          <w:sz w:val="28"/>
          <w:szCs w:val="28"/>
        </w:rPr>
        <w:t>должна стать реализация потенциала малого бизнеса, как наиболее динамичного сектора экономики района, способного решать проблему з</w:t>
      </w:r>
      <w:r w:rsidRPr="00032FA0">
        <w:rPr>
          <w:rFonts w:ascii="Times New Roman" w:hAnsi="Times New Roman" w:cs="Times New Roman"/>
          <w:sz w:val="28"/>
          <w:szCs w:val="28"/>
        </w:rPr>
        <w:t>а</w:t>
      </w:r>
      <w:r w:rsidRPr="00032FA0">
        <w:rPr>
          <w:rFonts w:ascii="Times New Roman" w:hAnsi="Times New Roman" w:cs="Times New Roman"/>
          <w:sz w:val="28"/>
          <w:szCs w:val="28"/>
        </w:rPr>
        <w:t>нятости трудовых ресурсов и пополнить муниципальный бюджет. Безусловным приоритетом, определенным Стратегией, станет реальный рост предпринимател</w:t>
      </w:r>
      <w:r w:rsidRPr="00032FA0">
        <w:rPr>
          <w:rFonts w:ascii="Times New Roman" w:hAnsi="Times New Roman" w:cs="Times New Roman"/>
          <w:sz w:val="28"/>
          <w:szCs w:val="28"/>
        </w:rPr>
        <w:t>ь</w:t>
      </w:r>
      <w:r w:rsidRPr="00032FA0">
        <w:rPr>
          <w:rFonts w:ascii="Times New Roman" w:hAnsi="Times New Roman" w:cs="Times New Roman"/>
          <w:sz w:val="28"/>
          <w:szCs w:val="28"/>
        </w:rPr>
        <w:t>ской активности и развитие производственны</w:t>
      </w:r>
      <w:r>
        <w:rPr>
          <w:rFonts w:ascii="Times New Roman" w:hAnsi="Times New Roman" w:cs="Times New Roman"/>
          <w:sz w:val="28"/>
          <w:szCs w:val="28"/>
        </w:rPr>
        <w:t>х</w:t>
      </w:r>
      <w:r w:rsidRPr="00032FA0">
        <w:rPr>
          <w:rFonts w:ascii="Times New Roman" w:hAnsi="Times New Roman" w:cs="Times New Roman"/>
          <w:sz w:val="28"/>
          <w:szCs w:val="28"/>
        </w:rPr>
        <w:t xml:space="preserve"> и инновационны</w:t>
      </w:r>
      <w:r>
        <w:rPr>
          <w:rFonts w:ascii="Times New Roman" w:hAnsi="Times New Roman" w:cs="Times New Roman"/>
          <w:sz w:val="28"/>
          <w:szCs w:val="28"/>
        </w:rPr>
        <w:t>х</w:t>
      </w:r>
      <w:r w:rsidRPr="00032FA0">
        <w:rPr>
          <w:rFonts w:ascii="Times New Roman" w:hAnsi="Times New Roman" w:cs="Times New Roman"/>
          <w:sz w:val="28"/>
          <w:szCs w:val="28"/>
        </w:rPr>
        <w:t xml:space="preserve"> проект</w:t>
      </w:r>
      <w:r>
        <w:rPr>
          <w:rFonts w:ascii="Times New Roman" w:hAnsi="Times New Roman" w:cs="Times New Roman"/>
          <w:sz w:val="28"/>
          <w:szCs w:val="28"/>
        </w:rPr>
        <w:t>ов</w:t>
      </w:r>
      <w:r w:rsidRPr="00032FA0">
        <w:rPr>
          <w:rFonts w:ascii="Times New Roman" w:hAnsi="Times New Roman" w:cs="Times New Roman"/>
          <w:sz w:val="28"/>
          <w:szCs w:val="28"/>
        </w:rPr>
        <w:t>. При этом приоритетом сохраниться развитие торговой сети «шаговой» доступности, ра</w:t>
      </w:r>
      <w:r w:rsidRPr="00032FA0">
        <w:rPr>
          <w:rFonts w:ascii="Times New Roman" w:hAnsi="Times New Roman" w:cs="Times New Roman"/>
          <w:sz w:val="28"/>
          <w:szCs w:val="28"/>
        </w:rPr>
        <w:t>з</w:t>
      </w:r>
      <w:r w:rsidRPr="00032FA0">
        <w:rPr>
          <w:rFonts w:ascii="Times New Roman" w:hAnsi="Times New Roman" w:cs="Times New Roman"/>
          <w:sz w:val="28"/>
          <w:szCs w:val="28"/>
        </w:rPr>
        <w:t>витие общественного питания, сферы услуг и придорожного сервиса.</w:t>
      </w:r>
    </w:p>
    <w:p w:rsidR="00CE7C7C" w:rsidRPr="004C52AC" w:rsidRDefault="00CE7C7C" w:rsidP="00CE7C7C">
      <w:pPr>
        <w:pStyle w:val="Default"/>
        <w:ind w:firstLine="567"/>
        <w:jc w:val="both"/>
        <w:rPr>
          <w:color w:val="auto"/>
          <w:sz w:val="28"/>
          <w:szCs w:val="28"/>
        </w:rPr>
      </w:pPr>
      <w:r w:rsidRPr="004C52AC">
        <w:rPr>
          <w:color w:val="auto"/>
          <w:sz w:val="28"/>
          <w:szCs w:val="28"/>
        </w:rPr>
        <w:t xml:space="preserve">Выполнить свою социально-экономическую и политическую роль </w:t>
      </w:r>
      <w:r w:rsidRPr="002D188C">
        <w:rPr>
          <w:color w:val="auto"/>
          <w:sz w:val="28"/>
          <w:szCs w:val="28"/>
        </w:rPr>
        <w:t>сектор мал</w:t>
      </w:r>
      <w:r w:rsidRPr="002D188C">
        <w:rPr>
          <w:color w:val="auto"/>
          <w:sz w:val="28"/>
          <w:szCs w:val="28"/>
        </w:rPr>
        <w:t>о</w:t>
      </w:r>
      <w:r w:rsidRPr="002D188C">
        <w:rPr>
          <w:color w:val="auto"/>
          <w:sz w:val="28"/>
          <w:szCs w:val="28"/>
        </w:rPr>
        <w:t>го предпринимательства сможет лишь при наличии</w:t>
      </w:r>
      <w:r w:rsidRPr="004C52AC">
        <w:rPr>
          <w:color w:val="auto"/>
          <w:sz w:val="28"/>
          <w:szCs w:val="28"/>
        </w:rPr>
        <w:t xml:space="preserve"> благоприятных условий для его деятельности, что, в конечном итоге, определяет цели и задачи органов местного самоуправления в отношении малого бизнеса. </w:t>
      </w:r>
    </w:p>
    <w:p w:rsidR="00473A8C" w:rsidRPr="00AC53C5" w:rsidRDefault="00473A8C" w:rsidP="00473A8C">
      <w:pPr>
        <w:widowControl w:val="0"/>
        <w:ind w:firstLine="567"/>
        <w:jc w:val="both"/>
        <w:rPr>
          <w:rFonts w:ascii="Times New Roman" w:hAnsi="Times New Roman" w:cs="Times New Roman"/>
          <w:sz w:val="28"/>
          <w:szCs w:val="28"/>
        </w:rPr>
      </w:pPr>
      <w:r w:rsidRPr="00E95370">
        <w:rPr>
          <w:rFonts w:ascii="Times New Roman" w:hAnsi="Times New Roman" w:cs="Times New Roman"/>
          <w:i/>
          <w:sz w:val="28"/>
          <w:szCs w:val="28"/>
        </w:rPr>
        <w:t>Приоритетными</w:t>
      </w:r>
      <w:r w:rsidR="00C53B00">
        <w:rPr>
          <w:rFonts w:ascii="Times New Roman" w:hAnsi="Times New Roman" w:cs="Times New Roman"/>
          <w:i/>
          <w:sz w:val="28"/>
          <w:szCs w:val="28"/>
        </w:rPr>
        <w:t xml:space="preserve"> </w:t>
      </w:r>
      <w:r w:rsidRPr="00E95370">
        <w:rPr>
          <w:rFonts w:ascii="Times New Roman" w:hAnsi="Times New Roman"/>
          <w:i/>
          <w:sz w:val="28"/>
          <w:szCs w:val="28"/>
        </w:rPr>
        <w:t>мероприятиями</w:t>
      </w:r>
      <w:r w:rsidR="00C53B00">
        <w:rPr>
          <w:rFonts w:ascii="Times New Roman" w:hAnsi="Times New Roman"/>
          <w:i/>
          <w:sz w:val="28"/>
          <w:szCs w:val="28"/>
        </w:rPr>
        <w:t xml:space="preserve"> </w:t>
      </w:r>
      <w:r>
        <w:rPr>
          <w:rFonts w:ascii="Times New Roman" w:hAnsi="Times New Roman"/>
          <w:sz w:val="28"/>
          <w:szCs w:val="28"/>
        </w:rPr>
        <w:t>в сфере развития малого и среднего предпр</w:t>
      </w:r>
      <w:r>
        <w:rPr>
          <w:rFonts w:ascii="Times New Roman" w:hAnsi="Times New Roman"/>
          <w:sz w:val="28"/>
          <w:szCs w:val="28"/>
        </w:rPr>
        <w:t>и</w:t>
      </w:r>
      <w:r>
        <w:rPr>
          <w:rFonts w:ascii="Times New Roman" w:hAnsi="Times New Roman"/>
          <w:sz w:val="28"/>
          <w:szCs w:val="28"/>
        </w:rPr>
        <w:t xml:space="preserve">нимательства </w:t>
      </w:r>
      <w:r w:rsidRPr="00AC53C5">
        <w:rPr>
          <w:rFonts w:ascii="Times New Roman" w:hAnsi="Times New Roman" w:cs="Times New Roman"/>
          <w:sz w:val="28"/>
          <w:szCs w:val="28"/>
        </w:rPr>
        <w:t xml:space="preserve">на период </w:t>
      </w:r>
      <w:r>
        <w:rPr>
          <w:rFonts w:ascii="Times New Roman" w:hAnsi="Times New Roman" w:cs="Times New Roman"/>
          <w:sz w:val="28"/>
          <w:szCs w:val="28"/>
        </w:rPr>
        <w:t>2035</w:t>
      </w:r>
      <w:r w:rsidRPr="00AC53C5">
        <w:rPr>
          <w:rFonts w:ascii="Times New Roman" w:hAnsi="Times New Roman" w:cs="Times New Roman"/>
          <w:sz w:val="28"/>
          <w:szCs w:val="28"/>
        </w:rPr>
        <w:t xml:space="preserve"> года</w:t>
      </w:r>
      <w:r>
        <w:rPr>
          <w:rFonts w:ascii="Times New Roman" w:hAnsi="Times New Roman" w:cs="Times New Roman"/>
          <w:sz w:val="28"/>
          <w:szCs w:val="28"/>
        </w:rPr>
        <w:t xml:space="preserve"> станут</w:t>
      </w:r>
      <w:r w:rsidRPr="00AC53C5">
        <w:rPr>
          <w:rFonts w:ascii="Times New Roman" w:hAnsi="Times New Roman" w:cs="Times New Roman"/>
          <w:sz w:val="28"/>
          <w:szCs w:val="28"/>
        </w:rPr>
        <w:t>:</w:t>
      </w:r>
    </w:p>
    <w:p w:rsidR="00CE7C7C" w:rsidRPr="004C52AC" w:rsidRDefault="00CE7C7C" w:rsidP="00CE7C7C">
      <w:pPr>
        <w:pStyle w:val="Default"/>
        <w:ind w:firstLine="567"/>
        <w:jc w:val="both"/>
        <w:rPr>
          <w:color w:val="auto"/>
          <w:sz w:val="28"/>
          <w:szCs w:val="28"/>
        </w:rPr>
      </w:pPr>
      <w:r>
        <w:rPr>
          <w:color w:val="auto"/>
          <w:sz w:val="28"/>
          <w:szCs w:val="28"/>
        </w:rPr>
        <w:t xml:space="preserve">- </w:t>
      </w:r>
      <w:r w:rsidRPr="004C52AC">
        <w:rPr>
          <w:color w:val="auto"/>
          <w:sz w:val="28"/>
          <w:szCs w:val="28"/>
        </w:rPr>
        <w:t>разработка и осуществление муниципальных программ поддержки субъектов малого предпринимательства, обладающих потенциалом развития в приоритетных секторах экономики;</w:t>
      </w:r>
    </w:p>
    <w:p w:rsidR="00CE7C7C" w:rsidRPr="004C52AC" w:rsidRDefault="00CE7C7C" w:rsidP="00CE7C7C">
      <w:pPr>
        <w:pStyle w:val="Default"/>
        <w:ind w:firstLine="567"/>
        <w:jc w:val="both"/>
        <w:rPr>
          <w:color w:val="auto"/>
          <w:sz w:val="28"/>
          <w:szCs w:val="28"/>
        </w:rPr>
      </w:pPr>
      <w:r>
        <w:rPr>
          <w:color w:val="auto"/>
          <w:sz w:val="28"/>
          <w:szCs w:val="28"/>
        </w:rPr>
        <w:lastRenderedPageBreak/>
        <w:t xml:space="preserve">- </w:t>
      </w:r>
      <w:r w:rsidRPr="004C52AC">
        <w:rPr>
          <w:color w:val="auto"/>
          <w:sz w:val="28"/>
          <w:szCs w:val="28"/>
        </w:rPr>
        <w:t>участие руководителей малых предприятий в разработке и осуществлении м</w:t>
      </w:r>
      <w:r w:rsidRPr="004C52AC">
        <w:rPr>
          <w:color w:val="auto"/>
          <w:sz w:val="28"/>
          <w:szCs w:val="28"/>
        </w:rPr>
        <w:t>е</w:t>
      </w:r>
      <w:r w:rsidRPr="004C52AC">
        <w:rPr>
          <w:color w:val="auto"/>
          <w:sz w:val="28"/>
          <w:szCs w:val="28"/>
        </w:rPr>
        <w:t>роприятий органов местного самоуправления по поддержке малого предприним</w:t>
      </w:r>
      <w:r w:rsidRPr="004C52AC">
        <w:rPr>
          <w:color w:val="auto"/>
          <w:sz w:val="28"/>
          <w:szCs w:val="28"/>
        </w:rPr>
        <w:t>а</w:t>
      </w:r>
      <w:r w:rsidRPr="004C52AC">
        <w:rPr>
          <w:color w:val="auto"/>
          <w:sz w:val="28"/>
          <w:szCs w:val="28"/>
        </w:rPr>
        <w:t xml:space="preserve">тельства, в том числе через </w:t>
      </w:r>
      <w:r w:rsidR="00473A8C">
        <w:rPr>
          <w:color w:val="auto"/>
          <w:sz w:val="28"/>
          <w:szCs w:val="28"/>
        </w:rPr>
        <w:t>Координационный с</w:t>
      </w:r>
      <w:r w:rsidRPr="004C52AC">
        <w:rPr>
          <w:color w:val="auto"/>
          <w:sz w:val="28"/>
          <w:szCs w:val="28"/>
        </w:rPr>
        <w:t xml:space="preserve">овет по развитию малого и среднего предпринимательства в районе; </w:t>
      </w:r>
    </w:p>
    <w:p w:rsidR="00CE7C7C" w:rsidRPr="004C52AC" w:rsidRDefault="00CE7C7C" w:rsidP="00CE7C7C">
      <w:pPr>
        <w:pStyle w:val="Default"/>
        <w:ind w:firstLine="567"/>
        <w:jc w:val="both"/>
        <w:rPr>
          <w:color w:val="auto"/>
          <w:sz w:val="28"/>
          <w:szCs w:val="28"/>
        </w:rPr>
      </w:pPr>
      <w:r>
        <w:rPr>
          <w:color w:val="auto"/>
          <w:sz w:val="28"/>
          <w:szCs w:val="28"/>
        </w:rPr>
        <w:t xml:space="preserve">- </w:t>
      </w:r>
      <w:r w:rsidRPr="004C52AC">
        <w:rPr>
          <w:color w:val="auto"/>
          <w:sz w:val="28"/>
          <w:szCs w:val="28"/>
        </w:rPr>
        <w:t>системный мониторинг состояния сектора малого предпринимательства, ан</w:t>
      </w:r>
      <w:r w:rsidRPr="004C52AC">
        <w:rPr>
          <w:color w:val="auto"/>
          <w:sz w:val="28"/>
          <w:szCs w:val="28"/>
        </w:rPr>
        <w:t>а</w:t>
      </w:r>
      <w:r w:rsidRPr="004C52AC">
        <w:rPr>
          <w:color w:val="auto"/>
          <w:sz w:val="28"/>
          <w:szCs w:val="28"/>
        </w:rPr>
        <w:t>лиз состояния и принятие комплекса мер по преодолению негативных факторов;</w:t>
      </w:r>
    </w:p>
    <w:p w:rsidR="00CC2D38" w:rsidRPr="004C52AC" w:rsidRDefault="00CE7C7C" w:rsidP="00CC2D38">
      <w:pPr>
        <w:pStyle w:val="Default"/>
        <w:ind w:firstLine="567"/>
        <w:jc w:val="both"/>
        <w:rPr>
          <w:color w:val="auto"/>
          <w:sz w:val="28"/>
          <w:szCs w:val="28"/>
        </w:rPr>
      </w:pPr>
      <w:r>
        <w:rPr>
          <w:color w:val="auto"/>
          <w:sz w:val="28"/>
          <w:szCs w:val="28"/>
        </w:rPr>
        <w:t xml:space="preserve">- </w:t>
      </w:r>
      <w:r w:rsidRPr="004C52AC">
        <w:rPr>
          <w:color w:val="auto"/>
          <w:sz w:val="28"/>
          <w:szCs w:val="28"/>
        </w:rPr>
        <w:t>публичность и прозрачность реализации мероприятий по поддержке малого предпринимательства</w:t>
      </w:r>
      <w:r w:rsidR="00CC2D38">
        <w:rPr>
          <w:color w:val="auto"/>
          <w:sz w:val="28"/>
          <w:szCs w:val="28"/>
        </w:rPr>
        <w:t xml:space="preserve">; </w:t>
      </w:r>
    </w:p>
    <w:p w:rsidR="00CE7C7C" w:rsidRPr="004C52AC" w:rsidRDefault="00CE7C7C" w:rsidP="00CE7C7C">
      <w:pPr>
        <w:pStyle w:val="Default"/>
        <w:ind w:firstLine="567"/>
        <w:jc w:val="both"/>
        <w:rPr>
          <w:color w:val="auto"/>
          <w:sz w:val="28"/>
          <w:szCs w:val="28"/>
        </w:rPr>
      </w:pPr>
      <w:r>
        <w:rPr>
          <w:color w:val="auto"/>
          <w:sz w:val="28"/>
          <w:szCs w:val="28"/>
        </w:rPr>
        <w:t xml:space="preserve">- </w:t>
      </w:r>
      <w:r w:rsidRPr="004C52AC">
        <w:rPr>
          <w:color w:val="auto"/>
          <w:sz w:val="28"/>
          <w:szCs w:val="28"/>
        </w:rPr>
        <w:t xml:space="preserve">информационное обеспечение субъектов малого предпринимательства; </w:t>
      </w:r>
    </w:p>
    <w:p w:rsidR="00CE7C7C" w:rsidRDefault="00CE7C7C" w:rsidP="00CE7C7C">
      <w:pPr>
        <w:pStyle w:val="Default"/>
        <w:ind w:firstLine="567"/>
        <w:jc w:val="both"/>
        <w:rPr>
          <w:color w:val="auto"/>
          <w:sz w:val="28"/>
          <w:szCs w:val="28"/>
        </w:rPr>
      </w:pPr>
      <w:r>
        <w:rPr>
          <w:color w:val="auto"/>
          <w:sz w:val="28"/>
          <w:szCs w:val="28"/>
        </w:rPr>
        <w:t xml:space="preserve">- </w:t>
      </w:r>
      <w:r w:rsidRPr="004C52AC">
        <w:rPr>
          <w:color w:val="auto"/>
          <w:sz w:val="28"/>
          <w:szCs w:val="28"/>
        </w:rPr>
        <w:t>обеспечение фи</w:t>
      </w:r>
      <w:r>
        <w:rPr>
          <w:color w:val="auto"/>
          <w:sz w:val="28"/>
          <w:szCs w:val="28"/>
        </w:rPr>
        <w:t>нансово-имущественной поддержки;</w:t>
      </w:r>
    </w:p>
    <w:p w:rsidR="00CE7C7C" w:rsidRPr="004C52AC" w:rsidRDefault="00CE7C7C" w:rsidP="00CE7C7C">
      <w:pPr>
        <w:pStyle w:val="Default"/>
        <w:ind w:firstLine="567"/>
        <w:jc w:val="both"/>
        <w:rPr>
          <w:color w:val="auto"/>
          <w:sz w:val="28"/>
          <w:szCs w:val="28"/>
        </w:rPr>
      </w:pPr>
      <w:r>
        <w:rPr>
          <w:color w:val="auto"/>
          <w:sz w:val="28"/>
          <w:szCs w:val="28"/>
        </w:rPr>
        <w:t>- развитие молодежного предпринимательства.</w:t>
      </w:r>
    </w:p>
    <w:p w:rsidR="00CE7C7C" w:rsidRPr="004C52AC" w:rsidRDefault="00CE7C7C" w:rsidP="00CE7C7C">
      <w:pPr>
        <w:pStyle w:val="Default"/>
        <w:ind w:firstLine="567"/>
        <w:jc w:val="both"/>
        <w:rPr>
          <w:color w:val="auto"/>
          <w:sz w:val="28"/>
          <w:szCs w:val="28"/>
        </w:rPr>
      </w:pPr>
      <w:r w:rsidRPr="004C52AC">
        <w:rPr>
          <w:color w:val="auto"/>
          <w:sz w:val="28"/>
          <w:szCs w:val="28"/>
        </w:rPr>
        <w:t>Работа в рамках содействия развитию малого предпринимательства предпол</w:t>
      </w:r>
      <w:r w:rsidRPr="004C52AC">
        <w:rPr>
          <w:color w:val="auto"/>
          <w:sz w:val="28"/>
          <w:szCs w:val="28"/>
        </w:rPr>
        <w:t>а</w:t>
      </w:r>
      <w:r w:rsidRPr="004C52AC">
        <w:rPr>
          <w:color w:val="auto"/>
          <w:sz w:val="28"/>
          <w:szCs w:val="28"/>
        </w:rPr>
        <w:t xml:space="preserve">гает объединение усилий органов государственной власти </w:t>
      </w:r>
      <w:r>
        <w:rPr>
          <w:color w:val="auto"/>
          <w:sz w:val="28"/>
          <w:szCs w:val="28"/>
        </w:rPr>
        <w:t>Республики Бурятия</w:t>
      </w:r>
      <w:r w:rsidRPr="004C52AC">
        <w:rPr>
          <w:color w:val="auto"/>
          <w:sz w:val="28"/>
          <w:szCs w:val="28"/>
        </w:rPr>
        <w:t>, о</w:t>
      </w:r>
      <w:r w:rsidRPr="004C52AC">
        <w:rPr>
          <w:color w:val="auto"/>
          <w:sz w:val="28"/>
          <w:szCs w:val="28"/>
        </w:rPr>
        <w:t>р</w:t>
      </w:r>
      <w:r w:rsidRPr="004C52AC">
        <w:rPr>
          <w:color w:val="auto"/>
          <w:sz w:val="28"/>
          <w:szCs w:val="28"/>
        </w:rPr>
        <w:t xml:space="preserve">ганов местного самоуправления, и самих субъектов малого предпринимательства и включает: </w:t>
      </w:r>
    </w:p>
    <w:p w:rsidR="00CE7C7C" w:rsidRPr="004C52AC" w:rsidRDefault="00CE7C7C" w:rsidP="00CE7C7C">
      <w:pPr>
        <w:autoSpaceDE w:val="0"/>
        <w:autoSpaceDN w:val="0"/>
        <w:adjustRightInd w:val="0"/>
        <w:ind w:firstLine="567"/>
        <w:jc w:val="both"/>
        <w:rPr>
          <w:rFonts w:ascii="Times New Roman" w:hAnsi="Times New Roman"/>
          <w:sz w:val="28"/>
          <w:szCs w:val="28"/>
        </w:rPr>
      </w:pPr>
      <w:r>
        <w:rPr>
          <w:rFonts w:ascii="Times New Roman" w:hAnsi="Times New Roman"/>
          <w:sz w:val="28"/>
          <w:szCs w:val="28"/>
        </w:rPr>
        <w:t xml:space="preserve">- </w:t>
      </w:r>
      <w:r w:rsidRPr="004C52AC">
        <w:rPr>
          <w:rFonts w:ascii="Times New Roman" w:hAnsi="Times New Roman"/>
          <w:sz w:val="28"/>
          <w:szCs w:val="28"/>
        </w:rPr>
        <w:t>правовые меры;</w:t>
      </w:r>
    </w:p>
    <w:p w:rsidR="00CE7C7C" w:rsidRPr="004C52AC" w:rsidRDefault="00CE7C7C" w:rsidP="00CE7C7C">
      <w:pPr>
        <w:autoSpaceDE w:val="0"/>
        <w:autoSpaceDN w:val="0"/>
        <w:adjustRightInd w:val="0"/>
        <w:ind w:firstLine="567"/>
        <w:jc w:val="both"/>
        <w:rPr>
          <w:rFonts w:ascii="Times New Roman" w:hAnsi="Times New Roman"/>
          <w:sz w:val="28"/>
          <w:szCs w:val="28"/>
        </w:rPr>
      </w:pPr>
      <w:r>
        <w:rPr>
          <w:rFonts w:ascii="Times New Roman" w:hAnsi="Times New Roman"/>
          <w:sz w:val="28"/>
          <w:szCs w:val="28"/>
        </w:rPr>
        <w:t xml:space="preserve">- </w:t>
      </w:r>
      <w:r w:rsidRPr="004C52AC">
        <w:rPr>
          <w:rFonts w:ascii="Times New Roman" w:hAnsi="Times New Roman"/>
          <w:sz w:val="28"/>
          <w:szCs w:val="28"/>
        </w:rPr>
        <w:t>экономические меры;</w:t>
      </w:r>
    </w:p>
    <w:p w:rsidR="00CE7C7C" w:rsidRPr="004C52AC" w:rsidRDefault="00CE7C7C" w:rsidP="00CE7C7C">
      <w:pPr>
        <w:autoSpaceDE w:val="0"/>
        <w:autoSpaceDN w:val="0"/>
        <w:adjustRightInd w:val="0"/>
        <w:ind w:firstLine="567"/>
        <w:jc w:val="both"/>
        <w:rPr>
          <w:rFonts w:ascii="Times New Roman" w:hAnsi="Times New Roman"/>
          <w:sz w:val="28"/>
          <w:szCs w:val="28"/>
        </w:rPr>
      </w:pPr>
      <w:r>
        <w:rPr>
          <w:rFonts w:ascii="Times New Roman" w:hAnsi="Times New Roman"/>
          <w:sz w:val="28"/>
          <w:szCs w:val="28"/>
        </w:rPr>
        <w:t xml:space="preserve">- </w:t>
      </w:r>
      <w:r w:rsidRPr="004C52AC">
        <w:rPr>
          <w:rFonts w:ascii="Times New Roman" w:hAnsi="Times New Roman"/>
          <w:sz w:val="28"/>
          <w:szCs w:val="28"/>
        </w:rPr>
        <w:t>организационные меры.</w:t>
      </w:r>
    </w:p>
    <w:p w:rsidR="00CE7C7C" w:rsidRPr="004C52AC" w:rsidRDefault="00CE7C7C" w:rsidP="00CE7C7C">
      <w:pPr>
        <w:autoSpaceDE w:val="0"/>
        <w:autoSpaceDN w:val="0"/>
        <w:adjustRightInd w:val="0"/>
        <w:ind w:firstLine="567"/>
        <w:jc w:val="both"/>
        <w:rPr>
          <w:rFonts w:ascii="Times New Roman" w:hAnsi="Times New Roman"/>
          <w:sz w:val="28"/>
          <w:szCs w:val="28"/>
        </w:rPr>
      </w:pPr>
      <w:r w:rsidRPr="0040587A">
        <w:rPr>
          <w:rFonts w:ascii="Times New Roman" w:hAnsi="Times New Roman"/>
          <w:i/>
          <w:sz w:val="28"/>
          <w:szCs w:val="28"/>
        </w:rPr>
        <w:t>Правовые меры</w:t>
      </w:r>
      <w:r w:rsidRPr="004C52AC">
        <w:rPr>
          <w:rFonts w:ascii="Times New Roman" w:hAnsi="Times New Roman"/>
          <w:sz w:val="28"/>
          <w:szCs w:val="28"/>
        </w:rPr>
        <w:t xml:space="preserve"> включают в себя:</w:t>
      </w:r>
    </w:p>
    <w:p w:rsidR="00CE7C7C" w:rsidRPr="004C52AC" w:rsidRDefault="00CE7C7C" w:rsidP="00CE7C7C">
      <w:pPr>
        <w:autoSpaceDE w:val="0"/>
        <w:autoSpaceDN w:val="0"/>
        <w:adjustRightInd w:val="0"/>
        <w:ind w:firstLine="567"/>
        <w:jc w:val="both"/>
        <w:rPr>
          <w:rFonts w:ascii="Times New Roman" w:hAnsi="Times New Roman"/>
          <w:sz w:val="28"/>
          <w:szCs w:val="28"/>
        </w:rPr>
      </w:pPr>
      <w:r>
        <w:rPr>
          <w:rFonts w:ascii="Times New Roman" w:hAnsi="Times New Roman"/>
          <w:sz w:val="28"/>
          <w:szCs w:val="28"/>
        </w:rPr>
        <w:t xml:space="preserve">- </w:t>
      </w:r>
      <w:r w:rsidRPr="004C52AC">
        <w:rPr>
          <w:rFonts w:ascii="Times New Roman" w:hAnsi="Times New Roman"/>
          <w:sz w:val="28"/>
          <w:szCs w:val="28"/>
        </w:rPr>
        <w:t>подготовку предложений по дополнениям и изменениям в действующие и нормативные правовые акты, регламентирующие меры развития малого предприн</w:t>
      </w:r>
      <w:r w:rsidRPr="004C52AC">
        <w:rPr>
          <w:rFonts w:ascii="Times New Roman" w:hAnsi="Times New Roman"/>
          <w:sz w:val="28"/>
          <w:szCs w:val="28"/>
        </w:rPr>
        <w:t>и</w:t>
      </w:r>
      <w:r w:rsidRPr="004C52AC">
        <w:rPr>
          <w:rFonts w:ascii="Times New Roman" w:hAnsi="Times New Roman"/>
          <w:sz w:val="28"/>
          <w:szCs w:val="28"/>
        </w:rPr>
        <w:t xml:space="preserve">мательства, </w:t>
      </w:r>
      <w:r>
        <w:rPr>
          <w:rFonts w:ascii="Times New Roman" w:hAnsi="Times New Roman"/>
          <w:sz w:val="28"/>
          <w:szCs w:val="28"/>
        </w:rPr>
        <w:t xml:space="preserve">Республики Бурятия </w:t>
      </w:r>
      <w:r w:rsidRPr="004C52AC">
        <w:rPr>
          <w:rFonts w:ascii="Times New Roman" w:hAnsi="Times New Roman"/>
          <w:sz w:val="28"/>
          <w:szCs w:val="28"/>
        </w:rPr>
        <w:t>и района;</w:t>
      </w:r>
    </w:p>
    <w:p w:rsidR="00CE7C7C" w:rsidRPr="004C52AC" w:rsidRDefault="00CE7C7C" w:rsidP="00CE7C7C">
      <w:pPr>
        <w:autoSpaceDE w:val="0"/>
        <w:autoSpaceDN w:val="0"/>
        <w:adjustRightInd w:val="0"/>
        <w:ind w:firstLine="567"/>
        <w:jc w:val="both"/>
        <w:rPr>
          <w:rFonts w:ascii="Times New Roman" w:hAnsi="Times New Roman"/>
          <w:sz w:val="28"/>
          <w:szCs w:val="28"/>
        </w:rPr>
      </w:pPr>
      <w:r>
        <w:rPr>
          <w:rFonts w:ascii="Times New Roman" w:hAnsi="Times New Roman"/>
          <w:sz w:val="28"/>
          <w:szCs w:val="28"/>
        </w:rPr>
        <w:t xml:space="preserve">- </w:t>
      </w:r>
      <w:r w:rsidRPr="004C52AC">
        <w:rPr>
          <w:rFonts w:ascii="Times New Roman" w:hAnsi="Times New Roman"/>
          <w:sz w:val="28"/>
          <w:szCs w:val="28"/>
        </w:rPr>
        <w:t>совершенствование действующих нормативных правовых актов, регулиру</w:t>
      </w:r>
      <w:r w:rsidRPr="004C52AC">
        <w:rPr>
          <w:rFonts w:ascii="Times New Roman" w:hAnsi="Times New Roman"/>
          <w:sz w:val="28"/>
          <w:szCs w:val="28"/>
        </w:rPr>
        <w:t>ю</w:t>
      </w:r>
      <w:r w:rsidRPr="004C52AC">
        <w:rPr>
          <w:rFonts w:ascii="Times New Roman" w:hAnsi="Times New Roman"/>
          <w:sz w:val="28"/>
          <w:szCs w:val="28"/>
        </w:rPr>
        <w:t>щих и стимулирующих предпринимательскую деятельность и учитывающих мес</w:t>
      </w:r>
      <w:r w:rsidRPr="004C52AC">
        <w:rPr>
          <w:rFonts w:ascii="Times New Roman" w:hAnsi="Times New Roman"/>
          <w:sz w:val="28"/>
          <w:szCs w:val="28"/>
        </w:rPr>
        <w:t>т</w:t>
      </w:r>
      <w:r w:rsidRPr="004C52AC">
        <w:rPr>
          <w:rFonts w:ascii="Times New Roman" w:hAnsi="Times New Roman"/>
          <w:sz w:val="28"/>
          <w:szCs w:val="28"/>
        </w:rPr>
        <w:t xml:space="preserve">ные условия в осуществлении деятельности предпринимателей. </w:t>
      </w:r>
    </w:p>
    <w:p w:rsidR="00CE7C7C" w:rsidRPr="004C52AC" w:rsidRDefault="00CE7C7C" w:rsidP="00CE7C7C">
      <w:pPr>
        <w:autoSpaceDE w:val="0"/>
        <w:autoSpaceDN w:val="0"/>
        <w:adjustRightInd w:val="0"/>
        <w:ind w:firstLine="567"/>
        <w:jc w:val="both"/>
        <w:rPr>
          <w:rFonts w:ascii="Times New Roman" w:hAnsi="Times New Roman"/>
          <w:sz w:val="28"/>
          <w:szCs w:val="28"/>
        </w:rPr>
      </w:pPr>
      <w:r w:rsidRPr="0040587A">
        <w:rPr>
          <w:rFonts w:ascii="Times New Roman" w:hAnsi="Times New Roman"/>
          <w:i/>
          <w:sz w:val="28"/>
          <w:szCs w:val="28"/>
        </w:rPr>
        <w:t>Экономические меры</w:t>
      </w:r>
      <w:r w:rsidRPr="004C52AC">
        <w:rPr>
          <w:rFonts w:ascii="Times New Roman" w:hAnsi="Times New Roman"/>
          <w:sz w:val="28"/>
          <w:szCs w:val="28"/>
        </w:rPr>
        <w:t xml:space="preserve"> включают в себя:</w:t>
      </w:r>
    </w:p>
    <w:p w:rsidR="00CE7C7C" w:rsidRPr="004C52AC" w:rsidRDefault="00CE7C7C" w:rsidP="00CE7C7C">
      <w:pPr>
        <w:autoSpaceDE w:val="0"/>
        <w:autoSpaceDN w:val="0"/>
        <w:adjustRightInd w:val="0"/>
        <w:ind w:firstLine="567"/>
        <w:jc w:val="both"/>
        <w:rPr>
          <w:rFonts w:ascii="Times New Roman" w:hAnsi="Times New Roman"/>
          <w:sz w:val="28"/>
          <w:szCs w:val="28"/>
        </w:rPr>
      </w:pPr>
      <w:r>
        <w:rPr>
          <w:rFonts w:ascii="Times New Roman" w:hAnsi="Times New Roman"/>
          <w:sz w:val="28"/>
          <w:szCs w:val="28"/>
        </w:rPr>
        <w:t xml:space="preserve">- </w:t>
      </w:r>
      <w:r w:rsidRPr="004C52AC">
        <w:rPr>
          <w:rFonts w:ascii="Times New Roman" w:hAnsi="Times New Roman"/>
          <w:sz w:val="28"/>
          <w:szCs w:val="28"/>
        </w:rPr>
        <w:t xml:space="preserve">разработку и внедрение новых </w:t>
      </w:r>
      <w:r>
        <w:rPr>
          <w:rFonts w:ascii="Times New Roman" w:hAnsi="Times New Roman"/>
          <w:sz w:val="28"/>
          <w:szCs w:val="28"/>
        </w:rPr>
        <w:t xml:space="preserve">механизмов </w:t>
      </w:r>
      <w:r w:rsidRPr="004C52AC">
        <w:rPr>
          <w:rFonts w:ascii="Times New Roman" w:hAnsi="Times New Roman"/>
          <w:sz w:val="28"/>
          <w:szCs w:val="28"/>
        </w:rPr>
        <w:t xml:space="preserve"> финансовой поддержки отдел</w:t>
      </w:r>
      <w:r w:rsidRPr="004C52AC">
        <w:rPr>
          <w:rFonts w:ascii="Times New Roman" w:hAnsi="Times New Roman"/>
          <w:sz w:val="28"/>
          <w:szCs w:val="28"/>
        </w:rPr>
        <w:t>ь</w:t>
      </w:r>
      <w:r w:rsidRPr="004C52AC">
        <w:rPr>
          <w:rFonts w:ascii="Times New Roman" w:hAnsi="Times New Roman"/>
          <w:sz w:val="28"/>
          <w:szCs w:val="28"/>
        </w:rPr>
        <w:t>ных категорий предприятий, в том числе развитие системы грантовой поддержки предпринимателей.</w:t>
      </w:r>
    </w:p>
    <w:p w:rsidR="00CE7C7C" w:rsidRPr="004C52AC" w:rsidRDefault="00CE7C7C" w:rsidP="00CE7C7C">
      <w:pPr>
        <w:autoSpaceDE w:val="0"/>
        <w:autoSpaceDN w:val="0"/>
        <w:adjustRightInd w:val="0"/>
        <w:ind w:firstLine="567"/>
        <w:jc w:val="both"/>
        <w:rPr>
          <w:rFonts w:ascii="Times New Roman" w:hAnsi="Times New Roman"/>
          <w:sz w:val="28"/>
          <w:szCs w:val="28"/>
        </w:rPr>
      </w:pPr>
      <w:r w:rsidRPr="0040587A">
        <w:rPr>
          <w:rFonts w:ascii="Times New Roman" w:hAnsi="Times New Roman"/>
          <w:i/>
          <w:sz w:val="28"/>
          <w:szCs w:val="28"/>
        </w:rPr>
        <w:t>Организационные меры</w:t>
      </w:r>
      <w:r w:rsidRPr="004C52AC">
        <w:rPr>
          <w:rFonts w:ascii="Times New Roman" w:hAnsi="Times New Roman"/>
          <w:sz w:val="28"/>
          <w:szCs w:val="28"/>
        </w:rPr>
        <w:t xml:space="preserve"> включают в себя:</w:t>
      </w:r>
    </w:p>
    <w:p w:rsidR="00CE7C7C" w:rsidRPr="004C52AC" w:rsidRDefault="00CE7C7C" w:rsidP="00CE7C7C">
      <w:pPr>
        <w:autoSpaceDE w:val="0"/>
        <w:autoSpaceDN w:val="0"/>
        <w:adjustRightInd w:val="0"/>
        <w:ind w:firstLine="567"/>
        <w:jc w:val="both"/>
        <w:rPr>
          <w:rFonts w:ascii="Times New Roman" w:hAnsi="Times New Roman"/>
          <w:sz w:val="28"/>
          <w:szCs w:val="28"/>
        </w:rPr>
      </w:pPr>
      <w:r>
        <w:rPr>
          <w:rFonts w:ascii="Times New Roman" w:hAnsi="Times New Roman"/>
          <w:sz w:val="28"/>
          <w:szCs w:val="28"/>
        </w:rPr>
        <w:t xml:space="preserve">- </w:t>
      </w:r>
      <w:r w:rsidRPr="004C52AC">
        <w:rPr>
          <w:rFonts w:ascii="Times New Roman" w:hAnsi="Times New Roman"/>
          <w:sz w:val="28"/>
          <w:szCs w:val="28"/>
        </w:rPr>
        <w:t>подготовку предложений:</w:t>
      </w:r>
    </w:p>
    <w:p w:rsidR="00CE7C7C" w:rsidRPr="004C52AC" w:rsidRDefault="00CE7C7C" w:rsidP="00CE7C7C">
      <w:pPr>
        <w:autoSpaceDE w:val="0"/>
        <w:autoSpaceDN w:val="0"/>
        <w:adjustRightInd w:val="0"/>
        <w:ind w:firstLine="567"/>
        <w:jc w:val="both"/>
        <w:rPr>
          <w:rFonts w:ascii="Times New Roman" w:hAnsi="Times New Roman"/>
          <w:sz w:val="28"/>
          <w:szCs w:val="28"/>
        </w:rPr>
      </w:pPr>
      <w:r>
        <w:rPr>
          <w:rFonts w:ascii="Times New Roman" w:hAnsi="Times New Roman"/>
          <w:sz w:val="28"/>
          <w:szCs w:val="28"/>
        </w:rPr>
        <w:t xml:space="preserve">- </w:t>
      </w:r>
      <w:r w:rsidRPr="004C52AC">
        <w:rPr>
          <w:rFonts w:ascii="Times New Roman" w:hAnsi="Times New Roman"/>
          <w:sz w:val="28"/>
          <w:szCs w:val="28"/>
        </w:rPr>
        <w:t>по развитию и поддержке субъектов малого предпринимательства;</w:t>
      </w:r>
    </w:p>
    <w:p w:rsidR="00CE7C7C" w:rsidRPr="004C52AC" w:rsidRDefault="00CE7C7C" w:rsidP="00CE7C7C">
      <w:pPr>
        <w:autoSpaceDE w:val="0"/>
        <w:autoSpaceDN w:val="0"/>
        <w:adjustRightInd w:val="0"/>
        <w:ind w:firstLine="567"/>
        <w:jc w:val="both"/>
        <w:rPr>
          <w:rFonts w:ascii="Times New Roman" w:hAnsi="Times New Roman"/>
          <w:sz w:val="28"/>
          <w:szCs w:val="28"/>
        </w:rPr>
      </w:pPr>
      <w:r>
        <w:rPr>
          <w:rFonts w:ascii="Times New Roman" w:hAnsi="Times New Roman"/>
          <w:sz w:val="28"/>
          <w:szCs w:val="28"/>
        </w:rPr>
        <w:t xml:space="preserve">- </w:t>
      </w:r>
      <w:r w:rsidRPr="004C52AC">
        <w:rPr>
          <w:rFonts w:ascii="Times New Roman" w:hAnsi="Times New Roman"/>
          <w:sz w:val="28"/>
          <w:szCs w:val="28"/>
        </w:rPr>
        <w:t>порядку переобучения кадров для их подготовки к созданию и развитию м</w:t>
      </w:r>
      <w:r w:rsidRPr="004C52AC">
        <w:rPr>
          <w:rFonts w:ascii="Times New Roman" w:hAnsi="Times New Roman"/>
          <w:sz w:val="28"/>
          <w:szCs w:val="28"/>
        </w:rPr>
        <w:t>а</w:t>
      </w:r>
      <w:r w:rsidRPr="004C52AC">
        <w:rPr>
          <w:rFonts w:ascii="Times New Roman" w:hAnsi="Times New Roman"/>
          <w:sz w:val="28"/>
          <w:szCs w:val="28"/>
        </w:rPr>
        <w:t xml:space="preserve">лого предпринимательства в районе; </w:t>
      </w:r>
    </w:p>
    <w:p w:rsidR="00CE7C7C" w:rsidRPr="004C52AC" w:rsidRDefault="00CE7C7C" w:rsidP="00CE7C7C">
      <w:pPr>
        <w:autoSpaceDE w:val="0"/>
        <w:autoSpaceDN w:val="0"/>
        <w:adjustRightInd w:val="0"/>
        <w:ind w:firstLine="567"/>
        <w:jc w:val="both"/>
        <w:rPr>
          <w:rFonts w:ascii="Times New Roman" w:hAnsi="Times New Roman"/>
          <w:sz w:val="28"/>
          <w:szCs w:val="28"/>
        </w:rPr>
      </w:pPr>
      <w:r>
        <w:rPr>
          <w:rFonts w:ascii="Times New Roman" w:hAnsi="Times New Roman"/>
          <w:sz w:val="28"/>
          <w:szCs w:val="28"/>
        </w:rPr>
        <w:t xml:space="preserve">- </w:t>
      </w:r>
      <w:r w:rsidRPr="004C52AC">
        <w:rPr>
          <w:rFonts w:ascii="Times New Roman" w:hAnsi="Times New Roman"/>
          <w:sz w:val="28"/>
          <w:szCs w:val="28"/>
        </w:rPr>
        <w:t>порядку и условиям передачи муниципального имущества субъектам малого предпринимательства (на условиях выкупа, долгосрочной аренды, передачи в л</w:t>
      </w:r>
      <w:r w:rsidRPr="004C52AC">
        <w:rPr>
          <w:rFonts w:ascii="Times New Roman" w:hAnsi="Times New Roman"/>
          <w:sz w:val="28"/>
          <w:szCs w:val="28"/>
        </w:rPr>
        <w:t>и</w:t>
      </w:r>
      <w:r w:rsidRPr="004C52AC">
        <w:rPr>
          <w:rFonts w:ascii="Times New Roman" w:hAnsi="Times New Roman"/>
          <w:sz w:val="28"/>
          <w:szCs w:val="28"/>
        </w:rPr>
        <w:t xml:space="preserve">зинг и др.); </w:t>
      </w:r>
    </w:p>
    <w:p w:rsidR="00CE7C7C" w:rsidRPr="004C52AC" w:rsidRDefault="00CE7C7C" w:rsidP="00CE7C7C">
      <w:pPr>
        <w:autoSpaceDE w:val="0"/>
        <w:autoSpaceDN w:val="0"/>
        <w:adjustRightInd w:val="0"/>
        <w:ind w:firstLine="567"/>
        <w:jc w:val="both"/>
        <w:rPr>
          <w:rFonts w:ascii="Times New Roman" w:hAnsi="Times New Roman"/>
          <w:sz w:val="28"/>
          <w:szCs w:val="28"/>
        </w:rPr>
      </w:pPr>
      <w:r w:rsidRPr="004C52AC">
        <w:rPr>
          <w:rFonts w:ascii="Times New Roman" w:hAnsi="Times New Roman"/>
          <w:sz w:val="28"/>
          <w:szCs w:val="28"/>
        </w:rPr>
        <w:tab/>
      </w:r>
      <w:r>
        <w:rPr>
          <w:rFonts w:ascii="Times New Roman" w:hAnsi="Times New Roman"/>
          <w:sz w:val="28"/>
          <w:szCs w:val="28"/>
        </w:rPr>
        <w:t xml:space="preserve">- </w:t>
      </w:r>
      <w:r w:rsidRPr="004C52AC">
        <w:rPr>
          <w:rFonts w:ascii="Times New Roman" w:hAnsi="Times New Roman"/>
          <w:sz w:val="28"/>
          <w:szCs w:val="28"/>
        </w:rPr>
        <w:t>развитию системы профессионального и дополнительного  профессионал</w:t>
      </w:r>
      <w:r w:rsidRPr="004C52AC">
        <w:rPr>
          <w:rFonts w:ascii="Times New Roman" w:hAnsi="Times New Roman"/>
          <w:sz w:val="28"/>
          <w:szCs w:val="28"/>
        </w:rPr>
        <w:t>ь</w:t>
      </w:r>
      <w:r w:rsidRPr="004C52AC">
        <w:rPr>
          <w:rFonts w:ascii="Times New Roman" w:hAnsi="Times New Roman"/>
          <w:sz w:val="28"/>
          <w:szCs w:val="28"/>
        </w:rPr>
        <w:t>ного образования руководителей и специалистов по проблемам малого предприн</w:t>
      </w:r>
      <w:r w:rsidRPr="004C52AC">
        <w:rPr>
          <w:rFonts w:ascii="Times New Roman" w:hAnsi="Times New Roman"/>
          <w:sz w:val="28"/>
          <w:szCs w:val="28"/>
        </w:rPr>
        <w:t>и</w:t>
      </w:r>
      <w:r w:rsidRPr="004C52AC">
        <w:rPr>
          <w:rFonts w:ascii="Times New Roman" w:hAnsi="Times New Roman"/>
          <w:sz w:val="28"/>
          <w:szCs w:val="28"/>
        </w:rPr>
        <w:t>мательства, включая организацию курсов подготовки, переподготовки и повышения квалификации кадров для сферы малого предпринимательства;</w:t>
      </w:r>
    </w:p>
    <w:p w:rsidR="00CE7C7C" w:rsidRPr="004C52AC" w:rsidRDefault="00CE7C7C" w:rsidP="00CE7C7C">
      <w:pPr>
        <w:autoSpaceDE w:val="0"/>
        <w:autoSpaceDN w:val="0"/>
        <w:adjustRightInd w:val="0"/>
        <w:ind w:firstLine="567"/>
        <w:jc w:val="both"/>
        <w:rPr>
          <w:rFonts w:ascii="Times New Roman" w:hAnsi="Times New Roman"/>
          <w:sz w:val="28"/>
          <w:szCs w:val="28"/>
        </w:rPr>
      </w:pPr>
      <w:r>
        <w:rPr>
          <w:rFonts w:ascii="Times New Roman" w:hAnsi="Times New Roman"/>
          <w:sz w:val="28"/>
          <w:szCs w:val="28"/>
        </w:rPr>
        <w:t xml:space="preserve">- </w:t>
      </w:r>
      <w:r w:rsidRPr="004C52AC">
        <w:rPr>
          <w:rFonts w:ascii="Times New Roman" w:hAnsi="Times New Roman"/>
          <w:sz w:val="28"/>
          <w:szCs w:val="28"/>
        </w:rPr>
        <w:t>формирование перечня муниципального имущества, предназначенного для льготной сдачи в аренду малым предприятиям.</w:t>
      </w:r>
    </w:p>
    <w:p w:rsidR="00CE7C7C" w:rsidRPr="00AE4D57" w:rsidRDefault="00CE7C7C" w:rsidP="00CE7C7C">
      <w:pPr>
        <w:pStyle w:val="90"/>
        <w:shd w:val="clear" w:color="auto" w:fill="auto"/>
        <w:ind w:right="20" w:firstLine="567"/>
        <w:jc w:val="both"/>
        <w:rPr>
          <w:sz w:val="28"/>
          <w:szCs w:val="28"/>
        </w:rPr>
      </w:pPr>
      <w:r w:rsidRPr="00764836">
        <w:rPr>
          <w:b/>
          <w:sz w:val="28"/>
          <w:szCs w:val="28"/>
        </w:rPr>
        <w:t>Потребительский рынок</w:t>
      </w:r>
      <w:r w:rsidRPr="00AE4D57">
        <w:rPr>
          <w:sz w:val="28"/>
          <w:szCs w:val="28"/>
        </w:rPr>
        <w:t xml:space="preserve"> является важной составной частью экономической и социальной сферы</w:t>
      </w:r>
      <w:r>
        <w:rPr>
          <w:sz w:val="28"/>
          <w:szCs w:val="28"/>
        </w:rPr>
        <w:t xml:space="preserve"> района</w:t>
      </w:r>
      <w:r w:rsidRPr="00AE4D57">
        <w:rPr>
          <w:sz w:val="28"/>
          <w:szCs w:val="28"/>
        </w:rPr>
        <w:t>, призванной содействовать удовлетворению личных и коллективных потребностей населения в безопасных и качественных товарах и у</w:t>
      </w:r>
      <w:r w:rsidRPr="00AE4D57">
        <w:rPr>
          <w:sz w:val="28"/>
          <w:szCs w:val="28"/>
        </w:rPr>
        <w:t>с</w:t>
      </w:r>
      <w:r w:rsidRPr="00AE4D57">
        <w:rPr>
          <w:sz w:val="28"/>
          <w:szCs w:val="28"/>
        </w:rPr>
        <w:t xml:space="preserve">лугах, оказываемых покупателям субъектами потребительского рынка, развитию </w:t>
      </w:r>
      <w:r w:rsidRPr="00AE4D57">
        <w:rPr>
          <w:sz w:val="28"/>
          <w:szCs w:val="28"/>
        </w:rPr>
        <w:lastRenderedPageBreak/>
        <w:t>экономики</w:t>
      </w:r>
      <w:r>
        <w:rPr>
          <w:sz w:val="28"/>
          <w:szCs w:val="28"/>
        </w:rPr>
        <w:t xml:space="preserve"> района</w:t>
      </w:r>
      <w:r w:rsidRPr="00AE4D57">
        <w:rPr>
          <w:sz w:val="28"/>
          <w:szCs w:val="28"/>
        </w:rPr>
        <w:t>, организации торгового и бытового обслуживания, общественн</w:t>
      </w:r>
      <w:r w:rsidRPr="00AE4D57">
        <w:rPr>
          <w:sz w:val="28"/>
          <w:szCs w:val="28"/>
        </w:rPr>
        <w:t>о</w:t>
      </w:r>
      <w:r w:rsidRPr="00AE4D57">
        <w:rPr>
          <w:sz w:val="28"/>
          <w:szCs w:val="28"/>
        </w:rPr>
        <w:t>го питания, развитию торговой инфраструктуры</w:t>
      </w:r>
      <w:r w:rsidRPr="00AE4D57">
        <w:rPr>
          <w:rStyle w:val="80"/>
          <w:sz w:val="28"/>
          <w:szCs w:val="28"/>
        </w:rPr>
        <w:t>.</w:t>
      </w:r>
    </w:p>
    <w:p w:rsidR="00CE7C7C" w:rsidRPr="00AE4D57" w:rsidRDefault="00CE7C7C" w:rsidP="00CE7C7C">
      <w:pPr>
        <w:pStyle w:val="90"/>
        <w:shd w:val="clear" w:color="auto" w:fill="auto"/>
        <w:ind w:right="20" w:firstLine="567"/>
        <w:jc w:val="both"/>
        <w:rPr>
          <w:sz w:val="28"/>
          <w:szCs w:val="28"/>
        </w:rPr>
      </w:pPr>
      <w:r w:rsidRPr="00AE4D57">
        <w:rPr>
          <w:sz w:val="28"/>
          <w:szCs w:val="28"/>
        </w:rPr>
        <w:t>От того, насколько потребительский рынок насыщен товарами, во многом з</w:t>
      </w:r>
      <w:r w:rsidRPr="00AE4D57">
        <w:rPr>
          <w:sz w:val="28"/>
          <w:szCs w:val="28"/>
        </w:rPr>
        <w:t>а</w:t>
      </w:r>
      <w:r w:rsidRPr="00AE4D57">
        <w:rPr>
          <w:sz w:val="28"/>
          <w:szCs w:val="28"/>
        </w:rPr>
        <w:t>висит уровень потребления, устойчивость денежного обращения, обеспеченность и уровень жизни населения. Главной чертой потребительского рынка является его ориентированность на удовлетворение потребностей населения.</w:t>
      </w:r>
    </w:p>
    <w:p w:rsidR="00CE7C7C" w:rsidRPr="00764836" w:rsidRDefault="00CE7C7C" w:rsidP="00CE7C7C">
      <w:pPr>
        <w:pStyle w:val="90"/>
        <w:shd w:val="clear" w:color="auto" w:fill="auto"/>
        <w:spacing w:line="240" w:lineRule="auto"/>
        <w:ind w:right="20" w:firstLine="567"/>
        <w:jc w:val="both"/>
        <w:rPr>
          <w:sz w:val="28"/>
          <w:szCs w:val="28"/>
        </w:rPr>
      </w:pPr>
      <w:r w:rsidRPr="00764836">
        <w:rPr>
          <w:sz w:val="28"/>
          <w:szCs w:val="28"/>
        </w:rPr>
        <w:t>Триединство товарного предложения, спроса и цены дает возможность рыно</w:t>
      </w:r>
      <w:r w:rsidRPr="00764836">
        <w:rPr>
          <w:sz w:val="28"/>
          <w:szCs w:val="28"/>
        </w:rPr>
        <w:t>ч</w:t>
      </w:r>
      <w:r w:rsidRPr="00764836">
        <w:rPr>
          <w:sz w:val="28"/>
          <w:szCs w:val="28"/>
        </w:rPr>
        <w:t>ному механизму решить три основные экономические задачи: что производить, как производить и для кого производить.</w:t>
      </w:r>
    </w:p>
    <w:p w:rsidR="00B73494" w:rsidRPr="00AC53C5" w:rsidRDefault="00B73494" w:rsidP="00B73494">
      <w:pPr>
        <w:widowControl w:val="0"/>
        <w:ind w:firstLine="567"/>
        <w:jc w:val="both"/>
        <w:rPr>
          <w:rFonts w:ascii="Times New Roman" w:hAnsi="Times New Roman" w:cs="Times New Roman"/>
          <w:sz w:val="28"/>
          <w:szCs w:val="28"/>
        </w:rPr>
      </w:pPr>
      <w:r w:rsidRPr="00E95370">
        <w:rPr>
          <w:rFonts w:ascii="Times New Roman" w:hAnsi="Times New Roman" w:cs="Times New Roman"/>
          <w:i/>
          <w:sz w:val="28"/>
          <w:szCs w:val="28"/>
        </w:rPr>
        <w:t>Приоритетными</w:t>
      </w:r>
      <w:r w:rsidR="00C53B00">
        <w:rPr>
          <w:rFonts w:ascii="Times New Roman" w:hAnsi="Times New Roman" w:cs="Times New Roman"/>
          <w:i/>
          <w:sz w:val="28"/>
          <w:szCs w:val="28"/>
        </w:rPr>
        <w:t xml:space="preserve"> </w:t>
      </w:r>
      <w:r w:rsidRPr="00E95370">
        <w:rPr>
          <w:rFonts w:ascii="Times New Roman" w:hAnsi="Times New Roman"/>
          <w:i/>
          <w:sz w:val="28"/>
          <w:szCs w:val="28"/>
        </w:rPr>
        <w:t>мероприятиями</w:t>
      </w:r>
      <w:r w:rsidR="00C53B00">
        <w:rPr>
          <w:rFonts w:ascii="Times New Roman" w:hAnsi="Times New Roman"/>
          <w:i/>
          <w:sz w:val="28"/>
          <w:szCs w:val="28"/>
        </w:rPr>
        <w:t xml:space="preserve"> </w:t>
      </w:r>
      <w:r>
        <w:rPr>
          <w:rFonts w:ascii="Times New Roman" w:hAnsi="Times New Roman"/>
          <w:sz w:val="28"/>
          <w:szCs w:val="28"/>
        </w:rPr>
        <w:t xml:space="preserve">в сфере потребительского рынка </w:t>
      </w:r>
      <w:r w:rsidRPr="00AC53C5">
        <w:rPr>
          <w:rFonts w:ascii="Times New Roman" w:hAnsi="Times New Roman" w:cs="Times New Roman"/>
          <w:sz w:val="28"/>
          <w:szCs w:val="28"/>
        </w:rPr>
        <w:t xml:space="preserve">на период </w:t>
      </w:r>
      <w:r>
        <w:rPr>
          <w:rFonts w:ascii="Times New Roman" w:hAnsi="Times New Roman" w:cs="Times New Roman"/>
          <w:sz w:val="28"/>
          <w:szCs w:val="28"/>
        </w:rPr>
        <w:t>2035</w:t>
      </w:r>
      <w:r w:rsidRPr="00AC53C5">
        <w:rPr>
          <w:rFonts w:ascii="Times New Roman" w:hAnsi="Times New Roman" w:cs="Times New Roman"/>
          <w:sz w:val="28"/>
          <w:szCs w:val="28"/>
        </w:rPr>
        <w:t xml:space="preserve"> года</w:t>
      </w:r>
      <w:r>
        <w:rPr>
          <w:rFonts w:ascii="Times New Roman" w:hAnsi="Times New Roman" w:cs="Times New Roman"/>
          <w:sz w:val="28"/>
          <w:szCs w:val="28"/>
        </w:rPr>
        <w:t xml:space="preserve"> станут</w:t>
      </w:r>
      <w:r w:rsidRPr="00AC53C5">
        <w:rPr>
          <w:rFonts w:ascii="Times New Roman" w:hAnsi="Times New Roman" w:cs="Times New Roman"/>
          <w:sz w:val="28"/>
          <w:szCs w:val="28"/>
        </w:rPr>
        <w:t>:</w:t>
      </w:r>
    </w:p>
    <w:p w:rsidR="00CE7C7C" w:rsidRPr="00764836" w:rsidRDefault="00CE7C7C" w:rsidP="00CE7C7C">
      <w:pPr>
        <w:pStyle w:val="90"/>
        <w:shd w:val="clear" w:color="auto" w:fill="auto"/>
        <w:spacing w:line="240" w:lineRule="auto"/>
        <w:ind w:right="20" w:firstLine="567"/>
        <w:jc w:val="both"/>
        <w:rPr>
          <w:sz w:val="28"/>
          <w:szCs w:val="28"/>
        </w:rPr>
      </w:pPr>
      <w:r>
        <w:rPr>
          <w:sz w:val="28"/>
          <w:szCs w:val="28"/>
        </w:rPr>
        <w:t xml:space="preserve">- </w:t>
      </w:r>
      <w:r w:rsidRPr="00764836">
        <w:rPr>
          <w:sz w:val="28"/>
          <w:szCs w:val="28"/>
        </w:rPr>
        <w:t>проведение мониторинга обеспечения населения торговыми площадями, п</w:t>
      </w:r>
      <w:r w:rsidRPr="00764836">
        <w:rPr>
          <w:sz w:val="28"/>
          <w:szCs w:val="28"/>
        </w:rPr>
        <w:t>о</w:t>
      </w:r>
      <w:r w:rsidRPr="00764836">
        <w:rPr>
          <w:sz w:val="28"/>
          <w:szCs w:val="28"/>
        </w:rPr>
        <w:t>садочными местами, бытовыми услугами и территориальной доступности объектов розничной торговли, общественного питания, бытового обслуживания;</w:t>
      </w:r>
    </w:p>
    <w:p w:rsidR="00CE7C7C" w:rsidRDefault="00CE7C7C" w:rsidP="00CE7C7C">
      <w:pPr>
        <w:keepNext/>
        <w:keepLines/>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764836">
        <w:rPr>
          <w:rFonts w:ascii="Times New Roman" w:hAnsi="Times New Roman" w:cs="Times New Roman"/>
          <w:sz w:val="28"/>
          <w:szCs w:val="28"/>
        </w:rPr>
        <w:t xml:space="preserve">приведение количества нестационарных объектов торговли на территории </w:t>
      </w:r>
      <w:bookmarkStart w:id="8" w:name="bookmark225"/>
      <w:r>
        <w:rPr>
          <w:rFonts w:ascii="Times New Roman" w:hAnsi="Times New Roman" w:cs="Times New Roman"/>
          <w:sz w:val="28"/>
          <w:szCs w:val="28"/>
        </w:rPr>
        <w:t>района с утвержденной схемой;</w:t>
      </w:r>
    </w:p>
    <w:p w:rsidR="00CE7C7C" w:rsidRPr="00764836" w:rsidRDefault="00CE7C7C" w:rsidP="00CE7C7C">
      <w:pPr>
        <w:keepNext/>
        <w:keepLines/>
        <w:ind w:firstLine="567"/>
        <w:jc w:val="both"/>
        <w:rPr>
          <w:rFonts w:ascii="Times New Roman" w:hAnsi="Times New Roman" w:cs="Times New Roman"/>
          <w:sz w:val="28"/>
          <w:szCs w:val="28"/>
        </w:rPr>
      </w:pPr>
      <w:r>
        <w:rPr>
          <w:rStyle w:val="231"/>
          <w:sz w:val="28"/>
          <w:szCs w:val="28"/>
        </w:rPr>
        <w:t>- о</w:t>
      </w:r>
      <w:r w:rsidRPr="00764836">
        <w:rPr>
          <w:rStyle w:val="231"/>
          <w:sz w:val="28"/>
          <w:szCs w:val="28"/>
        </w:rPr>
        <w:t>казание всесторонней поддержки местным производителям,</w:t>
      </w:r>
      <w:bookmarkStart w:id="9" w:name="bookmark226"/>
      <w:bookmarkEnd w:id="8"/>
      <w:r w:rsidR="00C53B00">
        <w:rPr>
          <w:rStyle w:val="231"/>
          <w:sz w:val="28"/>
          <w:szCs w:val="28"/>
        </w:rPr>
        <w:t xml:space="preserve"> </w:t>
      </w:r>
      <w:r w:rsidRPr="00764836">
        <w:rPr>
          <w:rStyle w:val="231"/>
          <w:sz w:val="28"/>
          <w:szCs w:val="28"/>
        </w:rPr>
        <w:t>продвижение их продукции на потребительском рынке.</w:t>
      </w:r>
      <w:bookmarkEnd w:id="9"/>
    </w:p>
    <w:p w:rsidR="00CE7C7C" w:rsidRDefault="00CE7C7C" w:rsidP="00CE7C7C">
      <w:pPr>
        <w:keepNext/>
        <w:keepLines/>
        <w:ind w:firstLine="567"/>
        <w:jc w:val="both"/>
        <w:rPr>
          <w:rStyle w:val="231"/>
          <w:sz w:val="28"/>
          <w:szCs w:val="28"/>
        </w:rPr>
      </w:pPr>
      <w:bookmarkStart w:id="10" w:name="bookmark228"/>
      <w:r>
        <w:rPr>
          <w:rStyle w:val="231"/>
          <w:sz w:val="28"/>
          <w:szCs w:val="28"/>
        </w:rPr>
        <w:t>- с</w:t>
      </w:r>
      <w:r w:rsidRPr="00764836">
        <w:rPr>
          <w:rStyle w:val="231"/>
          <w:sz w:val="28"/>
          <w:szCs w:val="28"/>
        </w:rPr>
        <w:t>овершенствование правового регулирования в области</w:t>
      </w:r>
      <w:bookmarkStart w:id="11" w:name="bookmark229"/>
      <w:bookmarkEnd w:id="10"/>
      <w:r w:rsidR="00C53B00">
        <w:rPr>
          <w:rStyle w:val="231"/>
          <w:sz w:val="28"/>
          <w:szCs w:val="28"/>
        </w:rPr>
        <w:t xml:space="preserve"> </w:t>
      </w:r>
      <w:r w:rsidRPr="00764836">
        <w:rPr>
          <w:rStyle w:val="231"/>
          <w:sz w:val="28"/>
          <w:szCs w:val="28"/>
        </w:rPr>
        <w:t>управления, коорд</w:t>
      </w:r>
      <w:r w:rsidRPr="00764836">
        <w:rPr>
          <w:rStyle w:val="231"/>
          <w:sz w:val="28"/>
          <w:szCs w:val="28"/>
        </w:rPr>
        <w:t>и</w:t>
      </w:r>
      <w:r w:rsidRPr="00764836">
        <w:rPr>
          <w:rStyle w:val="231"/>
          <w:sz w:val="28"/>
          <w:szCs w:val="28"/>
        </w:rPr>
        <w:t>нации деятельности субъектов потребительского рынка</w:t>
      </w:r>
      <w:bookmarkEnd w:id="11"/>
      <w:r>
        <w:rPr>
          <w:rStyle w:val="231"/>
          <w:sz w:val="28"/>
          <w:szCs w:val="28"/>
        </w:rPr>
        <w:t>.</w:t>
      </w:r>
    </w:p>
    <w:p w:rsidR="00CE7C7C" w:rsidRPr="0071631A" w:rsidRDefault="00CE7C7C" w:rsidP="00CE7C7C">
      <w:pPr>
        <w:pStyle w:val="90"/>
        <w:shd w:val="clear" w:color="auto" w:fill="auto"/>
        <w:spacing w:line="240" w:lineRule="auto"/>
        <w:ind w:right="40" w:firstLine="567"/>
        <w:jc w:val="both"/>
        <w:rPr>
          <w:sz w:val="28"/>
          <w:szCs w:val="28"/>
        </w:rPr>
      </w:pPr>
      <w:r w:rsidRPr="00F9010D">
        <w:rPr>
          <w:sz w:val="28"/>
          <w:szCs w:val="28"/>
        </w:rPr>
        <w:t xml:space="preserve">Сегодня </w:t>
      </w:r>
      <w:r w:rsidRPr="00F9010D">
        <w:rPr>
          <w:b/>
          <w:sz w:val="28"/>
          <w:szCs w:val="28"/>
        </w:rPr>
        <w:t>туризм</w:t>
      </w:r>
      <w:r w:rsidRPr="00F9010D">
        <w:rPr>
          <w:sz w:val="28"/>
          <w:szCs w:val="28"/>
        </w:rPr>
        <w:t>, в целом является  одной из наиболее высокодоходных и д</w:t>
      </w:r>
      <w:r w:rsidRPr="00F9010D">
        <w:rPr>
          <w:sz w:val="28"/>
          <w:szCs w:val="28"/>
        </w:rPr>
        <w:t>и</w:t>
      </w:r>
      <w:r w:rsidRPr="00F9010D">
        <w:rPr>
          <w:sz w:val="28"/>
          <w:szCs w:val="28"/>
        </w:rPr>
        <w:t>намично развивающихся отраслей, основанных на использовании</w:t>
      </w:r>
      <w:r w:rsidRPr="0071631A">
        <w:rPr>
          <w:sz w:val="28"/>
          <w:szCs w:val="28"/>
        </w:rPr>
        <w:t xml:space="preserve"> экономического, культурного и природного потенциала территории. Туристическая привлекател</w:t>
      </w:r>
      <w:r w:rsidRPr="0071631A">
        <w:rPr>
          <w:sz w:val="28"/>
          <w:szCs w:val="28"/>
        </w:rPr>
        <w:t>ь</w:t>
      </w:r>
      <w:r w:rsidRPr="0071631A">
        <w:rPr>
          <w:sz w:val="28"/>
          <w:szCs w:val="28"/>
        </w:rPr>
        <w:t>ность обеспечивает рост экономики за счет увеличения доходной части бюджета, притока инвестиций, увеличения числа рабочих мест, сохранения и рационального использования историко-культурного потенциала. Туристский бизнес стимулирует развитие сразу нескольких отраслей хозяйства: строительства, торговли, сельского хозяйства, производства товаров народного потребления, связи и т. д. Туристскую отрасль выгодно отличают и ряд других факторов: небольшие первоначальные и</w:t>
      </w:r>
      <w:r w:rsidRPr="0071631A">
        <w:rPr>
          <w:sz w:val="28"/>
          <w:szCs w:val="28"/>
        </w:rPr>
        <w:t>н</w:t>
      </w:r>
      <w:r w:rsidRPr="0071631A">
        <w:rPr>
          <w:sz w:val="28"/>
          <w:szCs w:val="28"/>
        </w:rPr>
        <w:t>вестиции, быстрый срок окупаемости и достаточно высокий уровень рентабельн</w:t>
      </w:r>
      <w:r w:rsidRPr="0071631A">
        <w:rPr>
          <w:sz w:val="28"/>
          <w:szCs w:val="28"/>
        </w:rPr>
        <w:t>о</w:t>
      </w:r>
      <w:r w:rsidRPr="0071631A">
        <w:rPr>
          <w:sz w:val="28"/>
          <w:szCs w:val="28"/>
        </w:rPr>
        <w:t>сти проектов, быстрорастущий спрос на туристские услуги. Именно поэтому в с</w:t>
      </w:r>
      <w:r w:rsidRPr="0071631A">
        <w:rPr>
          <w:sz w:val="28"/>
          <w:szCs w:val="28"/>
        </w:rPr>
        <w:t>о</w:t>
      </w:r>
      <w:r w:rsidRPr="0071631A">
        <w:rPr>
          <w:sz w:val="28"/>
          <w:szCs w:val="28"/>
        </w:rPr>
        <w:t>временных условиях совершенствование индустрии туризма должно занять особое место в экономике Селенгинского района.</w:t>
      </w:r>
    </w:p>
    <w:p w:rsidR="00CE7C7C" w:rsidRPr="0071631A" w:rsidRDefault="00CE7C7C" w:rsidP="00CE7C7C">
      <w:pPr>
        <w:pStyle w:val="90"/>
        <w:shd w:val="clear" w:color="auto" w:fill="auto"/>
        <w:spacing w:line="240" w:lineRule="auto"/>
        <w:ind w:left="20" w:right="20" w:firstLine="547"/>
        <w:jc w:val="both"/>
        <w:rPr>
          <w:sz w:val="28"/>
          <w:szCs w:val="28"/>
        </w:rPr>
      </w:pPr>
      <w:r>
        <w:rPr>
          <w:sz w:val="28"/>
          <w:szCs w:val="28"/>
        </w:rPr>
        <w:t>Селенгинский район</w:t>
      </w:r>
      <w:r w:rsidRPr="0071631A">
        <w:rPr>
          <w:sz w:val="28"/>
          <w:szCs w:val="28"/>
        </w:rPr>
        <w:t>, в силу богатейшего исторического и культурного насл</w:t>
      </w:r>
      <w:r w:rsidRPr="0071631A">
        <w:rPr>
          <w:sz w:val="28"/>
          <w:szCs w:val="28"/>
        </w:rPr>
        <w:t>е</w:t>
      </w:r>
      <w:r w:rsidRPr="0071631A">
        <w:rPr>
          <w:sz w:val="28"/>
          <w:szCs w:val="28"/>
        </w:rPr>
        <w:t>дия, географического положения обладает значительным потенциалом для развития разных видов туризма и является привлекательным объектом для туристов, как из России, так и из зарубежных стран</w:t>
      </w:r>
      <w:r>
        <w:rPr>
          <w:sz w:val="28"/>
          <w:szCs w:val="28"/>
        </w:rPr>
        <w:t xml:space="preserve"> (особенно стран АТР)</w:t>
      </w:r>
      <w:r w:rsidRPr="0071631A">
        <w:rPr>
          <w:sz w:val="28"/>
          <w:szCs w:val="28"/>
        </w:rPr>
        <w:t>.</w:t>
      </w:r>
      <w:r>
        <w:rPr>
          <w:sz w:val="28"/>
          <w:szCs w:val="28"/>
        </w:rPr>
        <w:t xml:space="preserve"> По территории района проходят федеральные маршруты «Великий чайный путь» и «Сибирский тракт».</w:t>
      </w:r>
    </w:p>
    <w:p w:rsidR="00CE7C7C" w:rsidRDefault="00CE7C7C" w:rsidP="00CE7C7C">
      <w:pPr>
        <w:widowControl w:val="0"/>
        <w:ind w:firstLine="567"/>
        <w:jc w:val="both"/>
        <w:rPr>
          <w:rFonts w:ascii="Times New Roman" w:hAnsi="Times New Roman" w:cs="Times New Roman"/>
          <w:sz w:val="28"/>
          <w:szCs w:val="28"/>
        </w:rPr>
      </w:pPr>
      <w:r w:rsidRPr="00E95370">
        <w:rPr>
          <w:rFonts w:ascii="Times New Roman" w:hAnsi="Times New Roman" w:cs="Times New Roman"/>
          <w:i/>
          <w:sz w:val="28"/>
          <w:szCs w:val="28"/>
        </w:rPr>
        <w:t>Приоритетными</w:t>
      </w:r>
      <w:r w:rsidR="00C53B00">
        <w:rPr>
          <w:rFonts w:ascii="Times New Roman" w:hAnsi="Times New Roman" w:cs="Times New Roman"/>
          <w:i/>
          <w:sz w:val="28"/>
          <w:szCs w:val="28"/>
        </w:rPr>
        <w:t xml:space="preserve"> </w:t>
      </w:r>
      <w:r w:rsidRPr="00E95370">
        <w:rPr>
          <w:rFonts w:ascii="Times New Roman" w:hAnsi="Times New Roman"/>
          <w:i/>
          <w:sz w:val="28"/>
          <w:szCs w:val="28"/>
        </w:rPr>
        <w:t>мероприятиями</w:t>
      </w:r>
      <w:r w:rsidRPr="00905F36">
        <w:rPr>
          <w:rFonts w:ascii="Times New Roman" w:hAnsi="Times New Roman"/>
          <w:sz w:val="28"/>
          <w:szCs w:val="28"/>
        </w:rPr>
        <w:t xml:space="preserve"> по </w:t>
      </w:r>
      <w:r w:rsidR="00B73494">
        <w:rPr>
          <w:rFonts w:ascii="Times New Roman" w:hAnsi="Times New Roman"/>
          <w:sz w:val="28"/>
          <w:szCs w:val="28"/>
        </w:rPr>
        <w:t xml:space="preserve">развитию туризма </w:t>
      </w:r>
      <w:r w:rsidRPr="00905F36">
        <w:rPr>
          <w:rFonts w:ascii="Times New Roman" w:hAnsi="Times New Roman"/>
          <w:sz w:val="28"/>
          <w:szCs w:val="28"/>
        </w:rPr>
        <w:t>являются</w:t>
      </w:r>
      <w:r w:rsidRPr="00AC53C5">
        <w:rPr>
          <w:rFonts w:ascii="Times New Roman" w:hAnsi="Times New Roman" w:cs="Times New Roman"/>
          <w:sz w:val="28"/>
          <w:szCs w:val="28"/>
        </w:rPr>
        <w:t xml:space="preserve"> на период </w:t>
      </w:r>
      <w:r>
        <w:rPr>
          <w:rFonts w:ascii="Times New Roman" w:hAnsi="Times New Roman" w:cs="Times New Roman"/>
          <w:sz w:val="28"/>
          <w:szCs w:val="28"/>
        </w:rPr>
        <w:t>2035</w:t>
      </w:r>
      <w:r w:rsidRPr="00AC53C5">
        <w:rPr>
          <w:rFonts w:ascii="Times New Roman" w:hAnsi="Times New Roman" w:cs="Times New Roman"/>
          <w:sz w:val="28"/>
          <w:szCs w:val="28"/>
        </w:rPr>
        <w:t xml:space="preserve"> года:</w:t>
      </w:r>
    </w:p>
    <w:p w:rsidR="00CE7C7C" w:rsidRDefault="00CE7C7C" w:rsidP="00CE7C7C">
      <w:pPr>
        <w:widowControl w:val="0"/>
        <w:ind w:firstLine="567"/>
        <w:jc w:val="both"/>
        <w:rPr>
          <w:rStyle w:val="121"/>
          <w:sz w:val="28"/>
          <w:szCs w:val="28"/>
        </w:rPr>
      </w:pPr>
      <w:r>
        <w:rPr>
          <w:rFonts w:ascii="Times New Roman" w:hAnsi="Times New Roman" w:cs="Times New Roman"/>
          <w:sz w:val="28"/>
          <w:szCs w:val="28"/>
        </w:rPr>
        <w:t xml:space="preserve">1. </w:t>
      </w:r>
      <w:r w:rsidRPr="00BE1C38">
        <w:rPr>
          <w:rStyle w:val="121"/>
          <w:sz w:val="28"/>
          <w:szCs w:val="28"/>
        </w:rPr>
        <w:t>Эффективное использование имеющихся и создание новых туристических ресурсов и продуктов, содействие развитию туристской инфраструктуры, повыш</w:t>
      </w:r>
      <w:r w:rsidRPr="00BE1C38">
        <w:rPr>
          <w:rStyle w:val="121"/>
          <w:sz w:val="28"/>
          <w:szCs w:val="28"/>
        </w:rPr>
        <w:t>е</w:t>
      </w:r>
      <w:r w:rsidRPr="00BE1C38">
        <w:rPr>
          <w:rStyle w:val="121"/>
          <w:sz w:val="28"/>
          <w:szCs w:val="28"/>
        </w:rPr>
        <w:t>ние уровня благоустройства</w:t>
      </w:r>
      <w:r>
        <w:rPr>
          <w:rStyle w:val="121"/>
          <w:sz w:val="28"/>
          <w:szCs w:val="28"/>
        </w:rPr>
        <w:t xml:space="preserve"> мест массового отдыха, по средством:</w:t>
      </w:r>
    </w:p>
    <w:p w:rsidR="00CE7C7C" w:rsidRDefault="00CE7C7C" w:rsidP="00CE7C7C">
      <w:pPr>
        <w:ind w:firstLine="567"/>
        <w:jc w:val="both"/>
        <w:rPr>
          <w:rStyle w:val="121"/>
          <w:sz w:val="28"/>
          <w:szCs w:val="28"/>
        </w:rPr>
      </w:pPr>
      <w:r>
        <w:rPr>
          <w:rStyle w:val="121"/>
          <w:sz w:val="28"/>
          <w:szCs w:val="28"/>
        </w:rPr>
        <w:t>- развития ТРК «На Великом чайном пути» на поб. озер Щучье; расширения границ кластера со включением побережья оз. Гусиное, у. Харгана, п. Новоселе</w:t>
      </w:r>
      <w:r>
        <w:rPr>
          <w:rStyle w:val="121"/>
          <w:sz w:val="28"/>
          <w:szCs w:val="28"/>
        </w:rPr>
        <w:t>н</w:t>
      </w:r>
      <w:r>
        <w:rPr>
          <w:rStyle w:val="121"/>
          <w:sz w:val="28"/>
          <w:szCs w:val="28"/>
        </w:rPr>
        <w:t>гинск, п. Гусиное озеро, у. Цайдам, с. Ацула, с. Ягодное, с. Ноехон, с. Сутой;</w:t>
      </w:r>
    </w:p>
    <w:p w:rsidR="00CE7C7C" w:rsidRDefault="00CE7C7C" w:rsidP="00CE7C7C">
      <w:pPr>
        <w:ind w:firstLine="567"/>
        <w:rPr>
          <w:rStyle w:val="121"/>
          <w:sz w:val="28"/>
          <w:szCs w:val="28"/>
        </w:rPr>
      </w:pPr>
      <w:r>
        <w:rPr>
          <w:rStyle w:val="121"/>
          <w:sz w:val="28"/>
          <w:szCs w:val="28"/>
        </w:rPr>
        <w:lastRenderedPageBreak/>
        <w:t>- создания рекреационной местности местного значения на побережье озера Г</w:t>
      </w:r>
      <w:r>
        <w:rPr>
          <w:rStyle w:val="121"/>
          <w:sz w:val="28"/>
          <w:szCs w:val="28"/>
        </w:rPr>
        <w:t>у</w:t>
      </w:r>
      <w:r>
        <w:rPr>
          <w:rStyle w:val="121"/>
          <w:sz w:val="28"/>
          <w:szCs w:val="28"/>
        </w:rPr>
        <w:t>синое;</w:t>
      </w:r>
    </w:p>
    <w:p w:rsidR="00CE7C7C" w:rsidRDefault="00CE7C7C" w:rsidP="00CE7C7C">
      <w:pPr>
        <w:ind w:firstLine="567"/>
        <w:jc w:val="both"/>
        <w:rPr>
          <w:rStyle w:val="121"/>
          <w:sz w:val="28"/>
          <w:szCs w:val="28"/>
        </w:rPr>
      </w:pPr>
      <w:r>
        <w:rPr>
          <w:rStyle w:val="121"/>
          <w:sz w:val="28"/>
          <w:szCs w:val="28"/>
        </w:rPr>
        <w:t>- строительства новых объектов придорожного сервиса и объектов туристич</w:t>
      </w:r>
      <w:r>
        <w:rPr>
          <w:rStyle w:val="121"/>
          <w:sz w:val="28"/>
          <w:szCs w:val="28"/>
        </w:rPr>
        <w:t>е</w:t>
      </w:r>
      <w:r>
        <w:rPr>
          <w:rStyle w:val="121"/>
          <w:sz w:val="28"/>
          <w:szCs w:val="28"/>
        </w:rPr>
        <w:t>ской инфраструктуры;</w:t>
      </w:r>
    </w:p>
    <w:p w:rsidR="00CE7C7C" w:rsidRPr="00BE1C38" w:rsidRDefault="00CE7C7C" w:rsidP="00CE7C7C">
      <w:pPr>
        <w:pStyle w:val="90"/>
        <w:shd w:val="clear" w:color="auto" w:fill="auto"/>
        <w:tabs>
          <w:tab w:val="left" w:pos="0"/>
        </w:tabs>
        <w:spacing w:line="240" w:lineRule="auto"/>
        <w:ind w:right="20" w:firstLine="567"/>
        <w:jc w:val="both"/>
        <w:rPr>
          <w:sz w:val="28"/>
          <w:szCs w:val="28"/>
        </w:rPr>
      </w:pPr>
      <w:r>
        <w:rPr>
          <w:sz w:val="28"/>
          <w:szCs w:val="28"/>
        </w:rPr>
        <w:t xml:space="preserve">- </w:t>
      </w:r>
      <w:r w:rsidRPr="00BE1C38">
        <w:rPr>
          <w:sz w:val="28"/>
          <w:szCs w:val="28"/>
        </w:rPr>
        <w:t>организаци</w:t>
      </w:r>
      <w:r>
        <w:rPr>
          <w:sz w:val="28"/>
          <w:szCs w:val="28"/>
        </w:rPr>
        <w:t>и</w:t>
      </w:r>
      <w:r w:rsidRPr="00BE1C38">
        <w:rPr>
          <w:sz w:val="28"/>
          <w:szCs w:val="28"/>
        </w:rPr>
        <w:t xml:space="preserve"> работы по совершенствованию туристических маршрутов, по</w:t>
      </w:r>
      <w:r w:rsidRPr="00BE1C38">
        <w:rPr>
          <w:sz w:val="28"/>
          <w:szCs w:val="28"/>
        </w:rPr>
        <w:t>д</w:t>
      </w:r>
      <w:r w:rsidRPr="00BE1C38">
        <w:rPr>
          <w:sz w:val="28"/>
          <w:szCs w:val="28"/>
        </w:rPr>
        <w:t>держка создания новых туристических маршрутов;</w:t>
      </w:r>
    </w:p>
    <w:p w:rsidR="00CE7C7C" w:rsidRPr="00BE1C38" w:rsidRDefault="00CE7C7C" w:rsidP="00CE7C7C">
      <w:pPr>
        <w:pStyle w:val="90"/>
        <w:shd w:val="clear" w:color="auto" w:fill="auto"/>
        <w:tabs>
          <w:tab w:val="left" w:pos="366"/>
        </w:tabs>
        <w:spacing w:line="240" w:lineRule="auto"/>
        <w:ind w:left="567"/>
        <w:jc w:val="both"/>
        <w:rPr>
          <w:sz w:val="28"/>
          <w:szCs w:val="28"/>
        </w:rPr>
      </w:pPr>
      <w:r>
        <w:rPr>
          <w:sz w:val="28"/>
          <w:szCs w:val="28"/>
        </w:rPr>
        <w:t xml:space="preserve">- </w:t>
      </w:r>
      <w:r w:rsidRPr="00BE1C38">
        <w:rPr>
          <w:sz w:val="28"/>
          <w:szCs w:val="28"/>
        </w:rPr>
        <w:t>поддержк</w:t>
      </w:r>
      <w:r>
        <w:rPr>
          <w:sz w:val="28"/>
          <w:szCs w:val="28"/>
        </w:rPr>
        <w:t>и</w:t>
      </w:r>
      <w:r w:rsidRPr="00BE1C38">
        <w:rPr>
          <w:sz w:val="28"/>
          <w:szCs w:val="28"/>
        </w:rPr>
        <w:t xml:space="preserve"> инвестиционных проектов, направленных на развитие туризма;</w:t>
      </w:r>
    </w:p>
    <w:p w:rsidR="00CE7C7C" w:rsidRPr="00BE1C38" w:rsidRDefault="00CE7C7C" w:rsidP="00CE7C7C">
      <w:pPr>
        <w:pStyle w:val="90"/>
        <w:shd w:val="clear" w:color="auto" w:fill="auto"/>
        <w:tabs>
          <w:tab w:val="left" w:pos="366"/>
        </w:tabs>
        <w:spacing w:line="240" w:lineRule="auto"/>
        <w:ind w:left="567"/>
        <w:jc w:val="both"/>
        <w:rPr>
          <w:sz w:val="28"/>
          <w:szCs w:val="28"/>
        </w:rPr>
      </w:pPr>
      <w:r>
        <w:rPr>
          <w:rStyle w:val="1a"/>
          <w:sz w:val="28"/>
          <w:szCs w:val="28"/>
        </w:rPr>
        <w:t xml:space="preserve">- </w:t>
      </w:r>
      <w:r w:rsidRPr="00BE1C38">
        <w:rPr>
          <w:rStyle w:val="1a"/>
          <w:sz w:val="28"/>
          <w:szCs w:val="28"/>
        </w:rPr>
        <w:t>проведени</w:t>
      </w:r>
      <w:r>
        <w:rPr>
          <w:rStyle w:val="1a"/>
          <w:sz w:val="28"/>
          <w:szCs w:val="28"/>
        </w:rPr>
        <w:t>я туристических фестивалей и ярмарок</w:t>
      </w:r>
      <w:r w:rsidRPr="00BE1C38">
        <w:rPr>
          <w:rStyle w:val="1a"/>
          <w:sz w:val="28"/>
          <w:szCs w:val="28"/>
        </w:rPr>
        <w:t>;</w:t>
      </w:r>
    </w:p>
    <w:p w:rsidR="00CE7C7C" w:rsidRPr="00BE1C38" w:rsidRDefault="00CE7C7C" w:rsidP="00CE7C7C">
      <w:pPr>
        <w:pStyle w:val="90"/>
        <w:shd w:val="clear" w:color="auto" w:fill="auto"/>
        <w:tabs>
          <w:tab w:val="left" w:pos="370"/>
        </w:tabs>
        <w:spacing w:line="240" w:lineRule="auto"/>
        <w:ind w:left="567"/>
        <w:jc w:val="both"/>
        <w:rPr>
          <w:sz w:val="28"/>
          <w:szCs w:val="28"/>
        </w:rPr>
      </w:pPr>
      <w:r>
        <w:rPr>
          <w:sz w:val="28"/>
          <w:szCs w:val="28"/>
        </w:rPr>
        <w:t>- развития велопешеходных троп и маршрутов</w:t>
      </w:r>
      <w:r w:rsidRPr="00BE1C38">
        <w:rPr>
          <w:sz w:val="28"/>
          <w:szCs w:val="28"/>
        </w:rPr>
        <w:t>;</w:t>
      </w:r>
    </w:p>
    <w:p w:rsidR="00CE7C7C" w:rsidRPr="00BE1C38" w:rsidRDefault="00CE7C7C" w:rsidP="00CE7C7C">
      <w:pPr>
        <w:pStyle w:val="90"/>
        <w:shd w:val="clear" w:color="auto" w:fill="auto"/>
        <w:tabs>
          <w:tab w:val="left" w:pos="370"/>
        </w:tabs>
        <w:spacing w:line="240" w:lineRule="auto"/>
        <w:ind w:right="20" w:firstLine="567"/>
        <w:jc w:val="both"/>
        <w:rPr>
          <w:sz w:val="28"/>
          <w:szCs w:val="28"/>
        </w:rPr>
      </w:pPr>
      <w:r>
        <w:rPr>
          <w:sz w:val="28"/>
          <w:szCs w:val="28"/>
        </w:rPr>
        <w:t xml:space="preserve">- </w:t>
      </w:r>
      <w:r w:rsidRPr="00BE1C38">
        <w:rPr>
          <w:sz w:val="28"/>
          <w:szCs w:val="28"/>
        </w:rPr>
        <w:t>организаци</w:t>
      </w:r>
      <w:r>
        <w:rPr>
          <w:sz w:val="28"/>
          <w:szCs w:val="28"/>
        </w:rPr>
        <w:t>и</w:t>
      </w:r>
      <w:r w:rsidRPr="00BE1C38">
        <w:rPr>
          <w:sz w:val="28"/>
          <w:szCs w:val="28"/>
        </w:rPr>
        <w:t xml:space="preserve"> и проведени</w:t>
      </w:r>
      <w:r>
        <w:rPr>
          <w:sz w:val="28"/>
          <w:szCs w:val="28"/>
        </w:rPr>
        <w:t>я</w:t>
      </w:r>
      <w:r w:rsidRPr="00BE1C38">
        <w:rPr>
          <w:sz w:val="28"/>
          <w:szCs w:val="28"/>
        </w:rPr>
        <w:t xml:space="preserve"> мастер-классов, выставок изделий народных худ</w:t>
      </w:r>
      <w:r w:rsidRPr="00BE1C38">
        <w:rPr>
          <w:sz w:val="28"/>
          <w:szCs w:val="28"/>
        </w:rPr>
        <w:t>о</w:t>
      </w:r>
      <w:r w:rsidRPr="00BE1C38">
        <w:rPr>
          <w:sz w:val="28"/>
          <w:szCs w:val="28"/>
        </w:rPr>
        <w:t>жественных промыслов и сувениров на протяжении туристических маршрутов;</w:t>
      </w:r>
    </w:p>
    <w:p w:rsidR="00CE7C7C" w:rsidRPr="00BE1C38" w:rsidRDefault="00CE7C7C" w:rsidP="00CE7C7C">
      <w:pPr>
        <w:pStyle w:val="90"/>
        <w:shd w:val="clear" w:color="auto" w:fill="auto"/>
        <w:tabs>
          <w:tab w:val="left" w:pos="366"/>
        </w:tabs>
        <w:spacing w:line="240" w:lineRule="auto"/>
        <w:ind w:right="20" w:firstLine="567"/>
        <w:jc w:val="both"/>
        <w:rPr>
          <w:sz w:val="28"/>
          <w:szCs w:val="28"/>
        </w:rPr>
      </w:pPr>
      <w:r>
        <w:rPr>
          <w:rStyle w:val="1a"/>
          <w:sz w:val="28"/>
          <w:szCs w:val="28"/>
        </w:rPr>
        <w:t xml:space="preserve">- </w:t>
      </w:r>
      <w:r w:rsidRPr="00BE1C38">
        <w:rPr>
          <w:rStyle w:val="1a"/>
          <w:sz w:val="28"/>
          <w:szCs w:val="28"/>
        </w:rPr>
        <w:t>производств</w:t>
      </w:r>
      <w:r>
        <w:rPr>
          <w:rStyle w:val="1a"/>
          <w:sz w:val="28"/>
          <w:szCs w:val="28"/>
        </w:rPr>
        <w:t>а</w:t>
      </w:r>
      <w:r w:rsidRPr="00BE1C38">
        <w:rPr>
          <w:rStyle w:val="1a"/>
          <w:sz w:val="28"/>
          <w:szCs w:val="28"/>
        </w:rPr>
        <w:t xml:space="preserve"> и распространени</w:t>
      </w:r>
      <w:r>
        <w:rPr>
          <w:rStyle w:val="1a"/>
          <w:sz w:val="28"/>
          <w:szCs w:val="28"/>
        </w:rPr>
        <w:t>я</w:t>
      </w:r>
      <w:r w:rsidRPr="00BE1C38">
        <w:rPr>
          <w:rStyle w:val="1a"/>
          <w:sz w:val="28"/>
          <w:szCs w:val="28"/>
        </w:rPr>
        <w:t xml:space="preserve"> сувенирной и издательской продукции о</w:t>
      </w:r>
      <w:r w:rsidR="00C53B00">
        <w:rPr>
          <w:rStyle w:val="1a"/>
          <w:sz w:val="28"/>
          <w:szCs w:val="28"/>
        </w:rPr>
        <w:t xml:space="preserve"> </w:t>
      </w:r>
      <w:r w:rsidRPr="00BE1C38">
        <w:rPr>
          <w:rStyle w:val="1a"/>
          <w:sz w:val="28"/>
          <w:szCs w:val="28"/>
        </w:rPr>
        <w:t>достопримечательностях</w:t>
      </w:r>
      <w:r>
        <w:rPr>
          <w:rStyle w:val="1a"/>
          <w:sz w:val="28"/>
          <w:szCs w:val="28"/>
        </w:rPr>
        <w:t xml:space="preserve"> Селенгинского района</w:t>
      </w:r>
      <w:r w:rsidRPr="00BE1C38">
        <w:rPr>
          <w:rStyle w:val="1a"/>
          <w:sz w:val="28"/>
          <w:szCs w:val="28"/>
        </w:rPr>
        <w:t>.</w:t>
      </w:r>
    </w:p>
    <w:p w:rsidR="00CE7C7C" w:rsidRDefault="00CE7C7C" w:rsidP="00CE7C7C">
      <w:pPr>
        <w:ind w:right="1460" w:firstLine="547"/>
        <w:jc w:val="both"/>
        <w:rPr>
          <w:rStyle w:val="121"/>
          <w:sz w:val="28"/>
          <w:szCs w:val="28"/>
        </w:rPr>
      </w:pPr>
      <w:r>
        <w:rPr>
          <w:rStyle w:val="121"/>
          <w:sz w:val="28"/>
          <w:szCs w:val="28"/>
        </w:rPr>
        <w:t>2</w:t>
      </w:r>
      <w:r w:rsidRPr="00BE1C38">
        <w:rPr>
          <w:rStyle w:val="121"/>
          <w:sz w:val="28"/>
          <w:szCs w:val="28"/>
        </w:rPr>
        <w:t xml:space="preserve">. Развитие событийного туризма. </w:t>
      </w:r>
    </w:p>
    <w:p w:rsidR="00CE7C7C" w:rsidRPr="00BE1C38" w:rsidRDefault="00CE7C7C" w:rsidP="00CE7C7C">
      <w:pPr>
        <w:ind w:firstLine="547"/>
        <w:jc w:val="both"/>
        <w:rPr>
          <w:rFonts w:ascii="Times New Roman" w:hAnsi="Times New Roman" w:cs="Times New Roman"/>
          <w:sz w:val="28"/>
          <w:szCs w:val="28"/>
        </w:rPr>
      </w:pPr>
      <w:bookmarkStart w:id="12" w:name="bookmark122"/>
      <w:r>
        <w:rPr>
          <w:rStyle w:val="121"/>
          <w:sz w:val="28"/>
          <w:szCs w:val="28"/>
        </w:rPr>
        <w:t>3</w:t>
      </w:r>
      <w:r w:rsidRPr="00BE1C38">
        <w:rPr>
          <w:rStyle w:val="121"/>
          <w:sz w:val="28"/>
          <w:szCs w:val="28"/>
        </w:rPr>
        <w:t>. Создание условий для формирования положительного имиджа</w:t>
      </w:r>
      <w:bookmarkStart w:id="13" w:name="bookmark123"/>
      <w:bookmarkEnd w:id="12"/>
      <w:r w:rsidR="00C53B00">
        <w:rPr>
          <w:rStyle w:val="121"/>
          <w:sz w:val="28"/>
          <w:szCs w:val="28"/>
        </w:rPr>
        <w:t xml:space="preserve"> </w:t>
      </w:r>
      <w:r>
        <w:rPr>
          <w:rStyle w:val="121"/>
          <w:sz w:val="28"/>
          <w:szCs w:val="28"/>
        </w:rPr>
        <w:t>Селенгинск</w:t>
      </w:r>
      <w:r>
        <w:rPr>
          <w:rStyle w:val="121"/>
          <w:sz w:val="28"/>
          <w:szCs w:val="28"/>
        </w:rPr>
        <w:t>о</w:t>
      </w:r>
      <w:r>
        <w:rPr>
          <w:rStyle w:val="121"/>
          <w:sz w:val="28"/>
          <w:szCs w:val="28"/>
        </w:rPr>
        <w:t xml:space="preserve">го района </w:t>
      </w:r>
      <w:r w:rsidRPr="00BE1C38">
        <w:rPr>
          <w:rStyle w:val="121"/>
          <w:sz w:val="28"/>
          <w:szCs w:val="28"/>
        </w:rPr>
        <w:t>как туристского центра на российском и международном</w:t>
      </w:r>
      <w:bookmarkStart w:id="14" w:name="bookmark124"/>
      <w:bookmarkEnd w:id="13"/>
      <w:r w:rsidR="00C53B00">
        <w:rPr>
          <w:rStyle w:val="121"/>
          <w:sz w:val="28"/>
          <w:szCs w:val="28"/>
        </w:rPr>
        <w:t xml:space="preserve"> </w:t>
      </w:r>
      <w:r w:rsidRPr="00BE1C38">
        <w:rPr>
          <w:rStyle w:val="121"/>
          <w:sz w:val="28"/>
          <w:szCs w:val="28"/>
        </w:rPr>
        <w:t>рынках турис</w:t>
      </w:r>
      <w:r w:rsidRPr="00BE1C38">
        <w:rPr>
          <w:rStyle w:val="121"/>
          <w:sz w:val="28"/>
          <w:szCs w:val="28"/>
        </w:rPr>
        <w:t>т</w:t>
      </w:r>
      <w:r w:rsidRPr="00BE1C38">
        <w:rPr>
          <w:rStyle w:val="121"/>
          <w:sz w:val="28"/>
          <w:szCs w:val="28"/>
        </w:rPr>
        <w:t>ских услуг.</w:t>
      </w:r>
      <w:bookmarkEnd w:id="14"/>
    </w:p>
    <w:p w:rsidR="00CE7C7C" w:rsidRPr="0080275B" w:rsidRDefault="00CE7C7C" w:rsidP="00CE7C7C">
      <w:pPr>
        <w:ind w:firstLine="567"/>
        <w:jc w:val="both"/>
        <w:rPr>
          <w:rFonts w:ascii="Times New Roman" w:hAnsi="Times New Roman" w:cs="Times New Roman"/>
          <w:sz w:val="28"/>
          <w:szCs w:val="28"/>
        </w:rPr>
      </w:pPr>
      <w:bookmarkStart w:id="15" w:name="bookmark126"/>
      <w:r w:rsidRPr="0080275B">
        <w:rPr>
          <w:rStyle w:val="121"/>
          <w:sz w:val="28"/>
          <w:szCs w:val="28"/>
        </w:rPr>
        <w:t>4. Повышение качества услуг в сфере туризма и сопутствующих</w:t>
      </w:r>
      <w:bookmarkStart w:id="16" w:name="bookmark127"/>
      <w:bookmarkEnd w:id="15"/>
      <w:r w:rsidR="00C53B00">
        <w:rPr>
          <w:rStyle w:val="121"/>
          <w:sz w:val="28"/>
          <w:szCs w:val="28"/>
        </w:rPr>
        <w:t xml:space="preserve"> </w:t>
      </w:r>
      <w:r w:rsidRPr="0080275B">
        <w:rPr>
          <w:rStyle w:val="121"/>
          <w:sz w:val="28"/>
          <w:szCs w:val="28"/>
        </w:rPr>
        <w:t>сферах де</w:t>
      </w:r>
      <w:r w:rsidRPr="0080275B">
        <w:rPr>
          <w:rStyle w:val="121"/>
          <w:sz w:val="28"/>
          <w:szCs w:val="28"/>
        </w:rPr>
        <w:t>я</w:t>
      </w:r>
      <w:r w:rsidRPr="0080275B">
        <w:rPr>
          <w:rStyle w:val="121"/>
          <w:sz w:val="28"/>
          <w:szCs w:val="28"/>
        </w:rPr>
        <w:t>тельности.</w:t>
      </w:r>
      <w:bookmarkEnd w:id="16"/>
    </w:p>
    <w:p w:rsidR="00CE7C7C" w:rsidRDefault="00CE7C7C" w:rsidP="00CE7C7C">
      <w:pPr>
        <w:ind w:firstLine="567"/>
        <w:rPr>
          <w:rStyle w:val="121"/>
          <w:sz w:val="28"/>
          <w:szCs w:val="28"/>
        </w:rPr>
      </w:pPr>
      <w:bookmarkStart w:id="17" w:name="bookmark129"/>
      <w:r w:rsidRPr="0080275B">
        <w:rPr>
          <w:rStyle w:val="121"/>
          <w:sz w:val="28"/>
          <w:szCs w:val="28"/>
        </w:rPr>
        <w:t>5. Сохранение исторического наследия.</w:t>
      </w:r>
      <w:bookmarkEnd w:id="17"/>
    </w:p>
    <w:p w:rsidR="001A27E8" w:rsidRDefault="001A27E8" w:rsidP="006D587C">
      <w:pPr>
        <w:widowControl w:val="0"/>
        <w:tabs>
          <w:tab w:val="left" w:pos="567"/>
        </w:tabs>
        <w:suppressAutoHyphens/>
        <w:ind w:firstLine="567"/>
        <w:jc w:val="both"/>
        <w:rPr>
          <w:rFonts w:ascii="Times New Roman" w:hAnsi="Times New Roman" w:cs="Times New Roman"/>
          <w:sz w:val="28"/>
          <w:szCs w:val="28"/>
        </w:rPr>
      </w:pPr>
    </w:p>
    <w:p w:rsidR="001A27E8" w:rsidRPr="00DC4D0B" w:rsidRDefault="001A27E8" w:rsidP="001A27E8">
      <w:pPr>
        <w:ind w:firstLine="567"/>
        <w:jc w:val="center"/>
        <w:rPr>
          <w:rFonts w:ascii="Times New Roman" w:hAnsi="Times New Roman" w:cs="Times New Roman"/>
          <w:b/>
          <w:sz w:val="28"/>
          <w:szCs w:val="28"/>
        </w:rPr>
      </w:pPr>
      <w:r w:rsidRPr="00DC4D0B">
        <w:rPr>
          <w:rFonts w:ascii="Times New Roman" w:hAnsi="Times New Roman" w:cs="Times New Roman"/>
          <w:b/>
          <w:sz w:val="28"/>
          <w:szCs w:val="28"/>
        </w:rPr>
        <w:t xml:space="preserve">5.3. Стратегические направления </w:t>
      </w:r>
      <w:r>
        <w:rPr>
          <w:rFonts w:ascii="Times New Roman" w:hAnsi="Times New Roman" w:cs="Times New Roman"/>
          <w:b/>
          <w:sz w:val="28"/>
          <w:szCs w:val="28"/>
        </w:rPr>
        <w:t xml:space="preserve">по приоритету </w:t>
      </w:r>
      <w:r w:rsidRPr="00DC4D0B">
        <w:rPr>
          <w:rFonts w:ascii="Times New Roman" w:hAnsi="Times New Roman" w:cs="Times New Roman"/>
          <w:b/>
          <w:sz w:val="28"/>
          <w:szCs w:val="28"/>
        </w:rPr>
        <w:t>«Развитие агропромы</w:t>
      </w:r>
      <w:r w:rsidRPr="00DC4D0B">
        <w:rPr>
          <w:rFonts w:ascii="Times New Roman" w:hAnsi="Times New Roman" w:cs="Times New Roman"/>
          <w:b/>
          <w:sz w:val="28"/>
          <w:szCs w:val="28"/>
        </w:rPr>
        <w:t>ш</w:t>
      </w:r>
      <w:r w:rsidRPr="00DC4D0B">
        <w:rPr>
          <w:rFonts w:ascii="Times New Roman" w:hAnsi="Times New Roman" w:cs="Times New Roman"/>
          <w:b/>
          <w:sz w:val="28"/>
          <w:szCs w:val="28"/>
        </w:rPr>
        <w:t>ленного комплекса и повышение престижа развития бизнеса на селе»</w:t>
      </w:r>
    </w:p>
    <w:p w:rsidR="001A27E8" w:rsidRPr="00DC4D0B" w:rsidRDefault="001A27E8" w:rsidP="001A27E8">
      <w:pPr>
        <w:ind w:firstLine="567"/>
        <w:jc w:val="both"/>
        <w:rPr>
          <w:rFonts w:ascii="Times New Roman" w:hAnsi="Times New Roman" w:cs="Times New Roman"/>
          <w:sz w:val="28"/>
          <w:szCs w:val="28"/>
        </w:rPr>
      </w:pPr>
    </w:p>
    <w:p w:rsidR="006D587C" w:rsidRDefault="006D587C" w:rsidP="006D587C">
      <w:pPr>
        <w:widowControl w:val="0"/>
        <w:tabs>
          <w:tab w:val="left" w:pos="567"/>
        </w:tabs>
        <w:suppressAutoHyphens/>
        <w:ind w:firstLine="567"/>
        <w:jc w:val="both"/>
        <w:rPr>
          <w:rFonts w:ascii="Times New Roman" w:hAnsi="Times New Roman" w:cs="Times New Roman"/>
          <w:sz w:val="28"/>
          <w:szCs w:val="28"/>
        </w:rPr>
      </w:pPr>
      <w:r w:rsidRPr="0080275B">
        <w:rPr>
          <w:rFonts w:ascii="Times New Roman" w:hAnsi="Times New Roman" w:cs="Times New Roman"/>
          <w:sz w:val="28"/>
          <w:szCs w:val="28"/>
        </w:rPr>
        <w:t xml:space="preserve">Актуальной </w:t>
      </w:r>
      <w:r w:rsidRPr="004A526E">
        <w:rPr>
          <w:rFonts w:ascii="Times New Roman" w:hAnsi="Times New Roman" w:cs="Times New Roman"/>
          <w:sz w:val="28"/>
          <w:szCs w:val="28"/>
        </w:rPr>
        <w:t>мерой достижения стратегических</w:t>
      </w:r>
      <w:r w:rsidRPr="0080275B">
        <w:rPr>
          <w:rFonts w:ascii="Times New Roman" w:hAnsi="Times New Roman" w:cs="Times New Roman"/>
          <w:sz w:val="28"/>
          <w:szCs w:val="28"/>
        </w:rPr>
        <w:t xml:space="preserve"> целей должна стать кластерная форма развития  и сельскохозяйственная </w:t>
      </w:r>
      <w:r>
        <w:rPr>
          <w:rFonts w:ascii="Times New Roman" w:hAnsi="Times New Roman" w:cs="Times New Roman"/>
          <w:sz w:val="28"/>
          <w:szCs w:val="28"/>
        </w:rPr>
        <w:t xml:space="preserve">кооперация, </w:t>
      </w:r>
      <w:r w:rsidRPr="0080275B">
        <w:rPr>
          <w:rFonts w:ascii="Times New Roman" w:hAnsi="Times New Roman" w:cs="Times New Roman"/>
          <w:sz w:val="28"/>
          <w:szCs w:val="28"/>
        </w:rPr>
        <w:t>развитие и реализация стимулов для эффективного производства сельскохозяйственной продукции, как материальной основы обеспечения экономического роста в агропромышленном комплексе, повышения качества жизни сельского населения и достижения продовольственной безопасности, повышения конкурентоспособности</w:t>
      </w:r>
      <w:r>
        <w:rPr>
          <w:rFonts w:ascii="Times New Roman" w:hAnsi="Times New Roman" w:cs="Times New Roman"/>
          <w:sz w:val="28"/>
          <w:szCs w:val="28"/>
        </w:rPr>
        <w:t xml:space="preserve"> сельскохозяйственной продукции.</w:t>
      </w:r>
    </w:p>
    <w:p w:rsidR="006D587C" w:rsidRPr="00204568" w:rsidRDefault="006D587C" w:rsidP="006D587C">
      <w:pPr>
        <w:widowControl w:val="0"/>
        <w:autoSpaceDE w:val="0"/>
        <w:autoSpaceDN w:val="0"/>
        <w:adjustRightInd w:val="0"/>
        <w:ind w:firstLine="567"/>
        <w:jc w:val="both"/>
        <w:rPr>
          <w:rFonts w:ascii="Times New Roman" w:hAnsi="Times New Roman"/>
          <w:sz w:val="28"/>
          <w:szCs w:val="28"/>
        </w:rPr>
      </w:pPr>
      <w:r w:rsidRPr="00204568">
        <w:rPr>
          <w:rFonts w:ascii="Times New Roman" w:hAnsi="Times New Roman"/>
          <w:sz w:val="28"/>
          <w:szCs w:val="28"/>
        </w:rPr>
        <w:t>Основными задачами</w:t>
      </w:r>
      <w:r w:rsidR="00C53B00">
        <w:rPr>
          <w:rFonts w:ascii="Times New Roman" w:hAnsi="Times New Roman"/>
          <w:sz w:val="28"/>
          <w:szCs w:val="28"/>
        </w:rPr>
        <w:t xml:space="preserve"> </w:t>
      </w:r>
      <w:r w:rsidRPr="00204568">
        <w:rPr>
          <w:rFonts w:ascii="Times New Roman" w:hAnsi="Times New Roman"/>
          <w:sz w:val="28"/>
          <w:szCs w:val="28"/>
        </w:rPr>
        <w:t>Стратегии</w:t>
      </w:r>
      <w:r w:rsidR="00C53B00">
        <w:rPr>
          <w:rFonts w:ascii="Times New Roman" w:hAnsi="Times New Roman"/>
          <w:sz w:val="28"/>
          <w:szCs w:val="28"/>
        </w:rPr>
        <w:t xml:space="preserve"> </w:t>
      </w:r>
      <w:r w:rsidRPr="00204568">
        <w:rPr>
          <w:rFonts w:ascii="Times New Roman" w:hAnsi="Times New Roman"/>
          <w:sz w:val="28"/>
          <w:szCs w:val="28"/>
        </w:rPr>
        <w:t>по достижению поставленных целей будут я</w:t>
      </w:r>
      <w:r w:rsidRPr="00204568">
        <w:rPr>
          <w:rFonts w:ascii="Times New Roman" w:hAnsi="Times New Roman"/>
          <w:sz w:val="28"/>
          <w:szCs w:val="28"/>
        </w:rPr>
        <w:t>в</w:t>
      </w:r>
      <w:r w:rsidRPr="00204568">
        <w:rPr>
          <w:rFonts w:ascii="Times New Roman" w:hAnsi="Times New Roman"/>
          <w:sz w:val="28"/>
          <w:szCs w:val="28"/>
        </w:rPr>
        <w:t>ляться:</w:t>
      </w:r>
    </w:p>
    <w:p w:rsidR="006D587C" w:rsidRPr="00C74BF9" w:rsidRDefault="006D587C" w:rsidP="006D587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Pr="00C74BF9">
        <w:rPr>
          <w:rFonts w:ascii="Times New Roman" w:hAnsi="Times New Roman" w:cs="Times New Roman"/>
          <w:sz w:val="28"/>
          <w:szCs w:val="28"/>
        </w:rPr>
        <w:t>Для достижения цели устойчивого развития сельских территорий</w:t>
      </w:r>
      <w:r w:rsidR="00C53B00">
        <w:rPr>
          <w:rFonts w:ascii="Times New Roman" w:hAnsi="Times New Roman" w:cs="Times New Roman"/>
          <w:sz w:val="28"/>
          <w:szCs w:val="28"/>
        </w:rPr>
        <w:t xml:space="preserve"> </w:t>
      </w:r>
      <w:r w:rsidRPr="00C74BF9">
        <w:rPr>
          <w:rFonts w:ascii="Times New Roman" w:hAnsi="Times New Roman" w:cs="Times New Roman"/>
          <w:sz w:val="28"/>
          <w:szCs w:val="28"/>
        </w:rPr>
        <w:t>требуется:</w:t>
      </w:r>
    </w:p>
    <w:p w:rsidR="006D587C" w:rsidRPr="004A526E" w:rsidRDefault="004A526E" w:rsidP="004A526E">
      <w:pPr>
        <w:ind w:firstLine="567"/>
        <w:jc w:val="both"/>
        <w:rPr>
          <w:rFonts w:ascii="Times New Roman" w:hAnsi="Times New Roman"/>
          <w:sz w:val="28"/>
          <w:szCs w:val="28"/>
        </w:rPr>
      </w:pPr>
      <w:r>
        <w:rPr>
          <w:rFonts w:ascii="Times New Roman" w:hAnsi="Times New Roman"/>
          <w:sz w:val="28"/>
          <w:szCs w:val="28"/>
        </w:rPr>
        <w:t xml:space="preserve">- </w:t>
      </w:r>
      <w:r w:rsidR="006D587C" w:rsidRPr="004A526E">
        <w:rPr>
          <w:rFonts w:ascii="Times New Roman" w:hAnsi="Times New Roman"/>
          <w:sz w:val="28"/>
          <w:szCs w:val="28"/>
        </w:rPr>
        <w:t>сохранение численности экономически активного населения в малых селах, создание новых гуртов, заимок, хуторов, улусов;</w:t>
      </w:r>
    </w:p>
    <w:p w:rsidR="006D587C" w:rsidRPr="00C74BF9" w:rsidRDefault="004A526E" w:rsidP="004A526E">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6D587C" w:rsidRPr="00C74BF9">
        <w:rPr>
          <w:rFonts w:ascii="Times New Roman" w:hAnsi="Times New Roman" w:cs="Times New Roman"/>
          <w:sz w:val="28"/>
          <w:szCs w:val="28"/>
        </w:rPr>
        <w:t>сохранение, воспроизводство и рациональное использование водных биол</w:t>
      </w:r>
      <w:r w:rsidR="006D587C" w:rsidRPr="00C74BF9">
        <w:rPr>
          <w:rFonts w:ascii="Times New Roman" w:hAnsi="Times New Roman" w:cs="Times New Roman"/>
          <w:sz w:val="28"/>
          <w:szCs w:val="28"/>
        </w:rPr>
        <w:t>о</w:t>
      </w:r>
      <w:r w:rsidR="006D587C" w:rsidRPr="00C74BF9">
        <w:rPr>
          <w:rFonts w:ascii="Times New Roman" w:hAnsi="Times New Roman" w:cs="Times New Roman"/>
          <w:sz w:val="28"/>
          <w:szCs w:val="28"/>
        </w:rPr>
        <w:t>гических ресурсов;</w:t>
      </w:r>
    </w:p>
    <w:p w:rsidR="006D587C" w:rsidRPr="00C74BF9" w:rsidRDefault="006D587C" w:rsidP="006D587C">
      <w:pPr>
        <w:pStyle w:val="aff5"/>
        <w:numPr>
          <w:ilvl w:val="0"/>
          <w:numId w:val="1"/>
        </w:numPr>
        <w:tabs>
          <w:tab w:val="clear" w:pos="360"/>
          <w:tab w:val="left" w:pos="956"/>
        </w:tabs>
        <w:ind w:left="0" w:right="23" w:firstLine="567"/>
        <w:jc w:val="both"/>
        <w:rPr>
          <w:rFonts w:ascii="Times New Roman" w:hAnsi="Times New Roman"/>
          <w:sz w:val="28"/>
          <w:szCs w:val="28"/>
        </w:rPr>
      </w:pPr>
      <w:r w:rsidRPr="00C74BF9">
        <w:rPr>
          <w:rFonts w:ascii="Times New Roman" w:hAnsi="Times New Roman"/>
          <w:sz w:val="28"/>
          <w:szCs w:val="28"/>
        </w:rPr>
        <w:t>поддержка малых форм хозяйствования на селе, увеличение объемов гос</w:t>
      </w:r>
      <w:r w:rsidRPr="00C74BF9">
        <w:rPr>
          <w:rFonts w:ascii="Times New Roman" w:hAnsi="Times New Roman"/>
          <w:sz w:val="28"/>
          <w:szCs w:val="28"/>
        </w:rPr>
        <w:t>у</w:t>
      </w:r>
      <w:r w:rsidRPr="00C74BF9">
        <w:rPr>
          <w:rFonts w:ascii="Times New Roman" w:hAnsi="Times New Roman"/>
          <w:sz w:val="28"/>
          <w:szCs w:val="28"/>
        </w:rPr>
        <w:t>дарственной</w:t>
      </w:r>
      <w:r w:rsidR="00C53B00">
        <w:rPr>
          <w:rFonts w:ascii="Times New Roman" w:hAnsi="Times New Roman"/>
          <w:sz w:val="28"/>
          <w:szCs w:val="28"/>
        </w:rPr>
        <w:t xml:space="preserve"> </w:t>
      </w:r>
      <w:r w:rsidRPr="00C74BF9">
        <w:rPr>
          <w:rFonts w:ascii="Times New Roman" w:hAnsi="Times New Roman"/>
          <w:sz w:val="28"/>
          <w:szCs w:val="28"/>
        </w:rPr>
        <w:t>поддержки фермерства,</w:t>
      </w:r>
      <w:r w:rsidR="00C53B00">
        <w:rPr>
          <w:rFonts w:ascii="Times New Roman" w:hAnsi="Times New Roman"/>
          <w:sz w:val="28"/>
          <w:szCs w:val="28"/>
        </w:rPr>
        <w:t xml:space="preserve"> </w:t>
      </w:r>
      <w:r w:rsidRPr="00C74BF9">
        <w:rPr>
          <w:rFonts w:ascii="Times New Roman" w:hAnsi="Times New Roman"/>
          <w:sz w:val="28"/>
          <w:szCs w:val="28"/>
        </w:rPr>
        <w:t>улучшение информационной и просветител</w:t>
      </w:r>
      <w:r w:rsidRPr="00C74BF9">
        <w:rPr>
          <w:rFonts w:ascii="Times New Roman" w:hAnsi="Times New Roman"/>
          <w:sz w:val="28"/>
          <w:szCs w:val="28"/>
        </w:rPr>
        <w:t>ь</w:t>
      </w:r>
      <w:r w:rsidRPr="00C74BF9">
        <w:rPr>
          <w:rFonts w:ascii="Times New Roman" w:hAnsi="Times New Roman"/>
          <w:sz w:val="28"/>
          <w:szCs w:val="28"/>
        </w:rPr>
        <w:t>ской работы среди сельских жителей  и субъектов предпринимательства.</w:t>
      </w:r>
      <w:r w:rsidR="00C53B00">
        <w:rPr>
          <w:rFonts w:ascii="Times New Roman" w:hAnsi="Times New Roman"/>
          <w:sz w:val="28"/>
          <w:szCs w:val="28"/>
        </w:rPr>
        <w:t xml:space="preserve"> </w:t>
      </w:r>
      <w:r w:rsidRPr="00C74BF9">
        <w:rPr>
          <w:rFonts w:ascii="Times New Roman" w:hAnsi="Times New Roman"/>
          <w:sz w:val="28"/>
          <w:szCs w:val="28"/>
        </w:rPr>
        <w:t>Создание инжинирингово-сервисной службы</w:t>
      </w:r>
      <w:r>
        <w:rPr>
          <w:rFonts w:ascii="Times New Roman" w:hAnsi="Times New Roman"/>
          <w:sz w:val="28"/>
          <w:szCs w:val="28"/>
        </w:rPr>
        <w:t>;</w:t>
      </w:r>
    </w:p>
    <w:p w:rsidR="006D587C" w:rsidRPr="00C74BF9" w:rsidRDefault="006D587C" w:rsidP="004A526E">
      <w:pPr>
        <w:pStyle w:val="aff5"/>
        <w:numPr>
          <w:ilvl w:val="0"/>
          <w:numId w:val="1"/>
        </w:numPr>
        <w:tabs>
          <w:tab w:val="clear" w:pos="360"/>
          <w:tab w:val="left" w:pos="956"/>
        </w:tabs>
        <w:ind w:left="0" w:right="23" w:firstLine="567"/>
        <w:jc w:val="both"/>
        <w:rPr>
          <w:rFonts w:ascii="Times New Roman" w:hAnsi="Times New Roman"/>
          <w:sz w:val="28"/>
          <w:szCs w:val="28"/>
        </w:rPr>
      </w:pPr>
      <w:r w:rsidRPr="00C74BF9">
        <w:rPr>
          <w:rFonts w:ascii="Times New Roman" w:hAnsi="Times New Roman"/>
          <w:sz w:val="28"/>
          <w:szCs w:val="28"/>
        </w:rPr>
        <w:t>поддержка инициатив сельских граждан, направленных на развитие сел</w:t>
      </w:r>
      <w:r w:rsidRPr="00C74BF9">
        <w:rPr>
          <w:rFonts w:ascii="Times New Roman" w:hAnsi="Times New Roman"/>
          <w:sz w:val="28"/>
          <w:szCs w:val="28"/>
        </w:rPr>
        <w:t>ь</w:t>
      </w:r>
      <w:r w:rsidRPr="00C74BF9">
        <w:rPr>
          <w:rFonts w:ascii="Times New Roman" w:hAnsi="Times New Roman"/>
          <w:sz w:val="28"/>
          <w:szCs w:val="28"/>
        </w:rPr>
        <w:t>ских территорий и реализацию социально значимых проектов.</w:t>
      </w:r>
    </w:p>
    <w:p w:rsidR="006D587C" w:rsidRPr="00C74BF9" w:rsidRDefault="006D587C" w:rsidP="004A526E">
      <w:pPr>
        <w:widowControl w:val="0"/>
        <w:autoSpaceDE w:val="0"/>
        <w:autoSpaceDN w:val="0"/>
        <w:adjustRightInd w:val="0"/>
        <w:ind w:firstLine="567"/>
        <w:jc w:val="both"/>
        <w:rPr>
          <w:rFonts w:ascii="Times New Roman" w:hAnsi="Times New Roman"/>
          <w:sz w:val="28"/>
          <w:szCs w:val="28"/>
        </w:rPr>
      </w:pPr>
      <w:r>
        <w:rPr>
          <w:rFonts w:ascii="Times New Roman" w:hAnsi="Times New Roman"/>
          <w:sz w:val="28"/>
          <w:szCs w:val="28"/>
        </w:rPr>
        <w:t xml:space="preserve">2. </w:t>
      </w:r>
      <w:r w:rsidRPr="00C74BF9">
        <w:rPr>
          <w:rFonts w:ascii="Times New Roman" w:hAnsi="Times New Roman"/>
          <w:sz w:val="28"/>
          <w:szCs w:val="28"/>
        </w:rPr>
        <w:t>В целях повышения эффективности, конкурентоспособности организаций АПК будет продолжена работа по:</w:t>
      </w:r>
    </w:p>
    <w:p w:rsidR="006D587C" w:rsidRPr="00C74BF9" w:rsidRDefault="006D587C" w:rsidP="005A2CD7">
      <w:pPr>
        <w:pStyle w:val="aff5"/>
        <w:numPr>
          <w:ilvl w:val="0"/>
          <w:numId w:val="4"/>
        </w:numPr>
        <w:tabs>
          <w:tab w:val="left" w:pos="851"/>
        </w:tabs>
        <w:ind w:left="0" w:firstLine="567"/>
        <w:jc w:val="both"/>
        <w:rPr>
          <w:rFonts w:ascii="Times New Roman" w:hAnsi="Times New Roman"/>
          <w:sz w:val="28"/>
          <w:szCs w:val="28"/>
        </w:rPr>
      </w:pPr>
      <w:r w:rsidRPr="00C74BF9">
        <w:rPr>
          <w:rFonts w:ascii="Times New Roman" w:hAnsi="Times New Roman"/>
          <w:sz w:val="28"/>
          <w:szCs w:val="28"/>
        </w:rPr>
        <w:lastRenderedPageBreak/>
        <w:t>повышению</w:t>
      </w:r>
      <w:r w:rsidR="00C53B00">
        <w:rPr>
          <w:rFonts w:ascii="Times New Roman" w:hAnsi="Times New Roman"/>
          <w:sz w:val="28"/>
          <w:szCs w:val="28"/>
        </w:rPr>
        <w:t xml:space="preserve"> </w:t>
      </w:r>
      <w:r w:rsidRPr="00C74BF9">
        <w:rPr>
          <w:rFonts w:ascii="Times New Roman" w:hAnsi="Times New Roman"/>
          <w:sz w:val="28"/>
          <w:szCs w:val="28"/>
        </w:rPr>
        <w:t>доходности аграрного бизнеса за счет</w:t>
      </w:r>
      <w:r w:rsidR="00C53B00">
        <w:rPr>
          <w:rFonts w:ascii="Times New Roman" w:hAnsi="Times New Roman"/>
          <w:sz w:val="28"/>
          <w:szCs w:val="28"/>
        </w:rPr>
        <w:t xml:space="preserve"> </w:t>
      </w:r>
      <w:r w:rsidRPr="00C74BF9">
        <w:rPr>
          <w:rFonts w:ascii="Times New Roman" w:hAnsi="Times New Roman"/>
          <w:sz w:val="28"/>
          <w:szCs w:val="28"/>
        </w:rPr>
        <w:t>поэтапного перехода</w:t>
      </w:r>
      <w:r w:rsidR="00C53B00">
        <w:rPr>
          <w:rFonts w:ascii="Times New Roman" w:hAnsi="Times New Roman"/>
          <w:sz w:val="28"/>
          <w:szCs w:val="28"/>
        </w:rPr>
        <w:t xml:space="preserve"> </w:t>
      </w:r>
      <w:r w:rsidRPr="00C74BF9">
        <w:rPr>
          <w:rFonts w:ascii="Times New Roman" w:hAnsi="Times New Roman"/>
          <w:sz w:val="28"/>
          <w:szCs w:val="28"/>
        </w:rPr>
        <w:t>на производство экологически чистой продукции и  биотехнологии;</w:t>
      </w:r>
    </w:p>
    <w:p w:rsidR="006D587C" w:rsidRPr="00C74BF9" w:rsidRDefault="006D587C" w:rsidP="005A2CD7">
      <w:pPr>
        <w:pStyle w:val="aff5"/>
        <w:numPr>
          <w:ilvl w:val="0"/>
          <w:numId w:val="4"/>
        </w:numPr>
        <w:tabs>
          <w:tab w:val="left" w:pos="851"/>
        </w:tabs>
        <w:ind w:left="0" w:firstLine="567"/>
        <w:jc w:val="both"/>
        <w:rPr>
          <w:rFonts w:ascii="Times New Roman" w:hAnsi="Times New Roman"/>
          <w:sz w:val="28"/>
          <w:szCs w:val="28"/>
        </w:rPr>
      </w:pPr>
      <w:r w:rsidRPr="00C74BF9">
        <w:rPr>
          <w:rFonts w:ascii="Times New Roman" w:hAnsi="Times New Roman"/>
          <w:sz w:val="28"/>
          <w:szCs w:val="28"/>
        </w:rPr>
        <w:t>внедрению систем капельного орошения в овощеводстве и картофелеводстве, строительству новых и реконструкции</w:t>
      </w:r>
      <w:r w:rsidR="00C53B00">
        <w:rPr>
          <w:rFonts w:ascii="Times New Roman" w:hAnsi="Times New Roman"/>
          <w:sz w:val="28"/>
          <w:szCs w:val="28"/>
        </w:rPr>
        <w:t xml:space="preserve"> </w:t>
      </w:r>
      <w:r w:rsidRPr="00C74BF9">
        <w:rPr>
          <w:rFonts w:ascii="Times New Roman" w:hAnsi="Times New Roman"/>
          <w:sz w:val="28"/>
          <w:szCs w:val="28"/>
        </w:rPr>
        <w:t>действующих оросительных систем;</w:t>
      </w:r>
    </w:p>
    <w:p w:rsidR="006D587C" w:rsidRPr="00C74BF9" w:rsidRDefault="006D587C" w:rsidP="005A2CD7">
      <w:pPr>
        <w:numPr>
          <w:ilvl w:val="0"/>
          <w:numId w:val="4"/>
        </w:numPr>
        <w:tabs>
          <w:tab w:val="left" w:pos="851"/>
        </w:tabs>
        <w:ind w:left="0" w:firstLine="567"/>
        <w:jc w:val="both"/>
        <w:rPr>
          <w:rFonts w:ascii="Times New Roman" w:hAnsi="Times New Roman"/>
          <w:sz w:val="28"/>
          <w:szCs w:val="28"/>
        </w:rPr>
      </w:pPr>
      <w:r w:rsidRPr="00C74BF9">
        <w:rPr>
          <w:rFonts w:ascii="Times New Roman" w:hAnsi="Times New Roman"/>
          <w:sz w:val="28"/>
          <w:szCs w:val="28"/>
        </w:rPr>
        <w:t>организации создания на селе общественных организаций, союзов, объед</w:t>
      </w:r>
      <w:r w:rsidRPr="00C74BF9">
        <w:rPr>
          <w:rFonts w:ascii="Times New Roman" w:hAnsi="Times New Roman"/>
          <w:sz w:val="28"/>
          <w:szCs w:val="28"/>
        </w:rPr>
        <w:t>и</w:t>
      </w:r>
      <w:r w:rsidRPr="00C74BF9">
        <w:rPr>
          <w:rFonts w:ascii="Times New Roman" w:hAnsi="Times New Roman"/>
          <w:sz w:val="28"/>
          <w:szCs w:val="28"/>
        </w:rPr>
        <w:t>нений, представляющих интересы сельхозтов</w:t>
      </w:r>
      <w:r w:rsidRPr="00C74BF9">
        <w:rPr>
          <w:rFonts w:ascii="Times New Roman" w:hAnsi="Times New Roman"/>
          <w:sz w:val="28"/>
          <w:szCs w:val="28"/>
          <w:shd w:val="clear" w:color="auto" w:fill="FFFFFF"/>
        </w:rPr>
        <w:t>ароп</w:t>
      </w:r>
      <w:r w:rsidRPr="00C74BF9">
        <w:rPr>
          <w:rFonts w:ascii="Times New Roman" w:hAnsi="Times New Roman"/>
          <w:sz w:val="28"/>
          <w:szCs w:val="28"/>
        </w:rPr>
        <w:t>роизводителей.</w:t>
      </w:r>
    </w:p>
    <w:p w:rsidR="006D587C" w:rsidRPr="00C74BF9" w:rsidRDefault="006D587C" w:rsidP="006D587C">
      <w:pPr>
        <w:ind w:firstLine="567"/>
        <w:jc w:val="both"/>
        <w:rPr>
          <w:rFonts w:ascii="Times New Roman" w:hAnsi="Times New Roman"/>
          <w:sz w:val="28"/>
          <w:szCs w:val="28"/>
        </w:rPr>
      </w:pPr>
      <w:r>
        <w:rPr>
          <w:rFonts w:ascii="Times New Roman" w:hAnsi="Times New Roman"/>
          <w:sz w:val="28"/>
          <w:szCs w:val="28"/>
        </w:rPr>
        <w:t xml:space="preserve">3. </w:t>
      </w:r>
      <w:r w:rsidRPr="00C74BF9">
        <w:rPr>
          <w:rFonts w:ascii="Times New Roman" w:hAnsi="Times New Roman"/>
          <w:sz w:val="28"/>
          <w:szCs w:val="28"/>
        </w:rPr>
        <w:t>Для повышения уровня обеспеченности населения продуктами питания м</w:t>
      </w:r>
      <w:r w:rsidRPr="00C74BF9">
        <w:rPr>
          <w:rFonts w:ascii="Times New Roman" w:hAnsi="Times New Roman"/>
          <w:sz w:val="28"/>
          <w:szCs w:val="28"/>
        </w:rPr>
        <w:t>е</w:t>
      </w:r>
      <w:r w:rsidRPr="00C74BF9">
        <w:rPr>
          <w:rFonts w:ascii="Times New Roman" w:hAnsi="Times New Roman"/>
          <w:sz w:val="28"/>
          <w:szCs w:val="28"/>
        </w:rPr>
        <w:t>стного производства необходимо:</w:t>
      </w:r>
    </w:p>
    <w:p w:rsidR="006D587C" w:rsidRPr="00C74BF9" w:rsidRDefault="006D587C" w:rsidP="006D587C">
      <w:pPr>
        <w:pStyle w:val="ConsPlusNormal"/>
        <w:ind w:firstLine="567"/>
        <w:jc w:val="both"/>
        <w:rPr>
          <w:rFonts w:ascii="Times New Roman" w:hAnsi="Times New Roman" w:cs="Times New Roman"/>
          <w:sz w:val="28"/>
          <w:szCs w:val="28"/>
        </w:rPr>
      </w:pPr>
      <w:r w:rsidRPr="00C74BF9">
        <w:rPr>
          <w:rFonts w:ascii="Times New Roman" w:hAnsi="Times New Roman" w:cs="Times New Roman"/>
          <w:sz w:val="28"/>
          <w:szCs w:val="28"/>
        </w:rPr>
        <w:t>-увеличить объемы производства продукции растениеводства и животноводс</w:t>
      </w:r>
      <w:r w:rsidRPr="00C74BF9">
        <w:rPr>
          <w:rFonts w:ascii="Times New Roman" w:hAnsi="Times New Roman" w:cs="Times New Roman"/>
          <w:sz w:val="28"/>
          <w:szCs w:val="28"/>
        </w:rPr>
        <w:t>т</w:t>
      </w:r>
      <w:r w:rsidRPr="00C74BF9">
        <w:rPr>
          <w:rFonts w:ascii="Times New Roman" w:hAnsi="Times New Roman" w:cs="Times New Roman"/>
          <w:sz w:val="28"/>
          <w:szCs w:val="28"/>
        </w:rPr>
        <w:t>ва, пищевой и перерабатывающей промышленности путем стимулирования</w:t>
      </w:r>
      <w:r w:rsidR="00C53B00">
        <w:rPr>
          <w:rFonts w:ascii="Times New Roman" w:hAnsi="Times New Roman" w:cs="Times New Roman"/>
          <w:sz w:val="28"/>
          <w:szCs w:val="28"/>
        </w:rPr>
        <w:t xml:space="preserve"> </w:t>
      </w:r>
      <w:r w:rsidRPr="00C74BF9">
        <w:rPr>
          <w:rFonts w:ascii="Times New Roman" w:hAnsi="Times New Roman" w:cs="Times New Roman"/>
          <w:sz w:val="28"/>
          <w:szCs w:val="28"/>
        </w:rPr>
        <w:t>раци</w:t>
      </w:r>
      <w:r w:rsidRPr="00C74BF9">
        <w:rPr>
          <w:rFonts w:ascii="Times New Roman" w:hAnsi="Times New Roman" w:cs="Times New Roman"/>
          <w:sz w:val="28"/>
          <w:szCs w:val="28"/>
        </w:rPr>
        <w:t>о</w:t>
      </w:r>
      <w:r w:rsidRPr="00C74BF9">
        <w:rPr>
          <w:rFonts w:ascii="Times New Roman" w:hAnsi="Times New Roman" w:cs="Times New Roman"/>
          <w:sz w:val="28"/>
          <w:szCs w:val="28"/>
        </w:rPr>
        <w:t>нального размещения и эффективной специализации агропромышленного произво</w:t>
      </w:r>
      <w:r w:rsidRPr="00C74BF9">
        <w:rPr>
          <w:rFonts w:ascii="Times New Roman" w:hAnsi="Times New Roman" w:cs="Times New Roman"/>
          <w:sz w:val="28"/>
          <w:szCs w:val="28"/>
        </w:rPr>
        <w:t>д</w:t>
      </w:r>
      <w:r w:rsidRPr="00C74BF9">
        <w:rPr>
          <w:rFonts w:ascii="Times New Roman" w:hAnsi="Times New Roman" w:cs="Times New Roman"/>
          <w:sz w:val="28"/>
          <w:szCs w:val="28"/>
        </w:rPr>
        <w:t>ства на территории района,</w:t>
      </w:r>
      <w:r w:rsidR="00C53B00">
        <w:rPr>
          <w:rFonts w:ascii="Times New Roman" w:hAnsi="Times New Roman" w:cs="Times New Roman"/>
          <w:sz w:val="28"/>
          <w:szCs w:val="28"/>
        </w:rPr>
        <w:t xml:space="preserve"> </w:t>
      </w:r>
      <w:r w:rsidRPr="00C74BF9">
        <w:rPr>
          <w:rFonts w:ascii="Times New Roman" w:hAnsi="Times New Roman" w:cs="Times New Roman"/>
          <w:sz w:val="28"/>
          <w:szCs w:val="28"/>
        </w:rPr>
        <w:t>обеспечить развитие семеноводства и племенного дела;</w:t>
      </w:r>
    </w:p>
    <w:p w:rsidR="006D587C" w:rsidRPr="00C74BF9" w:rsidRDefault="006D587C" w:rsidP="006D587C">
      <w:pPr>
        <w:widowControl w:val="0"/>
        <w:autoSpaceDE w:val="0"/>
        <w:autoSpaceDN w:val="0"/>
        <w:adjustRightInd w:val="0"/>
        <w:ind w:firstLine="567"/>
        <w:jc w:val="both"/>
        <w:rPr>
          <w:rFonts w:ascii="Times New Roman" w:hAnsi="Times New Roman"/>
          <w:sz w:val="28"/>
          <w:szCs w:val="28"/>
        </w:rPr>
      </w:pPr>
      <w:r w:rsidRPr="00C74BF9">
        <w:rPr>
          <w:rFonts w:ascii="Times New Roman" w:hAnsi="Times New Roman"/>
          <w:sz w:val="28"/>
          <w:szCs w:val="28"/>
        </w:rPr>
        <w:t>-развивать кооперативные и интегрированные формирования в агропромы</w:t>
      </w:r>
      <w:r w:rsidRPr="00C74BF9">
        <w:rPr>
          <w:rFonts w:ascii="Times New Roman" w:hAnsi="Times New Roman"/>
          <w:sz w:val="28"/>
          <w:szCs w:val="28"/>
        </w:rPr>
        <w:t>ш</w:t>
      </w:r>
      <w:r w:rsidRPr="00C74BF9">
        <w:rPr>
          <w:rFonts w:ascii="Times New Roman" w:hAnsi="Times New Roman"/>
          <w:sz w:val="28"/>
          <w:szCs w:val="28"/>
        </w:rPr>
        <w:t>ленном комплексе района;</w:t>
      </w:r>
    </w:p>
    <w:p w:rsidR="006D587C" w:rsidRPr="00C74BF9" w:rsidRDefault="006D587C" w:rsidP="006D587C">
      <w:pPr>
        <w:widowControl w:val="0"/>
        <w:autoSpaceDE w:val="0"/>
        <w:autoSpaceDN w:val="0"/>
        <w:adjustRightInd w:val="0"/>
        <w:ind w:firstLine="567"/>
        <w:jc w:val="both"/>
        <w:rPr>
          <w:rFonts w:ascii="Times New Roman" w:hAnsi="Times New Roman"/>
          <w:sz w:val="28"/>
          <w:szCs w:val="28"/>
        </w:rPr>
      </w:pPr>
      <w:r w:rsidRPr="00C74BF9">
        <w:rPr>
          <w:rFonts w:ascii="Times New Roman" w:hAnsi="Times New Roman"/>
          <w:sz w:val="28"/>
          <w:szCs w:val="28"/>
        </w:rPr>
        <w:t>- обеспечить эффективное использование имеющихся ресурсов;</w:t>
      </w:r>
    </w:p>
    <w:p w:rsidR="006D587C" w:rsidRPr="00C74BF9" w:rsidRDefault="006D587C" w:rsidP="006D587C">
      <w:pPr>
        <w:ind w:firstLine="567"/>
        <w:jc w:val="both"/>
        <w:rPr>
          <w:rFonts w:ascii="Times New Roman" w:hAnsi="Times New Roman"/>
          <w:sz w:val="28"/>
          <w:szCs w:val="28"/>
        </w:rPr>
      </w:pPr>
      <w:r w:rsidRPr="00C74BF9">
        <w:rPr>
          <w:rFonts w:ascii="Times New Roman" w:hAnsi="Times New Roman"/>
          <w:sz w:val="28"/>
          <w:szCs w:val="28"/>
        </w:rPr>
        <w:t>-повысить эффективность деятельности органов государственной власти в сф</w:t>
      </w:r>
      <w:r w:rsidRPr="00C74BF9">
        <w:rPr>
          <w:rFonts w:ascii="Times New Roman" w:hAnsi="Times New Roman"/>
          <w:sz w:val="28"/>
          <w:szCs w:val="28"/>
        </w:rPr>
        <w:t>е</w:t>
      </w:r>
      <w:r w:rsidRPr="00C74BF9">
        <w:rPr>
          <w:rFonts w:ascii="Times New Roman" w:hAnsi="Times New Roman"/>
          <w:sz w:val="28"/>
          <w:szCs w:val="28"/>
        </w:rPr>
        <w:t>ре АПК (включая эпизоотическое и ветеринарно-санитарное благополучие).</w:t>
      </w:r>
    </w:p>
    <w:p w:rsidR="004A526E" w:rsidRPr="00EE0E88" w:rsidRDefault="004A526E" w:rsidP="004A526E">
      <w:pPr>
        <w:widowControl w:val="0"/>
        <w:ind w:firstLine="567"/>
        <w:jc w:val="both"/>
        <w:rPr>
          <w:rFonts w:ascii="Times New Roman" w:hAnsi="Times New Roman" w:cs="Times New Roman"/>
          <w:i/>
          <w:sz w:val="28"/>
          <w:szCs w:val="28"/>
        </w:rPr>
      </w:pPr>
      <w:r w:rsidRPr="00EE0E88">
        <w:rPr>
          <w:rFonts w:ascii="Times New Roman" w:hAnsi="Times New Roman" w:cs="Times New Roman"/>
          <w:i/>
          <w:sz w:val="28"/>
          <w:szCs w:val="28"/>
        </w:rPr>
        <w:t xml:space="preserve">Ключевые мероприятия:  </w:t>
      </w:r>
    </w:p>
    <w:p w:rsidR="006D587C" w:rsidRPr="00204568" w:rsidRDefault="006D587C" w:rsidP="006D587C">
      <w:pPr>
        <w:ind w:firstLine="567"/>
        <w:jc w:val="both"/>
        <w:rPr>
          <w:rFonts w:ascii="Times New Roman" w:hAnsi="Times New Roman"/>
          <w:sz w:val="28"/>
          <w:szCs w:val="28"/>
        </w:rPr>
      </w:pPr>
      <w:r w:rsidRPr="00204568">
        <w:rPr>
          <w:rFonts w:ascii="Times New Roman" w:hAnsi="Times New Roman"/>
          <w:sz w:val="28"/>
          <w:szCs w:val="28"/>
        </w:rPr>
        <w:t>-обеспечить специализацию</w:t>
      </w:r>
      <w:r w:rsidR="00BA3BB4">
        <w:rPr>
          <w:rFonts w:ascii="Times New Roman" w:hAnsi="Times New Roman"/>
          <w:sz w:val="28"/>
          <w:szCs w:val="28"/>
        </w:rPr>
        <w:t xml:space="preserve"> </w:t>
      </w:r>
      <w:r w:rsidRPr="00204568">
        <w:rPr>
          <w:rFonts w:ascii="Times New Roman" w:hAnsi="Times New Roman"/>
          <w:sz w:val="28"/>
          <w:szCs w:val="28"/>
        </w:rPr>
        <w:t>поселений района согласно сложившихся приро</w:t>
      </w:r>
      <w:r w:rsidRPr="00204568">
        <w:rPr>
          <w:rFonts w:ascii="Times New Roman" w:hAnsi="Times New Roman"/>
          <w:sz w:val="28"/>
          <w:szCs w:val="28"/>
        </w:rPr>
        <w:t>д</w:t>
      </w:r>
      <w:r w:rsidRPr="00204568">
        <w:rPr>
          <w:rFonts w:ascii="Times New Roman" w:hAnsi="Times New Roman"/>
          <w:sz w:val="28"/>
          <w:szCs w:val="28"/>
        </w:rPr>
        <w:t>но-экономических зон, различающихся</w:t>
      </w:r>
      <w:r w:rsidR="00BA3BB4">
        <w:rPr>
          <w:rFonts w:ascii="Times New Roman" w:hAnsi="Times New Roman"/>
          <w:sz w:val="28"/>
          <w:szCs w:val="28"/>
        </w:rPr>
        <w:t xml:space="preserve"> </w:t>
      </w:r>
      <w:r w:rsidRPr="00204568">
        <w:rPr>
          <w:rFonts w:ascii="Times New Roman" w:hAnsi="Times New Roman"/>
          <w:sz w:val="28"/>
          <w:szCs w:val="28"/>
        </w:rPr>
        <w:t>по природно-климатическим условиям, к</w:t>
      </w:r>
      <w:r w:rsidRPr="00204568">
        <w:rPr>
          <w:rFonts w:ascii="Times New Roman" w:hAnsi="Times New Roman"/>
          <w:sz w:val="28"/>
          <w:szCs w:val="28"/>
        </w:rPr>
        <w:t>а</w:t>
      </w:r>
      <w:r w:rsidRPr="00204568">
        <w:rPr>
          <w:rFonts w:ascii="Times New Roman" w:hAnsi="Times New Roman"/>
          <w:sz w:val="28"/>
          <w:szCs w:val="28"/>
        </w:rPr>
        <w:t>честву почв, сложившимся традиционно занятиям населения, удаленностью от ры</w:t>
      </w:r>
      <w:r w:rsidRPr="00204568">
        <w:rPr>
          <w:rFonts w:ascii="Times New Roman" w:hAnsi="Times New Roman"/>
          <w:sz w:val="28"/>
          <w:szCs w:val="28"/>
        </w:rPr>
        <w:t>н</w:t>
      </w:r>
      <w:r w:rsidRPr="00204568">
        <w:rPr>
          <w:rFonts w:ascii="Times New Roman" w:hAnsi="Times New Roman"/>
          <w:sz w:val="28"/>
          <w:szCs w:val="28"/>
        </w:rPr>
        <w:t>ков сбыта, переработки и реализации продукции и т.д.</w:t>
      </w:r>
    </w:p>
    <w:p w:rsidR="006D587C" w:rsidRPr="00204568" w:rsidRDefault="006D587C" w:rsidP="006D587C">
      <w:pPr>
        <w:ind w:firstLine="567"/>
        <w:jc w:val="both"/>
        <w:rPr>
          <w:rFonts w:ascii="Times New Roman" w:hAnsi="Times New Roman"/>
          <w:sz w:val="28"/>
          <w:szCs w:val="28"/>
        </w:rPr>
      </w:pPr>
      <w:r w:rsidRPr="00204568">
        <w:rPr>
          <w:rFonts w:ascii="Times New Roman" w:hAnsi="Times New Roman"/>
          <w:sz w:val="28"/>
          <w:szCs w:val="28"/>
        </w:rPr>
        <w:t>В перспективе развитие каждой зоны планируется по разным вариантам, в з</w:t>
      </w:r>
      <w:r w:rsidRPr="00204568">
        <w:rPr>
          <w:rFonts w:ascii="Times New Roman" w:hAnsi="Times New Roman"/>
          <w:sz w:val="28"/>
          <w:szCs w:val="28"/>
        </w:rPr>
        <w:t>о</w:t>
      </w:r>
      <w:r w:rsidRPr="00204568">
        <w:rPr>
          <w:rFonts w:ascii="Times New Roman" w:hAnsi="Times New Roman"/>
          <w:sz w:val="28"/>
          <w:szCs w:val="28"/>
        </w:rPr>
        <w:t>нах</w:t>
      </w:r>
      <w:r>
        <w:rPr>
          <w:rFonts w:ascii="Times New Roman" w:hAnsi="Times New Roman"/>
          <w:sz w:val="28"/>
          <w:szCs w:val="28"/>
        </w:rPr>
        <w:t>, неблагоприятных</w:t>
      </w:r>
      <w:r w:rsidRPr="00204568">
        <w:rPr>
          <w:rFonts w:ascii="Times New Roman" w:hAnsi="Times New Roman"/>
          <w:sz w:val="28"/>
          <w:szCs w:val="28"/>
        </w:rPr>
        <w:t xml:space="preserve"> для ведения сельского хозяйства</w:t>
      </w:r>
      <w:r w:rsidR="00BA3BB4">
        <w:rPr>
          <w:rFonts w:ascii="Times New Roman" w:hAnsi="Times New Roman"/>
          <w:sz w:val="28"/>
          <w:szCs w:val="28"/>
        </w:rPr>
        <w:t xml:space="preserve"> </w:t>
      </w:r>
      <w:r w:rsidRPr="00204568">
        <w:rPr>
          <w:rFonts w:ascii="Times New Roman" w:hAnsi="Times New Roman"/>
          <w:sz w:val="28"/>
          <w:szCs w:val="28"/>
        </w:rPr>
        <w:t>-</w:t>
      </w:r>
      <w:r w:rsidR="00BA3BB4">
        <w:rPr>
          <w:rFonts w:ascii="Times New Roman" w:hAnsi="Times New Roman"/>
          <w:sz w:val="28"/>
          <w:szCs w:val="28"/>
        </w:rPr>
        <w:t xml:space="preserve"> </w:t>
      </w:r>
      <w:r w:rsidRPr="00204568">
        <w:rPr>
          <w:rFonts w:ascii="Times New Roman" w:hAnsi="Times New Roman"/>
          <w:sz w:val="28"/>
          <w:szCs w:val="28"/>
        </w:rPr>
        <w:t>точками роста станут м</w:t>
      </w:r>
      <w:r w:rsidRPr="00204568">
        <w:rPr>
          <w:rFonts w:ascii="Times New Roman" w:hAnsi="Times New Roman"/>
          <w:sz w:val="28"/>
          <w:szCs w:val="28"/>
        </w:rPr>
        <w:t>а</w:t>
      </w:r>
      <w:r w:rsidRPr="00204568">
        <w:rPr>
          <w:rFonts w:ascii="Times New Roman" w:hAnsi="Times New Roman"/>
          <w:sz w:val="28"/>
          <w:szCs w:val="28"/>
        </w:rPr>
        <w:t>лые формы хозяйствования, занимающиеся номадным</w:t>
      </w:r>
      <w:r w:rsidR="00BA3BB4">
        <w:rPr>
          <w:rFonts w:ascii="Times New Roman" w:hAnsi="Times New Roman"/>
          <w:sz w:val="28"/>
          <w:szCs w:val="28"/>
        </w:rPr>
        <w:t xml:space="preserve"> </w:t>
      </w:r>
      <w:r w:rsidRPr="00204568">
        <w:rPr>
          <w:rFonts w:ascii="Times New Roman" w:hAnsi="Times New Roman"/>
          <w:sz w:val="28"/>
          <w:szCs w:val="28"/>
        </w:rPr>
        <w:t>животноводством,</w:t>
      </w:r>
      <w:r w:rsidR="00BA3BB4">
        <w:rPr>
          <w:rFonts w:ascii="Times New Roman" w:hAnsi="Times New Roman"/>
          <w:sz w:val="28"/>
          <w:szCs w:val="28"/>
        </w:rPr>
        <w:t xml:space="preserve"> </w:t>
      </w:r>
      <w:r w:rsidRPr="00204568">
        <w:rPr>
          <w:rFonts w:ascii="Times New Roman" w:hAnsi="Times New Roman"/>
          <w:sz w:val="28"/>
          <w:szCs w:val="28"/>
        </w:rPr>
        <w:t>сбором дикоросов, туризмом и т.д. В зонах</w:t>
      </w:r>
      <w:r>
        <w:rPr>
          <w:rFonts w:ascii="Times New Roman" w:hAnsi="Times New Roman"/>
          <w:sz w:val="28"/>
          <w:szCs w:val="28"/>
        </w:rPr>
        <w:t>,</w:t>
      </w:r>
      <w:r w:rsidRPr="00204568">
        <w:rPr>
          <w:rFonts w:ascii="Times New Roman" w:hAnsi="Times New Roman"/>
          <w:sz w:val="28"/>
          <w:szCs w:val="28"/>
        </w:rPr>
        <w:t xml:space="preserve"> более благоприятных для ведения сельского х</w:t>
      </w:r>
      <w:r w:rsidRPr="00204568">
        <w:rPr>
          <w:rFonts w:ascii="Times New Roman" w:hAnsi="Times New Roman"/>
          <w:sz w:val="28"/>
          <w:szCs w:val="28"/>
        </w:rPr>
        <w:t>о</w:t>
      </w:r>
      <w:r w:rsidRPr="00204568">
        <w:rPr>
          <w:rFonts w:ascii="Times New Roman" w:hAnsi="Times New Roman"/>
          <w:sz w:val="28"/>
          <w:szCs w:val="28"/>
        </w:rPr>
        <w:t xml:space="preserve">зяйства, будет идти интенсивное развитие сельского хозяйства, </w:t>
      </w:r>
      <w:r>
        <w:rPr>
          <w:rFonts w:ascii="Times New Roman" w:hAnsi="Times New Roman"/>
          <w:sz w:val="28"/>
          <w:szCs w:val="28"/>
        </w:rPr>
        <w:t xml:space="preserve">будут </w:t>
      </w:r>
      <w:r w:rsidRPr="00204568">
        <w:rPr>
          <w:rFonts w:ascii="Times New Roman" w:hAnsi="Times New Roman"/>
          <w:sz w:val="28"/>
          <w:szCs w:val="28"/>
        </w:rPr>
        <w:t>создаваться интегрированные структуры</w:t>
      </w:r>
      <w:r w:rsidR="00BA3BB4">
        <w:rPr>
          <w:rFonts w:ascii="Times New Roman" w:hAnsi="Times New Roman"/>
          <w:sz w:val="28"/>
          <w:szCs w:val="28"/>
        </w:rPr>
        <w:t xml:space="preserve"> </w:t>
      </w:r>
      <w:r w:rsidRPr="00204568">
        <w:rPr>
          <w:rFonts w:ascii="Times New Roman" w:hAnsi="Times New Roman"/>
          <w:sz w:val="28"/>
          <w:szCs w:val="28"/>
        </w:rPr>
        <w:t xml:space="preserve">с </w:t>
      </w:r>
      <w:r>
        <w:rPr>
          <w:rFonts w:ascii="Times New Roman" w:hAnsi="Times New Roman"/>
          <w:sz w:val="28"/>
          <w:szCs w:val="28"/>
        </w:rPr>
        <w:t>замкнутым циклом производства с/</w:t>
      </w:r>
      <w:r w:rsidRPr="00204568">
        <w:rPr>
          <w:rFonts w:ascii="Times New Roman" w:hAnsi="Times New Roman"/>
          <w:sz w:val="28"/>
          <w:szCs w:val="28"/>
        </w:rPr>
        <w:t>х продукции, б</w:t>
      </w:r>
      <w:r w:rsidRPr="00204568">
        <w:rPr>
          <w:rFonts w:ascii="Times New Roman" w:hAnsi="Times New Roman"/>
          <w:sz w:val="28"/>
          <w:szCs w:val="28"/>
        </w:rPr>
        <w:t>у</w:t>
      </w:r>
      <w:r w:rsidRPr="00204568">
        <w:rPr>
          <w:rFonts w:ascii="Times New Roman" w:hAnsi="Times New Roman"/>
          <w:sz w:val="28"/>
          <w:szCs w:val="28"/>
        </w:rPr>
        <w:t>дет осуществляться взаимодействие организаций с научными учреждениями в ц</w:t>
      </w:r>
      <w:r w:rsidRPr="00204568">
        <w:rPr>
          <w:rFonts w:ascii="Times New Roman" w:hAnsi="Times New Roman"/>
          <w:sz w:val="28"/>
          <w:szCs w:val="28"/>
        </w:rPr>
        <w:t>е</w:t>
      </w:r>
      <w:r w:rsidRPr="00204568">
        <w:rPr>
          <w:rFonts w:ascii="Times New Roman" w:hAnsi="Times New Roman"/>
          <w:sz w:val="28"/>
          <w:szCs w:val="28"/>
        </w:rPr>
        <w:t>лях</w:t>
      </w:r>
      <w:r w:rsidR="00BA3BB4">
        <w:rPr>
          <w:rFonts w:ascii="Times New Roman" w:hAnsi="Times New Roman"/>
          <w:sz w:val="28"/>
          <w:szCs w:val="28"/>
        </w:rPr>
        <w:t xml:space="preserve"> </w:t>
      </w:r>
      <w:r w:rsidRPr="00204568">
        <w:rPr>
          <w:rFonts w:ascii="Times New Roman" w:hAnsi="Times New Roman"/>
          <w:sz w:val="28"/>
          <w:szCs w:val="28"/>
        </w:rPr>
        <w:t>повышения продуктивности скота и урожайности сельскохозяйственных кул</w:t>
      </w:r>
      <w:r w:rsidRPr="00204568">
        <w:rPr>
          <w:rFonts w:ascii="Times New Roman" w:hAnsi="Times New Roman"/>
          <w:sz w:val="28"/>
          <w:szCs w:val="28"/>
        </w:rPr>
        <w:t>ь</w:t>
      </w:r>
      <w:r w:rsidRPr="00204568">
        <w:rPr>
          <w:rFonts w:ascii="Times New Roman" w:hAnsi="Times New Roman"/>
          <w:sz w:val="28"/>
          <w:szCs w:val="28"/>
        </w:rPr>
        <w:t>тур.</w:t>
      </w:r>
    </w:p>
    <w:p w:rsidR="006D587C" w:rsidRPr="00204568" w:rsidRDefault="006D587C" w:rsidP="006D587C">
      <w:pPr>
        <w:ind w:firstLine="567"/>
        <w:jc w:val="both"/>
        <w:rPr>
          <w:rFonts w:ascii="Times New Roman" w:hAnsi="Times New Roman"/>
          <w:sz w:val="28"/>
          <w:szCs w:val="28"/>
        </w:rPr>
      </w:pPr>
      <w:r>
        <w:rPr>
          <w:rFonts w:ascii="Times New Roman" w:hAnsi="Times New Roman"/>
          <w:sz w:val="28"/>
          <w:szCs w:val="28"/>
        </w:rPr>
        <w:t>- р</w:t>
      </w:r>
      <w:r w:rsidRPr="00204568">
        <w:rPr>
          <w:rFonts w:ascii="Times New Roman" w:hAnsi="Times New Roman"/>
          <w:sz w:val="28"/>
          <w:szCs w:val="28"/>
        </w:rPr>
        <w:t>азвитие животноводства в районе</w:t>
      </w:r>
      <w:r w:rsidR="00BA3BB4">
        <w:rPr>
          <w:rFonts w:ascii="Times New Roman" w:hAnsi="Times New Roman"/>
          <w:sz w:val="28"/>
          <w:szCs w:val="28"/>
        </w:rPr>
        <w:t xml:space="preserve"> </w:t>
      </w:r>
      <w:r w:rsidRPr="00204568">
        <w:rPr>
          <w:rFonts w:ascii="Times New Roman" w:hAnsi="Times New Roman"/>
          <w:sz w:val="28"/>
          <w:szCs w:val="28"/>
        </w:rPr>
        <w:t>будет представлено</w:t>
      </w:r>
      <w:r w:rsidR="00BA3BB4">
        <w:rPr>
          <w:rFonts w:ascii="Times New Roman" w:hAnsi="Times New Roman"/>
          <w:sz w:val="28"/>
          <w:szCs w:val="28"/>
        </w:rPr>
        <w:t xml:space="preserve"> </w:t>
      </w:r>
      <w:r w:rsidRPr="00204568">
        <w:rPr>
          <w:rFonts w:ascii="Times New Roman" w:hAnsi="Times New Roman"/>
          <w:sz w:val="28"/>
          <w:szCs w:val="28"/>
        </w:rPr>
        <w:t>в перспективе мясным и молочным направлением, овцеводством, табунным коневодством, птицеводством, рыбоводством</w:t>
      </w:r>
      <w:r>
        <w:rPr>
          <w:rFonts w:ascii="Times New Roman" w:hAnsi="Times New Roman"/>
          <w:sz w:val="28"/>
          <w:szCs w:val="28"/>
        </w:rPr>
        <w:t>;</w:t>
      </w:r>
    </w:p>
    <w:p w:rsidR="006D587C" w:rsidRPr="00204568" w:rsidRDefault="006D587C" w:rsidP="006D587C">
      <w:pPr>
        <w:ind w:firstLine="567"/>
        <w:jc w:val="both"/>
        <w:rPr>
          <w:rFonts w:ascii="Times New Roman" w:hAnsi="Times New Roman"/>
          <w:spacing w:val="-1"/>
          <w:sz w:val="28"/>
          <w:szCs w:val="28"/>
        </w:rPr>
      </w:pPr>
      <w:r>
        <w:rPr>
          <w:rFonts w:ascii="Times New Roman" w:hAnsi="Times New Roman"/>
          <w:sz w:val="28"/>
          <w:szCs w:val="28"/>
        </w:rPr>
        <w:t>- п</w:t>
      </w:r>
      <w:r w:rsidRPr="00204568">
        <w:rPr>
          <w:rFonts w:ascii="Times New Roman" w:hAnsi="Times New Roman"/>
          <w:sz w:val="28"/>
          <w:szCs w:val="28"/>
        </w:rPr>
        <w:t xml:space="preserve">овышение эффективности отрасли будет связано с развитием в </w:t>
      </w:r>
      <w:r>
        <w:rPr>
          <w:rFonts w:ascii="Times New Roman" w:hAnsi="Times New Roman"/>
          <w:sz w:val="28"/>
          <w:szCs w:val="28"/>
        </w:rPr>
        <w:t>районе</w:t>
      </w:r>
      <w:r w:rsidRPr="00204568">
        <w:rPr>
          <w:rFonts w:ascii="Times New Roman" w:hAnsi="Times New Roman"/>
          <w:sz w:val="28"/>
          <w:szCs w:val="28"/>
        </w:rPr>
        <w:t xml:space="preserve"> пле</w:t>
      </w:r>
      <w:r w:rsidRPr="00204568">
        <w:rPr>
          <w:rFonts w:ascii="Times New Roman" w:hAnsi="Times New Roman"/>
          <w:sz w:val="28"/>
          <w:szCs w:val="28"/>
        </w:rPr>
        <w:softHyphen/>
      </w:r>
      <w:r w:rsidRPr="00204568">
        <w:rPr>
          <w:rFonts w:ascii="Times New Roman" w:hAnsi="Times New Roman"/>
          <w:spacing w:val="-1"/>
          <w:sz w:val="28"/>
          <w:szCs w:val="28"/>
        </w:rPr>
        <w:t>менного животноводства с учетом субсидирования затрат приобретаемого племенн</w:t>
      </w:r>
      <w:r w:rsidRPr="00204568">
        <w:rPr>
          <w:rFonts w:ascii="Times New Roman" w:hAnsi="Times New Roman"/>
          <w:spacing w:val="-1"/>
          <w:sz w:val="28"/>
          <w:szCs w:val="28"/>
        </w:rPr>
        <w:t>о</w:t>
      </w:r>
      <w:r w:rsidRPr="00204568">
        <w:rPr>
          <w:rFonts w:ascii="Times New Roman" w:hAnsi="Times New Roman"/>
          <w:spacing w:val="-1"/>
          <w:sz w:val="28"/>
          <w:szCs w:val="28"/>
        </w:rPr>
        <w:t>го скота как из-за пределов республики, так и внутри республики.</w:t>
      </w:r>
    </w:p>
    <w:p w:rsidR="006D587C" w:rsidRPr="00204568" w:rsidRDefault="006D587C" w:rsidP="006D587C">
      <w:pPr>
        <w:ind w:firstLine="567"/>
        <w:jc w:val="both"/>
        <w:rPr>
          <w:rFonts w:ascii="Times New Roman" w:hAnsi="Times New Roman"/>
          <w:spacing w:val="-1"/>
          <w:sz w:val="28"/>
          <w:szCs w:val="28"/>
        </w:rPr>
      </w:pPr>
      <w:r w:rsidRPr="00204568">
        <w:rPr>
          <w:rFonts w:ascii="Times New Roman" w:hAnsi="Times New Roman"/>
          <w:spacing w:val="-1"/>
          <w:sz w:val="28"/>
          <w:szCs w:val="28"/>
        </w:rPr>
        <w:t>Для увеличения объемов производства продукции животноводства требуется стабильное обеспечение кормами имеющегося поголовья скота и  сбалансированные рационы кормления.</w:t>
      </w:r>
    </w:p>
    <w:p w:rsidR="006D587C" w:rsidRPr="00204568" w:rsidRDefault="006D587C" w:rsidP="006D587C">
      <w:pPr>
        <w:ind w:firstLine="567"/>
        <w:jc w:val="both"/>
        <w:rPr>
          <w:rFonts w:ascii="Times New Roman" w:hAnsi="Times New Roman"/>
          <w:sz w:val="28"/>
          <w:szCs w:val="28"/>
        </w:rPr>
      </w:pPr>
      <w:r w:rsidRPr="00204568">
        <w:rPr>
          <w:rFonts w:ascii="Times New Roman" w:hAnsi="Times New Roman"/>
          <w:sz w:val="28"/>
          <w:szCs w:val="28"/>
        </w:rPr>
        <w:t>Переоснащение материально-технической базы в животноводстве планируется осуществлять путем строительства</w:t>
      </w:r>
      <w:r w:rsidR="00BA3BB4">
        <w:rPr>
          <w:rFonts w:ascii="Times New Roman" w:hAnsi="Times New Roman"/>
          <w:sz w:val="28"/>
          <w:szCs w:val="28"/>
        </w:rPr>
        <w:t xml:space="preserve"> </w:t>
      </w:r>
      <w:r w:rsidRPr="00204568">
        <w:rPr>
          <w:rFonts w:ascii="Times New Roman" w:hAnsi="Times New Roman"/>
          <w:sz w:val="28"/>
          <w:szCs w:val="28"/>
        </w:rPr>
        <w:t>современных высокотехнологичных откормо</w:t>
      </w:r>
      <w:r w:rsidRPr="00204568">
        <w:rPr>
          <w:rFonts w:ascii="Times New Roman" w:hAnsi="Times New Roman"/>
          <w:sz w:val="28"/>
          <w:szCs w:val="28"/>
        </w:rPr>
        <w:t>ч</w:t>
      </w:r>
      <w:r w:rsidRPr="00204568">
        <w:rPr>
          <w:rFonts w:ascii="Times New Roman" w:hAnsi="Times New Roman"/>
          <w:sz w:val="28"/>
          <w:szCs w:val="28"/>
        </w:rPr>
        <w:t>ных площадок, кошар, новых животноводческих ферм (включая молочно-товарные).</w:t>
      </w:r>
    </w:p>
    <w:p w:rsidR="006D587C" w:rsidRPr="00204568" w:rsidRDefault="006D587C" w:rsidP="006D587C">
      <w:pPr>
        <w:pStyle w:val="aff5"/>
        <w:ind w:left="0" w:firstLine="567"/>
        <w:jc w:val="both"/>
        <w:rPr>
          <w:rFonts w:ascii="Times New Roman" w:hAnsi="Times New Roman"/>
          <w:sz w:val="28"/>
          <w:szCs w:val="28"/>
        </w:rPr>
      </w:pPr>
      <w:r w:rsidRPr="00204568">
        <w:rPr>
          <w:rFonts w:ascii="Times New Roman" w:hAnsi="Times New Roman"/>
          <w:sz w:val="28"/>
          <w:szCs w:val="28"/>
        </w:rPr>
        <w:t>Развитие коневодства, грубошерстного овцеводства будет осуществляться с</w:t>
      </w:r>
      <w:r w:rsidRPr="00204568">
        <w:rPr>
          <w:rFonts w:ascii="Times New Roman" w:hAnsi="Times New Roman"/>
          <w:sz w:val="28"/>
          <w:szCs w:val="28"/>
        </w:rPr>
        <w:t>о</w:t>
      </w:r>
      <w:r w:rsidRPr="00204568">
        <w:rPr>
          <w:rFonts w:ascii="Times New Roman" w:hAnsi="Times New Roman"/>
          <w:sz w:val="28"/>
          <w:szCs w:val="28"/>
        </w:rPr>
        <w:t>гласно традиционных технологий нагула и откорма данных видов скота при выд</w:t>
      </w:r>
      <w:r w:rsidRPr="00204568">
        <w:rPr>
          <w:rFonts w:ascii="Times New Roman" w:hAnsi="Times New Roman"/>
          <w:sz w:val="28"/>
          <w:szCs w:val="28"/>
        </w:rPr>
        <w:t>е</w:t>
      </w:r>
      <w:r w:rsidRPr="00204568">
        <w:rPr>
          <w:rFonts w:ascii="Times New Roman" w:hAnsi="Times New Roman"/>
          <w:sz w:val="28"/>
          <w:szCs w:val="28"/>
        </w:rPr>
        <w:t>лении государственной поддержки из федерального и регионального бюджетов.</w:t>
      </w:r>
    </w:p>
    <w:p w:rsidR="006D587C" w:rsidRPr="00204568" w:rsidRDefault="006D587C" w:rsidP="006D587C">
      <w:pPr>
        <w:ind w:firstLine="567"/>
        <w:jc w:val="both"/>
        <w:rPr>
          <w:rFonts w:ascii="Times New Roman" w:hAnsi="Times New Roman"/>
          <w:sz w:val="28"/>
          <w:szCs w:val="28"/>
        </w:rPr>
      </w:pPr>
      <w:r w:rsidRPr="00204568">
        <w:rPr>
          <w:rFonts w:ascii="Times New Roman" w:hAnsi="Times New Roman"/>
          <w:sz w:val="28"/>
          <w:szCs w:val="28"/>
        </w:rPr>
        <w:lastRenderedPageBreak/>
        <w:t>Завоз высокопродуктивного племенного скота из-за пределов республики п</w:t>
      </w:r>
      <w:r w:rsidRPr="00204568">
        <w:rPr>
          <w:rFonts w:ascii="Times New Roman" w:hAnsi="Times New Roman"/>
          <w:sz w:val="28"/>
          <w:szCs w:val="28"/>
        </w:rPr>
        <w:t>о</w:t>
      </w:r>
      <w:r w:rsidRPr="00204568">
        <w:rPr>
          <w:rFonts w:ascii="Times New Roman" w:hAnsi="Times New Roman"/>
          <w:sz w:val="28"/>
          <w:szCs w:val="28"/>
        </w:rPr>
        <w:t>зволит увеличить поголовье скота с прилитием новой крови, для улучшения генет</w:t>
      </w:r>
      <w:r w:rsidRPr="00204568">
        <w:rPr>
          <w:rFonts w:ascii="Times New Roman" w:hAnsi="Times New Roman"/>
          <w:sz w:val="28"/>
          <w:szCs w:val="28"/>
        </w:rPr>
        <w:t>и</w:t>
      </w:r>
      <w:r w:rsidRPr="00204568">
        <w:rPr>
          <w:rFonts w:ascii="Times New Roman" w:hAnsi="Times New Roman"/>
          <w:sz w:val="28"/>
          <w:szCs w:val="28"/>
        </w:rPr>
        <w:t>ческого материала разводимых животных, и увеличения численности скота.</w:t>
      </w:r>
    </w:p>
    <w:p w:rsidR="006D587C" w:rsidRPr="00204568" w:rsidRDefault="006D587C" w:rsidP="006D587C">
      <w:pPr>
        <w:ind w:firstLine="567"/>
        <w:jc w:val="both"/>
        <w:rPr>
          <w:rFonts w:ascii="Times New Roman" w:hAnsi="Times New Roman"/>
          <w:sz w:val="28"/>
          <w:szCs w:val="28"/>
        </w:rPr>
      </w:pPr>
      <w:r w:rsidRPr="00204568">
        <w:rPr>
          <w:rFonts w:ascii="Times New Roman" w:hAnsi="Times New Roman"/>
          <w:sz w:val="28"/>
          <w:szCs w:val="28"/>
        </w:rPr>
        <w:t>Развитие рыбного хозяйства на внутренних водоемах будет происходить в о</w:t>
      </w:r>
      <w:r w:rsidRPr="00204568">
        <w:rPr>
          <w:rFonts w:ascii="Times New Roman" w:hAnsi="Times New Roman"/>
          <w:sz w:val="28"/>
          <w:szCs w:val="28"/>
        </w:rPr>
        <w:t>с</w:t>
      </w:r>
      <w:r w:rsidRPr="00204568">
        <w:rPr>
          <w:rFonts w:ascii="Times New Roman" w:hAnsi="Times New Roman"/>
          <w:sz w:val="28"/>
          <w:szCs w:val="28"/>
        </w:rPr>
        <w:t xml:space="preserve">новном путем развития рыболовства, товарного выращивания рыбы. </w:t>
      </w:r>
    </w:p>
    <w:p w:rsidR="006D587C" w:rsidRPr="00204568" w:rsidRDefault="006D587C" w:rsidP="006D587C">
      <w:pPr>
        <w:ind w:firstLine="567"/>
        <w:jc w:val="both"/>
        <w:rPr>
          <w:rFonts w:ascii="Times New Roman" w:hAnsi="Times New Roman"/>
          <w:sz w:val="28"/>
          <w:szCs w:val="28"/>
        </w:rPr>
      </w:pPr>
      <w:r w:rsidRPr="00204568">
        <w:rPr>
          <w:rFonts w:ascii="Times New Roman" w:hAnsi="Times New Roman"/>
          <w:sz w:val="28"/>
          <w:szCs w:val="28"/>
        </w:rPr>
        <w:t>Мероприятия по</w:t>
      </w:r>
      <w:r w:rsidR="00BA3BB4">
        <w:rPr>
          <w:rFonts w:ascii="Times New Roman" w:hAnsi="Times New Roman"/>
          <w:sz w:val="28"/>
          <w:szCs w:val="28"/>
        </w:rPr>
        <w:t xml:space="preserve"> </w:t>
      </w:r>
      <w:r w:rsidRPr="00204568">
        <w:rPr>
          <w:rFonts w:ascii="Times New Roman" w:hAnsi="Times New Roman"/>
          <w:sz w:val="28"/>
          <w:szCs w:val="28"/>
        </w:rPr>
        <w:t>повышению</w:t>
      </w:r>
      <w:r w:rsidR="00BA3BB4">
        <w:rPr>
          <w:rFonts w:ascii="Times New Roman" w:hAnsi="Times New Roman"/>
          <w:sz w:val="28"/>
          <w:szCs w:val="28"/>
        </w:rPr>
        <w:t xml:space="preserve"> </w:t>
      </w:r>
      <w:r w:rsidRPr="00204568">
        <w:rPr>
          <w:rFonts w:ascii="Times New Roman" w:hAnsi="Times New Roman"/>
          <w:sz w:val="28"/>
          <w:szCs w:val="28"/>
        </w:rPr>
        <w:t>эффективности организации и проведения вет</w:t>
      </w:r>
      <w:r w:rsidRPr="00204568">
        <w:rPr>
          <w:rFonts w:ascii="Times New Roman" w:hAnsi="Times New Roman"/>
          <w:sz w:val="28"/>
          <w:szCs w:val="28"/>
        </w:rPr>
        <w:t>е</w:t>
      </w:r>
      <w:r w:rsidRPr="00204568">
        <w:rPr>
          <w:rFonts w:ascii="Times New Roman" w:hAnsi="Times New Roman"/>
          <w:sz w:val="28"/>
          <w:szCs w:val="28"/>
        </w:rPr>
        <w:t>ринарных мероприятий позволят снизить</w:t>
      </w:r>
      <w:r w:rsidR="00BA3BB4">
        <w:rPr>
          <w:rFonts w:ascii="Times New Roman" w:hAnsi="Times New Roman"/>
          <w:sz w:val="28"/>
          <w:szCs w:val="28"/>
        </w:rPr>
        <w:t xml:space="preserve"> </w:t>
      </w:r>
      <w:r w:rsidRPr="00204568">
        <w:rPr>
          <w:rFonts w:ascii="Times New Roman" w:hAnsi="Times New Roman"/>
          <w:sz w:val="28"/>
          <w:szCs w:val="28"/>
        </w:rPr>
        <w:t>уровень заболеваемости животных, для чего требуется</w:t>
      </w:r>
      <w:r w:rsidR="00BA3BB4">
        <w:rPr>
          <w:rFonts w:ascii="Times New Roman" w:hAnsi="Times New Roman"/>
          <w:sz w:val="28"/>
          <w:szCs w:val="28"/>
        </w:rPr>
        <w:t xml:space="preserve"> </w:t>
      </w:r>
      <w:r w:rsidRPr="00204568">
        <w:rPr>
          <w:rFonts w:ascii="Times New Roman" w:hAnsi="Times New Roman"/>
          <w:sz w:val="28"/>
          <w:szCs w:val="28"/>
        </w:rPr>
        <w:t xml:space="preserve">переоснащение материально-технической базы </w:t>
      </w:r>
      <w:r>
        <w:rPr>
          <w:rFonts w:ascii="Times New Roman" w:hAnsi="Times New Roman"/>
          <w:sz w:val="28"/>
          <w:szCs w:val="28"/>
        </w:rPr>
        <w:t>ветеринарной службы района</w:t>
      </w:r>
      <w:r w:rsidRPr="00204568">
        <w:rPr>
          <w:rFonts w:ascii="Times New Roman" w:hAnsi="Times New Roman"/>
          <w:sz w:val="28"/>
          <w:szCs w:val="28"/>
        </w:rPr>
        <w:t xml:space="preserve">. </w:t>
      </w:r>
    </w:p>
    <w:p w:rsidR="006D587C" w:rsidRPr="00204568" w:rsidRDefault="006D587C" w:rsidP="006D587C">
      <w:pPr>
        <w:ind w:firstLine="567"/>
        <w:jc w:val="both"/>
        <w:rPr>
          <w:rFonts w:ascii="Times New Roman" w:hAnsi="Times New Roman"/>
          <w:sz w:val="28"/>
          <w:szCs w:val="28"/>
        </w:rPr>
      </w:pPr>
      <w:r w:rsidRPr="00204568">
        <w:rPr>
          <w:rFonts w:ascii="Times New Roman" w:hAnsi="Times New Roman"/>
          <w:sz w:val="28"/>
          <w:szCs w:val="28"/>
        </w:rPr>
        <w:t>Подотрасль растениеводства будет представлена кормопроизводством, карт</w:t>
      </w:r>
      <w:r w:rsidRPr="00204568">
        <w:rPr>
          <w:rFonts w:ascii="Times New Roman" w:hAnsi="Times New Roman"/>
          <w:sz w:val="28"/>
          <w:szCs w:val="28"/>
        </w:rPr>
        <w:t>о</w:t>
      </w:r>
      <w:r w:rsidRPr="00204568">
        <w:rPr>
          <w:rFonts w:ascii="Times New Roman" w:hAnsi="Times New Roman"/>
          <w:sz w:val="28"/>
          <w:szCs w:val="28"/>
        </w:rPr>
        <w:t>фелеводством и овощеводством</w:t>
      </w:r>
      <w:r w:rsidR="00BA3BB4">
        <w:rPr>
          <w:rFonts w:ascii="Times New Roman" w:hAnsi="Times New Roman"/>
          <w:sz w:val="28"/>
          <w:szCs w:val="28"/>
        </w:rPr>
        <w:t xml:space="preserve"> </w:t>
      </w:r>
      <w:r w:rsidRPr="00204568">
        <w:rPr>
          <w:rFonts w:ascii="Times New Roman" w:hAnsi="Times New Roman"/>
          <w:sz w:val="28"/>
          <w:szCs w:val="28"/>
        </w:rPr>
        <w:t xml:space="preserve">,садоводством. </w:t>
      </w:r>
    </w:p>
    <w:p w:rsidR="006D587C" w:rsidRPr="00204568" w:rsidRDefault="006D587C" w:rsidP="006D587C">
      <w:pPr>
        <w:ind w:firstLine="567"/>
        <w:jc w:val="both"/>
        <w:rPr>
          <w:rFonts w:ascii="Times New Roman" w:hAnsi="Times New Roman"/>
          <w:sz w:val="28"/>
          <w:szCs w:val="28"/>
        </w:rPr>
      </w:pPr>
      <w:r w:rsidRPr="00204568">
        <w:rPr>
          <w:rFonts w:ascii="Times New Roman" w:hAnsi="Times New Roman"/>
          <w:sz w:val="28"/>
          <w:szCs w:val="28"/>
        </w:rPr>
        <w:t>В кормопроизводстве</w:t>
      </w:r>
      <w:r w:rsidR="00BA3BB4">
        <w:rPr>
          <w:rFonts w:ascii="Times New Roman" w:hAnsi="Times New Roman"/>
          <w:sz w:val="28"/>
          <w:szCs w:val="28"/>
        </w:rPr>
        <w:t xml:space="preserve"> </w:t>
      </w:r>
      <w:r w:rsidRPr="00204568">
        <w:rPr>
          <w:rFonts w:ascii="Times New Roman" w:hAnsi="Times New Roman"/>
          <w:sz w:val="28"/>
          <w:szCs w:val="28"/>
        </w:rPr>
        <w:t>необходимо решение задач</w:t>
      </w:r>
      <w:r w:rsidR="00BA3BB4">
        <w:rPr>
          <w:rFonts w:ascii="Times New Roman" w:hAnsi="Times New Roman"/>
          <w:sz w:val="28"/>
          <w:szCs w:val="28"/>
        </w:rPr>
        <w:t xml:space="preserve"> </w:t>
      </w:r>
      <w:r w:rsidRPr="00204568">
        <w:rPr>
          <w:rFonts w:ascii="Times New Roman" w:hAnsi="Times New Roman"/>
          <w:sz w:val="28"/>
          <w:szCs w:val="28"/>
        </w:rPr>
        <w:t>сохранения и поддержания</w:t>
      </w:r>
      <w:r w:rsidR="00BA3BB4">
        <w:rPr>
          <w:rFonts w:ascii="Times New Roman" w:hAnsi="Times New Roman"/>
          <w:sz w:val="28"/>
          <w:szCs w:val="28"/>
        </w:rPr>
        <w:t xml:space="preserve"> </w:t>
      </w:r>
      <w:r w:rsidRPr="00204568">
        <w:rPr>
          <w:rFonts w:ascii="Times New Roman" w:hAnsi="Times New Roman"/>
          <w:sz w:val="28"/>
          <w:szCs w:val="28"/>
        </w:rPr>
        <w:t>агроландшафтов в системе сельскохозяйственного производства; повышения ест</w:t>
      </w:r>
      <w:r w:rsidRPr="00204568">
        <w:rPr>
          <w:rFonts w:ascii="Times New Roman" w:hAnsi="Times New Roman"/>
          <w:sz w:val="28"/>
          <w:szCs w:val="28"/>
        </w:rPr>
        <w:t>е</w:t>
      </w:r>
      <w:r w:rsidRPr="00204568">
        <w:rPr>
          <w:rFonts w:ascii="Times New Roman" w:hAnsi="Times New Roman"/>
          <w:sz w:val="28"/>
          <w:szCs w:val="28"/>
        </w:rPr>
        <w:t>ственного плодородия почв; эффективного использования орошаемых земель, в</w:t>
      </w:r>
      <w:r w:rsidRPr="00204568">
        <w:rPr>
          <w:rFonts w:ascii="Times New Roman" w:hAnsi="Times New Roman"/>
          <w:sz w:val="28"/>
          <w:szCs w:val="28"/>
        </w:rPr>
        <w:t>о</w:t>
      </w:r>
      <w:r w:rsidRPr="00204568">
        <w:rPr>
          <w:rFonts w:ascii="Times New Roman" w:hAnsi="Times New Roman"/>
          <w:sz w:val="28"/>
          <w:szCs w:val="28"/>
        </w:rPr>
        <w:t>влечения в оборот неиспользуемых сельскохозяйственных угодий за счет соблюд</w:t>
      </w:r>
      <w:r w:rsidRPr="00204568">
        <w:rPr>
          <w:rFonts w:ascii="Times New Roman" w:hAnsi="Times New Roman"/>
          <w:sz w:val="28"/>
          <w:szCs w:val="28"/>
        </w:rPr>
        <w:t>е</w:t>
      </w:r>
      <w:r w:rsidRPr="00204568">
        <w:rPr>
          <w:rFonts w:ascii="Times New Roman" w:hAnsi="Times New Roman"/>
          <w:sz w:val="28"/>
          <w:szCs w:val="28"/>
        </w:rPr>
        <w:t>ния полного комплекса агротехнически</w:t>
      </w:r>
      <w:r>
        <w:rPr>
          <w:rFonts w:ascii="Times New Roman" w:hAnsi="Times New Roman"/>
          <w:sz w:val="28"/>
          <w:szCs w:val="28"/>
        </w:rPr>
        <w:t>х мероприятий по возделыванию с/</w:t>
      </w:r>
      <w:r w:rsidRPr="00204568">
        <w:rPr>
          <w:rFonts w:ascii="Times New Roman" w:hAnsi="Times New Roman"/>
          <w:sz w:val="28"/>
          <w:szCs w:val="28"/>
        </w:rPr>
        <w:t>х культур при значительном повышении ставок государственной поддержки в растениеводс</w:t>
      </w:r>
      <w:r w:rsidRPr="00204568">
        <w:rPr>
          <w:rFonts w:ascii="Times New Roman" w:hAnsi="Times New Roman"/>
          <w:sz w:val="28"/>
          <w:szCs w:val="28"/>
        </w:rPr>
        <w:t>т</w:t>
      </w:r>
      <w:r w:rsidRPr="00204568">
        <w:rPr>
          <w:rFonts w:ascii="Times New Roman" w:hAnsi="Times New Roman"/>
          <w:sz w:val="28"/>
          <w:szCs w:val="28"/>
        </w:rPr>
        <w:t>ве.</w:t>
      </w:r>
    </w:p>
    <w:p w:rsidR="006D587C" w:rsidRPr="00204568" w:rsidRDefault="006D587C" w:rsidP="006D587C">
      <w:pPr>
        <w:ind w:firstLine="567"/>
        <w:jc w:val="both"/>
        <w:rPr>
          <w:rFonts w:ascii="Times New Roman" w:hAnsi="Times New Roman"/>
          <w:sz w:val="28"/>
          <w:szCs w:val="28"/>
        </w:rPr>
      </w:pPr>
      <w:r w:rsidRPr="00204568">
        <w:rPr>
          <w:rFonts w:ascii="Times New Roman" w:hAnsi="Times New Roman"/>
          <w:sz w:val="28"/>
          <w:szCs w:val="28"/>
        </w:rPr>
        <w:t>Планируется пересмотреть технологию производства продукции с учетом и</w:t>
      </w:r>
      <w:r w:rsidRPr="00204568">
        <w:rPr>
          <w:rFonts w:ascii="Times New Roman" w:hAnsi="Times New Roman"/>
          <w:sz w:val="28"/>
          <w:szCs w:val="28"/>
        </w:rPr>
        <w:t>з</w:t>
      </w:r>
      <w:r w:rsidRPr="00204568">
        <w:rPr>
          <w:rFonts w:ascii="Times New Roman" w:hAnsi="Times New Roman"/>
          <w:sz w:val="28"/>
          <w:szCs w:val="28"/>
        </w:rPr>
        <w:t>менившихся климатических условий, сделав ставку на развитие кормопроизводства, улучшение сенокосов, пастбищ, применение засухоустойчивых сортов, увеличение доли сочных кормов, корнеплодов в структуре посевов, повышения доли силосных и сенажных культур, расширения посевов многолетних бобовых трав, рапса, редьки масличной и злаково-бобовых смесей на фураж, строительства и реконструкции м</w:t>
      </w:r>
      <w:r w:rsidRPr="00204568">
        <w:rPr>
          <w:rFonts w:ascii="Times New Roman" w:hAnsi="Times New Roman"/>
          <w:sz w:val="28"/>
          <w:szCs w:val="28"/>
        </w:rPr>
        <w:t>е</w:t>
      </w:r>
      <w:r w:rsidRPr="00204568">
        <w:rPr>
          <w:rFonts w:ascii="Times New Roman" w:hAnsi="Times New Roman"/>
          <w:sz w:val="28"/>
          <w:szCs w:val="28"/>
        </w:rPr>
        <w:t>лиоративных систем.</w:t>
      </w:r>
    </w:p>
    <w:p w:rsidR="006D587C" w:rsidRPr="00204568" w:rsidRDefault="006D587C" w:rsidP="006D587C">
      <w:pPr>
        <w:ind w:firstLine="567"/>
        <w:jc w:val="both"/>
        <w:rPr>
          <w:rFonts w:ascii="Times New Roman" w:hAnsi="Times New Roman"/>
          <w:sz w:val="28"/>
          <w:szCs w:val="28"/>
        </w:rPr>
      </w:pPr>
      <w:r w:rsidRPr="00204568">
        <w:rPr>
          <w:rFonts w:ascii="Times New Roman" w:hAnsi="Times New Roman"/>
          <w:sz w:val="28"/>
          <w:szCs w:val="28"/>
        </w:rPr>
        <w:t>Решение данных задач невозможно без создания системы семеноводства зерн</w:t>
      </w:r>
      <w:r w:rsidRPr="00204568">
        <w:rPr>
          <w:rFonts w:ascii="Times New Roman" w:hAnsi="Times New Roman"/>
          <w:sz w:val="28"/>
          <w:szCs w:val="28"/>
        </w:rPr>
        <w:t>о</w:t>
      </w:r>
      <w:r w:rsidRPr="00204568">
        <w:rPr>
          <w:rFonts w:ascii="Times New Roman" w:hAnsi="Times New Roman"/>
          <w:sz w:val="28"/>
          <w:szCs w:val="28"/>
        </w:rPr>
        <w:t>вых и кормовых культур и прежде всего многолетних трав, способствующих</w:t>
      </w:r>
      <w:r w:rsidR="00BA3BB4">
        <w:rPr>
          <w:rFonts w:ascii="Times New Roman" w:hAnsi="Times New Roman"/>
          <w:sz w:val="28"/>
          <w:szCs w:val="28"/>
        </w:rPr>
        <w:t xml:space="preserve"> </w:t>
      </w:r>
      <w:r w:rsidRPr="00204568">
        <w:rPr>
          <w:rFonts w:ascii="Times New Roman" w:hAnsi="Times New Roman"/>
          <w:sz w:val="28"/>
          <w:szCs w:val="28"/>
        </w:rPr>
        <w:t>улу</w:t>
      </w:r>
      <w:r w:rsidRPr="00204568">
        <w:rPr>
          <w:rFonts w:ascii="Times New Roman" w:hAnsi="Times New Roman"/>
          <w:sz w:val="28"/>
          <w:szCs w:val="28"/>
        </w:rPr>
        <w:t>ч</w:t>
      </w:r>
      <w:r w:rsidRPr="00204568">
        <w:rPr>
          <w:rFonts w:ascii="Times New Roman" w:hAnsi="Times New Roman"/>
          <w:sz w:val="28"/>
          <w:szCs w:val="28"/>
        </w:rPr>
        <w:t>шению естественных кормовых угодий и созданию сеяных сенокосов. Под семе</w:t>
      </w:r>
      <w:r w:rsidRPr="00204568">
        <w:rPr>
          <w:rFonts w:ascii="Times New Roman" w:hAnsi="Times New Roman"/>
          <w:sz w:val="28"/>
          <w:szCs w:val="28"/>
        </w:rPr>
        <w:t>н</w:t>
      </w:r>
      <w:r w:rsidRPr="00204568">
        <w:rPr>
          <w:rFonts w:ascii="Times New Roman" w:hAnsi="Times New Roman"/>
          <w:sz w:val="28"/>
          <w:szCs w:val="28"/>
        </w:rPr>
        <w:t>ные участки следует выделять орошаемые</w:t>
      </w:r>
      <w:r w:rsidR="00BA3BB4">
        <w:rPr>
          <w:rFonts w:ascii="Times New Roman" w:hAnsi="Times New Roman"/>
          <w:sz w:val="28"/>
          <w:szCs w:val="28"/>
        </w:rPr>
        <w:t xml:space="preserve"> </w:t>
      </w:r>
      <w:r w:rsidRPr="00204568">
        <w:rPr>
          <w:rFonts w:ascii="Times New Roman" w:hAnsi="Times New Roman"/>
          <w:sz w:val="28"/>
          <w:szCs w:val="28"/>
        </w:rPr>
        <w:t>земли, с внесением</w:t>
      </w:r>
      <w:r w:rsidR="00BA3BB4">
        <w:rPr>
          <w:rFonts w:ascii="Times New Roman" w:hAnsi="Times New Roman"/>
          <w:sz w:val="28"/>
          <w:szCs w:val="28"/>
        </w:rPr>
        <w:t xml:space="preserve"> </w:t>
      </w:r>
      <w:r w:rsidRPr="00204568">
        <w:rPr>
          <w:rFonts w:ascii="Times New Roman" w:hAnsi="Times New Roman"/>
          <w:sz w:val="28"/>
          <w:szCs w:val="28"/>
        </w:rPr>
        <w:t>необходимых доз м</w:t>
      </w:r>
      <w:r w:rsidRPr="00204568">
        <w:rPr>
          <w:rFonts w:ascii="Times New Roman" w:hAnsi="Times New Roman"/>
          <w:sz w:val="28"/>
          <w:szCs w:val="28"/>
        </w:rPr>
        <w:t>и</w:t>
      </w:r>
      <w:r w:rsidRPr="00204568">
        <w:rPr>
          <w:rFonts w:ascii="Times New Roman" w:hAnsi="Times New Roman"/>
          <w:sz w:val="28"/>
          <w:szCs w:val="28"/>
        </w:rPr>
        <w:t>неральных и органических</w:t>
      </w:r>
      <w:r w:rsidR="00BA3BB4">
        <w:rPr>
          <w:rFonts w:ascii="Times New Roman" w:hAnsi="Times New Roman"/>
          <w:sz w:val="28"/>
          <w:szCs w:val="28"/>
        </w:rPr>
        <w:t xml:space="preserve"> </w:t>
      </w:r>
      <w:r w:rsidRPr="00204568">
        <w:rPr>
          <w:rFonts w:ascii="Times New Roman" w:hAnsi="Times New Roman"/>
          <w:sz w:val="28"/>
          <w:szCs w:val="28"/>
        </w:rPr>
        <w:t xml:space="preserve">удобрений. </w:t>
      </w:r>
    </w:p>
    <w:p w:rsidR="006D587C" w:rsidRPr="00204568" w:rsidRDefault="006D587C" w:rsidP="006D587C">
      <w:pPr>
        <w:ind w:firstLine="567"/>
        <w:jc w:val="both"/>
        <w:rPr>
          <w:rFonts w:ascii="Times New Roman" w:hAnsi="Times New Roman"/>
          <w:sz w:val="28"/>
          <w:szCs w:val="28"/>
        </w:rPr>
      </w:pPr>
      <w:r w:rsidRPr="00204568">
        <w:rPr>
          <w:rFonts w:ascii="Times New Roman" w:hAnsi="Times New Roman"/>
          <w:sz w:val="28"/>
          <w:szCs w:val="28"/>
        </w:rPr>
        <w:t>Развитие картофелеводства и овощеводства будет происходить путем расшир</w:t>
      </w:r>
      <w:r w:rsidRPr="00204568">
        <w:rPr>
          <w:rFonts w:ascii="Times New Roman" w:hAnsi="Times New Roman"/>
          <w:sz w:val="28"/>
          <w:szCs w:val="28"/>
        </w:rPr>
        <w:t>е</w:t>
      </w:r>
      <w:r w:rsidRPr="00204568">
        <w:rPr>
          <w:rFonts w:ascii="Times New Roman" w:hAnsi="Times New Roman"/>
          <w:sz w:val="28"/>
          <w:szCs w:val="28"/>
        </w:rPr>
        <w:t>ния применения капельного орошения, организации производства безвирусного с</w:t>
      </w:r>
      <w:r w:rsidRPr="00204568">
        <w:rPr>
          <w:rFonts w:ascii="Times New Roman" w:hAnsi="Times New Roman"/>
          <w:sz w:val="28"/>
          <w:szCs w:val="28"/>
        </w:rPr>
        <w:t>е</w:t>
      </w:r>
      <w:r w:rsidRPr="00204568">
        <w:rPr>
          <w:rFonts w:ascii="Times New Roman" w:hAnsi="Times New Roman"/>
          <w:sz w:val="28"/>
          <w:szCs w:val="28"/>
        </w:rPr>
        <w:t>менного картофеля, технической и технологической модернизации (включая прим</w:t>
      </w:r>
      <w:r w:rsidRPr="00204568">
        <w:rPr>
          <w:rFonts w:ascii="Times New Roman" w:hAnsi="Times New Roman"/>
          <w:sz w:val="28"/>
          <w:szCs w:val="28"/>
        </w:rPr>
        <w:t>е</w:t>
      </w:r>
      <w:r w:rsidRPr="00204568">
        <w:rPr>
          <w:rFonts w:ascii="Times New Roman" w:hAnsi="Times New Roman"/>
          <w:sz w:val="28"/>
          <w:szCs w:val="28"/>
        </w:rPr>
        <w:t>нение мини</w:t>
      </w:r>
      <w:r>
        <w:rPr>
          <w:rFonts w:ascii="Times New Roman" w:hAnsi="Times New Roman"/>
          <w:sz w:val="28"/>
          <w:szCs w:val="28"/>
        </w:rPr>
        <w:t>-</w:t>
      </w:r>
      <w:r w:rsidRPr="00204568">
        <w:rPr>
          <w:rFonts w:ascii="Times New Roman" w:hAnsi="Times New Roman"/>
          <w:sz w:val="28"/>
          <w:szCs w:val="28"/>
        </w:rPr>
        <w:t>техники), нетрадиционных видов удобрений. Для стабильной поставки населению продукции в течение календарного года следует расширять мощности картофеле</w:t>
      </w:r>
      <w:r>
        <w:rPr>
          <w:rFonts w:ascii="Times New Roman" w:hAnsi="Times New Roman"/>
          <w:sz w:val="28"/>
          <w:szCs w:val="28"/>
        </w:rPr>
        <w:t>-</w:t>
      </w:r>
      <w:r w:rsidRPr="00204568">
        <w:rPr>
          <w:rFonts w:ascii="Times New Roman" w:hAnsi="Times New Roman"/>
          <w:sz w:val="28"/>
          <w:szCs w:val="28"/>
        </w:rPr>
        <w:t xml:space="preserve"> и овощехранилищ. </w:t>
      </w:r>
    </w:p>
    <w:p w:rsidR="006D587C" w:rsidRPr="00204568" w:rsidRDefault="006D587C" w:rsidP="006D587C">
      <w:pPr>
        <w:ind w:firstLine="567"/>
        <w:jc w:val="both"/>
        <w:rPr>
          <w:rFonts w:ascii="Times New Roman" w:hAnsi="Times New Roman"/>
          <w:sz w:val="28"/>
          <w:szCs w:val="28"/>
        </w:rPr>
      </w:pPr>
      <w:r w:rsidRPr="00204568">
        <w:rPr>
          <w:rFonts w:ascii="Times New Roman" w:hAnsi="Times New Roman"/>
          <w:sz w:val="28"/>
          <w:szCs w:val="28"/>
        </w:rPr>
        <w:t>В целях снижения влияния природно-климатических услов</w:t>
      </w:r>
      <w:r>
        <w:rPr>
          <w:rFonts w:ascii="Times New Roman" w:hAnsi="Times New Roman"/>
          <w:sz w:val="28"/>
          <w:szCs w:val="28"/>
        </w:rPr>
        <w:t>ий на результаты деятельности с/</w:t>
      </w:r>
      <w:r w:rsidRPr="00204568">
        <w:rPr>
          <w:rFonts w:ascii="Times New Roman" w:hAnsi="Times New Roman"/>
          <w:sz w:val="28"/>
          <w:szCs w:val="28"/>
        </w:rPr>
        <w:t>х товаропроизводителей в перспективе</w:t>
      </w:r>
      <w:r w:rsidR="00BA3BB4">
        <w:rPr>
          <w:rFonts w:ascii="Times New Roman" w:hAnsi="Times New Roman"/>
          <w:sz w:val="28"/>
          <w:szCs w:val="28"/>
        </w:rPr>
        <w:t xml:space="preserve"> </w:t>
      </w:r>
      <w:r w:rsidRPr="00204568">
        <w:rPr>
          <w:rFonts w:ascii="Times New Roman" w:hAnsi="Times New Roman"/>
          <w:sz w:val="28"/>
          <w:szCs w:val="28"/>
        </w:rPr>
        <w:t>нужно делать ставки не тол</w:t>
      </w:r>
      <w:r w:rsidRPr="00204568">
        <w:rPr>
          <w:rFonts w:ascii="Times New Roman" w:hAnsi="Times New Roman"/>
          <w:sz w:val="28"/>
          <w:szCs w:val="28"/>
        </w:rPr>
        <w:t>ь</w:t>
      </w:r>
      <w:r w:rsidRPr="00204568">
        <w:rPr>
          <w:rFonts w:ascii="Times New Roman" w:hAnsi="Times New Roman"/>
          <w:sz w:val="28"/>
          <w:szCs w:val="28"/>
        </w:rPr>
        <w:t>ко на повышение урожайности сельскохозяйственных культур за счет применения новых технологий, сортов, семян, но и на увеличение площади посевов. Для чего требуется ежегодно выделять средства для стимулирования тех хозяйств, которые</w:t>
      </w:r>
      <w:r w:rsidR="00BA3BB4">
        <w:rPr>
          <w:rFonts w:ascii="Times New Roman" w:hAnsi="Times New Roman"/>
          <w:sz w:val="28"/>
          <w:szCs w:val="28"/>
        </w:rPr>
        <w:t xml:space="preserve"> </w:t>
      </w:r>
      <w:r w:rsidRPr="00204568">
        <w:rPr>
          <w:rFonts w:ascii="Times New Roman" w:hAnsi="Times New Roman"/>
          <w:sz w:val="28"/>
          <w:szCs w:val="28"/>
        </w:rPr>
        <w:t>изыскивают возможность вовлечения дополнительных площадей</w:t>
      </w:r>
      <w:r>
        <w:rPr>
          <w:rFonts w:ascii="Times New Roman" w:hAnsi="Times New Roman"/>
          <w:sz w:val="28"/>
          <w:szCs w:val="28"/>
        </w:rPr>
        <w:t xml:space="preserve"> под посевы с/</w:t>
      </w:r>
      <w:r w:rsidRPr="00204568">
        <w:rPr>
          <w:rFonts w:ascii="Times New Roman" w:hAnsi="Times New Roman"/>
          <w:sz w:val="28"/>
          <w:szCs w:val="28"/>
        </w:rPr>
        <w:t>х культур.</w:t>
      </w:r>
    </w:p>
    <w:p w:rsidR="006D587C" w:rsidRPr="00204568" w:rsidRDefault="006D587C" w:rsidP="006D587C">
      <w:pPr>
        <w:ind w:firstLine="567"/>
        <w:jc w:val="both"/>
        <w:rPr>
          <w:rFonts w:ascii="Times New Roman" w:hAnsi="Times New Roman"/>
          <w:sz w:val="28"/>
          <w:szCs w:val="28"/>
        </w:rPr>
      </w:pPr>
      <w:r w:rsidRPr="00204568">
        <w:rPr>
          <w:rFonts w:ascii="Times New Roman" w:hAnsi="Times New Roman"/>
          <w:sz w:val="28"/>
          <w:szCs w:val="28"/>
        </w:rPr>
        <w:t>Большое значение в рамках импортозамещения отдается развитию промы</w:t>
      </w:r>
      <w:r w:rsidRPr="00204568">
        <w:rPr>
          <w:rFonts w:ascii="Times New Roman" w:hAnsi="Times New Roman"/>
          <w:sz w:val="28"/>
          <w:szCs w:val="28"/>
        </w:rPr>
        <w:t>ш</w:t>
      </w:r>
      <w:r w:rsidRPr="00204568">
        <w:rPr>
          <w:rFonts w:ascii="Times New Roman" w:hAnsi="Times New Roman"/>
          <w:sz w:val="28"/>
          <w:szCs w:val="28"/>
        </w:rPr>
        <w:t xml:space="preserve">ленного садоводства. В районе планируется заложить до </w:t>
      </w:r>
      <w:r>
        <w:rPr>
          <w:rFonts w:ascii="Times New Roman" w:hAnsi="Times New Roman"/>
          <w:sz w:val="28"/>
          <w:szCs w:val="28"/>
        </w:rPr>
        <w:t xml:space="preserve">2035 </w:t>
      </w:r>
      <w:r w:rsidRPr="00204568">
        <w:rPr>
          <w:rFonts w:ascii="Times New Roman" w:hAnsi="Times New Roman"/>
          <w:sz w:val="28"/>
          <w:szCs w:val="28"/>
        </w:rPr>
        <w:t>года до 500га новых садов</w:t>
      </w:r>
      <w:r w:rsidR="00BA3BB4">
        <w:rPr>
          <w:rFonts w:ascii="Times New Roman" w:hAnsi="Times New Roman"/>
          <w:sz w:val="28"/>
          <w:szCs w:val="28"/>
        </w:rPr>
        <w:t xml:space="preserve"> </w:t>
      </w:r>
      <w:r w:rsidRPr="00204568">
        <w:rPr>
          <w:rFonts w:ascii="Times New Roman" w:hAnsi="Times New Roman"/>
          <w:sz w:val="28"/>
          <w:szCs w:val="28"/>
        </w:rPr>
        <w:t>с частичным восстановлением старых.</w:t>
      </w:r>
    </w:p>
    <w:p w:rsidR="006D587C" w:rsidRPr="00204568" w:rsidRDefault="006D587C" w:rsidP="006D587C">
      <w:pPr>
        <w:ind w:firstLine="567"/>
        <w:jc w:val="both"/>
        <w:rPr>
          <w:rFonts w:ascii="Times New Roman" w:hAnsi="Times New Roman"/>
          <w:sz w:val="28"/>
          <w:szCs w:val="28"/>
        </w:rPr>
      </w:pPr>
      <w:r w:rsidRPr="00204568">
        <w:rPr>
          <w:rFonts w:ascii="Times New Roman" w:hAnsi="Times New Roman"/>
          <w:sz w:val="28"/>
          <w:szCs w:val="28"/>
        </w:rPr>
        <w:lastRenderedPageBreak/>
        <w:t>Кроме того, необходимо проведение инвентаризаци</w:t>
      </w:r>
      <w:r>
        <w:rPr>
          <w:rFonts w:ascii="Times New Roman" w:hAnsi="Times New Roman"/>
          <w:sz w:val="28"/>
          <w:szCs w:val="28"/>
        </w:rPr>
        <w:t>и</w:t>
      </w:r>
      <w:r w:rsidRPr="00204568">
        <w:rPr>
          <w:rFonts w:ascii="Times New Roman" w:hAnsi="Times New Roman"/>
          <w:sz w:val="28"/>
          <w:szCs w:val="28"/>
        </w:rPr>
        <w:t xml:space="preserve"> земель сельскохозяйс</w:t>
      </w:r>
      <w:r w:rsidRPr="00204568">
        <w:rPr>
          <w:rFonts w:ascii="Times New Roman" w:hAnsi="Times New Roman"/>
          <w:sz w:val="28"/>
          <w:szCs w:val="28"/>
        </w:rPr>
        <w:t>т</w:t>
      </w:r>
      <w:r w:rsidRPr="00204568">
        <w:rPr>
          <w:rFonts w:ascii="Times New Roman" w:hAnsi="Times New Roman"/>
          <w:sz w:val="28"/>
          <w:szCs w:val="28"/>
        </w:rPr>
        <w:t>венных угодий, с целью исключения из пашни площадей с низким естественным плодородием, каменистых, подверженных водной эрозии, заболоченных, трудн</w:t>
      </w:r>
      <w:r w:rsidRPr="00204568">
        <w:rPr>
          <w:rFonts w:ascii="Times New Roman" w:hAnsi="Times New Roman"/>
          <w:sz w:val="28"/>
          <w:szCs w:val="28"/>
        </w:rPr>
        <w:t>о</w:t>
      </w:r>
      <w:r w:rsidRPr="00204568">
        <w:rPr>
          <w:rFonts w:ascii="Times New Roman" w:hAnsi="Times New Roman"/>
          <w:sz w:val="28"/>
          <w:szCs w:val="28"/>
        </w:rPr>
        <w:t>доступных и переводу их в кормовые угодья, проведению залужения.</w:t>
      </w:r>
      <w:r w:rsidR="007E0DCB">
        <w:rPr>
          <w:rFonts w:ascii="Times New Roman" w:hAnsi="Times New Roman"/>
          <w:sz w:val="28"/>
          <w:szCs w:val="28"/>
        </w:rPr>
        <w:t xml:space="preserve"> </w:t>
      </w:r>
      <w:r w:rsidRPr="00204568">
        <w:rPr>
          <w:rFonts w:ascii="Times New Roman" w:hAnsi="Times New Roman"/>
          <w:sz w:val="28"/>
          <w:szCs w:val="28"/>
        </w:rPr>
        <w:t>Для макс</w:t>
      </w:r>
      <w:r w:rsidRPr="00204568">
        <w:rPr>
          <w:rFonts w:ascii="Times New Roman" w:hAnsi="Times New Roman"/>
          <w:sz w:val="28"/>
          <w:szCs w:val="28"/>
        </w:rPr>
        <w:t>и</w:t>
      </w:r>
      <w:r w:rsidRPr="00204568">
        <w:rPr>
          <w:rFonts w:ascii="Times New Roman" w:hAnsi="Times New Roman"/>
          <w:sz w:val="28"/>
          <w:szCs w:val="28"/>
        </w:rPr>
        <w:t>мально полного использования земель сельскохозяйственного назначения следует учесть неиспользуемые земельные угодья и вовлечь их в сельскохозяйственный оборот.</w:t>
      </w:r>
    </w:p>
    <w:p w:rsidR="006D587C" w:rsidRPr="00204568" w:rsidRDefault="006D587C" w:rsidP="006D587C">
      <w:pPr>
        <w:widowControl w:val="0"/>
        <w:autoSpaceDE w:val="0"/>
        <w:autoSpaceDN w:val="0"/>
        <w:adjustRightInd w:val="0"/>
        <w:ind w:firstLine="567"/>
        <w:jc w:val="both"/>
        <w:rPr>
          <w:rFonts w:ascii="Times New Roman" w:hAnsi="Times New Roman"/>
          <w:sz w:val="28"/>
          <w:szCs w:val="28"/>
        </w:rPr>
      </w:pPr>
      <w:r w:rsidRPr="00204568">
        <w:rPr>
          <w:rFonts w:ascii="Times New Roman" w:hAnsi="Times New Roman"/>
          <w:sz w:val="28"/>
          <w:szCs w:val="28"/>
        </w:rPr>
        <w:t xml:space="preserve">Должна быть разработана </w:t>
      </w:r>
      <w:r w:rsidRPr="004A526E">
        <w:rPr>
          <w:rFonts w:ascii="Times New Roman" w:hAnsi="Times New Roman"/>
          <w:i/>
          <w:sz w:val="28"/>
          <w:szCs w:val="28"/>
        </w:rPr>
        <w:t>нормативно-правовая основа</w:t>
      </w:r>
      <w:r w:rsidRPr="00204568">
        <w:rPr>
          <w:rFonts w:ascii="Times New Roman" w:hAnsi="Times New Roman"/>
          <w:sz w:val="28"/>
          <w:szCs w:val="28"/>
        </w:rPr>
        <w:t xml:space="preserve"> для изъятия сельскох</w:t>
      </w:r>
      <w:r w:rsidRPr="00204568">
        <w:rPr>
          <w:rFonts w:ascii="Times New Roman" w:hAnsi="Times New Roman"/>
          <w:sz w:val="28"/>
          <w:szCs w:val="28"/>
        </w:rPr>
        <w:t>о</w:t>
      </w:r>
      <w:r w:rsidRPr="00204568">
        <w:rPr>
          <w:rFonts w:ascii="Times New Roman" w:hAnsi="Times New Roman"/>
          <w:sz w:val="28"/>
          <w:szCs w:val="28"/>
        </w:rPr>
        <w:t>зяйственных земель у недобросовестных землепользователей и передачи их пре</w:t>
      </w:r>
      <w:r w:rsidRPr="00204568">
        <w:rPr>
          <w:rFonts w:ascii="Times New Roman" w:hAnsi="Times New Roman"/>
          <w:sz w:val="28"/>
          <w:szCs w:val="28"/>
        </w:rPr>
        <w:t>д</w:t>
      </w:r>
      <w:r w:rsidRPr="00204568">
        <w:rPr>
          <w:rFonts w:ascii="Times New Roman" w:hAnsi="Times New Roman"/>
          <w:sz w:val="28"/>
          <w:szCs w:val="28"/>
        </w:rPr>
        <w:t>принимателям, готовым ее эффективно использовать.</w:t>
      </w:r>
    </w:p>
    <w:p w:rsidR="006D587C" w:rsidRPr="00204568" w:rsidRDefault="006D587C" w:rsidP="006D587C">
      <w:pPr>
        <w:pStyle w:val="ConsPlusNormal"/>
        <w:ind w:firstLine="567"/>
        <w:jc w:val="both"/>
        <w:rPr>
          <w:rFonts w:ascii="Times New Roman" w:hAnsi="Times New Roman"/>
          <w:sz w:val="28"/>
          <w:szCs w:val="28"/>
        </w:rPr>
      </w:pPr>
      <w:r w:rsidRPr="00204568">
        <w:rPr>
          <w:rFonts w:ascii="Times New Roman" w:hAnsi="Times New Roman"/>
          <w:sz w:val="28"/>
          <w:szCs w:val="28"/>
        </w:rPr>
        <w:t>В пищевой и перерабатывающей промышленности</w:t>
      </w:r>
      <w:r w:rsidR="007E0DCB">
        <w:rPr>
          <w:rFonts w:ascii="Times New Roman" w:hAnsi="Times New Roman"/>
          <w:sz w:val="28"/>
          <w:szCs w:val="28"/>
        </w:rPr>
        <w:t xml:space="preserve"> </w:t>
      </w:r>
      <w:r w:rsidRPr="00204568">
        <w:rPr>
          <w:rFonts w:ascii="Times New Roman" w:hAnsi="Times New Roman"/>
          <w:sz w:val="28"/>
          <w:szCs w:val="28"/>
        </w:rPr>
        <w:t>перспективными</w:t>
      </w:r>
      <w:r w:rsidR="007E0DCB">
        <w:rPr>
          <w:rFonts w:ascii="Times New Roman" w:hAnsi="Times New Roman"/>
          <w:sz w:val="28"/>
          <w:szCs w:val="28"/>
        </w:rPr>
        <w:t xml:space="preserve"> </w:t>
      </w:r>
      <w:r w:rsidRPr="00204568">
        <w:rPr>
          <w:rFonts w:ascii="Times New Roman" w:hAnsi="Times New Roman"/>
          <w:sz w:val="28"/>
          <w:szCs w:val="28"/>
        </w:rPr>
        <w:t>направл</w:t>
      </w:r>
      <w:r w:rsidRPr="00204568">
        <w:rPr>
          <w:rFonts w:ascii="Times New Roman" w:hAnsi="Times New Roman"/>
          <w:sz w:val="28"/>
          <w:szCs w:val="28"/>
        </w:rPr>
        <w:t>е</w:t>
      </w:r>
      <w:r w:rsidRPr="00204568">
        <w:rPr>
          <w:rFonts w:ascii="Times New Roman" w:hAnsi="Times New Roman"/>
          <w:sz w:val="28"/>
          <w:szCs w:val="28"/>
        </w:rPr>
        <w:t xml:space="preserve">ниями до </w:t>
      </w:r>
      <w:r>
        <w:rPr>
          <w:rFonts w:ascii="Times New Roman" w:hAnsi="Times New Roman"/>
          <w:sz w:val="28"/>
          <w:szCs w:val="28"/>
        </w:rPr>
        <w:t>2035</w:t>
      </w:r>
      <w:r w:rsidRPr="00204568">
        <w:rPr>
          <w:rFonts w:ascii="Times New Roman" w:hAnsi="Times New Roman"/>
          <w:sz w:val="28"/>
          <w:szCs w:val="28"/>
        </w:rPr>
        <w:t xml:space="preserve"> года будут</w:t>
      </w:r>
      <w:r w:rsidR="007E0DCB">
        <w:rPr>
          <w:rFonts w:ascii="Times New Roman" w:hAnsi="Times New Roman"/>
          <w:sz w:val="28"/>
          <w:szCs w:val="28"/>
        </w:rPr>
        <w:t xml:space="preserve"> </w:t>
      </w:r>
      <w:r w:rsidRPr="00204568">
        <w:rPr>
          <w:rFonts w:ascii="Times New Roman" w:hAnsi="Times New Roman"/>
          <w:sz w:val="28"/>
          <w:szCs w:val="28"/>
        </w:rPr>
        <w:t>являться:</w:t>
      </w:r>
    </w:p>
    <w:p w:rsidR="006D587C" w:rsidRPr="00204568" w:rsidRDefault="006D587C" w:rsidP="006D587C">
      <w:pPr>
        <w:tabs>
          <w:tab w:val="left" w:pos="709"/>
          <w:tab w:val="left" w:pos="9072"/>
        </w:tabs>
        <w:ind w:firstLine="567"/>
        <w:contextualSpacing/>
        <w:jc w:val="both"/>
        <w:rPr>
          <w:rFonts w:ascii="Times New Roman" w:hAnsi="Times New Roman"/>
          <w:sz w:val="28"/>
          <w:szCs w:val="28"/>
        </w:rPr>
      </w:pPr>
      <w:r w:rsidRPr="00204568">
        <w:rPr>
          <w:rFonts w:ascii="Times New Roman" w:hAnsi="Times New Roman"/>
          <w:sz w:val="28"/>
          <w:szCs w:val="28"/>
        </w:rPr>
        <w:t xml:space="preserve">- модернизация производства, создание и наращивание мощностей организаций пищевой и </w:t>
      </w:r>
      <w:r>
        <w:rPr>
          <w:rFonts w:ascii="Times New Roman" w:hAnsi="Times New Roman"/>
          <w:sz w:val="28"/>
          <w:szCs w:val="28"/>
        </w:rPr>
        <w:t>перерабатывающей промышленности;</w:t>
      </w:r>
    </w:p>
    <w:p w:rsidR="006D587C" w:rsidRPr="00204568" w:rsidRDefault="006D587C" w:rsidP="006D587C">
      <w:pPr>
        <w:tabs>
          <w:tab w:val="left" w:pos="709"/>
          <w:tab w:val="left" w:pos="9072"/>
        </w:tabs>
        <w:ind w:firstLine="567"/>
        <w:contextualSpacing/>
        <w:jc w:val="both"/>
        <w:rPr>
          <w:rFonts w:ascii="Times New Roman" w:hAnsi="Times New Roman"/>
          <w:sz w:val="28"/>
          <w:szCs w:val="28"/>
        </w:rPr>
      </w:pPr>
      <w:r w:rsidRPr="00204568">
        <w:rPr>
          <w:rFonts w:ascii="Times New Roman" w:hAnsi="Times New Roman"/>
          <w:sz w:val="28"/>
          <w:szCs w:val="28"/>
        </w:rPr>
        <w:t>-создание организаций по первичной переработке скота и приближение перер</w:t>
      </w:r>
      <w:r w:rsidRPr="00204568">
        <w:rPr>
          <w:rFonts w:ascii="Times New Roman" w:hAnsi="Times New Roman"/>
          <w:sz w:val="28"/>
          <w:szCs w:val="28"/>
        </w:rPr>
        <w:t>а</w:t>
      </w:r>
      <w:r w:rsidRPr="00204568">
        <w:rPr>
          <w:rFonts w:ascii="Times New Roman" w:hAnsi="Times New Roman"/>
          <w:sz w:val="28"/>
          <w:szCs w:val="28"/>
        </w:rPr>
        <w:t>батывающих производств к местам производства сельхозпродукции</w:t>
      </w:r>
      <w:r>
        <w:rPr>
          <w:rFonts w:ascii="Times New Roman" w:hAnsi="Times New Roman"/>
          <w:sz w:val="28"/>
          <w:szCs w:val="28"/>
        </w:rPr>
        <w:t>;</w:t>
      </w:r>
    </w:p>
    <w:p w:rsidR="006D587C" w:rsidRPr="00204568" w:rsidRDefault="006D587C" w:rsidP="006D587C">
      <w:pPr>
        <w:tabs>
          <w:tab w:val="left" w:pos="709"/>
          <w:tab w:val="left" w:pos="9072"/>
        </w:tabs>
        <w:ind w:firstLine="567"/>
        <w:contextualSpacing/>
        <w:jc w:val="both"/>
        <w:rPr>
          <w:rFonts w:ascii="Times New Roman" w:hAnsi="Times New Roman"/>
          <w:sz w:val="28"/>
          <w:szCs w:val="28"/>
        </w:rPr>
      </w:pPr>
      <w:r w:rsidRPr="00204568">
        <w:rPr>
          <w:rFonts w:ascii="Times New Roman" w:hAnsi="Times New Roman"/>
          <w:sz w:val="28"/>
          <w:szCs w:val="28"/>
        </w:rPr>
        <w:t>-повышение конкурентоспособности продукции, создание условий д</w:t>
      </w:r>
      <w:r>
        <w:rPr>
          <w:rFonts w:ascii="Times New Roman" w:hAnsi="Times New Roman"/>
          <w:sz w:val="28"/>
          <w:szCs w:val="28"/>
        </w:rPr>
        <w:t>ля обесп</w:t>
      </w:r>
      <w:r>
        <w:rPr>
          <w:rFonts w:ascii="Times New Roman" w:hAnsi="Times New Roman"/>
          <w:sz w:val="28"/>
          <w:szCs w:val="28"/>
        </w:rPr>
        <w:t>е</w:t>
      </w:r>
      <w:r>
        <w:rPr>
          <w:rFonts w:ascii="Times New Roman" w:hAnsi="Times New Roman"/>
          <w:sz w:val="28"/>
          <w:szCs w:val="28"/>
        </w:rPr>
        <w:t>чения импортозамещения;</w:t>
      </w:r>
    </w:p>
    <w:p w:rsidR="006D587C" w:rsidRPr="00204568" w:rsidRDefault="006D587C" w:rsidP="006D587C">
      <w:pPr>
        <w:widowControl w:val="0"/>
        <w:autoSpaceDE w:val="0"/>
        <w:autoSpaceDN w:val="0"/>
        <w:adjustRightInd w:val="0"/>
        <w:ind w:firstLine="567"/>
        <w:contextualSpacing/>
        <w:jc w:val="both"/>
        <w:rPr>
          <w:rFonts w:ascii="Times New Roman" w:hAnsi="Times New Roman"/>
          <w:sz w:val="28"/>
          <w:szCs w:val="28"/>
        </w:rPr>
      </w:pPr>
      <w:r w:rsidRPr="00204568">
        <w:rPr>
          <w:rFonts w:ascii="Times New Roman" w:hAnsi="Times New Roman"/>
          <w:sz w:val="28"/>
          <w:szCs w:val="28"/>
        </w:rPr>
        <w:t>-создание собственной сырьевой базы путем создания  интегрированных стру</w:t>
      </w:r>
      <w:r w:rsidRPr="00204568">
        <w:rPr>
          <w:rFonts w:ascii="Times New Roman" w:hAnsi="Times New Roman"/>
          <w:sz w:val="28"/>
          <w:szCs w:val="28"/>
        </w:rPr>
        <w:t>к</w:t>
      </w:r>
      <w:r w:rsidRPr="00204568">
        <w:rPr>
          <w:rFonts w:ascii="Times New Roman" w:hAnsi="Times New Roman"/>
          <w:sz w:val="28"/>
          <w:szCs w:val="28"/>
        </w:rPr>
        <w:t>тур</w:t>
      </w:r>
      <w:r>
        <w:rPr>
          <w:rFonts w:ascii="Times New Roman" w:hAnsi="Times New Roman"/>
          <w:sz w:val="28"/>
          <w:szCs w:val="28"/>
        </w:rPr>
        <w:t>;</w:t>
      </w:r>
    </w:p>
    <w:p w:rsidR="006D587C" w:rsidRPr="00204568" w:rsidRDefault="006D587C" w:rsidP="006D587C">
      <w:pPr>
        <w:tabs>
          <w:tab w:val="left" w:pos="709"/>
          <w:tab w:val="left" w:pos="9072"/>
        </w:tabs>
        <w:ind w:firstLine="567"/>
        <w:contextualSpacing/>
        <w:jc w:val="both"/>
        <w:rPr>
          <w:rFonts w:ascii="Times New Roman" w:hAnsi="Times New Roman"/>
          <w:sz w:val="28"/>
          <w:szCs w:val="28"/>
        </w:rPr>
      </w:pPr>
      <w:r w:rsidRPr="00204568">
        <w:rPr>
          <w:rFonts w:ascii="Times New Roman" w:hAnsi="Times New Roman"/>
          <w:sz w:val="28"/>
          <w:szCs w:val="28"/>
        </w:rPr>
        <w:t>- организация переработки дикоросов с целью широкого использования мес</w:t>
      </w:r>
      <w:r w:rsidRPr="00204568">
        <w:rPr>
          <w:rFonts w:ascii="Times New Roman" w:hAnsi="Times New Roman"/>
          <w:sz w:val="28"/>
          <w:szCs w:val="28"/>
        </w:rPr>
        <w:t>т</w:t>
      </w:r>
      <w:r w:rsidRPr="00204568">
        <w:rPr>
          <w:rFonts w:ascii="Times New Roman" w:hAnsi="Times New Roman"/>
          <w:sz w:val="28"/>
          <w:szCs w:val="28"/>
        </w:rPr>
        <w:t>ного дикорастущего сырья</w:t>
      </w:r>
      <w:r>
        <w:rPr>
          <w:rFonts w:ascii="Times New Roman" w:hAnsi="Times New Roman"/>
          <w:sz w:val="28"/>
          <w:szCs w:val="28"/>
        </w:rPr>
        <w:t>;</w:t>
      </w:r>
    </w:p>
    <w:p w:rsidR="006D587C" w:rsidRDefault="006D587C" w:rsidP="006D587C">
      <w:pPr>
        <w:tabs>
          <w:tab w:val="left" w:pos="709"/>
          <w:tab w:val="left" w:pos="9072"/>
        </w:tabs>
        <w:ind w:firstLine="567"/>
        <w:contextualSpacing/>
        <w:jc w:val="both"/>
        <w:rPr>
          <w:rFonts w:ascii="Times New Roman" w:hAnsi="Times New Roman"/>
          <w:sz w:val="28"/>
          <w:szCs w:val="28"/>
        </w:rPr>
      </w:pPr>
      <w:r w:rsidRPr="00204568">
        <w:rPr>
          <w:rFonts w:ascii="Times New Roman" w:hAnsi="Times New Roman"/>
          <w:sz w:val="28"/>
          <w:szCs w:val="28"/>
        </w:rPr>
        <w:t>- развитие продовольственного рынка,</w:t>
      </w:r>
      <w:r w:rsidR="007E0DCB">
        <w:rPr>
          <w:rFonts w:ascii="Times New Roman" w:hAnsi="Times New Roman"/>
          <w:sz w:val="28"/>
          <w:szCs w:val="28"/>
        </w:rPr>
        <w:t xml:space="preserve"> </w:t>
      </w:r>
      <w:r w:rsidRPr="00204568">
        <w:rPr>
          <w:rFonts w:ascii="Times New Roman" w:hAnsi="Times New Roman"/>
          <w:sz w:val="28"/>
          <w:szCs w:val="28"/>
        </w:rPr>
        <w:t>его инфраструктуры и логистики прод</w:t>
      </w:r>
      <w:r w:rsidRPr="00204568">
        <w:rPr>
          <w:rFonts w:ascii="Times New Roman" w:hAnsi="Times New Roman"/>
          <w:sz w:val="28"/>
          <w:szCs w:val="28"/>
        </w:rPr>
        <w:t>о</w:t>
      </w:r>
      <w:r w:rsidRPr="00204568">
        <w:rPr>
          <w:rFonts w:ascii="Times New Roman" w:hAnsi="Times New Roman"/>
          <w:sz w:val="28"/>
          <w:szCs w:val="28"/>
        </w:rPr>
        <w:t>вольственных товаров.</w:t>
      </w:r>
    </w:p>
    <w:p w:rsidR="006D587C" w:rsidRDefault="006D587C" w:rsidP="006D587C">
      <w:pPr>
        <w:tabs>
          <w:tab w:val="left" w:pos="709"/>
          <w:tab w:val="left" w:pos="9072"/>
        </w:tabs>
        <w:ind w:firstLine="567"/>
        <w:contextualSpacing/>
        <w:jc w:val="both"/>
        <w:rPr>
          <w:rFonts w:ascii="Times New Roman" w:hAnsi="Times New Roman"/>
          <w:sz w:val="28"/>
          <w:szCs w:val="28"/>
        </w:rPr>
      </w:pPr>
      <w:r w:rsidRPr="00A00F87">
        <w:rPr>
          <w:rFonts w:ascii="Times New Roman" w:hAnsi="Times New Roman"/>
          <w:b/>
          <w:i/>
          <w:sz w:val="28"/>
          <w:szCs w:val="28"/>
        </w:rPr>
        <w:t>Приоритетными проектами</w:t>
      </w:r>
      <w:r>
        <w:rPr>
          <w:rFonts w:ascii="Times New Roman" w:hAnsi="Times New Roman"/>
          <w:sz w:val="28"/>
          <w:szCs w:val="28"/>
        </w:rPr>
        <w:t xml:space="preserve"> на период до 2035 года являются:</w:t>
      </w:r>
    </w:p>
    <w:p w:rsidR="006D587C" w:rsidRDefault="006D587C" w:rsidP="006D587C">
      <w:pPr>
        <w:tabs>
          <w:tab w:val="left" w:pos="709"/>
          <w:tab w:val="left" w:pos="9072"/>
        </w:tabs>
        <w:ind w:firstLine="567"/>
        <w:contextualSpacing/>
        <w:jc w:val="both"/>
        <w:rPr>
          <w:rFonts w:ascii="Times New Roman" w:hAnsi="Times New Roman"/>
          <w:sz w:val="28"/>
          <w:szCs w:val="28"/>
        </w:rPr>
      </w:pPr>
      <w:r>
        <w:rPr>
          <w:rFonts w:ascii="Times New Roman" w:hAnsi="Times New Roman"/>
          <w:sz w:val="28"/>
          <w:szCs w:val="28"/>
        </w:rPr>
        <w:t>- создание Агропарка и дальнейшее развитие тепличного хозяйства и овощ</w:t>
      </w:r>
      <w:r>
        <w:rPr>
          <w:rFonts w:ascii="Times New Roman" w:hAnsi="Times New Roman"/>
          <w:sz w:val="28"/>
          <w:szCs w:val="28"/>
        </w:rPr>
        <w:t>е</w:t>
      </w:r>
      <w:r>
        <w:rPr>
          <w:rFonts w:ascii="Times New Roman" w:hAnsi="Times New Roman"/>
          <w:sz w:val="28"/>
          <w:szCs w:val="28"/>
        </w:rPr>
        <w:t>водства;</w:t>
      </w:r>
    </w:p>
    <w:p w:rsidR="006D587C" w:rsidRDefault="006D587C" w:rsidP="006D587C">
      <w:pPr>
        <w:tabs>
          <w:tab w:val="left" w:pos="709"/>
          <w:tab w:val="left" w:pos="9072"/>
        </w:tabs>
        <w:ind w:firstLine="567"/>
        <w:contextualSpacing/>
        <w:jc w:val="both"/>
        <w:rPr>
          <w:rFonts w:ascii="Times New Roman" w:hAnsi="Times New Roman"/>
          <w:sz w:val="28"/>
          <w:szCs w:val="28"/>
        </w:rPr>
      </w:pPr>
      <w:r>
        <w:rPr>
          <w:rFonts w:ascii="Times New Roman" w:hAnsi="Times New Roman"/>
          <w:sz w:val="28"/>
          <w:szCs w:val="28"/>
        </w:rPr>
        <w:t>- производство кумыса и увеличение объемов переработки молока, производс</w:t>
      </w:r>
      <w:r>
        <w:rPr>
          <w:rFonts w:ascii="Times New Roman" w:hAnsi="Times New Roman"/>
          <w:sz w:val="28"/>
          <w:szCs w:val="28"/>
        </w:rPr>
        <w:t>т</w:t>
      </w:r>
      <w:r>
        <w:rPr>
          <w:rFonts w:ascii="Times New Roman" w:hAnsi="Times New Roman"/>
          <w:sz w:val="28"/>
          <w:szCs w:val="28"/>
        </w:rPr>
        <w:t>во молочной продукции;</w:t>
      </w:r>
    </w:p>
    <w:p w:rsidR="006D587C" w:rsidRDefault="006D587C" w:rsidP="006D587C">
      <w:pPr>
        <w:tabs>
          <w:tab w:val="left" w:pos="709"/>
          <w:tab w:val="left" w:pos="9072"/>
        </w:tabs>
        <w:ind w:firstLine="567"/>
        <w:contextualSpacing/>
        <w:jc w:val="both"/>
        <w:rPr>
          <w:rFonts w:ascii="Times New Roman" w:hAnsi="Times New Roman"/>
          <w:sz w:val="28"/>
          <w:szCs w:val="28"/>
        </w:rPr>
      </w:pPr>
      <w:r>
        <w:rPr>
          <w:rFonts w:ascii="Times New Roman" w:hAnsi="Times New Roman"/>
          <w:sz w:val="28"/>
          <w:szCs w:val="28"/>
        </w:rPr>
        <w:t>-увеличение площадей закладки новых садов с открытием в дальнейшем прои</w:t>
      </w:r>
      <w:r>
        <w:rPr>
          <w:rFonts w:ascii="Times New Roman" w:hAnsi="Times New Roman"/>
          <w:sz w:val="28"/>
          <w:szCs w:val="28"/>
        </w:rPr>
        <w:t>з</w:t>
      </w:r>
      <w:r>
        <w:rPr>
          <w:rFonts w:ascii="Times New Roman" w:hAnsi="Times New Roman"/>
          <w:sz w:val="28"/>
          <w:szCs w:val="28"/>
        </w:rPr>
        <w:t>водственных линий по переработке ягод и дикоросов;</w:t>
      </w:r>
    </w:p>
    <w:p w:rsidR="006D587C" w:rsidRDefault="006D587C" w:rsidP="006D587C">
      <w:pPr>
        <w:tabs>
          <w:tab w:val="left" w:pos="709"/>
          <w:tab w:val="left" w:pos="9072"/>
        </w:tabs>
        <w:ind w:firstLine="567"/>
        <w:contextualSpacing/>
        <w:jc w:val="both"/>
        <w:rPr>
          <w:rFonts w:ascii="Times New Roman" w:hAnsi="Times New Roman"/>
          <w:sz w:val="28"/>
          <w:szCs w:val="28"/>
        </w:rPr>
      </w:pPr>
      <w:r>
        <w:rPr>
          <w:rFonts w:ascii="Times New Roman" w:hAnsi="Times New Roman"/>
          <w:sz w:val="28"/>
          <w:szCs w:val="28"/>
        </w:rPr>
        <w:t>- развитие сельскохозяйственной кооперации различных направлений и отра</w:t>
      </w:r>
      <w:r>
        <w:rPr>
          <w:rFonts w:ascii="Times New Roman" w:hAnsi="Times New Roman"/>
          <w:sz w:val="28"/>
          <w:szCs w:val="28"/>
        </w:rPr>
        <w:t>с</w:t>
      </w:r>
      <w:r>
        <w:rPr>
          <w:rFonts w:ascii="Times New Roman" w:hAnsi="Times New Roman"/>
          <w:sz w:val="28"/>
          <w:szCs w:val="28"/>
        </w:rPr>
        <w:t>лей АПК;</w:t>
      </w:r>
    </w:p>
    <w:p w:rsidR="006D587C" w:rsidRDefault="006D587C" w:rsidP="006D587C">
      <w:pPr>
        <w:tabs>
          <w:tab w:val="left" w:pos="709"/>
          <w:tab w:val="left" w:pos="9072"/>
        </w:tabs>
        <w:ind w:firstLine="567"/>
        <w:contextualSpacing/>
        <w:jc w:val="both"/>
        <w:rPr>
          <w:rFonts w:ascii="Times New Roman" w:hAnsi="Times New Roman"/>
          <w:sz w:val="28"/>
          <w:szCs w:val="28"/>
        </w:rPr>
      </w:pPr>
      <w:r>
        <w:rPr>
          <w:rFonts w:ascii="Times New Roman" w:hAnsi="Times New Roman"/>
          <w:sz w:val="28"/>
          <w:szCs w:val="28"/>
        </w:rPr>
        <w:t>- посев медоносных культур для увеличения объемов производства меда;</w:t>
      </w:r>
    </w:p>
    <w:p w:rsidR="006D587C" w:rsidRDefault="006D587C" w:rsidP="006D587C">
      <w:pPr>
        <w:tabs>
          <w:tab w:val="left" w:pos="709"/>
          <w:tab w:val="left" w:pos="9072"/>
        </w:tabs>
        <w:ind w:firstLine="567"/>
        <w:contextualSpacing/>
        <w:jc w:val="both"/>
        <w:rPr>
          <w:rFonts w:ascii="Times New Roman" w:hAnsi="Times New Roman"/>
          <w:sz w:val="28"/>
          <w:szCs w:val="28"/>
        </w:rPr>
      </w:pPr>
      <w:r>
        <w:rPr>
          <w:rFonts w:ascii="Times New Roman" w:hAnsi="Times New Roman"/>
          <w:sz w:val="28"/>
          <w:szCs w:val="28"/>
        </w:rPr>
        <w:t>- реализация проектов в малом бизнесе по производству полуфабрикатов, пр</w:t>
      </w:r>
      <w:r>
        <w:rPr>
          <w:rFonts w:ascii="Times New Roman" w:hAnsi="Times New Roman"/>
          <w:sz w:val="28"/>
          <w:szCs w:val="28"/>
        </w:rPr>
        <w:t>о</w:t>
      </w:r>
      <w:r>
        <w:rPr>
          <w:rFonts w:ascii="Times New Roman" w:hAnsi="Times New Roman"/>
          <w:sz w:val="28"/>
          <w:szCs w:val="28"/>
        </w:rPr>
        <w:t>изводству сыра и переработки продукции овцеводства.</w:t>
      </w:r>
    </w:p>
    <w:p w:rsidR="00EE0E88" w:rsidRDefault="00EE0E88" w:rsidP="00DC4D0B">
      <w:pPr>
        <w:ind w:firstLine="567"/>
        <w:jc w:val="center"/>
        <w:rPr>
          <w:rFonts w:ascii="Times New Roman" w:hAnsi="Times New Roman" w:cs="Times New Roman"/>
          <w:b/>
          <w:sz w:val="28"/>
          <w:szCs w:val="28"/>
        </w:rPr>
      </w:pPr>
    </w:p>
    <w:p w:rsidR="00DC4D0B" w:rsidRPr="00DC4D0B" w:rsidRDefault="00DC4D0B" w:rsidP="00DC4D0B">
      <w:pPr>
        <w:ind w:firstLine="567"/>
        <w:jc w:val="center"/>
        <w:rPr>
          <w:rFonts w:ascii="Times New Roman" w:hAnsi="Times New Roman" w:cs="Times New Roman"/>
          <w:b/>
          <w:sz w:val="28"/>
          <w:szCs w:val="28"/>
        </w:rPr>
      </w:pPr>
      <w:r w:rsidRPr="00DC4D0B">
        <w:rPr>
          <w:rFonts w:ascii="Times New Roman" w:hAnsi="Times New Roman" w:cs="Times New Roman"/>
          <w:b/>
          <w:sz w:val="28"/>
          <w:szCs w:val="28"/>
        </w:rPr>
        <w:t xml:space="preserve">5.4. Стратегические направления </w:t>
      </w:r>
      <w:r>
        <w:rPr>
          <w:rFonts w:ascii="Times New Roman" w:hAnsi="Times New Roman" w:cs="Times New Roman"/>
          <w:b/>
          <w:sz w:val="28"/>
          <w:szCs w:val="28"/>
        </w:rPr>
        <w:t xml:space="preserve">по приоритету </w:t>
      </w:r>
      <w:r w:rsidRPr="00DC4D0B">
        <w:rPr>
          <w:rFonts w:ascii="Times New Roman" w:hAnsi="Times New Roman" w:cs="Times New Roman"/>
          <w:b/>
          <w:sz w:val="28"/>
          <w:szCs w:val="28"/>
        </w:rPr>
        <w:t>«Инфраструктурное ра</w:t>
      </w:r>
      <w:r w:rsidRPr="00DC4D0B">
        <w:rPr>
          <w:rFonts w:ascii="Times New Roman" w:hAnsi="Times New Roman" w:cs="Times New Roman"/>
          <w:b/>
          <w:sz w:val="28"/>
          <w:szCs w:val="28"/>
        </w:rPr>
        <w:t>з</w:t>
      </w:r>
      <w:r w:rsidRPr="00DC4D0B">
        <w:rPr>
          <w:rFonts w:ascii="Times New Roman" w:hAnsi="Times New Roman" w:cs="Times New Roman"/>
          <w:b/>
          <w:sz w:val="28"/>
          <w:szCs w:val="28"/>
        </w:rPr>
        <w:t>витие»</w:t>
      </w:r>
    </w:p>
    <w:p w:rsidR="00BF7AD0" w:rsidRDefault="00BF7AD0" w:rsidP="00BF7AD0">
      <w:pPr>
        <w:pStyle w:val="a8"/>
        <w:ind w:firstLine="567"/>
        <w:rPr>
          <w:rFonts w:cs="Times New Roman"/>
          <w:color w:val="000000" w:themeColor="text1"/>
          <w:spacing w:val="-4"/>
          <w:kern w:val="32"/>
          <w:szCs w:val="28"/>
        </w:rPr>
      </w:pPr>
    </w:p>
    <w:p w:rsidR="003377F9" w:rsidRPr="003377F9" w:rsidRDefault="003377F9" w:rsidP="003377F9">
      <w:pPr>
        <w:pStyle w:val="a8"/>
        <w:ind w:firstLine="567"/>
        <w:rPr>
          <w:rFonts w:cs="Times New Roman"/>
          <w:color w:val="000000"/>
          <w:szCs w:val="28"/>
          <w:lang w:eastAsia="ru-RU"/>
        </w:rPr>
      </w:pPr>
      <w:r w:rsidRPr="003377F9">
        <w:rPr>
          <w:rFonts w:cs="Times New Roman"/>
          <w:color w:val="000000"/>
          <w:szCs w:val="28"/>
          <w:lang w:eastAsia="ru-RU"/>
        </w:rPr>
        <w:t xml:space="preserve">В числе приоритетных вопросов направленных на повышение качества жизни населения является содействие улучшению </w:t>
      </w:r>
      <w:r w:rsidRPr="003377F9">
        <w:rPr>
          <w:rFonts w:cs="Times New Roman"/>
          <w:b/>
          <w:color w:val="000000"/>
          <w:szCs w:val="28"/>
          <w:lang w:eastAsia="ru-RU"/>
        </w:rPr>
        <w:t>жилищных условий</w:t>
      </w:r>
      <w:r w:rsidRPr="003377F9">
        <w:rPr>
          <w:rFonts w:cs="Times New Roman"/>
          <w:color w:val="000000"/>
          <w:szCs w:val="28"/>
          <w:lang w:eastAsia="ru-RU"/>
        </w:rPr>
        <w:t xml:space="preserve"> и повышение до</w:t>
      </w:r>
      <w:r w:rsidRPr="003377F9">
        <w:rPr>
          <w:rFonts w:cs="Times New Roman"/>
          <w:color w:val="000000"/>
          <w:szCs w:val="28"/>
          <w:lang w:eastAsia="ru-RU"/>
        </w:rPr>
        <w:t>с</w:t>
      </w:r>
      <w:r w:rsidRPr="003377F9">
        <w:rPr>
          <w:rFonts w:cs="Times New Roman"/>
          <w:color w:val="000000"/>
          <w:szCs w:val="28"/>
          <w:lang w:eastAsia="ru-RU"/>
        </w:rPr>
        <w:t>тупности жилья, решение жилищно-коммунальных вопросов.</w:t>
      </w:r>
    </w:p>
    <w:p w:rsidR="003377F9" w:rsidRDefault="003377F9" w:rsidP="003377F9">
      <w:pPr>
        <w:pStyle w:val="a8"/>
        <w:ind w:firstLine="567"/>
        <w:rPr>
          <w:rFonts w:cs="Times New Roman"/>
          <w:szCs w:val="28"/>
        </w:rPr>
      </w:pPr>
      <w:r w:rsidRPr="003377F9">
        <w:rPr>
          <w:rFonts w:cs="Times New Roman"/>
          <w:color w:val="000000" w:themeColor="text1"/>
          <w:spacing w:val="-4"/>
          <w:kern w:val="32"/>
          <w:szCs w:val="28"/>
        </w:rPr>
        <w:t>Приоритетом</w:t>
      </w:r>
      <w:r w:rsidRPr="003377F9">
        <w:rPr>
          <w:rFonts w:cs="Times New Roman"/>
          <w:i/>
          <w:color w:val="000000" w:themeColor="text1"/>
          <w:spacing w:val="-4"/>
          <w:kern w:val="32"/>
          <w:szCs w:val="28"/>
        </w:rPr>
        <w:t>,</w:t>
      </w:r>
      <w:r w:rsidRPr="003377F9">
        <w:rPr>
          <w:rFonts w:cs="Times New Roman"/>
          <w:color w:val="000000" w:themeColor="text1"/>
          <w:spacing w:val="-4"/>
          <w:kern w:val="32"/>
          <w:szCs w:val="28"/>
        </w:rPr>
        <w:t xml:space="preserve"> на среднесрочную перспективу, является работка по сокращению доли ветхого и аварийного жилого фонда, создание дальнейших условий для развития индивидуального жилищного строительства, участие в государственных программах направленных на обеспечение земельных участков для нового строительства требу</w:t>
      </w:r>
      <w:r w:rsidRPr="003377F9">
        <w:rPr>
          <w:rFonts w:cs="Times New Roman"/>
          <w:color w:val="000000" w:themeColor="text1"/>
          <w:spacing w:val="-4"/>
          <w:kern w:val="32"/>
          <w:szCs w:val="28"/>
        </w:rPr>
        <w:t>е</w:t>
      </w:r>
      <w:r w:rsidRPr="003377F9">
        <w:rPr>
          <w:rFonts w:cs="Times New Roman"/>
          <w:color w:val="000000" w:themeColor="text1"/>
          <w:spacing w:val="-4"/>
          <w:kern w:val="32"/>
          <w:szCs w:val="28"/>
        </w:rPr>
        <w:lastRenderedPageBreak/>
        <w:t xml:space="preserve">мой инженерной инфраструктурой, а также </w:t>
      </w:r>
      <w:r w:rsidRPr="003377F9">
        <w:rPr>
          <w:rFonts w:cs="Times New Roman"/>
          <w:szCs w:val="28"/>
        </w:rPr>
        <w:t>обеспечение непрерывного роста осно</w:t>
      </w:r>
      <w:r w:rsidRPr="003377F9">
        <w:rPr>
          <w:rFonts w:cs="Times New Roman"/>
          <w:szCs w:val="28"/>
        </w:rPr>
        <w:t>в</w:t>
      </w:r>
      <w:r w:rsidRPr="003377F9">
        <w:rPr>
          <w:rFonts w:cs="Times New Roman"/>
          <w:szCs w:val="28"/>
        </w:rPr>
        <w:t>ных производственных фондов, реконструкция и модернизация инфраструктурного хозяйства, обеспечение населения Селенгинского района  качественными жилищно-коммунальными услугами.</w:t>
      </w:r>
    </w:p>
    <w:p w:rsidR="003377F9" w:rsidRPr="00384504" w:rsidRDefault="003377F9" w:rsidP="003377F9">
      <w:pPr>
        <w:widowControl w:val="0"/>
        <w:autoSpaceDE w:val="0"/>
        <w:autoSpaceDN w:val="0"/>
        <w:adjustRightInd w:val="0"/>
        <w:ind w:firstLine="539"/>
        <w:jc w:val="both"/>
        <w:rPr>
          <w:rFonts w:ascii="Times New Roman" w:hAnsi="Times New Roman" w:cs="Times New Roman"/>
          <w:sz w:val="28"/>
          <w:szCs w:val="28"/>
        </w:rPr>
      </w:pPr>
      <w:r w:rsidRPr="00384504">
        <w:rPr>
          <w:rFonts w:ascii="Times New Roman" w:hAnsi="Times New Roman" w:cs="Times New Roman"/>
          <w:sz w:val="28"/>
          <w:szCs w:val="28"/>
        </w:rPr>
        <w:t xml:space="preserve">Развитие </w:t>
      </w:r>
      <w:r w:rsidRPr="0026528C">
        <w:rPr>
          <w:rFonts w:ascii="Times New Roman" w:hAnsi="Times New Roman" w:cs="Times New Roman"/>
          <w:b/>
          <w:sz w:val="28"/>
          <w:szCs w:val="28"/>
        </w:rPr>
        <w:t>жилищно-коммунального комплекса</w:t>
      </w:r>
      <w:r w:rsidRPr="00384504">
        <w:rPr>
          <w:rFonts w:ascii="Times New Roman" w:hAnsi="Times New Roman" w:cs="Times New Roman"/>
          <w:sz w:val="28"/>
          <w:szCs w:val="28"/>
        </w:rPr>
        <w:t xml:space="preserve"> в Селенгинском районе на </w:t>
      </w:r>
      <w:r>
        <w:rPr>
          <w:rFonts w:ascii="Times New Roman" w:hAnsi="Times New Roman" w:cs="Times New Roman"/>
          <w:sz w:val="28"/>
          <w:szCs w:val="28"/>
        </w:rPr>
        <w:t xml:space="preserve">долгосрочную </w:t>
      </w:r>
      <w:r w:rsidRPr="00384504">
        <w:rPr>
          <w:rFonts w:ascii="Times New Roman" w:hAnsi="Times New Roman" w:cs="Times New Roman"/>
          <w:sz w:val="28"/>
          <w:szCs w:val="28"/>
        </w:rPr>
        <w:t xml:space="preserve">перспективу </w:t>
      </w:r>
      <w:r>
        <w:rPr>
          <w:rFonts w:ascii="Times New Roman" w:hAnsi="Times New Roman" w:cs="Times New Roman"/>
          <w:sz w:val="28"/>
          <w:szCs w:val="28"/>
        </w:rPr>
        <w:t xml:space="preserve">будет </w:t>
      </w:r>
      <w:r w:rsidRPr="003377F9">
        <w:rPr>
          <w:rFonts w:ascii="Times New Roman" w:hAnsi="Times New Roman" w:cs="Times New Roman"/>
          <w:i/>
          <w:sz w:val="28"/>
          <w:szCs w:val="28"/>
        </w:rPr>
        <w:t xml:space="preserve">направлено </w:t>
      </w:r>
      <w:r>
        <w:rPr>
          <w:rFonts w:ascii="Times New Roman" w:hAnsi="Times New Roman" w:cs="Times New Roman"/>
          <w:sz w:val="28"/>
          <w:szCs w:val="28"/>
        </w:rPr>
        <w:t xml:space="preserve">на </w:t>
      </w:r>
      <w:r w:rsidRPr="00384504">
        <w:rPr>
          <w:rFonts w:ascii="Times New Roman" w:hAnsi="Times New Roman" w:cs="Times New Roman"/>
          <w:sz w:val="28"/>
          <w:szCs w:val="28"/>
        </w:rPr>
        <w:t xml:space="preserve"> решение следующих задач:</w:t>
      </w:r>
    </w:p>
    <w:p w:rsidR="003377F9" w:rsidRPr="00384504" w:rsidRDefault="003377F9" w:rsidP="003377F9">
      <w:pPr>
        <w:widowControl w:val="0"/>
        <w:autoSpaceDE w:val="0"/>
        <w:autoSpaceDN w:val="0"/>
        <w:adjustRightInd w:val="0"/>
        <w:ind w:firstLine="539"/>
        <w:jc w:val="both"/>
        <w:rPr>
          <w:rFonts w:ascii="Times New Roman" w:hAnsi="Times New Roman" w:cs="Times New Roman"/>
          <w:sz w:val="28"/>
          <w:szCs w:val="28"/>
        </w:rPr>
      </w:pPr>
      <w:r>
        <w:rPr>
          <w:rFonts w:ascii="Times New Roman" w:hAnsi="Times New Roman" w:cs="Times New Roman"/>
          <w:sz w:val="28"/>
          <w:szCs w:val="28"/>
        </w:rPr>
        <w:t xml:space="preserve">- </w:t>
      </w:r>
      <w:r w:rsidRPr="00384504">
        <w:rPr>
          <w:rFonts w:ascii="Times New Roman" w:hAnsi="Times New Roman" w:cs="Times New Roman"/>
          <w:sz w:val="28"/>
          <w:szCs w:val="28"/>
        </w:rPr>
        <w:t>создание условий для устойчивой и безубыточной работы организаций ж</w:t>
      </w:r>
      <w:r w:rsidRPr="00384504">
        <w:rPr>
          <w:rFonts w:ascii="Times New Roman" w:hAnsi="Times New Roman" w:cs="Times New Roman"/>
          <w:sz w:val="28"/>
          <w:szCs w:val="28"/>
        </w:rPr>
        <w:t>и</w:t>
      </w:r>
      <w:r w:rsidRPr="00384504">
        <w:rPr>
          <w:rFonts w:ascii="Times New Roman" w:hAnsi="Times New Roman" w:cs="Times New Roman"/>
          <w:sz w:val="28"/>
          <w:szCs w:val="28"/>
        </w:rPr>
        <w:t>лищно-коммунальной сферы;</w:t>
      </w:r>
    </w:p>
    <w:p w:rsidR="003377F9" w:rsidRPr="00384504" w:rsidRDefault="003377F9" w:rsidP="003377F9">
      <w:pPr>
        <w:widowControl w:val="0"/>
        <w:autoSpaceDE w:val="0"/>
        <w:autoSpaceDN w:val="0"/>
        <w:adjustRightInd w:val="0"/>
        <w:ind w:firstLine="539"/>
        <w:jc w:val="both"/>
        <w:rPr>
          <w:rFonts w:ascii="Times New Roman" w:hAnsi="Times New Roman" w:cs="Times New Roman"/>
          <w:sz w:val="28"/>
          <w:szCs w:val="28"/>
        </w:rPr>
      </w:pPr>
      <w:r>
        <w:rPr>
          <w:rFonts w:ascii="Times New Roman" w:hAnsi="Times New Roman" w:cs="Times New Roman"/>
          <w:sz w:val="28"/>
          <w:szCs w:val="28"/>
        </w:rPr>
        <w:t xml:space="preserve">- </w:t>
      </w:r>
      <w:r w:rsidRPr="00384504">
        <w:rPr>
          <w:rFonts w:ascii="Times New Roman" w:hAnsi="Times New Roman" w:cs="Times New Roman"/>
          <w:sz w:val="28"/>
          <w:szCs w:val="28"/>
        </w:rPr>
        <w:t>защита интересов потребителей, повышение качества и доступности услуг.</w:t>
      </w:r>
    </w:p>
    <w:p w:rsidR="003377F9" w:rsidRPr="003377F9" w:rsidRDefault="003377F9" w:rsidP="003377F9">
      <w:pPr>
        <w:widowControl w:val="0"/>
        <w:autoSpaceDE w:val="0"/>
        <w:autoSpaceDN w:val="0"/>
        <w:adjustRightInd w:val="0"/>
        <w:ind w:firstLine="539"/>
        <w:jc w:val="both"/>
        <w:rPr>
          <w:rFonts w:ascii="Times New Roman" w:hAnsi="Times New Roman" w:cs="Times New Roman"/>
          <w:sz w:val="28"/>
          <w:szCs w:val="28"/>
        </w:rPr>
      </w:pPr>
      <w:r>
        <w:rPr>
          <w:rFonts w:ascii="Times New Roman" w:hAnsi="Times New Roman" w:cs="Times New Roman"/>
          <w:sz w:val="28"/>
          <w:szCs w:val="28"/>
        </w:rPr>
        <w:t xml:space="preserve">Это возможно реализовать за счет следующих </w:t>
      </w:r>
      <w:r w:rsidRPr="003377F9">
        <w:rPr>
          <w:rFonts w:ascii="Times New Roman" w:hAnsi="Times New Roman" w:cs="Times New Roman"/>
          <w:i/>
          <w:sz w:val="28"/>
          <w:szCs w:val="28"/>
        </w:rPr>
        <w:t>принимаемых мер</w:t>
      </w:r>
      <w:r w:rsidRPr="003377F9">
        <w:rPr>
          <w:rFonts w:ascii="Times New Roman" w:hAnsi="Times New Roman" w:cs="Times New Roman"/>
          <w:sz w:val="28"/>
          <w:szCs w:val="28"/>
        </w:rPr>
        <w:t xml:space="preserve">: </w:t>
      </w:r>
    </w:p>
    <w:p w:rsidR="003377F9" w:rsidRPr="003377F9" w:rsidRDefault="003377F9" w:rsidP="003377F9">
      <w:pPr>
        <w:widowControl w:val="0"/>
        <w:autoSpaceDE w:val="0"/>
        <w:autoSpaceDN w:val="0"/>
        <w:adjustRightInd w:val="0"/>
        <w:ind w:firstLine="539"/>
        <w:jc w:val="both"/>
        <w:rPr>
          <w:rFonts w:ascii="Times New Roman" w:hAnsi="Times New Roman" w:cs="Times New Roman"/>
          <w:i/>
          <w:sz w:val="28"/>
          <w:szCs w:val="28"/>
        </w:rPr>
      </w:pPr>
      <w:r>
        <w:rPr>
          <w:rFonts w:ascii="Times New Roman" w:hAnsi="Times New Roman" w:cs="Times New Roman"/>
          <w:sz w:val="28"/>
          <w:szCs w:val="28"/>
        </w:rPr>
        <w:t xml:space="preserve">1) </w:t>
      </w:r>
      <w:r w:rsidRPr="00384504">
        <w:rPr>
          <w:rFonts w:ascii="Times New Roman" w:hAnsi="Times New Roman" w:cs="Times New Roman"/>
          <w:sz w:val="28"/>
          <w:szCs w:val="28"/>
        </w:rPr>
        <w:t>проведение реконструкции или модернизации объектов коммунальной и</w:t>
      </w:r>
      <w:r w:rsidRPr="00384504">
        <w:rPr>
          <w:rFonts w:ascii="Times New Roman" w:hAnsi="Times New Roman" w:cs="Times New Roman"/>
          <w:sz w:val="28"/>
          <w:szCs w:val="28"/>
        </w:rPr>
        <w:t>н</w:t>
      </w:r>
      <w:r w:rsidRPr="00384504">
        <w:rPr>
          <w:rFonts w:ascii="Times New Roman" w:hAnsi="Times New Roman" w:cs="Times New Roman"/>
          <w:sz w:val="28"/>
          <w:szCs w:val="28"/>
        </w:rPr>
        <w:t>фраструктуры</w:t>
      </w:r>
      <w:r>
        <w:rPr>
          <w:rFonts w:ascii="Times New Roman" w:hAnsi="Times New Roman" w:cs="Times New Roman"/>
          <w:sz w:val="28"/>
          <w:szCs w:val="28"/>
        </w:rPr>
        <w:t xml:space="preserve">. Особенно актуальными, требующими </w:t>
      </w:r>
      <w:r w:rsidRPr="003377F9">
        <w:rPr>
          <w:rFonts w:ascii="Times New Roman" w:hAnsi="Times New Roman" w:cs="Times New Roman"/>
          <w:i/>
          <w:sz w:val="28"/>
          <w:szCs w:val="28"/>
        </w:rPr>
        <w:t>решения до 2035 года являю</w:t>
      </w:r>
      <w:r w:rsidRPr="003377F9">
        <w:rPr>
          <w:rFonts w:ascii="Times New Roman" w:hAnsi="Times New Roman" w:cs="Times New Roman"/>
          <w:i/>
          <w:sz w:val="28"/>
          <w:szCs w:val="28"/>
        </w:rPr>
        <w:t>т</w:t>
      </w:r>
      <w:r w:rsidRPr="003377F9">
        <w:rPr>
          <w:rFonts w:ascii="Times New Roman" w:hAnsi="Times New Roman" w:cs="Times New Roman"/>
          <w:i/>
          <w:sz w:val="28"/>
          <w:szCs w:val="28"/>
        </w:rPr>
        <w:t>ся следующие проекты:</w:t>
      </w:r>
    </w:p>
    <w:p w:rsidR="003377F9" w:rsidRPr="00F335D8" w:rsidRDefault="003377F9" w:rsidP="003377F9">
      <w:pPr>
        <w:ind w:firstLine="539"/>
        <w:jc w:val="both"/>
        <w:rPr>
          <w:rFonts w:ascii="Times New Roman" w:hAnsi="Times New Roman" w:cs="Times New Roman"/>
          <w:sz w:val="28"/>
          <w:szCs w:val="28"/>
        </w:rPr>
      </w:pPr>
      <w:r w:rsidRPr="00F335D8">
        <w:rPr>
          <w:rFonts w:ascii="Times New Roman" w:hAnsi="Times New Roman" w:cs="Times New Roman"/>
          <w:sz w:val="28"/>
          <w:szCs w:val="28"/>
        </w:rPr>
        <w:t xml:space="preserve">- </w:t>
      </w:r>
      <w:r>
        <w:rPr>
          <w:rFonts w:ascii="Times New Roman" w:hAnsi="Times New Roman" w:cs="Times New Roman"/>
          <w:sz w:val="28"/>
          <w:szCs w:val="28"/>
        </w:rPr>
        <w:t>проектирование и р</w:t>
      </w:r>
      <w:r w:rsidRPr="00F335D8">
        <w:rPr>
          <w:rFonts w:ascii="Times New Roman" w:hAnsi="Times New Roman" w:cs="Times New Roman"/>
          <w:sz w:val="28"/>
          <w:szCs w:val="28"/>
        </w:rPr>
        <w:t>еконструкция очистных сооружений</w:t>
      </w:r>
      <w:r>
        <w:rPr>
          <w:rFonts w:ascii="Times New Roman" w:hAnsi="Times New Roman" w:cs="Times New Roman"/>
          <w:sz w:val="28"/>
          <w:szCs w:val="28"/>
        </w:rPr>
        <w:t xml:space="preserve"> в </w:t>
      </w:r>
      <w:r w:rsidRPr="00F335D8">
        <w:rPr>
          <w:rFonts w:ascii="Times New Roman" w:hAnsi="Times New Roman" w:cs="Times New Roman"/>
          <w:sz w:val="28"/>
          <w:szCs w:val="28"/>
        </w:rPr>
        <w:t xml:space="preserve"> г. Гусиноозерск </w:t>
      </w:r>
      <w:r>
        <w:rPr>
          <w:rFonts w:ascii="Times New Roman" w:hAnsi="Times New Roman" w:cs="Times New Roman"/>
          <w:sz w:val="28"/>
          <w:szCs w:val="28"/>
        </w:rPr>
        <w:t xml:space="preserve">на </w:t>
      </w:r>
      <w:r w:rsidRPr="00F335D8">
        <w:rPr>
          <w:rFonts w:ascii="Times New Roman" w:hAnsi="Times New Roman" w:cs="Times New Roman"/>
          <w:sz w:val="28"/>
          <w:szCs w:val="28"/>
        </w:rPr>
        <w:t>6000 м3/сут.</w:t>
      </w:r>
      <w:r>
        <w:rPr>
          <w:rFonts w:ascii="Times New Roman" w:hAnsi="Times New Roman" w:cs="Times New Roman"/>
          <w:sz w:val="28"/>
          <w:szCs w:val="28"/>
        </w:rPr>
        <w:t xml:space="preserve">; </w:t>
      </w:r>
    </w:p>
    <w:p w:rsidR="003377F9" w:rsidRPr="00F335D8" w:rsidRDefault="003377F9" w:rsidP="003377F9">
      <w:pPr>
        <w:ind w:firstLine="539"/>
        <w:jc w:val="both"/>
        <w:rPr>
          <w:rFonts w:ascii="Times New Roman" w:hAnsi="Times New Roman" w:cs="Times New Roman"/>
          <w:sz w:val="28"/>
          <w:szCs w:val="28"/>
        </w:rPr>
      </w:pPr>
      <w:r>
        <w:rPr>
          <w:rFonts w:ascii="Times New Roman" w:hAnsi="Times New Roman" w:cs="Times New Roman"/>
          <w:sz w:val="28"/>
          <w:szCs w:val="28"/>
        </w:rPr>
        <w:t>- проектирование и р</w:t>
      </w:r>
      <w:r w:rsidRPr="00F335D8">
        <w:rPr>
          <w:rFonts w:ascii="Times New Roman" w:hAnsi="Times New Roman" w:cs="Times New Roman"/>
          <w:sz w:val="28"/>
          <w:szCs w:val="28"/>
        </w:rPr>
        <w:t xml:space="preserve">еконструкция очистных сооружений </w:t>
      </w:r>
      <w:r>
        <w:rPr>
          <w:rFonts w:ascii="Times New Roman" w:hAnsi="Times New Roman" w:cs="Times New Roman"/>
          <w:sz w:val="28"/>
          <w:szCs w:val="28"/>
        </w:rPr>
        <w:t>в п</w:t>
      </w:r>
      <w:r w:rsidRPr="00F335D8">
        <w:rPr>
          <w:rFonts w:ascii="Times New Roman" w:hAnsi="Times New Roman" w:cs="Times New Roman"/>
          <w:sz w:val="28"/>
          <w:szCs w:val="28"/>
        </w:rPr>
        <w:t xml:space="preserve">. Гусиное озеро </w:t>
      </w:r>
      <w:r>
        <w:rPr>
          <w:rFonts w:ascii="Times New Roman" w:hAnsi="Times New Roman" w:cs="Times New Roman"/>
          <w:sz w:val="28"/>
          <w:szCs w:val="28"/>
        </w:rPr>
        <w:t xml:space="preserve">на </w:t>
      </w:r>
      <w:r w:rsidRPr="00F335D8">
        <w:rPr>
          <w:rFonts w:ascii="Times New Roman" w:hAnsi="Times New Roman" w:cs="Times New Roman"/>
          <w:sz w:val="28"/>
          <w:szCs w:val="28"/>
        </w:rPr>
        <w:t>200 м3/сут.</w:t>
      </w:r>
      <w:r>
        <w:rPr>
          <w:rFonts w:ascii="Times New Roman" w:hAnsi="Times New Roman" w:cs="Times New Roman"/>
          <w:sz w:val="28"/>
          <w:szCs w:val="28"/>
        </w:rPr>
        <w:t>;</w:t>
      </w:r>
    </w:p>
    <w:p w:rsidR="003377F9" w:rsidRDefault="003377F9" w:rsidP="003377F9">
      <w:pPr>
        <w:ind w:firstLine="539"/>
        <w:jc w:val="both"/>
        <w:rPr>
          <w:rFonts w:ascii="Times New Roman" w:hAnsi="Times New Roman" w:cs="Times New Roman"/>
          <w:sz w:val="28"/>
          <w:szCs w:val="28"/>
        </w:rPr>
      </w:pPr>
      <w:r>
        <w:rPr>
          <w:rFonts w:ascii="Times New Roman" w:hAnsi="Times New Roman" w:cs="Times New Roman"/>
          <w:sz w:val="28"/>
          <w:szCs w:val="28"/>
        </w:rPr>
        <w:t>- проектирование и с</w:t>
      </w:r>
      <w:r w:rsidRPr="00F335D8">
        <w:rPr>
          <w:rFonts w:ascii="Times New Roman" w:hAnsi="Times New Roman" w:cs="Times New Roman"/>
          <w:sz w:val="28"/>
          <w:szCs w:val="28"/>
        </w:rPr>
        <w:t xml:space="preserve">троительство полигона ТБО </w:t>
      </w:r>
      <w:r>
        <w:rPr>
          <w:rFonts w:ascii="Times New Roman" w:hAnsi="Times New Roman" w:cs="Times New Roman"/>
          <w:sz w:val="28"/>
          <w:szCs w:val="28"/>
        </w:rPr>
        <w:t xml:space="preserve">в </w:t>
      </w:r>
      <w:r w:rsidRPr="00F335D8">
        <w:rPr>
          <w:rFonts w:ascii="Times New Roman" w:hAnsi="Times New Roman" w:cs="Times New Roman"/>
          <w:sz w:val="28"/>
          <w:szCs w:val="28"/>
        </w:rPr>
        <w:t>с.Селендума</w:t>
      </w:r>
      <w:r>
        <w:rPr>
          <w:rFonts w:ascii="Times New Roman" w:hAnsi="Times New Roman" w:cs="Times New Roman"/>
          <w:sz w:val="28"/>
          <w:szCs w:val="28"/>
        </w:rPr>
        <w:t>;</w:t>
      </w:r>
    </w:p>
    <w:p w:rsidR="003377F9" w:rsidRDefault="003377F9" w:rsidP="003377F9">
      <w:pPr>
        <w:ind w:firstLine="539"/>
        <w:jc w:val="both"/>
        <w:rPr>
          <w:rFonts w:ascii="Times New Roman" w:hAnsi="Times New Roman" w:cs="Times New Roman"/>
          <w:sz w:val="28"/>
          <w:szCs w:val="28"/>
        </w:rPr>
      </w:pPr>
      <w:r>
        <w:rPr>
          <w:rFonts w:ascii="Times New Roman" w:hAnsi="Times New Roman" w:cs="Times New Roman"/>
          <w:sz w:val="28"/>
          <w:szCs w:val="28"/>
        </w:rPr>
        <w:t>- проектирование и с</w:t>
      </w:r>
      <w:r w:rsidRPr="00F335D8">
        <w:rPr>
          <w:rFonts w:ascii="Times New Roman" w:hAnsi="Times New Roman" w:cs="Times New Roman"/>
          <w:sz w:val="28"/>
          <w:szCs w:val="28"/>
        </w:rPr>
        <w:t xml:space="preserve">троительство полигона ТБО </w:t>
      </w:r>
      <w:r>
        <w:rPr>
          <w:rFonts w:ascii="Times New Roman" w:hAnsi="Times New Roman" w:cs="Times New Roman"/>
          <w:sz w:val="28"/>
          <w:szCs w:val="28"/>
        </w:rPr>
        <w:t xml:space="preserve">в </w:t>
      </w:r>
      <w:r w:rsidRPr="00F335D8">
        <w:rPr>
          <w:rFonts w:ascii="Times New Roman" w:hAnsi="Times New Roman" w:cs="Times New Roman"/>
          <w:sz w:val="28"/>
          <w:szCs w:val="28"/>
        </w:rPr>
        <w:t>г. Гусиноозерск</w:t>
      </w:r>
      <w:r>
        <w:rPr>
          <w:rFonts w:ascii="Times New Roman" w:hAnsi="Times New Roman" w:cs="Times New Roman"/>
          <w:sz w:val="28"/>
          <w:szCs w:val="28"/>
        </w:rPr>
        <w:t>;</w:t>
      </w:r>
    </w:p>
    <w:p w:rsidR="003377F9" w:rsidRDefault="003377F9" w:rsidP="003377F9">
      <w:pPr>
        <w:ind w:firstLine="539"/>
        <w:jc w:val="both"/>
        <w:rPr>
          <w:rFonts w:ascii="Times New Roman" w:hAnsi="Times New Roman"/>
          <w:sz w:val="28"/>
          <w:szCs w:val="28"/>
        </w:rPr>
      </w:pPr>
      <w:r>
        <w:rPr>
          <w:rFonts w:ascii="Times New Roman" w:hAnsi="Times New Roman" w:cs="Times New Roman"/>
          <w:sz w:val="28"/>
          <w:szCs w:val="28"/>
        </w:rPr>
        <w:t>- проекты,  направленные на обеспечение качественным водоснабжением, вод</w:t>
      </w:r>
      <w:r>
        <w:rPr>
          <w:rFonts w:ascii="Times New Roman" w:hAnsi="Times New Roman" w:cs="Times New Roman"/>
          <w:sz w:val="28"/>
          <w:szCs w:val="28"/>
        </w:rPr>
        <w:t>о</w:t>
      </w:r>
      <w:r>
        <w:rPr>
          <w:rFonts w:ascii="Times New Roman" w:hAnsi="Times New Roman" w:cs="Times New Roman"/>
          <w:sz w:val="28"/>
          <w:szCs w:val="28"/>
        </w:rPr>
        <w:t>отведением и электроснабжением жителей города Гусиноозерск и сельских терр</w:t>
      </w:r>
      <w:r>
        <w:rPr>
          <w:rFonts w:ascii="Times New Roman" w:hAnsi="Times New Roman" w:cs="Times New Roman"/>
          <w:sz w:val="28"/>
          <w:szCs w:val="28"/>
        </w:rPr>
        <w:t>и</w:t>
      </w:r>
      <w:r>
        <w:rPr>
          <w:rFonts w:ascii="Times New Roman" w:hAnsi="Times New Roman" w:cs="Times New Roman"/>
          <w:sz w:val="28"/>
          <w:szCs w:val="28"/>
        </w:rPr>
        <w:t xml:space="preserve">торий района, </w:t>
      </w:r>
      <w:r w:rsidRPr="007A54D5">
        <w:rPr>
          <w:rFonts w:ascii="Times New Roman" w:hAnsi="Times New Roman"/>
          <w:sz w:val="28"/>
          <w:szCs w:val="28"/>
        </w:rPr>
        <w:t>строительства ливневой канализации</w:t>
      </w:r>
      <w:r>
        <w:rPr>
          <w:rFonts w:ascii="Times New Roman" w:hAnsi="Times New Roman"/>
          <w:sz w:val="28"/>
          <w:szCs w:val="28"/>
        </w:rPr>
        <w:t>;</w:t>
      </w:r>
    </w:p>
    <w:p w:rsidR="003377F9" w:rsidRDefault="003377F9" w:rsidP="003377F9">
      <w:pPr>
        <w:ind w:firstLine="539"/>
        <w:jc w:val="both"/>
        <w:rPr>
          <w:rFonts w:ascii="Times New Roman" w:hAnsi="Times New Roman"/>
          <w:sz w:val="28"/>
          <w:szCs w:val="28"/>
        </w:rPr>
      </w:pPr>
      <w:r>
        <w:rPr>
          <w:rFonts w:ascii="Times New Roman" w:hAnsi="Times New Roman"/>
          <w:sz w:val="28"/>
          <w:szCs w:val="28"/>
        </w:rPr>
        <w:t>- оптимизация системы теплоснабжения п. Селендума и п. Гусиное озеро.</w:t>
      </w:r>
    </w:p>
    <w:p w:rsidR="003377F9" w:rsidRPr="00F335D8" w:rsidRDefault="003377F9" w:rsidP="003377F9">
      <w:pPr>
        <w:ind w:firstLine="539"/>
        <w:jc w:val="both"/>
        <w:rPr>
          <w:rFonts w:ascii="Times New Roman" w:hAnsi="Times New Roman" w:cs="Times New Roman"/>
          <w:sz w:val="28"/>
          <w:szCs w:val="28"/>
        </w:rPr>
      </w:pPr>
      <w:r>
        <w:rPr>
          <w:rFonts w:ascii="Times New Roman" w:hAnsi="Times New Roman" w:cs="Times New Roman"/>
          <w:sz w:val="28"/>
          <w:szCs w:val="28"/>
        </w:rPr>
        <w:t xml:space="preserve">В числе приоритетов, также проекты, реализуемые в рамках государственных программ, направленные на снятие </w:t>
      </w:r>
      <w:r w:rsidRPr="00F335D8">
        <w:rPr>
          <w:rFonts w:ascii="Times New Roman" w:hAnsi="Times New Roman" w:cs="Times New Roman"/>
          <w:sz w:val="28"/>
          <w:szCs w:val="28"/>
        </w:rPr>
        <w:t>инфраструктурных ограничений для инвесторов это:</w:t>
      </w:r>
    </w:p>
    <w:p w:rsidR="003377F9" w:rsidRDefault="003377F9" w:rsidP="003377F9">
      <w:pPr>
        <w:widowControl w:val="0"/>
        <w:autoSpaceDE w:val="0"/>
        <w:autoSpaceDN w:val="0"/>
        <w:adjustRightInd w:val="0"/>
        <w:ind w:firstLine="540"/>
        <w:jc w:val="both"/>
        <w:rPr>
          <w:rFonts w:ascii="Times New Roman" w:hAnsi="Times New Roman" w:cs="Times New Roman"/>
          <w:color w:val="000000"/>
          <w:sz w:val="28"/>
          <w:szCs w:val="28"/>
        </w:rPr>
      </w:pPr>
      <w:r w:rsidRPr="00F335D8">
        <w:rPr>
          <w:rFonts w:ascii="Times New Roman" w:hAnsi="Times New Roman" w:cs="Times New Roman"/>
          <w:sz w:val="28"/>
          <w:szCs w:val="28"/>
        </w:rPr>
        <w:t xml:space="preserve">- </w:t>
      </w:r>
      <w:r>
        <w:rPr>
          <w:rFonts w:ascii="Times New Roman" w:hAnsi="Times New Roman" w:cs="Times New Roman"/>
          <w:sz w:val="28"/>
          <w:szCs w:val="28"/>
        </w:rPr>
        <w:t xml:space="preserve"> по Туристско-рекреационного кластеру </w:t>
      </w:r>
      <w:r w:rsidRPr="00F335D8">
        <w:rPr>
          <w:rFonts w:ascii="Times New Roman" w:hAnsi="Times New Roman" w:cs="Times New Roman"/>
          <w:color w:val="000000"/>
          <w:sz w:val="28"/>
          <w:szCs w:val="28"/>
        </w:rPr>
        <w:t>«На Великом чайном пути»</w:t>
      </w:r>
      <w:r>
        <w:rPr>
          <w:rFonts w:ascii="Times New Roman" w:hAnsi="Times New Roman" w:cs="Times New Roman"/>
          <w:color w:val="000000"/>
          <w:sz w:val="28"/>
          <w:szCs w:val="28"/>
        </w:rPr>
        <w:t>: с</w:t>
      </w:r>
      <w:r w:rsidRPr="00F335D8">
        <w:rPr>
          <w:rFonts w:ascii="Times New Roman" w:hAnsi="Times New Roman" w:cs="Times New Roman"/>
          <w:color w:val="000000"/>
          <w:sz w:val="28"/>
          <w:szCs w:val="28"/>
        </w:rPr>
        <w:t>тро</w:t>
      </w:r>
      <w:r w:rsidRPr="00F335D8">
        <w:rPr>
          <w:rFonts w:ascii="Times New Roman" w:hAnsi="Times New Roman" w:cs="Times New Roman"/>
          <w:color w:val="000000"/>
          <w:sz w:val="28"/>
          <w:szCs w:val="28"/>
        </w:rPr>
        <w:t>и</w:t>
      </w:r>
      <w:r w:rsidRPr="00F335D8">
        <w:rPr>
          <w:rFonts w:ascii="Times New Roman" w:hAnsi="Times New Roman" w:cs="Times New Roman"/>
          <w:color w:val="000000"/>
          <w:sz w:val="28"/>
          <w:szCs w:val="28"/>
        </w:rPr>
        <w:t>тельство очистных сооружений и сетей канализации</w:t>
      </w:r>
      <w:r>
        <w:rPr>
          <w:rFonts w:ascii="Times New Roman" w:hAnsi="Times New Roman" w:cs="Times New Roman"/>
          <w:color w:val="000000"/>
          <w:sz w:val="28"/>
          <w:szCs w:val="28"/>
        </w:rPr>
        <w:t>;</w:t>
      </w:r>
      <w:r w:rsidR="007E0DCB">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w:t>
      </w:r>
      <w:r w:rsidRPr="00F335D8">
        <w:rPr>
          <w:rFonts w:ascii="Times New Roman" w:hAnsi="Times New Roman" w:cs="Times New Roman"/>
          <w:color w:val="000000"/>
          <w:sz w:val="28"/>
          <w:szCs w:val="28"/>
        </w:rPr>
        <w:t>троительство водозаборных сооружений и сетей водоснабжения</w:t>
      </w:r>
      <w:r>
        <w:rPr>
          <w:rFonts w:ascii="Times New Roman" w:hAnsi="Times New Roman" w:cs="Times New Roman"/>
          <w:color w:val="000000"/>
          <w:sz w:val="28"/>
          <w:szCs w:val="28"/>
        </w:rPr>
        <w:t>; с</w:t>
      </w:r>
      <w:r w:rsidRPr="00F335D8">
        <w:rPr>
          <w:rFonts w:ascii="Times New Roman" w:hAnsi="Times New Roman" w:cs="Times New Roman"/>
          <w:color w:val="000000"/>
          <w:sz w:val="28"/>
          <w:szCs w:val="28"/>
        </w:rPr>
        <w:t>троительство контейнер</w:t>
      </w:r>
      <w:r>
        <w:rPr>
          <w:rFonts w:ascii="Times New Roman" w:hAnsi="Times New Roman" w:cs="Times New Roman"/>
          <w:color w:val="000000"/>
          <w:sz w:val="28"/>
          <w:szCs w:val="28"/>
        </w:rPr>
        <w:t>ных</w:t>
      </w:r>
      <w:r w:rsidRPr="00F335D8">
        <w:rPr>
          <w:rFonts w:ascii="Times New Roman" w:hAnsi="Times New Roman" w:cs="Times New Roman"/>
          <w:color w:val="000000"/>
          <w:sz w:val="28"/>
          <w:szCs w:val="28"/>
        </w:rPr>
        <w:t xml:space="preserve"> площадок </w:t>
      </w:r>
      <w:r w:rsidR="002C5DCD" w:rsidRPr="00F335D8">
        <w:rPr>
          <w:rFonts w:ascii="Times New Roman" w:hAnsi="Times New Roman" w:cs="Times New Roman"/>
          <w:color w:val="000000"/>
          <w:sz w:val="28"/>
          <w:szCs w:val="28"/>
        </w:rPr>
        <w:t>под сбор</w:t>
      </w:r>
      <w:r w:rsidR="002C5DCD">
        <w:rPr>
          <w:rFonts w:ascii="Times New Roman" w:hAnsi="Times New Roman" w:cs="Times New Roman"/>
          <w:color w:val="000000"/>
          <w:sz w:val="28"/>
          <w:szCs w:val="28"/>
        </w:rPr>
        <w:t>ом</w:t>
      </w:r>
      <w:r w:rsidRPr="00F335D8">
        <w:rPr>
          <w:rFonts w:ascii="Times New Roman" w:hAnsi="Times New Roman" w:cs="Times New Roman"/>
          <w:color w:val="000000"/>
          <w:sz w:val="28"/>
          <w:szCs w:val="28"/>
        </w:rPr>
        <w:t xml:space="preserve"> мусор</w:t>
      </w:r>
      <w:r>
        <w:rPr>
          <w:rFonts w:ascii="Times New Roman" w:hAnsi="Times New Roman" w:cs="Times New Roman"/>
          <w:color w:val="000000"/>
          <w:sz w:val="28"/>
          <w:szCs w:val="28"/>
        </w:rPr>
        <w:t>а; с</w:t>
      </w:r>
      <w:r w:rsidRPr="00F335D8">
        <w:rPr>
          <w:rFonts w:ascii="Times New Roman" w:hAnsi="Times New Roman" w:cs="Times New Roman"/>
          <w:color w:val="000000"/>
          <w:sz w:val="28"/>
          <w:szCs w:val="28"/>
        </w:rPr>
        <w:t>троительство линии электроснабжения и трансформаторных по</w:t>
      </w:r>
      <w:r w:rsidRPr="00F335D8">
        <w:rPr>
          <w:rFonts w:ascii="Times New Roman" w:hAnsi="Times New Roman" w:cs="Times New Roman"/>
          <w:color w:val="000000"/>
          <w:sz w:val="28"/>
          <w:szCs w:val="28"/>
        </w:rPr>
        <w:t>д</w:t>
      </w:r>
      <w:r w:rsidRPr="00F335D8">
        <w:rPr>
          <w:rFonts w:ascii="Times New Roman" w:hAnsi="Times New Roman" w:cs="Times New Roman"/>
          <w:color w:val="000000"/>
          <w:sz w:val="28"/>
          <w:szCs w:val="28"/>
        </w:rPr>
        <w:t>станций 10/ 0.4 кВа</w:t>
      </w:r>
      <w:r>
        <w:rPr>
          <w:rFonts w:ascii="Times New Roman" w:hAnsi="Times New Roman" w:cs="Times New Roman"/>
          <w:color w:val="000000"/>
          <w:sz w:val="28"/>
          <w:szCs w:val="28"/>
        </w:rPr>
        <w:t>; с</w:t>
      </w:r>
      <w:r w:rsidRPr="00F335D8">
        <w:rPr>
          <w:rFonts w:ascii="Times New Roman" w:hAnsi="Times New Roman" w:cs="Times New Roman"/>
          <w:color w:val="000000"/>
          <w:sz w:val="28"/>
          <w:szCs w:val="28"/>
        </w:rPr>
        <w:t>троительство административного здания</w:t>
      </w:r>
      <w:r>
        <w:rPr>
          <w:rFonts w:ascii="Times New Roman" w:hAnsi="Times New Roman" w:cs="Times New Roman"/>
          <w:color w:val="000000"/>
          <w:sz w:val="28"/>
          <w:szCs w:val="28"/>
        </w:rPr>
        <w:t>;</w:t>
      </w:r>
    </w:p>
    <w:p w:rsidR="003377F9" w:rsidRDefault="003377F9" w:rsidP="003377F9">
      <w:pPr>
        <w:widowControl w:val="0"/>
        <w:autoSpaceDE w:val="0"/>
        <w:autoSpaceDN w:val="0"/>
        <w:adjustRightInd w:v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по программам поддержки моногорода Гусиноозерск: строительство сетей электроснабжения, водоснабжения, теплоснабжения, модульных очистных соор</w:t>
      </w:r>
      <w:r>
        <w:rPr>
          <w:rFonts w:ascii="Times New Roman" w:hAnsi="Times New Roman" w:cs="Times New Roman"/>
          <w:color w:val="000000"/>
          <w:sz w:val="28"/>
          <w:szCs w:val="28"/>
        </w:rPr>
        <w:t>у</w:t>
      </w:r>
      <w:r>
        <w:rPr>
          <w:rFonts w:ascii="Times New Roman" w:hAnsi="Times New Roman" w:cs="Times New Roman"/>
          <w:color w:val="000000"/>
          <w:sz w:val="28"/>
          <w:szCs w:val="28"/>
        </w:rPr>
        <w:t>жений.</w:t>
      </w:r>
    </w:p>
    <w:p w:rsidR="003377F9" w:rsidRPr="00384504" w:rsidRDefault="003377F9" w:rsidP="003377F9">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Pr="00384504">
        <w:rPr>
          <w:rFonts w:ascii="Times New Roman" w:hAnsi="Times New Roman" w:cs="Times New Roman"/>
          <w:sz w:val="28"/>
          <w:szCs w:val="28"/>
        </w:rPr>
        <w:t>обеспечение безаварийной работы объектов жилищно-коммунального хозя</w:t>
      </w:r>
      <w:r w:rsidRPr="00384504">
        <w:rPr>
          <w:rFonts w:ascii="Times New Roman" w:hAnsi="Times New Roman" w:cs="Times New Roman"/>
          <w:sz w:val="28"/>
          <w:szCs w:val="28"/>
        </w:rPr>
        <w:t>й</w:t>
      </w:r>
      <w:r w:rsidRPr="00384504">
        <w:rPr>
          <w:rFonts w:ascii="Times New Roman" w:hAnsi="Times New Roman" w:cs="Times New Roman"/>
          <w:sz w:val="28"/>
          <w:szCs w:val="28"/>
        </w:rPr>
        <w:t>ства, внедрение энергосберегающих технологий, рациональное и эффективное и</w:t>
      </w:r>
      <w:r w:rsidRPr="00384504">
        <w:rPr>
          <w:rFonts w:ascii="Times New Roman" w:hAnsi="Times New Roman" w:cs="Times New Roman"/>
          <w:sz w:val="28"/>
          <w:szCs w:val="28"/>
        </w:rPr>
        <w:t>с</w:t>
      </w:r>
      <w:r w:rsidRPr="00384504">
        <w:rPr>
          <w:rFonts w:ascii="Times New Roman" w:hAnsi="Times New Roman" w:cs="Times New Roman"/>
          <w:sz w:val="28"/>
          <w:szCs w:val="28"/>
        </w:rPr>
        <w:t>пользование топливно-энергетических ресурсов, четкий учет и контроль за их и</w:t>
      </w:r>
      <w:r w:rsidRPr="00384504">
        <w:rPr>
          <w:rFonts w:ascii="Times New Roman" w:hAnsi="Times New Roman" w:cs="Times New Roman"/>
          <w:sz w:val="28"/>
          <w:szCs w:val="28"/>
        </w:rPr>
        <w:t>с</w:t>
      </w:r>
      <w:r w:rsidRPr="00384504">
        <w:rPr>
          <w:rFonts w:ascii="Times New Roman" w:hAnsi="Times New Roman" w:cs="Times New Roman"/>
          <w:sz w:val="28"/>
          <w:szCs w:val="28"/>
        </w:rPr>
        <w:t>пользованием;</w:t>
      </w:r>
    </w:p>
    <w:p w:rsidR="003377F9" w:rsidRPr="00384504" w:rsidRDefault="003377F9" w:rsidP="003377F9">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3) </w:t>
      </w:r>
      <w:r w:rsidRPr="00384504">
        <w:rPr>
          <w:rFonts w:ascii="Times New Roman" w:hAnsi="Times New Roman" w:cs="Times New Roman"/>
          <w:sz w:val="28"/>
          <w:szCs w:val="28"/>
        </w:rPr>
        <w:t>проведение осмотра общего имущества жилищного фонда, обеспечивающего своевременное выявление несоответствия состояния общего имущества требован</w:t>
      </w:r>
      <w:r w:rsidRPr="00384504">
        <w:rPr>
          <w:rFonts w:ascii="Times New Roman" w:hAnsi="Times New Roman" w:cs="Times New Roman"/>
          <w:sz w:val="28"/>
          <w:szCs w:val="28"/>
        </w:rPr>
        <w:t>и</w:t>
      </w:r>
      <w:r w:rsidRPr="00384504">
        <w:rPr>
          <w:rFonts w:ascii="Times New Roman" w:hAnsi="Times New Roman" w:cs="Times New Roman"/>
          <w:sz w:val="28"/>
          <w:szCs w:val="28"/>
        </w:rPr>
        <w:t>ям законодательства РФ, а угрозы безопасности жизни и здоровью граждан;</w:t>
      </w:r>
    </w:p>
    <w:p w:rsidR="003377F9" w:rsidRDefault="003377F9" w:rsidP="003377F9">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4) </w:t>
      </w:r>
      <w:r w:rsidRPr="00384504">
        <w:rPr>
          <w:rFonts w:ascii="Times New Roman" w:hAnsi="Times New Roman" w:cs="Times New Roman"/>
          <w:sz w:val="28"/>
          <w:szCs w:val="28"/>
        </w:rPr>
        <w:t xml:space="preserve">снижение износа основных фондов предприятий </w:t>
      </w:r>
      <w:r>
        <w:rPr>
          <w:rFonts w:ascii="Times New Roman" w:hAnsi="Times New Roman" w:cs="Times New Roman"/>
          <w:sz w:val="28"/>
          <w:szCs w:val="28"/>
        </w:rPr>
        <w:t>жилищно-коммунального комплекса;</w:t>
      </w:r>
    </w:p>
    <w:p w:rsidR="003377F9" w:rsidRDefault="003377F9" w:rsidP="003377F9">
      <w:pPr>
        <w:widowControl w:val="0"/>
        <w:autoSpaceDE w:val="0"/>
        <w:autoSpaceDN w:val="0"/>
        <w:adjustRightInd w:val="0"/>
        <w:ind w:firstLine="540"/>
        <w:jc w:val="both"/>
        <w:rPr>
          <w:rFonts w:ascii="Times New Roman" w:hAnsi="Times New Roman" w:cs="Times New Roman"/>
          <w:bCs/>
          <w:iCs/>
          <w:sz w:val="28"/>
          <w:szCs w:val="28"/>
        </w:rPr>
      </w:pPr>
      <w:r>
        <w:rPr>
          <w:rFonts w:ascii="Times New Roman" w:hAnsi="Times New Roman" w:cs="Times New Roman"/>
          <w:bCs/>
          <w:iCs/>
          <w:sz w:val="28"/>
          <w:szCs w:val="28"/>
        </w:rPr>
        <w:t>5) с</w:t>
      </w:r>
      <w:r w:rsidRPr="00A30845">
        <w:rPr>
          <w:rFonts w:ascii="Times New Roman" w:hAnsi="Times New Roman" w:cs="Times New Roman"/>
          <w:bCs/>
          <w:iCs/>
          <w:sz w:val="28"/>
          <w:szCs w:val="28"/>
        </w:rPr>
        <w:t>охранение действующей системы льгот по оплате жилищно-коммунальных услуг для социально-незащищенных категорий граждан</w:t>
      </w:r>
      <w:r>
        <w:rPr>
          <w:rFonts w:ascii="Times New Roman" w:hAnsi="Times New Roman" w:cs="Times New Roman"/>
          <w:bCs/>
          <w:iCs/>
          <w:sz w:val="28"/>
          <w:szCs w:val="28"/>
        </w:rPr>
        <w:t>;</w:t>
      </w:r>
    </w:p>
    <w:p w:rsidR="003377F9" w:rsidRDefault="003377F9" w:rsidP="003377F9">
      <w:pPr>
        <w:ind w:firstLine="540"/>
        <w:jc w:val="both"/>
        <w:rPr>
          <w:rFonts w:ascii="Times New Roman" w:hAnsi="Times New Roman" w:cs="Times New Roman"/>
          <w:bCs/>
          <w:iCs/>
          <w:sz w:val="28"/>
          <w:szCs w:val="28"/>
        </w:rPr>
      </w:pPr>
      <w:r>
        <w:rPr>
          <w:rFonts w:ascii="Times New Roman" w:hAnsi="Times New Roman" w:cs="Times New Roman"/>
          <w:bCs/>
          <w:iCs/>
          <w:sz w:val="28"/>
          <w:szCs w:val="28"/>
        </w:rPr>
        <w:t>6) ф</w:t>
      </w:r>
      <w:r w:rsidRPr="00A30845">
        <w:rPr>
          <w:rFonts w:ascii="Times New Roman" w:hAnsi="Times New Roman" w:cs="Times New Roman"/>
          <w:bCs/>
          <w:iCs/>
          <w:sz w:val="28"/>
          <w:szCs w:val="28"/>
        </w:rPr>
        <w:t>ормирование (уточнение) стандартов качества жилищных и коммунальных услуг</w:t>
      </w:r>
      <w:r>
        <w:rPr>
          <w:rFonts w:ascii="Times New Roman" w:hAnsi="Times New Roman" w:cs="Times New Roman"/>
          <w:bCs/>
          <w:iCs/>
          <w:sz w:val="28"/>
          <w:szCs w:val="28"/>
        </w:rPr>
        <w:t>.</w:t>
      </w:r>
    </w:p>
    <w:p w:rsidR="003377F9" w:rsidRDefault="003377F9" w:rsidP="003377F9">
      <w:pPr>
        <w:widowControl w:val="0"/>
        <w:autoSpaceDE w:val="0"/>
        <w:autoSpaceDN w:val="0"/>
        <w:adjustRightInd w:val="0"/>
        <w:ind w:firstLine="540"/>
        <w:jc w:val="both"/>
        <w:rPr>
          <w:rFonts w:ascii="Times New Roman" w:hAnsi="Times New Roman" w:cs="Times New Roman"/>
          <w:sz w:val="28"/>
          <w:szCs w:val="28"/>
        </w:rPr>
      </w:pPr>
      <w:r w:rsidRPr="00384504">
        <w:rPr>
          <w:rFonts w:ascii="Times New Roman" w:hAnsi="Times New Roman" w:cs="Times New Roman"/>
          <w:sz w:val="28"/>
          <w:szCs w:val="28"/>
        </w:rPr>
        <w:lastRenderedPageBreak/>
        <w:t>Реализация данных мероприятий улучшит условия проживания населения, ус</w:t>
      </w:r>
      <w:r w:rsidRPr="00384504">
        <w:rPr>
          <w:rFonts w:ascii="Times New Roman" w:hAnsi="Times New Roman" w:cs="Times New Roman"/>
          <w:sz w:val="28"/>
          <w:szCs w:val="28"/>
        </w:rPr>
        <w:t>о</w:t>
      </w:r>
      <w:r w:rsidRPr="00384504">
        <w:rPr>
          <w:rFonts w:ascii="Times New Roman" w:hAnsi="Times New Roman" w:cs="Times New Roman"/>
          <w:sz w:val="28"/>
          <w:szCs w:val="28"/>
        </w:rPr>
        <w:t>вершенствуется жилищный фонд, повысится качество и доступность предоставля</w:t>
      </w:r>
      <w:r w:rsidRPr="00384504">
        <w:rPr>
          <w:rFonts w:ascii="Times New Roman" w:hAnsi="Times New Roman" w:cs="Times New Roman"/>
          <w:sz w:val="28"/>
          <w:szCs w:val="28"/>
        </w:rPr>
        <w:t>е</w:t>
      </w:r>
      <w:r w:rsidRPr="00384504">
        <w:rPr>
          <w:rFonts w:ascii="Times New Roman" w:hAnsi="Times New Roman" w:cs="Times New Roman"/>
          <w:sz w:val="28"/>
          <w:szCs w:val="28"/>
        </w:rPr>
        <w:t>мых потребителям жилищно-коммунальных услуг.</w:t>
      </w:r>
    </w:p>
    <w:p w:rsidR="003377F9" w:rsidRPr="003377F9" w:rsidRDefault="003377F9" w:rsidP="003377F9">
      <w:pPr>
        <w:pStyle w:val="a8"/>
        <w:ind w:firstLine="567"/>
        <w:rPr>
          <w:rFonts w:cs="Times New Roman"/>
          <w:szCs w:val="28"/>
        </w:rPr>
      </w:pPr>
      <w:r w:rsidRPr="004B673A">
        <w:rPr>
          <w:rFonts w:cs="Times New Roman"/>
          <w:szCs w:val="28"/>
        </w:rPr>
        <w:t xml:space="preserve">Приоритетными проектами </w:t>
      </w:r>
      <w:r w:rsidRPr="003377F9">
        <w:rPr>
          <w:rFonts w:cs="Times New Roman"/>
          <w:i/>
          <w:szCs w:val="28"/>
        </w:rPr>
        <w:t>дорожного строительства являются</w:t>
      </w:r>
      <w:r w:rsidRPr="003377F9">
        <w:rPr>
          <w:rFonts w:cs="Times New Roman"/>
          <w:szCs w:val="28"/>
        </w:rPr>
        <w:t xml:space="preserve">: </w:t>
      </w:r>
    </w:p>
    <w:p w:rsidR="003377F9" w:rsidRPr="004B673A" w:rsidRDefault="003377F9" w:rsidP="003377F9">
      <w:pPr>
        <w:ind w:firstLine="567"/>
        <w:jc w:val="both"/>
        <w:rPr>
          <w:rFonts w:ascii="Times New Roman" w:hAnsi="Times New Roman" w:cs="Times New Roman"/>
          <w:color w:val="000000"/>
          <w:sz w:val="28"/>
          <w:szCs w:val="28"/>
        </w:rPr>
      </w:pPr>
      <w:r w:rsidRPr="004B673A">
        <w:rPr>
          <w:rFonts w:ascii="Times New Roman" w:hAnsi="Times New Roman" w:cs="Times New Roman"/>
          <w:sz w:val="28"/>
          <w:szCs w:val="28"/>
        </w:rPr>
        <w:t>- р</w:t>
      </w:r>
      <w:r w:rsidRPr="004B673A">
        <w:rPr>
          <w:rFonts w:ascii="Times New Roman" w:hAnsi="Times New Roman" w:cs="Times New Roman"/>
          <w:color w:val="000000"/>
          <w:sz w:val="28"/>
          <w:szCs w:val="28"/>
        </w:rPr>
        <w:t>еконструкция автомобильной дороги Тохой – Турбаза «Щучье Озеро»-Родник, км 0 - км 14;</w:t>
      </w:r>
    </w:p>
    <w:p w:rsidR="003377F9" w:rsidRPr="004B673A" w:rsidRDefault="003377F9" w:rsidP="003377F9">
      <w:pPr>
        <w:ind w:firstLine="567"/>
        <w:jc w:val="both"/>
        <w:rPr>
          <w:rFonts w:ascii="Times New Roman" w:hAnsi="Times New Roman" w:cs="Times New Roman"/>
          <w:sz w:val="28"/>
          <w:szCs w:val="28"/>
        </w:rPr>
      </w:pPr>
      <w:r w:rsidRPr="004B673A">
        <w:rPr>
          <w:rFonts w:ascii="Times New Roman" w:hAnsi="Times New Roman" w:cs="Times New Roman"/>
          <w:color w:val="000000"/>
          <w:sz w:val="28"/>
          <w:szCs w:val="28"/>
        </w:rPr>
        <w:t>- проектирование и строительство дорог центральных улиц г. Гусиноозерск;</w:t>
      </w:r>
    </w:p>
    <w:p w:rsidR="003377F9" w:rsidRDefault="003377F9" w:rsidP="003377F9">
      <w:pPr>
        <w:ind w:firstLine="567"/>
        <w:jc w:val="both"/>
        <w:rPr>
          <w:rFonts w:ascii="Times New Roman" w:hAnsi="Times New Roman" w:cs="Times New Roman"/>
          <w:color w:val="000000"/>
          <w:sz w:val="28"/>
          <w:szCs w:val="28"/>
        </w:rPr>
      </w:pPr>
      <w:r w:rsidRPr="004B673A">
        <w:rPr>
          <w:rFonts w:ascii="Times New Roman" w:hAnsi="Times New Roman" w:cs="Times New Roman"/>
          <w:color w:val="000000"/>
          <w:sz w:val="28"/>
          <w:szCs w:val="28"/>
        </w:rPr>
        <w:t>- проектирование и строительство автомобильной дороги к п. Ардасан</w:t>
      </w:r>
      <w:r>
        <w:rPr>
          <w:rFonts w:ascii="Times New Roman" w:hAnsi="Times New Roman" w:cs="Times New Roman"/>
          <w:color w:val="000000"/>
          <w:sz w:val="28"/>
          <w:szCs w:val="28"/>
        </w:rPr>
        <w:t>;</w:t>
      </w:r>
    </w:p>
    <w:p w:rsidR="003377F9" w:rsidRPr="004B673A" w:rsidRDefault="003377F9" w:rsidP="003377F9">
      <w:pPr>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капитальный ремонт дорог местного значения</w:t>
      </w:r>
      <w:r w:rsidRPr="004B673A">
        <w:rPr>
          <w:rFonts w:ascii="Times New Roman" w:hAnsi="Times New Roman" w:cs="Times New Roman"/>
          <w:color w:val="000000"/>
          <w:sz w:val="28"/>
          <w:szCs w:val="28"/>
        </w:rPr>
        <w:t>.</w:t>
      </w:r>
    </w:p>
    <w:p w:rsidR="003377F9" w:rsidRDefault="003377F9" w:rsidP="003377F9">
      <w:pPr>
        <w:ind w:firstLine="539"/>
        <w:jc w:val="both"/>
        <w:rPr>
          <w:rFonts w:ascii="Times New Roman" w:hAnsi="Times New Roman" w:cs="Times New Roman"/>
          <w:sz w:val="28"/>
          <w:szCs w:val="28"/>
        </w:rPr>
      </w:pPr>
      <w:r>
        <w:rPr>
          <w:rFonts w:ascii="Times New Roman" w:hAnsi="Times New Roman" w:cs="Times New Roman"/>
          <w:sz w:val="28"/>
          <w:szCs w:val="28"/>
        </w:rPr>
        <w:t xml:space="preserve">Повышение </w:t>
      </w:r>
      <w:r w:rsidRPr="006A2CF6">
        <w:rPr>
          <w:rFonts w:ascii="Times New Roman" w:hAnsi="Times New Roman" w:cs="Times New Roman"/>
          <w:b/>
          <w:sz w:val="28"/>
          <w:szCs w:val="28"/>
        </w:rPr>
        <w:t>безопасности жизнедеятельности</w:t>
      </w:r>
      <w:r>
        <w:rPr>
          <w:rFonts w:ascii="Times New Roman" w:hAnsi="Times New Roman" w:cs="Times New Roman"/>
          <w:sz w:val="28"/>
          <w:szCs w:val="28"/>
        </w:rPr>
        <w:t xml:space="preserve"> включает в себя системную р</w:t>
      </w:r>
      <w:r>
        <w:rPr>
          <w:rFonts w:ascii="Times New Roman" w:hAnsi="Times New Roman" w:cs="Times New Roman"/>
          <w:sz w:val="28"/>
          <w:szCs w:val="28"/>
        </w:rPr>
        <w:t>а</w:t>
      </w:r>
      <w:r>
        <w:rPr>
          <w:rFonts w:ascii="Times New Roman" w:hAnsi="Times New Roman" w:cs="Times New Roman"/>
          <w:sz w:val="28"/>
          <w:szCs w:val="28"/>
        </w:rPr>
        <w:t xml:space="preserve">боту по </w:t>
      </w:r>
      <w:r w:rsidRPr="006A2CF6">
        <w:rPr>
          <w:rFonts w:ascii="Times New Roman" w:hAnsi="Times New Roman" w:cs="Times New Roman"/>
          <w:sz w:val="28"/>
          <w:szCs w:val="28"/>
        </w:rPr>
        <w:t>борьбе с преступностью, обеспечени</w:t>
      </w:r>
      <w:r>
        <w:rPr>
          <w:rFonts w:ascii="Times New Roman" w:hAnsi="Times New Roman" w:cs="Times New Roman"/>
          <w:sz w:val="28"/>
          <w:szCs w:val="28"/>
        </w:rPr>
        <w:t>е</w:t>
      </w:r>
      <w:r w:rsidRPr="006A2CF6">
        <w:rPr>
          <w:rFonts w:ascii="Times New Roman" w:hAnsi="Times New Roman" w:cs="Times New Roman"/>
          <w:sz w:val="28"/>
          <w:szCs w:val="28"/>
        </w:rPr>
        <w:t xml:space="preserve"> безопасности дорожного движения, пожарной безопасности и др.</w:t>
      </w:r>
      <w:r>
        <w:rPr>
          <w:rFonts w:ascii="Times New Roman" w:hAnsi="Times New Roman" w:cs="Times New Roman"/>
          <w:sz w:val="28"/>
          <w:szCs w:val="28"/>
        </w:rPr>
        <w:t xml:space="preserve"> Планируемая работа направлена на обеспечение ме</w:t>
      </w:r>
      <w:r>
        <w:rPr>
          <w:rFonts w:ascii="Times New Roman" w:hAnsi="Times New Roman" w:cs="Times New Roman"/>
          <w:sz w:val="28"/>
          <w:szCs w:val="28"/>
        </w:rPr>
        <w:t>ж</w:t>
      </w:r>
      <w:r>
        <w:rPr>
          <w:rFonts w:ascii="Times New Roman" w:hAnsi="Times New Roman" w:cs="Times New Roman"/>
          <w:sz w:val="28"/>
          <w:szCs w:val="28"/>
        </w:rPr>
        <w:t>ведомственного взаимодействия нацеленного на п</w:t>
      </w:r>
      <w:r w:rsidRPr="006A2CF6">
        <w:rPr>
          <w:rFonts w:ascii="Times New Roman" w:hAnsi="Times New Roman" w:cs="Times New Roman"/>
          <w:sz w:val="28"/>
          <w:szCs w:val="28"/>
        </w:rPr>
        <w:t xml:space="preserve">редупреждение преступлений и административных правонарушений, </w:t>
      </w:r>
      <w:r>
        <w:rPr>
          <w:rFonts w:ascii="Times New Roman" w:hAnsi="Times New Roman" w:cs="Times New Roman"/>
          <w:sz w:val="28"/>
          <w:szCs w:val="28"/>
        </w:rPr>
        <w:t xml:space="preserve">особенно среди молодежи, </w:t>
      </w:r>
      <w:r w:rsidRPr="006A2CF6">
        <w:rPr>
          <w:rFonts w:ascii="Times New Roman" w:hAnsi="Times New Roman" w:cs="Times New Roman"/>
          <w:sz w:val="28"/>
          <w:szCs w:val="28"/>
        </w:rPr>
        <w:t>обеспечение ли</w:t>
      </w:r>
      <w:r w:rsidRPr="006A2CF6">
        <w:rPr>
          <w:rFonts w:ascii="Times New Roman" w:hAnsi="Times New Roman" w:cs="Times New Roman"/>
          <w:sz w:val="28"/>
          <w:szCs w:val="28"/>
        </w:rPr>
        <w:t>ч</w:t>
      </w:r>
      <w:r w:rsidRPr="006A2CF6">
        <w:rPr>
          <w:rFonts w:ascii="Times New Roman" w:hAnsi="Times New Roman" w:cs="Times New Roman"/>
          <w:sz w:val="28"/>
          <w:szCs w:val="28"/>
        </w:rPr>
        <w:t>ной безопасности граждан</w:t>
      </w:r>
      <w:r>
        <w:rPr>
          <w:rFonts w:ascii="Times New Roman" w:hAnsi="Times New Roman" w:cs="Times New Roman"/>
          <w:sz w:val="28"/>
          <w:szCs w:val="28"/>
        </w:rPr>
        <w:t xml:space="preserve"> района и прибывающих гостей и туристов, реализацию комплекса мер по обеспечению пожарной безопасности, особенно в местах массов</w:t>
      </w:r>
      <w:r>
        <w:rPr>
          <w:rFonts w:ascii="Times New Roman" w:hAnsi="Times New Roman" w:cs="Times New Roman"/>
          <w:sz w:val="28"/>
          <w:szCs w:val="28"/>
        </w:rPr>
        <w:t>о</w:t>
      </w:r>
      <w:r>
        <w:rPr>
          <w:rFonts w:ascii="Times New Roman" w:hAnsi="Times New Roman" w:cs="Times New Roman"/>
          <w:sz w:val="28"/>
          <w:szCs w:val="28"/>
        </w:rPr>
        <w:t>го скопления детей и жителей района.</w:t>
      </w:r>
    </w:p>
    <w:p w:rsidR="003377F9" w:rsidRDefault="003377F9" w:rsidP="003377F9">
      <w:pPr>
        <w:numPr>
          <w:ilvl w:val="1"/>
          <w:numId w:val="0"/>
        </w:numPr>
        <w:ind w:firstLine="567"/>
        <w:jc w:val="both"/>
        <w:rPr>
          <w:rFonts w:ascii="Times New Roman" w:hAnsi="Times New Roman" w:cs="Times New Roman"/>
          <w:sz w:val="28"/>
          <w:szCs w:val="28"/>
        </w:rPr>
      </w:pPr>
      <w:r>
        <w:rPr>
          <w:rFonts w:ascii="Times New Roman" w:hAnsi="Times New Roman" w:cs="Times New Roman"/>
          <w:sz w:val="28"/>
          <w:szCs w:val="28"/>
        </w:rPr>
        <w:t xml:space="preserve">Проводимые мероприятия на долгосрочный период </w:t>
      </w:r>
      <w:r w:rsidRPr="003377F9">
        <w:rPr>
          <w:rFonts w:ascii="Times New Roman" w:hAnsi="Times New Roman" w:cs="Times New Roman"/>
          <w:sz w:val="28"/>
          <w:szCs w:val="28"/>
        </w:rPr>
        <w:t xml:space="preserve">будут </w:t>
      </w:r>
      <w:r w:rsidRPr="003377F9">
        <w:rPr>
          <w:rFonts w:ascii="Times New Roman" w:hAnsi="Times New Roman" w:cs="Times New Roman"/>
          <w:i/>
          <w:sz w:val="28"/>
          <w:szCs w:val="28"/>
        </w:rPr>
        <w:t>направлены</w:t>
      </w:r>
      <w:r>
        <w:rPr>
          <w:rFonts w:ascii="Times New Roman" w:hAnsi="Times New Roman" w:cs="Times New Roman"/>
          <w:sz w:val="28"/>
          <w:szCs w:val="28"/>
        </w:rPr>
        <w:t xml:space="preserve"> на:</w:t>
      </w:r>
    </w:p>
    <w:p w:rsidR="003377F9" w:rsidRDefault="003377F9" w:rsidP="003377F9">
      <w:pPr>
        <w:numPr>
          <w:ilvl w:val="1"/>
          <w:numId w:val="0"/>
        </w:numPr>
        <w:ind w:firstLine="567"/>
        <w:jc w:val="both"/>
        <w:rPr>
          <w:rFonts w:ascii="Times New Roman" w:hAnsi="Times New Roman" w:cs="Times New Roman"/>
          <w:sz w:val="28"/>
          <w:szCs w:val="28"/>
        </w:rPr>
      </w:pPr>
      <w:r>
        <w:rPr>
          <w:rFonts w:ascii="Times New Roman" w:hAnsi="Times New Roman" w:cs="Times New Roman"/>
          <w:sz w:val="28"/>
          <w:szCs w:val="28"/>
        </w:rPr>
        <w:t xml:space="preserve">- дальнейшую реализацию государственных и муниципальных </w:t>
      </w:r>
      <w:r w:rsidRPr="006A2CF6">
        <w:rPr>
          <w:rFonts w:ascii="Times New Roman" w:hAnsi="Times New Roman" w:cs="Times New Roman"/>
          <w:sz w:val="28"/>
          <w:szCs w:val="28"/>
        </w:rPr>
        <w:t>программ по профилактике борьбы с преступностью, по безопасности дорожного движения</w:t>
      </w:r>
      <w:r>
        <w:rPr>
          <w:rFonts w:ascii="Times New Roman" w:hAnsi="Times New Roman" w:cs="Times New Roman"/>
          <w:sz w:val="28"/>
          <w:szCs w:val="28"/>
        </w:rPr>
        <w:t>, по ликвидации мест произрастания наркосодержащих растений;</w:t>
      </w:r>
    </w:p>
    <w:p w:rsidR="003377F9" w:rsidRPr="006A2CF6" w:rsidRDefault="003377F9" w:rsidP="003377F9">
      <w:pPr>
        <w:ind w:firstLine="567"/>
        <w:jc w:val="both"/>
        <w:rPr>
          <w:rFonts w:ascii="Times New Roman" w:hAnsi="Times New Roman" w:cs="Times New Roman"/>
          <w:sz w:val="28"/>
          <w:szCs w:val="28"/>
        </w:rPr>
      </w:pPr>
      <w:r>
        <w:rPr>
          <w:rFonts w:ascii="Times New Roman" w:hAnsi="Times New Roman" w:cs="Times New Roman"/>
          <w:sz w:val="28"/>
          <w:szCs w:val="28"/>
        </w:rPr>
        <w:t>- п</w:t>
      </w:r>
      <w:r w:rsidRPr="006A2CF6">
        <w:rPr>
          <w:rFonts w:ascii="Times New Roman" w:hAnsi="Times New Roman" w:cs="Times New Roman"/>
          <w:sz w:val="28"/>
          <w:szCs w:val="28"/>
        </w:rPr>
        <w:t>овышение уровня контроля продажи спиртных напитков несовершенноле</w:t>
      </w:r>
      <w:r w:rsidRPr="006A2CF6">
        <w:rPr>
          <w:rFonts w:ascii="Times New Roman" w:hAnsi="Times New Roman" w:cs="Times New Roman"/>
          <w:sz w:val="28"/>
          <w:szCs w:val="28"/>
        </w:rPr>
        <w:t>т</w:t>
      </w:r>
      <w:r w:rsidRPr="006A2CF6">
        <w:rPr>
          <w:rFonts w:ascii="Times New Roman" w:hAnsi="Times New Roman" w:cs="Times New Roman"/>
          <w:sz w:val="28"/>
          <w:szCs w:val="28"/>
        </w:rPr>
        <w:t>ним</w:t>
      </w:r>
      <w:r>
        <w:rPr>
          <w:rFonts w:ascii="Times New Roman" w:hAnsi="Times New Roman" w:cs="Times New Roman"/>
          <w:sz w:val="28"/>
          <w:szCs w:val="28"/>
        </w:rPr>
        <w:t>, а также прекращение нелегального оборота спирта и спиртосодержащих жи</w:t>
      </w:r>
      <w:r>
        <w:rPr>
          <w:rFonts w:ascii="Times New Roman" w:hAnsi="Times New Roman" w:cs="Times New Roman"/>
          <w:sz w:val="28"/>
          <w:szCs w:val="28"/>
        </w:rPr>
        <w:t>д</w:t>
      </w:r>
      <w:r>
        <w:rPr>
          <w:rFonts w:ascii="Times New Roman" w:hAnsi="Times New Roman" w:cs="Times New Roman"/>
          <w:sz w:val="28"/>
          <w:szCs w:val="28"/>
        </w:rPr>
        <w:t>костей, соблюдение ограничений времени продажи алкогольной продукции</w:t>
      </w:r>
      <w:r w:rsidRPr="006A2CF6">
        <w:rPr>
          <w:rFonts w:ascii="Times New Roman" w:hAnsi="Times New Roman" w:cs="Times New Roman"/>
          <w:sz w:val="28"/>
          <w:szCs w:val="28"/>
        </w:rPr>
        <w:t>;</w:t>
      </w:r>
    </w:p>
    <w:p w:rsidR="003377F9" w:rsidRPr="006A2CF6" w:rsidRDefault="003377F9" w:rsidP="003377F9">
      <w:pPr>
        <w:ind w:firstLine="567"/>
        <w:rPr>
          <w:rFonts w:ascii="Times New Roman" w:hAnsi="Times New Roman" w:cs="Times New Roman"/>
          <w:sz w:val="28"/>
          <w:szCs w:val="28"/>
        </w:rPr>
      </w:pPr>
      <w:r>
        <w:rPr>
          <w:rFonts w:ascii="Times New Roman" w:hAnsi="Times New Roman" w:cs="Times New Roman"/>
          <w:sz w:val="28"/>
          <w:szCs w:val="28"/>
        </w:rPr>
        <w:t>- п</w:t>
      </w:r>
      <w:r w:rsidRPr="006A2CF6">
        <w:rPr>
          <w:rFonts w:ascii="Times New Roman" w:hAnsi="Times New Roman" w:cs="Times New Roman"/>
          <w:sz w:val="28"/>
          <w:szCs w:val="28"/>
        </w:rPr>
        <w:t>ринятие дополнительных мер по раскрываемости преступлений;</w:t>
      </w:r>
    </w:p>
    <w:p w:rsidR="003377F9" w:rsidRDefault="003377F9" w:rsidP="003377F9">
      <w:pPr>
        <w:ind w:firstLine="567"/>
        <w:rPr>
          <w:rFonts w:ascii="Times New Roman" w:hAnsi="Times New Roman" w:cs="Times New Roman"/>
          <w:sz w:val="28"/>
          <w:szCs w:val="28"/>
        </w:rPr>
      </w:pPr>
      <w:r>
        <w:rPr>
          <w:rFonts w:ascii="Times New Roman" w:hAnsi="Times New Roman" w:cs="Times New Roman"/>
          <w:sz w:val="28"/>
          <w:szCs w:val="28"/>
        </w:rPr>
        <w:t>- с</w:t>
      </w:r>
      <w:r w:rsidRPr="006A2CF6">
        <w:rPr>
          <w:rFonts w:ascii="Times New Roman" w:hAnsi="Times New Roman" w:cs="Times New Roman"/>
          <w:sz w:val="28"/>
          <w:szCs w:val="28"/>
        </w:rPr>
        <w:t>оздание общественных формирований по охране правопорядка</w:t>
      </w:r>
      <w:r>
        <w:rPr>
          <w:rFonts w:ascii="Times New Roman" w:hAnsi="Times New Roman" w:cs="Times New Roman"/>
          <w:sz w:val="28"/>
          <w:szCs w:val="28"/>
        </w:rPr>
        <w:t>;</w:t>
      </w:r>
    </w:p>
    <w:p w:rsidR="003377F9" w:rsidRDefault="003377F9" w:rsidP="003377F9">
      <w:pPr>
        <w:tabs>
          <w:tab w:val="left" w:pos="252"/>
        </w:tabs>
        <w:ind w:firstLine="567"/>
        <w:jc w:val="both"/>
        <w:rPr>
          <w:rFonts w:ascii="Times New Roman" w:hAnsi="Times New Roman" w:cs="Times New Roman"/>
          <w:sz w:val="28"/>
          <w:szCs w:val="28"/>
        </w:rPr>
      </w:pPr>
      <w:r>
        <w:rPr>
          <w:rFonts w:ascii="Times New Roman" w:hAnsi="Times New Roman" w:cs="Times New Roman"/>
          <w:sz w:val="28"/>
          <w:szCs w:val="28"/>
        </w:rPr>
        <w:t>- р</w:t>
      </w:r>
      <w:r w:rsidRPr="006A2CF6">
        <w:rPr>
          <w:rFonts w:ascii="Times New Roman" w:hAnsi="Times New Roman" w:cs="Times New Roman"/>
          <w:sz w:val="28"/>
          <w:szCs w:val="28"/>
        </w:rPr>
        <w:t>азработк</w:t>
      </w:r>
      <w:r>
        <w:rPr>
          <w:rFonts w:ascii="Times New Roman" w:hAnsi="Times New Roman" w:cs="Times New Roman"/>
          <w:sz w:val="28"/>
          <w:szCs w:val="28"/>
        </w:rPr>
        <w:t>у</w:t>
      </w:r>
      <w:r w:rsidRPr="006A2CF6">
        <w:rPr>
          <w:rFonts w:ascii="Times New Roman" w:hAnsi="Times New Roman" w:cs="Times New Roman"/>
          <w:sz w:val="28"/>
          <w:szCs w:val="28"/>
        </w:rPr>
        <w:t xml:space="preserve"> и реализаци</w:t>
      </w:r>
      <w:r>
        <w:rPr>
          <w:rFonts w:ascii="Times New Roman" w:hAnsi="Times New Roman" w:cs="Times New Roman"/>
          <w:sz w:val="28"/>
          <w:szCs w:val="28"/>
        </w:rPr>
        <w:t>ю</w:t>
      </w:r>
      <w:r w:rsidRPr="006A2CF6">
        <w:rPr>
          <w:rFonts w:ascii="Times New Roman" w:hAnsi="Times New Roman" w:cs="Times New Roman"/>
          <w:sz w:val="28"/>
          <w:szCs w:val="28"/>
        </w:rPr>
        <w:t xml:space="preserve"> комплекса мер по борьбе с молодежной преступн</w:t>
      </w:r>
      <w:r w:rsidRPr="006A2CF6">
        <w:rPr>
          <w:rFonts w:ascii="Times New Roman" w:hAnsi="Times New Roman" w:cs="Times New Roman"/>
          <w:sz w:val="28"/>
          <w:szCs w:val="28"/>
        </w:rPr>
        <w:t>о</w:t>
      </w:r>
      <w:r>
        <w:rPr>
          <w:rFonts w:ascii="Times New Roman" w:hAnsi="Times New Roman" w:cs="Times New Roman"/>
          <w:sz w:val="28"/>
          <w:szCs w:val="28"/>
        </w:rPr>
        <w:t>стью;</w:t>
      </w:r>
    </w:p>
    <w:p w:rsidR="003377F9" w:rsidRDefault="003377F9" w:rsidP="003377F9">
      <w:pPr>
        <w:tabs>
          <w:tab w:val="left" w:pos="252"/>
        </w:tabs>
        <w:ind w:firstLine="567"/>
        <w:jc w:val="both"/>
        <w:rPr>
          <w:rFonts w:ascii="Times New Roman" w:hAnsi="Times New Roman" w:cs="Times New Roman"/>
          <w:sz w:val="28"/>
          <w:szCs w:val="28"/>
        </w:rPr>
      </w:pPr>
      <w:r>
        <w:rPr>
          <w:rFonts w:ascii="Times New Roman" w:hAnsi="Times New Roman" w:cs="Times New Roman"/>
          <w:sz w:val="28"/>
          <w:szCs w:val="28"/>
        </w:rPr>
        <w:t>- обеспечение общественной безопасности в местах массового отдыха, мер</w:t>
      </w:r>
      <w:r>
        <w:rPr>
          <w:rFonts w:ascii="Times New Roman" w:hAnsi="Times New Roman" w:cs="Times New Roman"/>
          <w:sz w:val="28"/>
          <w:szCs w:val="28"/>
        </w:rPr>
        <w:t>о</w:t>
      </w:r>
      <w:r>
        <w:rPr>
          <w:rFonts w:ascii="Times New Roman" w:hAnsi="Times New Roman" w:cs="Times New Roman"/>
          <w:sz w:val="28"/>
          <w:szCs w:val="28"/>
        </w:rPr>
        <w:t>приятия по предупреждению чрезвычайных ситуаций на водных объектах района;</w:t>
      </w:r>
    </w:p>
    <w:p w:rsidR="003377F9" w:rsidRDefault="003377F9" w:rsidP="003377F9">
      <w:pPr>
        <w:tabs>
          <w:tab w:val="left" w:pos="252"/>
        </w:tabs>
        <w:ind w:firstLine="567"/>
        <w:jc w:val="both"/>
        <w:rPr>
          <w:rFonts w:ascii="Times New Roman" w:hAnsi="Times New Roman" w:cs="Times New Roman"/>
          <w:sz w:val="28"/>
          <w:szCs w:val="28"/>
        </w:rPr>
      </w:pPr>
      <w:r>
        <w:rPr>
          <w:rFonts w:ascii="Times New Roman" w:hAnsi="Times New Roman" w:cs="Times New Roman"/>
          <w:sz w:val="28"/>
          <w:szCs w:val="28"/>
        </w:rPr>
        <w:t>- п</w:t>
      </w:r>
      <w:r w:rsidRPr="005A190E">
        <w:rPr>
          <w:rFonts w:ascii="Times New Roman" w:hAnsi="Times New Roman" w:cs="Times New Roman"/>
          <w:sz w:val="28"/>
          <w:szCs w:val="28"/>
        </w:rPr>
        <w:t>роверк</w:t>
      </w:r>
      <w:r>
        <w:rPr>
          <w:rFonts w:ascii="Times New Roman" w:hAnsi="Times New Roman" w:cs="Times New Roman"/>
          <w:sz w:val="28"/>
          <w:szCs w:val="28"/>
        </w:rPr>
        <w:t>у</w:t>
      </w:r>
      <w:r w:rsidRPr="005A190E">
        <w:rPr>
          <w:rFonts w:ascii="Times New Roman" w:hAnsi="Times New Roman" w:cs="Times New Roman"/>
          <w:sz w:val="28"/>
          <w:szCs w:val="28"/>
        </w:rPr>
        <w:t xml:space="preserve"> состояния воспитательной работы, условий проживания и обращ</w:t>
      </w:r>
      <w:r w:rsidRPr="005A190E">
        <w:rPr>
          <w:rFonts w:ascii="Times New Roman" w:hAnsi="Times New Roman" w:cs="Times New Roman"/>
          <w:sz w:val="28"/>
          <w:szCs w:val="28"/>
        </w:rPr>
        <w:t>е</w:t>
      </w:r>
      <w:r w:rsidRPr="005A190E">
        <w:rPr>
          <w:rFonts w:ascii="Times New Roman" w:hAnsi="Times New Roman" w:cs="Times New Roman"/>
          <w:sz w:val="28"/>
          <w:szCs w:val="28"/>
        </w:rPr>
        <w:t>ния с несовершеннолетними лицами в оздоровительных лагерях, в образовательных учреждениях, учреждениях культуры, спортивных школах и других учреждениях, где работают, учатся или отдыхают подростки</w:t>
      </w:r>
      <w:r>
        <w:rPr>
          <w:rFonts w:ascii="Times New Roman" w:hAnsi="Times New Roman" w:cs="Times New Roman"/>
          <w:sz w:val="28"/>
          <w:szCs w:val="28"/>
        </w:rPr>
        <w:t>;</w:t>
      </w:r>
    </w:p>
    <w:p w:rsidR="003377F9" w:rsidRPr="005A190E" w:rsidRDefault="003377F9" w:rsidP="003377F9">
      <w:pPr>
        <w:ind w:firstLine="567"/>
        <w:jc w:val="both"/>
        <w:rPr>
          <w:rFonts w:ascii="Times New Roman" w:hAnsi="Times New Roman" w:cs="Times New Roman"/>
          <w:sz w:val="28"/>
          <w:szCs w:val="28"/>
        </w:rPr>
      </w:pPr>
      <w:r>
        <w:rPr>
          <w:rFonts w:ascii="Times New Roman" w:hAnsi="Times New Roman" w:cs="Times New Roman"/>
          <w:sz w:val="28"/>
          <w:szCs w:val="28"/>
        </w:rPr>
        <w:t>- п</w:t>
      </w:r>
      <w:r w:rsidRPr="005A190E">
        <w:rPr>
          <w:rFonts w:ascii="Times New Roman" w:hAnsi="Times New Roman" w:cs="Times New Roman"/>
          <w:sz w:val="28"/>
          <w:szCs w:val="28"/>
        </w:rPr>
        <w:t>ринятие мер воздействия к родителям (лицам их заменяющих), должностным лицам органов и учреждений системы профилактики безнадзорности и правонар</w:t>
      </w:r>
      <w:r w:rsidRPr="005A190E">
        <w:rPr>
          <w:rFonts w:ascii="Times New Roman" w:hAnsi="Times New Roman" w:cs="Times New Roman"/>
          <w:sz w:val="28"/>
          <w:szCs w:val="28"/>
        </w:rPr>
        <w:t>у</w:t>
      </w:r>
      <w:r w:rsidRPr="005A190E">
        <w:rPr>
          <w:rFonts w:ascii="Times New Roman" w:hAnsi="Times New Roman" w:cs="Times New Roman"/>
          <w:sz w:val="28"/>
          <w:szCs w:val="28"/>
        </w:rPr>
        <w:t>шений несовершеннолетних лиц за невыполнение, либо ненадлежащее выполнение обязанностей по содержанию, воспитанию, обучению, защите прав и интересов н</w:t>
      </w:r>
      <w:r w:rsidRPr="005A190E">
        <w:rPr>
          <w:rFonts w:ascii="Times New Roman" w:hAnsi="Times New Roman" w:cs="Times New Roman"/>
          <w:sz w:val="28"/>
          <w:szCs w:val="28"/>
        </w:rPr>
        <w:t>е</w:t>
      </w:r>
      <w:r w:rsidRPr="005A190E">
        <w:rPr>
          <w:rFonts w:ascii="Times New Roman" w:hAnsi="Times New Roman" w:cs="Times New Roman"/>
          <w:sz w:val="28"/>
          <w:szCs w:val="28"/>
        </w:rPr>
        <w:t>совершеннолетних лиц.</w:t>
      </w:r>
    </w:p>
    <w:p w:rsidR="003377F9" w:rsidRDefault="003377F9" w:rsidP="003377F9">
      <w:pPr>
        <w:tabs>
          <w:tab w:val="left" w:pos="540"/>
          <w:tab w:val="left" w:pos="720"/>
          <w:tab w:val="left" w:pos="1260"/>
          <w:tab w:val="left" w:pos="1980"/>
        </w:tabs>
        <w:ind w:firstLine="567"/>
        <w:jc w:val="both"/>
        <w:rPr>
          <w:rFonts w:ascii="Times New Roman" w:hAnsi="Times New Roman" w:cs="Times New Roman"/>
          <w:sz w:val="28"/>
          <w:szCs w:val="28"/>
        </w:rPr>
      </w:pPr>
      <w:r>
        <w:rPr>
          <w:rFonts w:ascii="Times New Roman" w:hAnsi="Times New Roman" w:cs="Times New Roman"/>
          <w:sz w:val="28"/>
          <w:szCs w:val="28"/>
        </w:rPr>
        <w:t>- п</w:t>
      </w:r>
      <w:r w:rsidRPr="005A190E">
        <w:rPr>
          <w:rFonts w:ascii="Times New Roman" w:hAnsi="Times New Roman" w:cs="Times New Roman"/>
          <w:sz w:val="28"/>
          <w:szCs w:val="28"/>
        </w:rPr>
        <w:t>ривлечение к уголовной или административной ответственности родителей или лиц их заменяющих, иных взрослых лиц, вовлекающих подростков в соверш</w:t>
      </w:r>
      <w:r w:rsidRPr="005A190E">
        <w:rPr>
          <w:rFonts w:ascii="Times New Roman" w:hAnsi="Times New Roman" w:cs="Times New Roman"/>
          <w:sz w:val="28"/>
          <w:szCs w:val="28"/>
        </w:rPr>
        <w:t>е</w:t>
      </w:r>
      <w:r w:rsidRPr="005A190E">
        <w:rPr>
          <w:rFonts w:ascii="Times New Roman" w:hAnsi="Times New Roman" w:cs="Times New Roman"/>
          <w:sz w:val="28"/>
          <w:szCs w:val="28"/>
        </w:rPr>
        <w:t>ние преступлений или антиобщественных действий.</w:t>
      </w:r>
    </w:p>
    <w:p w:rsidR="003377F9" w:rsidRDefault="003377F9" w:rsidP="003377F9">
      <w:pPr>
        <w:ind w:firstLine="567"/>
        <w:jc w:val="both"/>
        <w:rPr>
          <w:rFonts w:ascii="Times New Roman" w:hAnsi="Times New Roman" w:cs="Times New Roman"/>
          <w:sz w:val="28"/>
          <w:szCs w:val="28"/>
        </w:rPr>
      </w:pPr>
      <w:r w:rsidRPr="00584620">
        <w:rPr>
          <w:rFonts w:ascii="Times New Roman" w:hAnsi="Times New Roman" w:cs="Times New Roman"/>
          <w:b/>
          <w:sz w:val="28"/>
          <w:szCs w:val="28"/>
        </w:rPr>
        <w:t>Экологическое составляющее</w:t>
      </w:r>
      <w:r>
        <w:rPr>
          <w:rFonts w:ascii="Times New Roman" w:hAnsi="Times New Roman" w:cs="Times New Roman"/>
          <w:sz w:val="28"/>
          <w:szCs w:val="28"/>
        </w:rPr>
        <w:t xml:space="preserve"> р. Селенга имеет важное значение наряду с экологической составляющей в Центральной экологической зоне. И здесь, налицо нерешенные годами проблемы связанные с расчисткой дна Селенги, рек и  озер Щ</w:t>
      </w:r>
      <w:r>
        <w:rPr>
          <w:rFonts w:ascii="Times New Roman" w:hAnsi="Times New Roman" w:cs="Times New Roman"/>
          <w:sz w:val="28"/>
          <w:szCs w:val="28"/>
        </w:rPr>
        <w:t>у</w:t>
      </w:r>
      <w:r>
        <w:rPr>
          <w:rFonts w:ascii="Times New Roman" w:hAnsi="Times New Roman" w:cs="Times New Roman"/>
          <w:sz w:val="28"/>
          <w:szCs w:val="28"/>
        </w:rPr>
        <w:t>чье и Гусиное и др. расположенных в районе, подпиткой оз. Щучье, ликвидации н</w:t>
      </w:r>
      <w:r>
        <w:rPr>
          <w:rFonts w:ascii="Times New Roman" w:hAnsi="Times New Roman" w:cs="Times New Roman"/>
          <w:sz w:val="28"/>
          <w:szCs w:val="28"/>
        </w:rPr>
        <w:t>е</w:t>
      </w:r>
      <w:r>
        <w:rPr>
          <w:rFonts w:ascii="Times New Roman" w:hAnsi="Times New Roman" w:cs="Times New Roman"/>
          <w:sz w:val="28"/>
          <w:szCs w:val="28"/>
        </w:rPr>
        <w:t>санкционированных свалок и пр. проблемы.</w:t>
      </w:r>
    </w:p>
    <w:p w:rsidR="003377F9" w:rsidRDefault="003377F9" w:rsidP="003377F9">
      <w:pPr>
        <w:ind w:firstLine="567"/>
        <w:jc w:val="both"/>
        <w:rPr>
          <w:rFonts w:ascii="Times New Roman" w:hAnsi="Times New Roman" w:cs="Times New Roman"/>
          <w:sz w:val="28"/>
          <w:szCs w:val="28"/>
        </w:rPr>
      </w:pPr>
      <w:r>
        <w:rPr>
          <w:rFonts w:ascii="Times New Roman" w:hAnsi="Times New Roman" w:cs="Times New Roman"/>
          <w:sz w:val="28"/>
          <w:szCs w:val="28"/>
        </w:rPr>
        <w:lastRenderedPageBreak/>
        <w:t>Селенгинский район, сегодня, это крупный энергетический узел Бурятии, где расположена Гусиноозерская ГРЭС, ведется добыча угля, развивается туризм, одн</w:t>
      </w:r>
      <w:r>
        <w:rPr>
          <w:rFonts w:ascii="Times New Roman" w:hAnsi="Times New Roman" w:cs="Times New Roman"/>
          <w:sz w:val="28"/>
          <w:szCs w:val="28"/>
        </w:rPr>
        <w:t>а</w:t>
      </w:r>
      <w:r>
        <w:rPr>
          <w:rFonts w:ascii="Times New Roman" w:hAnsi="Times New Roman" w:cs="Times New Roman"/>
          <w:sz w:val="28"/>
          <w:szCs w:val="28"/>
        </w:rPr>
        <w:t xml:space="preserve">ко экологические проблемы и ухудшающееся ежегодно состояние водных объектов, почв негативно сказывается на жизнедеятельности жителей района. В числе </w:t>
      </w:r>
      <w:r w:rsidRPr="003377F9">
        <w:rPr>
          <w:rFonts w:ascii="Times New Roman" w:hAnsi="Times New Roman" w:cs="Times New Roman"/>
          <w:i/>
          <w:sz w:val="28"/>
          <w:szCs w:val="28"/>
        </w:rPr>
        <w:t>пр</w:t>
      </w:r>
      <w:r w:rsidRPr="003377F9">
        <w:rPr>
          <w:rFonts w:ascii="Times New Roman" w:hAnsi="Times New Roman" w:cs="Times New Roman"/>
          <w:i/>
          <w:sz w:val="28"/>
          <w:szCs w:val="28"/>
        </w:rPr>
        <w:t>и</w:t>
      </w:r>
      <w:r w:rsidRPr="003377F9">
        <w:rPr>
          <w:rFonts w:ascii="Times New Roman" w:hAnsi="Times New Roman" w:cs="Times New Roman"/>
          <w:i/>
          <w:sz w:val="28"/>
          <w:szCs w:val="28"/>
        </w:rPr>
        <w:t>оритетных мероприятий</w:t>
      </w:r>
      <w:r w:rsidR="007E0DCB">
        <w:rPr>
          <w:rFonts w:ascii="Times New Roman" w:hAnsi="Times New Roman" w:cs="Times New Roman"/>
          <w:i/>
          <w:sz w:val="28"/>
          <w:szCs w:val="28"/>
        </w:rPr>
        <w:t xml:space="preserve"> </w:t>
      </w:r>
      <w:r>
        <w:rPr>
          <w:rFonts w:ascii="Times New Roman" w:hAnsi="Times New Roman" w:cs="Times New Roman"/>
          <w:sz w:val="28"/>
          <w:szCs w:val="28"/>
        </w:rPr>
        <w:t>на период 2035 года:</w:t>
      </w:r>
    </w:p>
    <w:p w:rsidR="003377F9" w:rsidRDefault="003377F9" w:rsidP="003377F9">
      <w:pPr>
        <w:ind w:firstLine="567"/>
        <w:jc w:val="both"/>
        <w:rPr>
          <w:rFonts w:ascii="Times New Roman" w:hAnsi="Times New Roman" w:cs="Times New Roman"/>
          <w:color w:val="000000"/>
          <w:sz w:val="28"/>
          <w:szCs w:val="28"/>
        </w:rPr>
      </w:pPr>
      <w:r w:rsidRPr="00584620">
        <w:rPr>
          <w:rFonts w:ascii="Times New Roman" w:hAnsi="Times New Roman" w:cs="Times New Roman"/>
          <w:sz w:val="28"/>
          <w:szCs w:val="28"/>
        </w:rPr>
        <w:t xml:space="preserve">- </w:t>
      </w:r>
      <w:r w:rsidRPr="00584620">
        <w:rPr>
          <w:rFonts w:ascii="Times New Roman" w:hAnsi="Times New Roman" w:cs="Times New Roman"/>
          <w:color w:val="000000"/>
          <w:sz w:val="28"/>
          <w:szCs w:val="28"/>
        </w:rPr>
        <w:t>выполнение работ по ликвидации последствий отрицательного воздействия добычи угля на окружающую среду Холбольджинского угольного разреза и терр</w:t>
      </w:r>
      <w:r w:rsidRPr="00584620">
        <w:rPr>
          <w:rFonts w:ascii="Times New Roman" w:hAnsi="Times New Roman" w:cs="Times New Roman"/>
          <w:color w:val="000000"/>
          <w:sz w:val="28"/>
          <w:szCs w:val="28"/>
        </w:rPr>
        <w:t>и</w:t>
      </w:r>
      <w:r w:rsidRPr="00584620">
        <w:rPr>
          <w:rFonts w:ascii="Times New Roman" w:hAnsi="Times New Roman" w:cs="Times New Roman"/>
          <w:color w:val="000000"/>
          <w:sz w:val="28"/>
          <w:szCs w:val="28"/>
        </w:rPr>
        <w:t>конов бывшей шахты Гусиноозерская - рекультивация нарушенных земель, защита поверхностных и подземных вод</w:t>
      </w:r>
      <w:r>
        <w:rPr>
          <w:rFonts w:ascii="Times New Roman" w:hAnsi="Times New Roman" w:cs="Times New Roman"/>
          <w:color w:val="000000"/>
          <w:sz w:val="28"/>
          <w:szCs w:val="28"/>
        </w:rPr>
        <w:t>;</w:t>
      </w:r>
    </w:p>
    <w:p w:rsidR="003377F9" w:rsidRDefault="003377F9" w:rsidP="003377F9">
      <w:pPr>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 участие в государственных программах </w:t>
      </w:r>
      <w:r>
        <w:rPr>
          <w:rFonts w:ascii="Times New Roman" w:hAnsi="Times New Roman" w:cs="Times New Roman"/>
          <w:sz w:val="28"/>
          <w:szCs w:val="28"/>
        </w:rPr>
        <w:t>по исследованию и очистке дна во</w:t>
      </w:r>
      <w:r>
        <w:rPr>
          <w:rFonts w:ascii="Times New Roman" w:hAnsi="Times New Roman" w:cs="Times New Roman"/>
          <w:sz w:val="28"/>
          <w:szCs w:val="28"/>
        </w:rPr>
        <w:t>д</w:t>
      </w:r>
      <w:r>
        <w:rPr>
          <w:rFonts w:ascii="Times New Roman" w:hAnsi="Times New Roman" w:cs="Times New Roman"/>
          <w:sz w:val="28"/>
          <w:szCs w:val="28"/>
        </w:rPr>
        <w:t xml:space="preserve">ных объектов и </w:t>
      </w:r>
      <w:r w:rsidRPr="00D15C07">
        <w:rPr>
          <w:rFonts w:ascii="Times New Roman" w:hAnsi="Times New Roman" w:cs="Times New Roman"/>
          <w:sz w:val="28"/>
          <w:szCs w:val="28"/>
        </w:rPr>
        <w:t>расчистк</w:t>
      </w:r>
      <w:r>
        <w:rPr>
          <w:rFonts w:ascii="Times New Roman" w:hAnsi="Times New Roman" w:cs="Times New Roman"/>
          <w:sz w:val="28"/>
          <w:szCs w:val="28"/>
        </w:rPr>
        <w:t>е</w:t>
      </w:r>
      <w:r w:rsidRPr="00D15C07">
        <w:rPr>
          <w:rFonts w:ascii="Times New Roman" w:hAnsi="Times New Roman" w:cs="Times New Roman"/>
          <w:sz w:val="28"/>
          <w:szCs w:val="28"/>
        </w:rPr>
        <w:t xml:space="preserve"> русла рек</w:t>
      </w:r>
      <w:r>
        <w:rPr>
          <w:rFonts w:ascii="Times New Roman" w:hAnsi="Times New Roman" w:cs="Times New Roman"/>
          <w:sz w:val="28"/>
          <w:szCs w:val="28"/>
        </w:rPr>
        <w:t>;</w:t>
      </w:r>
    </w:p>
    <w:p w:rsidR="003377F9" w:rsidRDefault="003377F9" w:rsidP="003377F9">
      <w:pPr>
        <w:pStyle w:val="aff5"/>
        <w:tabs>
          <w:tab w:val="left" w:pos="0"/>
        </w:tabs>
        <w:ind w:left="0"/>
        <w:jc w:val="both"/>
        <w:rPr>
          <w:rFonts w:ascii="Times New Roman" w:hAnsi="Times New Roman"/>
          <w:sz w:val="28"/>
          <w:szCs w:val="28"/>
        </w:rPr>
      </w:pPr>
      <w:r>
        <w:rPr>
          <w:rFonts w:ascii="Times New Roman" w:hAnsi="Times New Roman" w:cs="Times New Roman"/>
          <w:sz w:val="28"/>
          <w:szCs w:val="28"/>
        </w:rPr>
        <w:tab/>
        <w:t>- р</w:t>
      </w:r>
      <w:r>
        <w:rPr>
          <w:rFonts w:ascii="Times New Roman" w:hAnsi="Times New Roman"/>
          <w:sz w:val="28"/>
          <w:szCs w:val="28"/>
        </w:rPr>
        <w:t xml:space="preserve">ешение вопросов с угольными предприятиями </w:t>
      </w:r>
      <w:r w:rsidRPr="007A54D5">
        <w:rPr>
          <w:rFonts w:ascii="Times New Roman" w:hAnsi="Times New Roman"/>
          <w:sz w:val="28"/>
          <w:szCs w:val="28"/>
        </w:rPr>
        <w:t>по организации строительс</w:t>
      </w:r>
      <w:r w:rsidRPr="007A54D5">
        <w:rPr>
          <w:rFonts w:ascii="Times New Roman" w:hAnsi="Times New Roman"/>
          <w:sz w:val="28"/>
          <w:szCs w:val="28"/>
        </w:rPr>
        <w:t>т</w:t>
      </w:r>
      <w:r w:rsidRPr="007A54D5">
        <w:rPr>
          <w:rFonts w:ascii="Times New Roman" w:hAnsi="Times New Roman"/>
          <w:sz w:val="28"/>
          <w:szCs w:val="28"/>
        </w:rPr>
        <w:t>ва объездн</w:t>
      </w:r>
      <w:r>
        <w:rPr>
          <w:rFonts w:ascii="Times New Roman" w:hAnsi="Times New Roman"/>
          <w:sz w:val="28"/>
          <w:szCs w:val="28"/>
        </w:rPr>
        <w:t>ых</w:t>
      </w:r>
      <w:r w:rsidRPr="007A54D5">
        <w:rPr>
          <w:rFonts w:ascii="Times New Roman" w:hAnsi="Times New Roman"/>
          <w:sz w:val="28"/>
          <w:szCs w:val="28"/>
        </w:rPr>
        <w:t xml:space="preserve"> технологическ</w:t>
      </w:r>
      <w:r>
        <w:rPr>
          <w:rFonts w:ascii="Times New Roman" w:hAnsi="Times New Roman"/>
          <w:sz w:val="28"/>
          <w:szCs w:val="28"/>
        </w:rPr>
        <w:t>их</w:t>
      </w:r>
      <w:r w:rsidRPr="007A54D5">
        <w:rPr>
          <w:rFonts w:ascii="Times New Roman" w:hAnsi="Times New Roman"/>
          <w:sz w:val="28"/>
          <w:szCs w:val="28"/>
        </w:rPr>
        <w:t xml:space="preserve"> дорог для доставки угля на Гусиноозерскую ГРЭС</w:t>
      </w:r>
      <w:r>
        <w:rPr>
          <w:rFonts w:ascii="Times New Roman" w:hAnsi="Times New Roman"/>
          <w:sz w:val="28"/>
          <w:szCs w:val="28"/>
        </w:rPr>
        <w:t>;</w:t>
      </w:r>
    </w:p>
    <w:p w:rsidR="003377F9" w:rsidRDefault="003377F9" w:rsidP="003377F9">
      <w:pPr>
        <w:pStyle w:val="aff5"/>
        <w:tabs>
          <w:tab w:val="left" w:pos="0"/>
        </w:tabs>
        <w:ind w:left="0" w:firstLine="567"/>
        <w:jc w:val="both"/>
        <w:rPr>
          <w:rFonts w:ascii="Times New Roman" w:hAnsi="Times New Roman"/>
          <w:sz w:val="28"/>
          <w:szCs w:val="28"/>
        </w:rPr>
      </w:pPr>
      <w:r>
        <w:rPr>
          <w:rFonts w:ascii="Times New Roman" w:hAnsi="Times New Roman"/>
          <w:sz w:val="28"/>
          <w:szCs w:val="28"/>
        </w:rPr>
        <w:t xml:space="preserve">- </w:t>
      </w:r>
      <w:r w:rsidRPr="007A54D5">
        <w:rPr>
          <w:rFonts w:ascii="Times New Roman" w:hAnsi="Times New Roman"/>
          <w:sz w:val="28"/>
          <w:szCs w:val="28"/>
        </w:rPr>
        <w:t>установлени</w:t>
      </w:r>
      <w:r>
        <w:rPr>
          <w:rFonts w:ascii="Times New Roman" w:hAnsi="Times New Roman"/>
          <w:sz w:val="28"/>
          <w:szCs w:val="28"/>
        </w:rPr>
        <w:t>е</w:t>
      </w:r>
      <w:r w:rsidRPr="007A54D5">
        <w:rPr>
          <w:rFonts w:ascii="Times New Roman" w:hAnsi="Times New Roman"/>
          <w:sz w:val="28"/>
          <w:szCs w:val="28"/>
        </w:rPr>
        <w:t xml:space="preserve"> границы водоохранной зоны  и прибрежной защитной полосы озера Гусиное</w:t>
      </w:r>
      <w:r>
        <w:rPr>
          <w:rFonts w:ascii="Times New Roman" w:hAnsi="Times New Roman"/>
          <w:sz w:val="28"/>
          <w:szCs w:val="28"/>
        </w:rPr>
        <w:t>;</w:t>
      </w:r>
    </w:p>
    <w:p w:rsidR="003377F9" w:rsidRDefault="003377F9" w:rsidP="003377F9">
      <w:pPr>
        <w:ind w:firstLine="567"/>
        <w:jc w:val="both"/>
        <w:rPr>
          <w:rFonts w:ascii="Times New Roman" w:hAnsi="Times New Roman" w:cs="Times New Roman"/>
          <w:sz w:val="28"/>
          <w:szCs w:val="28"/>
        </w:rPr>
      </w:pPr>
      <w:r w:rsidRPr="00D15C07">
        <w:rPr>
          <w:rFonts w:ascii="Times New Roman" w:hAnsi="Times New Roman" w:cs="Times New Roman"/>
          <w:sz w:val="28"/>
          <w:szCs w:val="28"/>
        </w:rPr>
        <w:t xml:space="preserve">- </w:t>
      </w:r>
      <w:r>
        <w:rPr>
          <w:rFonts w:ascii="Times New Roman" w:hAnsi="Times New Roman" w:cs="Times New Roman"/>
          <w:sz w:val="28"/>
          <w:szCs w:val="28"/>
        </w:rPr>
        <w:t xml:space="preserve">включение </w:t>
      </w:r>
      <w:r w:rsidRPr="00D15C07">
        <w:rPr>
          <w:rFonts w:ascii="Times New Roman" w:hAnsi="Times New Roman" w:cs="Times New Roman"/>
          <w:sz w:val="28"/>
          <w:szCs w:val="28"/>
        </w:rPr>
        <w:t>проект</w:t>
      </w:r>
      <w:r>
        <w:rPr>
          <w:rFonts w:ascii="Times New Roman" w:hAnsi="Times New Roman" w:cs="Times New Roman"/>
          <w:sz w:val="28"/>
          <w:szCs w:val="28"/>
        </w:rPr>
        <w:t>а</w:t>
      </w:r>
      <w:r w:rsidRPr="00D15C07">
        <w:rPr>
          <w:rFonts w:ascii="Times New Roman" w:hAnsi="Times New Roman" w:cs="Times New Roman"/>
          <w:sz w:val="28"/>
          <w:szCs w:val="28"/>
        </w:rPr>
        <w:t xml:space="preserve"> «Геоэкологическая оценка состояния и динамики экос</w:t>
      </w:r>
      <w:r w:rsidRPr="00D15C07">
        <w:rPr>
          <w:rFonts w:ascii="Times New Roman" w:hAnsi="Times New Roman" w:cs="Times New Roman"/>
          <w:sz w:val="28"/>
          <w:szCs w:val="28"/>
        </w:rPr>
        <w:t>и</w:t>
      </w:r>
      <w:r w:rsidRPr="00D15C07">
        <w:rPr>
          <w:rFonts w:ascii="Times New Roman" w:hAnsi="Times New Roman" w:cs="Times New Roman"/>
          <w:sz w:val="28"/>
          <w:szCs w:val="28"/>
        </w:rPr>
        <w:t>стемы озера Гусиное» в ФЦП «Развитие водохозяйственного комплекса РФ в 2012-2020 годах» по пункту «Научные исследования, направленные на изучение проблем использо</w:t>
      </w:r>
      <w:r>
        <w:rPr>
          <w:rFonts w:ascii="Times New Roman" w:hAnsi="Times New Roman" w:cs="Times New Roman"/>
          <w:sz w:val="28"/>
          <w:szCs w:val="28"/>
        </w:rPr>
        <w:t>вания и охраны водных объектов»;</w:t>
      </w:r>
    </w:p>
    <w:p w:rsidR="003377F9" w:rsidRDefault="003377F9" w:rsidP="003377F9">
      <w:pPr>
        <w:ind w:firstLine="567"/>
        <w:jc w:val="both"/>
        <w:rPr>
          <w:rFonts w:ascii="Times New Roman" w:hAnsi="Times New Roman" w:cs="Times New Roman"/>
          <w:color w:val="000000"/>
          <w:sz w:val="28"/>
          <w:szCs w:val="28"/>
        </w:rPr>
      </w:pPr>
      <w:r w:rsidRPr="00D15C07">
        <w:rPr>
          <w:rFonts w:ascii="Times New Roman" w:hAnsi="Times New Roman" w:cs="Times New Roman"/>
          <w:color w:val="000000"/>
          <w:sz w:val="28"/>
          <w:szCs w:val="28"/>
        </w:rPr>
        <w:t>- продолжение работ по благоустройству мест массового отдыха оз. Гусиное, оз. Щучье.</w:t>
      </w:r>
    </w:p>
    <w:p w:rsidR="00C600B6" w:rsidRDefault="00C600B6" w:rsidP="003377F9">
      <w:pPr>
        <w:ind w:firstLine="567"/>
        <w:jc w:val="both"/>
        <w:rPr>
          <w:rFonts w:ascii="Times New Roman" w:hAnsi="Times New Roman" w:cs="Times New Roman"/>
          <w:spacing w:val="-4"/>
          <w:sz w:val="28"/>
          <w:szCs w:val="28"/>
        </w:rPr>
      </w:pPr>
      <w:r w:rsidRPr="00515991">
        <w:rPr>
          <w:rFonts w:ascii="Times New Roman" w:hAnsi="Times New Roman" w:cs="Times New Roman"/>
          <w:i/>
          <w:spacing w:val="-4"/>
          <w:sz w:val="28"/>
          <w:szCs w:val="28"/>
        </w:rPr>
        <w:t>Приоритетными объектами</w:t>
      </w:r>
      <w:r w:rsidRPr="00515991">
        <w:rPr>
          <w:rFonts w:ascii="Times New Roman" w:hAnsi="Times New Roman" w:cs="Times New Roman"/>
          <w:spacing w:val="-4"/>
          <w:sz w:val="28"/>
          <w:szCs w:val="28"/>
        </w:rPr>
        <w:t xml:space="preserve"> капитальных вложений по отрасли на период  до 2035 года являются</w:t>
      </w:r>
      <w:r w:rsidR="00515991">
        <w:rPr>
          <w:rFonts w:ascii="Times New Roman" w:hAnsi="Times New Roman" w:cs="Times New Roman"/>
          <w:spacing w:val="-4"/>
          <w:sz w:val="28"/>
          <w:szCs w:val="28"/>
        </w:rPr>
        <w:t>:</w:t>
      </w:r>
    </w:p>
    <w:p w:rsidR="00515991" w:rsidRDefault="00515991" w:rsidP="003377F9">
      <w:pPr>
        <w:ind w:firstLine="567"/>
        <w:jc w:val="both"/>
        <w:rPr>
          <w:rFonts w:ascii="Times New Roman" w:hAnsi="Times New Roman" w:cs="Times New Roman"/>
          <w:spacing w:val="-4"/>
          <w:sz w:val="28"/>
          <w:szCs w:val="28"/>
        </w:rPr>
      </w:pPr>
      <w:r>
        <w:rPr>
          <w:rFonts w:ascii="Times New Roman" w:hAnsi="Times New Roman" w:cs="Times New Roman"/>
          <w:spacing w:val="-4"/>
          <w:sz w:val="28"/>
          <w:szCs w:val="28"/>
        </w:rPr>
        <w:t>- строительство водозаборных и очистных сооружений в с.Гусиное озеро;</w:t>
      </w:r>
    </w:p>
    <w:p w:rsidR="00515991" w:rsidRDefault="00515991" w:rsidP="003377F9">
      <w:pPr>
        <w:ind w:firstLine="567"/>
        <w:jc w:val="both"/>
        <w:rPr>
          <w:rFonts w:ascii="Times New Roman" w:hAnsi="Times New Roman" w:cs="Times New Roman"/>
          <w:spacing w:val="-4"/>
          <w:sz w:val="28"/>
          <w:szCs w:val="28"/>
        </w:rPr>
      </w:pPr>
      <w:r>
        <w:rPr>
          <w:rFonts w:ascii="Times New Roman" w:hAnsi="Times New Roman" w:cs="Times New Roman"/>
          <w:spacing w:val="-4"/>
          <w:sz w:val="28"/>
          <w:szCs w:val="28"/>
        </w:rPr>
        <w:t>- реконструкция сетей водоснабжения в с.Гусиное озеро;</w:t>
      </w:r>
    </w:p>
    <w:p w:rsidR="00515991" w:rsidRDefault="00515991" w:rsidP="00515991">
      <w:pPr>
        <w:ind w:firstLine="567"/>
        <w:jc w:val="both"/>
        <w:rPr>
          <w:rFonts w:ascii="Times New Roman" w:hAnsi="Times New Roman" w:cs="Times New Roman"/>
          <w:spacing w:val="-4"/>
          <w:sz w:val="28"/>
          <w:szCs w:val="28"/>
        </w:rPr>
      </w:pPr>
      <w:r>
        <w:rPr>
          <w:rFonts w:ascii="Times New Roman" w:hAnsi="Times New Roman" w:cs="Times New Roman"/>
          <w:spacing w:val="-4"/>
          <w:sz w:val="28"/>
          <w:szCs w:val="28"/>
        </w:rPr>
        <w:t>- реконструкция системы теплоснабжения</w:t>
      </w:r>
      <w:r w:rsidR="007E0DCB">
        <w:rPr>
          <w:rFonts w:ascii="Times New Roman" w:hAnsi="Times New Roman" w:cs="Times New Roman"/>
          <w:spacing w:val="-4"/>
          <w:sz w:val="28"/>
          <w:szCs w:val="28"/>
        </w:rPr>
        <w:t xml:space="preserve"> </w:t>
      </w:r>
      <w:r>
        <w:rPr>
          <w:rFonts w:ascii="Times New Roman" w:hAnsi="Times New Roman" w:cs="Times New Roman"/>
          <w:spacing w:val="-4"/>
          <w:sz w:val="28"/>
          <w:szCs w:val="28"/>
        </w:rPr>
        <w:t>с.Гусиное озеро;</w:t>
      </w:r>
    </w:p>
    <w:p w:rsidR="00515991" w:rsidRDefault="00515991" w:rsidP="003377F9">
      <w:pPr>
        <w:ind w:firstLine="567"/>
        <w:jc w:val="both"/>
        <w:rPr>
          <w:rFonts w:ascii="Times New Roman" w:hAnsi="Times New Roman" w:cs="Times New Roman"/>
          <w:spacing w:val="-4"/>
          <w:sz w:val="28"/>
          <w:szCs w:val="28"/>
        </w:rPr>
      </w:pPr>
      <w:r>
        <w:rPr>
          <w:rFonts w:ascii="Times New Roman" w:hAnsi="Times New Roman" w:cs="Times New Roman"/>
          <w:spacing w:val="-4"/>
          <w:sz w:val="28"/>
          <w:szCs w:val="28"/>
        </w:rPr>
        <w:t>- модернизация источников теплоснабжения в с.Селендума;</w:t>
      </w:r>
    </w:p>
    <w:p w:rsidR="00515991" w:rsidRDefault="00515991" w:rsidP="003377F9">
      <w:pPr>
        <w:ind w:firstLine="567"/>
        <w:jc w:val="both"/>
        <w:rPr>
          <w:rFonts w:ascii="Times New Roman" w:hAnsi="Times New Roman" w:cs="Times New Roman"/>
          <w:spacing w:val="-4"/>
          <w:sz w:val="28"/>
          <w:szCs w:val="28"/>
        </w:rPr>
      </w:pPr>
      <w:r>
        <w:rPr>
          <w:rFonts w:ascii="Times New Roman" w:hAnsi="Times New Roman" w:cs="Times New Roman"/>
          <w:spacing w:val="-4"/>
          <w:sz w:val="28"/>
          <w:szCs w:val="28"/>
        </w:rPr>
        <w:t>- реконструкция системы теплоснабжения в с.Селендума;</w:t>
      </w:r>
    </w:p>
    <w:p w:rsidR="00EE0E88" w:rsidRDefault="00515991" w:rsidP="00515991">
      <w:pPr>
        <w:ind w:firstLine="567"/>
        <w:jc w:val="both"/>
        <w:rPr>
          <w:rFonts w:ascii="Times New Roman" w:hAnsi="Times New Roman" w:cs="Times New Roman"/>
          <w:spacing w:val="-4"/>
          <w:sz w:val="28"/>
          <w:szCs w:val="28"/>
        </w:rPr>
      </w:pPr>
      <w:r>
        <w:rPr>
          <w:rFonts w:ascii="Times New Roman" w:hAnsi="Times New Roman" w:cs="Times New Roman"/>
          <w:spacing w:val="-4"/>
          <w:sz w:val="28"/>
          <w:szCs w:val="28"/>
        </w:rPr>
        <w:t>- строительство водозаборных скважин и обустройство зон санитарной охраны.</w:t>
      </w:r>
    </w:p>
    <w:p w:rsidR="00515991" w:rsidRPr="00515991" w:rsidRDefault="00515991" w:rsidP="00515991">
      <w:pPr>
        <w:ind w:firstLine="567"/>
        <w:jc w:val="both"/>
        <w:rPr>
          <w:rFonts w:ascii="Times New Roman" w:hAnsi="Times New Roman" w:cs="Times New Roman"/>
          <w:spacing w:val="-4"/>
          <w:sz w:val="28"/>
          <w:szCs w:val="28"/>
        </w:rPr>
      </w:pPr>
    </w:p>
    <w:p w:rsidR="00751E32" w:rsidRPr="00DC4D0B" w:rsidRDefault="00DC4D0B" w:rsidP="00734244">
      <w:pPr>
        <w:pStyle w:val="a8"/>
        <w:spacing w:line="240" w:lineRule="auto"/>
        <w:jc w:val="center"/>
        <w:rPr>
          <w:rFonts w:cs="Times New Roman"/>
          <w:szCs w:val="28"/>
        </w:rPr>
      </w:pPr>
      <w:r>
        <w:rPr>
          <w:rFonts w:cs="Times New Roman"/>
          <w:b/>
          <w:szCs w:val="28"/>
        </w:rPr>
        <w:t>5.</w:t>
      </w:r>
      <w:r w:rsidRPr="00A67455">
        <w:rPr>
          <w:rFonts w:cs="Times New Roman"/>
          <w:b/>
          <w:szCs w:val="28"/>
        </w:rPr>
        <w:t>5.</w:t>
      </w:r>
      <w:r w:rsidRPr="00DC4D0B">
        <w:rPr>
          <w:rFonts w:cs="Times New Roman"/>
          <w:b/>
          <w:szCs w:val="28"/>
        </w:rPr>
        <w:t xml:space="preserve">Стратегические направления </w:t>
      </w:r>
      <w:r>
        <w:rPr>
          <w:rFonts w:cs="Times New Roman"/>
          <w:b/>
          <w:szCs w:val="28"/>
        </w:rPr>
        <w:t>по приоритету «</w:t>
      </w:r>
      <w:r w:rsidRPr="00DC4D0B">
        <w:rPr>
          <w:rFonts w:cs="Times New Roman"/>
          <w:b/>
          <w:spacing w:val="-4"/>
          <w:szCs w:val="28"/>
        </w:rPr>
        <w:t>Эффективное муниципальное управление»</w:t>
      </w:r>
    </w:p>
    <w:p w:rsidR="00CF61C0" w:rsidRDefault="00CF61C0" w:rsidP="002764F8">
      <w:pPr>
        <w:pStyle w:val="a8"/>
        <w:ind w:firstLine="567"/>
        <w:rPr>
          <w:rFonts w:cs="Times New Roman"/>
          <w:szCs w:val="28"/>
        </w:rPr>
      </w:pPr>
    </w:p>
    <w:p w:rsidR="002764F8" w:rsidRPr="004C6E1E" w:rsidRDefault="002764F8" w:rsidP="002764F8">
      <w:pPr>
        <w:pStyle w:val="a8"/>
        <w:ind w:firstLine="567"/>
        <w:rPr>
          <w:rFonts w:cs="Times New Roman"/>
          <w:szCs w:val="28"/>
        </w:rPr>
      </w:pPr>
      <w:r w:rsidRPr="004C6E1E">
        <w:rPr>
          <w:rFonts w:cs="Times New Roman"/>
          <w:szCs w:val="28"/>
        </w:rPr>
        <w:t xml:space="preserve">Совершенствование муниципального управления направлено на формирование принципов </w:t>
      </w:r>
      <w:r w:rsidRPr="004C6E1E">
        <w:rPr>
          <w:rFonts w:cs="Times New Roman"/>
          <w:b/>
          <w:szCs w:val="28"/>
        </w:rPr>
        <w:t>открытости деятельности органов местного самоуправления</w:t>
      </w:r>
      <w:r w:rsidRPr="004C6E1E">
        <w:rPr>
          <w:rFonts w:cs="Times New Roman"/>
          <w:szCs w:val="28"/>
        </w:rPr>
        <w:t>, в целях обеспечения потребностей и интересов граждан, распространения достоверной и</w:t>
      </w:r>
      <w:r w:rsidRPr="004C6E1E">
        <w:rPr>
          <w:rFonts w:cs="Times New Roman"/>
          <w:szCs w:val="28"/>
        </w:rPr>
        <w:t>н</w:t>
      </w:r>
      <w:r w:rsidRPr="004C6E1E">
        <w:rPr>
          <w:rFonts w:cs="Times New Roman"/>
          <w:szCs w:val="28"/>
        </w:rPr>
        <w:t>формации и повышения конкурентоспособности территории. Для этого предполаг</w:t>
      </w:r>
      <w:r w:rsidRPr="004C6E1E">
        <w:rPr>
          <w:rFonts w:cs="Times New Roman"/>
          <w:szCs w:val="28"/>
        </w:rPr>
        <w:t>а</w:t>
      </w:r>
      <w:r w:rsidRPr="004C6E1E">
        <w:rPr>
          <w:rFonts w:cs="Times New Roman"/>
          <w:szCs w:val="28"/>
        </w:rPr>
        <w:t>ется обеспечить предоставление равных возможностей всем членам общества в п</w:t>
      </w:r>
      <w:r w:rsidRPr="004C6E1E">
        <w:rPr>
          <w:rFonts w:cs="Times New Roman"/>
          <w:szCs w:val="28"/>
        </w:rPr>
        <w:t>о</w:t>
      </w:r>
      <w:r w:rsidRPr="004C6E1E">
        <w:rPr>
          <w:rFonts w:cs="Times New Roman"/>
          <w:szCs w:val="28"/>
        </w:rPr>
        <w:t>лучении электронных услуг. Дальнейшие возможности для совершенствования м</w:t>
      </w:r>
      <w:r w:rsidRPr="004C6E1E">
        <w:rPr>
          <w:rFonts w:cs="Times New Roman"/>
          <w:szCs w:val="28"/>
        </w:rPr>
        <w:t>у</w:t>
      </w:r>
      <w:r w:rsidRPr="004C6E1E">
        <w:rPr>
          <w:rFonts w:cs="Times New Roman"/>
          <w:szCs w:val="28"/>
        </w:rPr>
        <w:t>ниципального управления во многом связаны с развитием информационных техн</w:t>
      </w:r>
      <w:r w:rsidRPr="004C6E1E">
        <w:rPr>
          <w:rFonts w:cs="Times New Roman"/>
          <w:szCs w:val="28"/>
        </w:rPr>
        <w:t>о</w:t>
      </w:r>
      <w:r w:rsidRPr="004C6E1E">
        <w:rPr>
          <w:rFonts w:cs="Times New Roman"/>
          <w:szCs w:val="28"/>
        </w:rPr>
        <w:t>логий и новых средств коммуникации, меняющих формы взаимодействия органов местного самоуправления и общества. В рамках совершенствования системы упра</w:t>
      </w:r>
      <w:r w:rsidRPr="004C6E1E">
        <w:rPr>
          <w:rFonts w:cs="Times New Roman"/>
          <w:szCs w:val="28"/>
        </w:rPr>
        <w:t>в</w:t>
      </w:r>
      <w:r w:rsidRPr="004C6E1E">
        <w:rPr>
          <w:rFonts w:cs="Times New Roman"/>
          <w:szCs w:val="28"/>
        </w:rPr>
        <w:t>ления в соответствии с основными тенденциями и новациями в данной сфере, в м</w:t>
      </w:r>
      <w:r w:rsidRPr="004C6E1E">
        <w:rPr>
          <w:rFonts w:cs="Times New Roman"/>
          <w:szCs w:val="28"/>
        </w:rPr>
        <w:t>у</w:t>
      </w:r>
      <w:r w:rsidRPr="004C6E1E">
        <w:rPr>
          <w:rFonts w:cs="Times New Roman"/>
          <w:szCs w:val="28"/>
        </w:rPr>
        <w:t xml:space="preserve">ниципальном образовании «Селенгинский район» будет проводиться </w:t>
      </w:r>
      <w:r w:rsidR="002C5DCD" w:rsidRPr="004C6E1E">
        <w:rPr>
          <w:rFonts w:cs="Times New Roman"/>
          <w:i/>
          <w:szCs w:val="28"/>
        </w:rPr>
        <w:t>политика,</w:t>
      </w:r>
      <w:r w:rsidRPr="004C6E1E">
        <w:rPr>
          <w:rFonts w:cs="Times New Roman"/>
          <w:szCs w:val="28"/>
        </w:rPr>
        <w:t xml:space="preserve"> н</w:t>
      </w:r>
      <w:r w:rsidRPr="004C6E1E">
        <w:rPr>
          <w:rFonts w:cs="Times New Roman"/>
          <w:szCs w:val="28"/>
        </w:rPr>
        <w:t>а</w:t>
      </w:r>
      <w:r w:rsidRPr="004C6E1E">
        <w:rPr>
          <w:rFonts w:cs="Times New Roman"/>
          <w:szCs w:val="28"/>
        </w:rPr>
        <w:t>правленная на:</w:t>
      </w:r>
    </w:p>
    <w:p w:rsidR="002764F8" w:rsidRPr="004C6E1E" w:rsidRDefault="002764F8" w:rsidP="002764F8">
      <w:pPr>
        <w:pStyle w:val="a8"/>
        <w:ind w:firstLine="567"/>
        <w:rPr>
          <w:rFonts w:cs="Times New Roman"/>
          <w:szCs w:val="28"/>
        </w:rPr>
      </w:pPr>
      <w:r w:rsidRPr="004C6E1E">
        <w:rPr>
          <w:rFonts w:cs="Times New Roman"/>
          <w:szCs w:val="28"/>
        </w:rPr>
        <w:t>- повышение прозрачности органов местного самоуправления;</w:t>
      </w:r>
    </w:p>
    <w:p w:rsidR="002764F8" w:rsidRPr="004C6E1E" w:rsidRDefault="002764F8" w:rsidP="002764F8">
      <w:pPr>
        <w:pStyle w:val="a8"/>
        <w:ind w:firstLine="567"/>
        <w:rPr>
          <w:rFonts w:cs="Times New Roman"/>
          <w:szCs w:val="28"/>
        </w:rPr>
      </w:pPr>
      <w:r w:rsidRPr="004C6E1E">
        <w:rPr>
          <w:rFonts w:cs="Times New Roman"/>
          <w:szCs w:val="28"/>
        </w:rPr>
        <w:lastRenderedPageBreak/>
        <w:t>- повышение эффективности взаимодействия между органами местного сам</w:t>
      </w:r>
      <w:r w:rsidRPr="004C6E1E">
        <w:rPr>
          <w:rFonts w:cs="Times New Roman"/>
          <w:szCs w:val="28"/>
        </w:rPr>
        <w:t>о</w:t>
      </w:r>
      <w:r w:rsidRPr="004C6E1E">
        <w:rPr>
          <w:rFonts w:cs="Times New Roman"/>
          <w:szCs w:val="28"/>
        </w:rPr>
        <w:t>управления, органами государственной власти и населением муниципального обр</w:t>
      </w:r>
      <w:r w:rsidRPr="004C6E1E">
        <w:rPr>
          <w:rFonts w:cs="Times New Roman"/>
          <w:szCs w:val="28"/>
        </w:rPr>
        <w:t>а</w:t>
      </w:r>
      <w:r w:rsidRPr="004C6E1E">
        <w:rPr>
          <w:rFonts w:cs="Times New Roman"/>
          <w:szCs w:val="28"/>
        </w:rPr>
        <w:t>зования;</w:t>
      </w:r>
    </w:p>
    <w:p w:rsidR="002764F8" w:rsidRPr="004C6E1E" w:rsidRDefault="002764F8" w:rsidP="002764F8">
      <w:pPr>
        <w:pStyle w:val="a8"/>
        <w:ind w:firstLine="567"/>
        <w:rPr>
          <w:rFonts w:cs="Times New Roman"/>
          <w:szCs w:val="28"/>
        </w:rPr>
      </w:pPr>
      <w:r w:rsidRPr="004C6E1E">
        <w:rPr>
          <w:rFonts w:cs="Times New Roman"/>
          <w:szCs w:val="28"/>
        </w:rPr>
        <w:t>- повышение удовлетворенности граждан качеством муниципального управл</w:t>
      </w:r>
      <w:r w:rsidRPr="004C6E1E">
        <w:rPr>
          <w:rFonts w:cs="Times New Roman"/>
          <w:szCs w:val="28"/>
        </w:rPr>
        <w:t>е</w:t>
      </w:r>
      <w:r w:rsidRPr="004C6E1E">
        <w:rPr>
          <w:rFonts w:cs="Times New Roman"/>
          <w:szCs w:val="28"/>
        </w:rPr>
        <w:t>ния и качеством предоставления муниципальных услуг, за счет внедрения гибких форм мониторинга предоставления муниципальных услуг, в том числе с использ</w:t>
      </w:r>
      <w:r w:rsidRPr="004C6E1E">
        <w:rPr>
          <w:rFonts w:cs="Times New Roman"/>
          <w:szCs w:val="28"/>
        </w:rPr>
        <w:t>о</w:t>
      </w:r>
      <w:r w:rsidRPr="004C6E1E">
        <w:rPr>
          <w:rFonts w:cs="Times New Roman"/>
          <w:szCs w:val="28"/>
        </w:rPr>
        <w:t>ванием современных технологий;</w:t>
      </w:r>
    </w:p>
    <w:p w:rsidR="002764F8" w:rsidRPr="004C6E1E" w:rsidRDefault="002764F8" w:rsidP="002764F8">
      <w:pPr>
        <w:ind w:firstLine="567"/>
        <w:jc w:val="both"/>
        <w:rPr>
          <w:rFonts w:ascii="Times New Roman" w:hAnsi="Times New Roman" w:cs="Times New Roman"/>
          <w:sz w:val="28"/>
          <w:szCs w:val="28"/>
        </w:rPr>
      </w:pPr>
      <w:r w:rsidRPr="004C6E1E">
        <w:rPr>
          <w:rFonts w:ascii="Times New Roman" w:hAnsi="Times New Roman" w:cs="Times New Roman"/>
          <w:sz w:val="28"/>
          <w:szCs w:val="28"/>
        </w:rPr>
        <w:t>- дальнейшее расширение возможностей непосредственного участия граждан в процессах разработки, экспертизы и контроля исполнения решений, принимаемых органами местного самоуправления, посредством информирования граждан по ш</w:t>
      </w:r>
      <w:r w:rsidRPr="004C6E1E">
        <w:rPr>
          <w:rFonts w:ascii="Times New Roman" w:hAnsi="Times New Roman" w:cs="Times New Roman"/>
          <w:sz w:val="28"/>
          <w:szCs w:val="28"/>
        </w:rPr>
        <w:t>и</w:t>
      </w:r>
      <w:r w:rsidRPr="004C6E1E">
        <w:rPr>
          <w:rFonts w:ascii="Times New Roman" w:hAnsi="Times New Roman" w:cs="Times New Roman"/>
          <w:sz w:val="28"/>
          <w:szCs w:val="28"/>
        </w:rPr>
        <w:t>рокому кругу вопросов, в том числе используя сети Интернет;</w:t>
      </w:r>
    </w:p>
    <w:p w:rsidR="002764F8" w:rsidRPr="004C6E1E" w:rsidRDefault="002764F8" w:rsidP="002764F8">
      <w:pPr>
        <w:ind w:firstLine="567"/>
        <w:jc w:val="both"/>
        <w:rPr>
          <w:rFonts w:ascii="Times New Roman" w:hAnsi="Times New Roman" w:cs="Times New Roman"/>
          <w:sz w:val="28"/>
          <w:szCs w:val="28"/>
        </w:rPr>
      </w:pPr>
      <w:r w:rsidRPr="004C6E1E">
        <w:rPr>
          <w:rFonts w:ascii="Times New Roman" w:hAnsi="Times New Roman" w:cs="Times New Roman"/>
          <w:sz w:val="28"/>
          <w:szCs w:val="28"/>
        </w:rPr>
        <w:t>- развитие механизмов общественного контроля деятельности органов местного самоуправления и исполнения ими муниципальных функций;</w:t>
      </w:r>
    </w:p>
    <w:p w:rsidR="002764F8" w:rsidRPr="004C6E1E" w:rsidRDefault="002764F8" w:rsidP="002764F8">
      <w:pPr>
        <w:ind w:firstLine="567"/>
        <w:jc w:val="both"/>
        <w:rPr>
          <w:rFonts w:ascii="Times New Roman" w:hAnsi="Times New Roman" w:cs="Times New Roman"/>
          <w:sz w:val="28"/>
          <w:szCs w:val="28"/>
        </w:rPr>
      </w:pPr>
      <w:r w:rsidRPr="004C6E1E">
        <w:rPr>
          <w:rFonts w:ascii="Times New Roman" w:hAnsi="Times New Roman" w:cs="Times New Roman"/>
          <w:sz w:val="28"/>
          <w:szCs w:val="28"/>
        </w:rPr>
        <w:t xml:space="preserve">- </w:t>
      </w:r>
      <w:r w:rsidRPr="004C6E1E">
        <w:rPr>
          <w:rFonts w:ascii="Times New Roman" w:hAnsi="Times New Roman" w:cs="Times New Roman"/>
          <w:spacing w:val="-4"/>
          <w:kern w:val="32"/>
          <w:sz w:val="28"/>
          <w:szCs w:val="28"/>
        </w:rPr>
        <w:t>полноценное внедрение программно-целевых методов управления в бюджетном процессе и прогнозировании в сфере финансов;</w:t>
      </w:r>
    </w:p>
    <w:p w:rsidR="002764F8" w:rsidRPr="004C6E1E" w:rsidRDefault="002764F8" w:rsidP="002764F8">
      <w:pPr>
        <w:ind w:firstLine="567"/>
        <w:jc w:val="both"/>
        <w:rPr>
          <w:rFonts w:ascii="Times New Roman" w:hAnsi="Times New Roman" w:cs="Times New Roman"/>
          <w:sz w:val="28"/>
          <w:szCs w:val="28"/>
        </w:rPr>
      </w:pPr>
      <w:r w:rsidRPr="004C6E1E">
        <w:rPr>
          <w:rFonts w:ascii="Times New Roman" w:hAnsi="Times New Roman" w:cs="Times New Roman"/>
          <w:sz w:val="28"/>
          <w:szCs w:val="28"/>
        </w:rPr>
        <w:t>- переход от вертикальной схемы принятия решений  к горизонтальной, то есть с большим вовлечением граждан в процесс развития территории муниципального образования при непосредственном участии в решении актуальных задач по ее бл</w:t>
      </w:r>
      <w:r w:rsidRPr="004C6E1E">
        <w:rPr>
          <w:rFonts w:ascii="Times New Roman" w:hAnsi="Times New Roman" w:cs="Times New Roman"/>
          <w:sz w:val="28"/>
          <w:szCs w:val="28"/>
        </w:rPr>
        <w:t>а</w:t>
      </w:r>
      <w:r w:rsidRPr="004C6E1E">
        <w:rPr>
          <w:rFonts w:ascii="Times New Roman" w:hAnsi="Times New Roman" w:cs="Times New Roman"/>
          <w:sz w:val="28"/>
          <w:szCs w:val="28"/>
        </w:rPr>
        <w:t>гоустройству и проектированию облика;</w:t>
      </w:r>
    </w:p>
    <w:p w:rsidR="002764F8" w:rsidRPr="004C6E1E" w:rsidRDefault="002764F8" w:rsidP="002764F8">
      <w:pPr>
        <w:ind w:firstLine="720"/>
        <w:jc w:val="both"/>
        <w:rPr>
          <w:rFonts w:ascii="Times New Roman" w:hAnsi="Times New Roman" w:cs="Times New Roman"/>
          <w:sz w:val="28"/>
          <w:szCs w:val="28"/>
        </w:rPr>
      </w:pPr>
      <w:r w:rsidRPr="004C6E1E">
        <w:rPr>
          <w:rFonts w:ascii="Times New Roman" w:hAnsi="Times New Roman" w:cs="Times New Roman"/>
          <w:sz w:val="28"/>
          <w:szCs w:val="28"/>
        </w:rPr>
        <w:t>- расширение практики поддержки и софинансирования органами местного самоуправления инициатив местных жителей;</w:t>
      </w:r>
    </w:p>
    <w:p w:rsidR="002764F8" w:rsidRPr="004C6E1E" w:rsidRDefault="002764F8" w:rsidP="002764F8">
      <w:pPr>
        <w:jc w:val="both"/>
        <w:rPr>
          <w:rFonts w:ascii="Times New Roman" w:hAnsi="Times New Roman" w:cs="Times New Roman"/>
          <w:sz w:val="28"/>
          <w:szCs w:val="28"/>
        </w:rPr>
      </w:pPr>
      <w:r w:rsidRPr="004C6E1E">
        <w:rPr>
          <w:rFonts w:ascii="Times New Roman" w:hAnsi="Times New Roman" w:cs="Times New Roman"/>
          <w:sz w:val="28"/>
          <w:szCs w:val="28"/>
        </w:rPr>
        <w:tab/>
        <w:t>- доведение информации о работе органов местного самоуправления в поня</w:t>
      </w:r>
      <w:r w:rsidRPr="004C6E1E">
        <w:rPr>
          <w:rFonts w:ascii="Times New Roman" w:hAnsi="Times New Roman" w:cs="Times New Roman"/>
          <w:sz w:val="28"/>
          <w:szCs w:val="28"/>
        </w:rPr>
        <w:t>т</w:t>
      </w:r>
      <w:r w:rsidRPr="004C6E1E">
        <w:rPr>
          <w:rFonts w:ascii="Times New Roman" w:hAnsi="Times New Roman" w:cs="Times New Roman"/>
          <w:sz w:val="28"/>
          <w:szCs w:val="28"/>
        </w:rPr>
        <w:t>ных для граждан формах.</w:t>
      </w:r>
    </w:p>
    <w:p w:rsidR="002764F8" w:rsidRDefault="002764F8" w:rsidP="002764F8">
      <w:pPr>
        <w:ind w:firstLine="540"/>
        <w:jc w:val="both"/>
        <w:rPr>
          <w:rFonts w:ascii="Times New Roman" w:hAnsi="Times New Roman" w:cs="Times New Roman"/>
          <w:sz w:val="28"/>
          <w:szCs w:val="28"/>
        </w:rPr>
      </w:pPr>
      <w:r w:rsidRPr="004C6E1E">
        <w:rPr>
          <w:rFonts w:ascii="Times New Roman" w:hAnsi="Times New Roman" w:cs="Times New Roman"/>
          <w:sz w:val="28"/>
          <w:szCs w:val="28"/>
        </w:rPr>
        <w:t>Реализация указанных направлений приведет к повышению эффективности и</w:t>
      </w:r>
      <w:r w:rsidRPr="004C6E1E">
        <w:rPr>
          <w:rFonts w:ascii="Times New Roman" w:hAnsi="Times New Roman" w:cs="Times New Roman"/>
          <w:sz w:val="28"/>
          <w:szCs w:val="28"/>
        </w:rPr>
        <w:t>с</w:t>
      </w:r>
      <w:r w:rsidRPr="004C6E1E">
        <w:rPr>
          <w:rFonts w:ascii="Times New Roman" w:hAnsi="Times New Roman" w:cs="Times New Roman"/>
          <w:sz w:val="28"/>
          <w:szCs w:val="28"/>
        </w:rPr>
        <w:t>пользования бюджетных средств, повышению качества управления на местном уровне, росту удовлетворенности населения качеством социальных услуг, гражда</w:t>
      </w:r>
      <w:r w:rsidRPr="004C6E1E">
        <w:rPr>
          <w:rFonts w:ascii="Times New Roman" w:hAnsi="Times New Roman" w:cs="Times New Roman"/>
          <w:sz w:val="28"/>
          <w:szCs w:val="28"/>
        </w:rPr>
        <w:t>н</w:t>
      </w:r>
      <w:r w:rsidRPr="004C6E1E">
        <w:rPr>
          <w:rFonts w:ascii="Times New Roman" w:hAnsi="Times New Roman" w:cs="Times New Roman"/>
          <w:sz w:val="28"/>
          <w:szCs w:val="28"/>
        </w:rPr>
        <w:t>ской активности и ответственности, росту доверия между властью и населением.</w:t>
      </w:r>
    </w:p>
    <w:p w:rsidR="002764F8" w:rsidRDefault="002764F8" w:rsidP="002764F8">
      <w:pPr>
        <w:ind w:firstLine="540"/>
        <w:jc w:val="both"/>
        <w:rPr>
          <w:rFonts w:ascii="Times New Roman" w:hAnsi="Times New Roman" w:cs="Times New Roman"/>
          <w:sz w:val="28"/>
          <w:szCs w:val="28"/>
        </w:rPr>
      </w:pPr>
    </w:p>
    <w:p w:rsidR="002764F8" w:rsidRPr="004C6E1E" w:rsidRDefault="002764F8" w:rsidP="002764F8">
      <w:pPr>
        <w:keepNext/>
        <w:keepLines/>
        <w:ind w:firstLine="567"/>
        <w:jc w:val="both"/>
        <w:rPr>
          <w:rFonts w:ascii="Times New Roman" w:hAnsi="Times New Roman" w:cs="Times New Roman"/>
          <w:sz w:val="28"/>
          <w:szCs w:val="28"/>
        </w:rPr>
      </w:pPr>
      <w:bookmarkStart w:id="18" w:name="bookmark148"/>
      <w:r w:rsidRPr="004C6E1E">
        <w:rPr>
          <w:rStyle w:val="221"/>
          <w:sz w:val="28"/>
          <w:szCs w:val="28"/>
        </w:rPr>
        <w:t xml:space="preserve">Повышение эффективности управления </w:t>
      </w:r>
      <w:r w:rsidRPr="004C6E1E">
        <w:rPr>
          <w:rStyle w:val="221"/>
          <w:b/>
          <w:sz w:val="28"/>
          <w:szCs w:val="28"/>
        </w:rPr>
        <w:t>муниципальным имуществом и м</w:t>
      </w:r>
      <w:r w:rsidRPr="004C6E1E">
        <w:rPr>
          <w:rStyle w:val="221"/>
          <w:b/>
          <w:sz w:val="28"/>
          <w:szCs w:val="28"/>
        </w:rPr>
        <w:t>е</w:t>
      </w:r>
      <w:r w:rsidRPr="004C6E1E">
        <w:rPr>
          <w:rStyle w:val="221"/>
          <w:b/>
          <w:sz w:val="28"/>
          <w:szCs w:val="28"/>
        </w:rPr>
        <w:t xml:space="preserve">стным бюджетом </w:t>
      </w:r>
      <w:r>
        <w:rPr>
          <w:rStyle w:val="221"/>
          <w:sz w:val="28"/>
          <w:szCs w:val="28"/>
        </w:rPr>
        <w:t>является одной их составляющих успешной системы муниц</w:t>
      </w:r>
      <w:r>
        <w:rPr>
          <w:rStyle w:val="221"/>
          <w:sz w:val="28"/>
          <w:szCs w:val="28"/>
        </w:rPr>
        <w:t>и</w:t>
      </w:r>
      <w:r>
        <w:rPr>
          <w:rStyle w:val="221"/>
          <w:sz w:val="28"/>
          <w:szCs w:val="28"/>
        </w:rPr>
        <w:t>пального управления</w:t>
      </w:r>
      <w:bookmarkEnd w:id="18"/>
      <w:r>
        <w:rPr>
          <w:rStyle w:val="221"/>
          <w:sz w:val="28"/>
          <w:szCs w:val="28"/>
        </w:rPr>
        <w:t xml:space="preserve">, направленного на </w:t>
      </w:r>
      <w:r w:rsidRPr="004C6E1E">
        <w:rPr>
          <w:rFonts w:ascii="Times New Roman" w:hAnsi="Times New Roman" w:cs="Times New Roman"/>
          <w:sz w:val="28"/>
          <w:szCs w:val="28"/>
        </w:rPr>
        <w:t>обеспечение получения стабильных дох</w:t>
      </w:r>
      <w:r w:rsidRPr="004C6E1E">
        <w:rPr>
          <w:rFonts w:ascii="Times New Roman" w:hAnsi="Times New Roman" w:cs="Times New Roman"/>
          <w:sz w:val="28"/>
          <w:szCs w:val="28"/>
        </w:rPr>
        <w:t>о</w:t>
      </w:r>
      <w:r w:rsidRPr="004C6E1E">
        <w:rPr>
          <w:rFonts w:ascii="Times New Roman" w:hAnsi="Times New Roman" w:cs="Times New Roman"/>
          <w:sz w:val="28"/>
          <w:szCs w:val="28"/>
        </w:rPr>
        <w:t>дов от использования муниципального имущества, вовлечение максимального кол</w:t>
      </w:r>
      <w:r w:rsidRPr="004C6E1E">
        <w:rPr>
          <w:rFonts w:ascii="Times New Roman" w:hAnsi="Times New Roman" w:cs="Times New Roman"/>
          <w:sz w:val="28"/>
          <w:szCs w:val="28"/>
        </w:rPr>
        <w:t>и</w:t>
      </w:r>
      <w:r w:rsidRPr="004C6E1E">
        <w:rPr>
          <w:rFonts w:ascii="Times New Roman" w:hAnsi="Times New Roman" w:cs="Times New Roman"/>
          <w:sz w:val="28"/>
          <w:szCs w:val="28"/>
        </w:rPr>
        <w:t>чества объектов муниципальной собственности в процесс управления, оптимизация состава муниципального имущества.</w:t>
      </w:r>
    </w:p>
    <w:p w:rsidR="002764F8" w:rsidRPr="004C6E1E" w:rsidRDefault="002764F8" w:rsidP="002764F8">
      <w:pPr>
        <w:pStyle w:val="90"/>
        <w:shd w:val="clear" w:color="auto" w:fill="auto"/>
        <w:spacing w:line="240" w:lineRule="auto"/>
        <w:ind w:right="20" w:firstLine="567"/>
        <w:jc w:val="both"/>
        <w:rPr>
          <w:sz w:val="28"/>
          <w:szCs w:val="28"/>
        </w:rPr>
      </w:pPr>
      <w:r w:rsidRPr="004C6E1E">
        <w:rPr>
          <w:sz w:val="28"/>
          <w:szCs w:val="28"/>
        </w:rPr>
        <w:t>Муниципальное имущество наряду с налоговыми поступлениями является о</w:t>
      </w:r>
      <w:r w:rsidRPr="004C6E1E">
        <w:rPr>
          <w:sz w:val="28"/>
          <w:szCs w:val="28"/>
        </w:rPr>
        <w:t>д</w:t>
      </w:r>
      <w:r w:rsidRPr="004C6E1E">
        <w:rPr>
          <w:sz w:val="28"/>
          <w:szCs w:val="28"/>
        </w:rPr>
        <w:t>ной из важнейших составляющих экономической основы местного самоуправления. Эффективное использование муниципального имущества позволяет решить две о</w:t>
      </w:r>
      <w:r w:rsidRPr="004C6E1E">
        <w:rPr>
          <w:sz w:val="28"/>
          <w:szCs w:val="28"/>
        </w:rPr>
        <w:t>с</w:t>
      </w:r>
      <w:r w:rsidRPr="004C6E1E">
        <w:rPr>
          <w:sz w:val="28"/>
          <w:szCs w:val="28"/>
        </w:rPr>
        <w:t>новные задачи местной власти: экономическую (повышение доходов бюджета) и социальную (развитие социальной инфраструктуры).</w:t>
      </w:r>
    </w:p>
    <w:p w:rsidR="002764F8" w:rsidRPr="00CF61C0" w:rsidRDefault="002764F8" w:rsidP="002764F8">
      <w:pPr>
        <w:spacing w:line="326" w:lineRule="exact"/>
        <w:ind w:right="1360" w:firstLine="567"/>
        <w:rPr>
          <w:rStyle w:val="121"/>
          <w:i/>
          <w:sz w:val="28"/>
          <w:szCs w:val="28"/>
        </w:rPr>
      </w:pPr>
      <w:bookmarkStart w:id="19" w:name="bookmark149"/>
      <w:r w:rsidRPr="00CF61C0">
        <w:rPr>
          <w:rStyle w:val="121"/>
          <w:i/>
          <w:sz w:val="28"/>
          <w:szCs w:val="28"/>
        </w:rPr>
        <w:t>Ключевые мероприятия:</w:t>
      </w:r>
    </w:p>
    <w:p w:rsidR="002764F8" w:rsidRPr="004C6E1E" w:rsidRDefault="002764F8" w:rsidP="002764F8">
      <w:pPr>
        <w:spacing w:line="326" w:lineRule="exact"/>
        <w:ind w:firstLine="567"/>
        <w:jc w:val="both"/>
        <w:rPr>
          <w:rFonts w:ascii="Times New Roman" w:hAnsi="Times New Roman" w:cs="Times New Roman"/>
          <w:sz w:val="28"/>
          <w:szCs w:val="28"/>
        </w:rPr>
      </w:pPr>
      <w:r w:rsidRPr="004C6E1E">
        <w:rPr>
          <w:rStyle w:val="121"/>
          <w:sz w:val="28"/>
          <w:szCs w:val="28"/>
        </w:rPr>
        <w:t>1. Оптимизация состава муниципального имущества и совершенствование си</w:t>
      </w:r>
      <w:r w:rsidRPr="004C6E1E">
        <w:rPr>
          <w:rStyle w:val="121"/>
          <w:sz w:val="28"/>
          <w:szCs w:val="28"/>
        </w:rPr>
        <w:t>с</w:t>
      </w:r>
      <w:r>
        <w:rPr>
          <w:rStyle w:val="121"/>
          <w:sz w:val="28"/>
          <w:szCs w:val="28"/>
        </w:rPr>
        <w:t xml:space="preserve">темы его учета, в том числе </w:t>
      </w:r>
      <w:bookmarkEnd w:id="19"/>
      <w:r w:rsidRPr="004C6E1E">
        <w:rPr>
          <w:rFonts w:ascii="Times New Roman" w:hAnsi="Times New Roman" w:cs="Times New Roman"/>
          <w:sz w:val="28"/>
          <w:szCs w:val="28"/>
        </w:rPr>
        <w:t>выявление нерационально используемого муниципал</w:t>
      </w:r>
      <w:r w:rsidRPr="004C6E1E">
        <w:rPr>
          <w:rFonts w:ascii="Times New Roman" w:hAnsi="Times New Roman" w:cs="Times New Roman"/>
          <w:sz w:val="28"/>
          <w:szCs w:val="28"/>
        </w:rPr>
        <w:t>ь</w:t>
      </w:r>
      <w:r w:rsidRPr="004C6E1E">
        <w:rPr>
          <w:rFonts w:ascii="Times New Roman" w:hAnsi="Times New Roman" w:cs="Times New Roman"/>
          <w:sz w:val="28"/>
          <w:szCs w:val="28"/>
        </w:rPr>
        <w:t>ного имущества с целью его перераспределения и вовлечения в хозяйственный об</w:t>
      </w:r>
      <w:r w:rsidRPr="004C6E1E">
        <w:rPr>
          <w:rFonts w:ascii="Times New Roman" w:hAnsi="Times New Roman" w:cs="Times New Roman"/>
          <w:sz w:val="28"/>
          <w:szCs w:val="28"/>
        </w:rPr>
        <w:t>о</w:t>
      </w:r>
      <w:r w:rsidRPr="004C6E1E">
        <w:rPr>
          <w:rFonts w:ascii="Times New Roman" w:hAnsi="Times New Roman" w:cs="Times New Roman"/>
          <w:sz w:val="28"/>
          <w:szCs w:val="28"/>
        </w:rPr>
        <w:t>рот с большей эффективностью;</w:t>
      </w:r>
    </w:p>
    <w:p w:rsidR="002764F8" w:rsidRPr="004C6E1E" w:rsidRDefault="002764F8" w:rsidP="002764F8">
      <w:pPr>
        <w:spacing w:line="322" w:lineRule="exact"/>
        <w:ind w:firstLine="567"/>
        <w:rPr>
          <w:rFonts w:ascii="Times New Roman" w:hAnsi="Times New Roman" w:cs="Times New Roman"/>
          <w:sz w:val="28"/>
          <w:szCs w:val="28"/>
        </w:rPr>
      </w:pPr>
      <w:bookmarkStart w:id="20" w:name="bookmark150"/>
      <w:r w:rsidRPr="004C6E1E">
        <w:rPr>
          <w:rStyle w:val="121"/>
          <w:sz w:val="28"/>
          <w:szCs w:val="28"/>
        </w:rPr>
        <w:t>2. Обеспечение получения доходов от использования имущества,</w:t>
      </w:r>
      <w:bookmarkStart w:id="21" w:name="bookmark151"/>
      <w:bookmarkEnd w:id="20"/>
      <w:r w:rsidR="007E0DCB">
        <w:rPr>
          <w:rStyle w:val="121"/>
          <w:sz w:val="28"/>
          <w:szCs w:val="28"/>
        </w:rPr>
        <w:t xml:space="preserve"> </w:t>
      </w:r>
      <w:r w:rsidRPr="004C6E1E">
        <w:rPr>
          <w:rStyle w:val="121"/>
          <w:sz w:val="28"/>
          <w:szCs w:val="28"/>
        </w:rPr>
        <w:t>находящегося в муниципальной собственности.</w:t>
      </w:r>
      <w:bookmarkEnd w:id="21"/>
    </w:p>
    <w:p w:rsidR="002764F8" w:rsidRPr="004C6E1E" w:rsidRDefault="002764F8" w:rsidP="002764F8">
      <w:pPr>
        <w:widowControl w:val="0"/>
        <w:ind w:firstLine="567"/>
        <w:jc w:val="both"/>
        <w:rPr>
          <w:rFonts w:ascii="Times New Roman" w:hAnsi="Times New Roman" w:cs="Times New Roman"/>
          <w:sz w:val="28"/>
          <w:szCs w:val="28"/>
        </w:rPr>
      </w:pPr>
      <w:r w:rsidRPr="00000013">
        <w:rPr>
          <w:rFonts w:ascii="Times New Roman" w:hAnsi="Times New Roman" w:cs="Times New Roman"/>
          <w:sz w:val="28"/>
          <w:szCs w:val="28"/>
        </w:rPr>
        <w:t xml:space="preserve">3. </w:t>
      </w:r>
      <w:r w:rsidRPr="004C6E1E">
        <w:rPr>
          <w:rFonts w:ascii="Times New Roman" w:hAnsi="Times New Roman" w:cs="Times New Roman"/>
          <w:sz w:val="28"/>
          <w:szCs w:val="28"/>
        </w:rPr>
        <w:t>обеспечение градостроительными средствами благоприятных условий пр</w:t>
      </w:r>
      <w:r w:rsidRPr="004C6E1E">
        <w:rPr>
          <w:rFonts w:ascii="Times New Roman" w:hAnsi="Times New Roman" w:cs="Times New Roman"/>
          <w:sz w:val="28"/>
          <w:szCs w:val="28"/>
        </w:rPr>
        <w:t>о</w:t>
      </w:r>
      <w:r w:rsidRPr="004C6E1E">
        <w:rPr>
          <w:rFonts w:ascii="Times New Roman" w:hAnsi="Times New Roman" w:cs="Times New Roman"/>
          <w:sz w:val="28"/>
          <w:szCs w:val="28"/>
        </w:rPr>
        <w:lastRenderedPageBreak/>
        <w:t>живания населения, устойчивого социально-экономического, экологического, инж</w:t>
      </w:r>
      <w:r w:rsidRPr="004C6E1E">
        <w:rPr>
          <w:rFonts w:ascii="Times New Roman" w:hAnsi="Times New Roman" w:cs="Times New Roman"/>
          <w:sz w:val="28"/>
          <w:szCs w:val="28"/>
        </w:rPr>
        <w:t>е</w:t>
      </w:r>
      <w:r w:rsidRPr="004C6E1E">
        <w:rPr>
          <w:rFonts w:ascii="Times New Roman" w:hAnsi="Times New Roman" w:cs="Times New Roman"/>
          <w:sz w:val="28"/>
          <w:szCs w:val="28"/>
        </w:rPr>
        <w:t xml:space="preserve">нерно-технического и архитектурно-пространственного развития </w:t>
      </w:r>
      <w:r>
        <w:rPr>
          <w:rFonts w:ascii="Times New Roman" w:hAnsi="Times New Roman" w:cs="Times New Roman"/>
          <w:sz w:val="28"/>
          <w:szCs w:val="28"/>
        </w:rPr>
        <w:t>района</w:t>
      </w:r>
      <w:r w:rsidRPr="004C6E1E">
        <w:rPr>
          <w:rFonts w:ascii="Times New Roman" w:hAnsi="Times New Roman" w:cs="Times New Roman"/>
          <w:sz w:val="28"/>
          <w:szCs w:val="28"/>
        </w:rPr>
        <w:t>.</w:t>
      </w:r>
    </w:p>
    <w:p w:rsidR="002764F8" w:rsidRPr="00E67EE8" w:rsidRDefault="002764F8" w:rsidP="002764F8">
      <w:pPr>
        <w:ind w:firstLine="567"/>
        <w:jc w:val="both"/>
        <w:rPr>
          <w:rFonts w:ascii="Times New Roman" w:hAnsi="Times New Roman" w:cs="Times New Roman"/>
          <w:sz w:val="28"/>
          <w:szCs w:val="28"/>
        </w:rPr>
      </w:pPr>
      <w:r w:rsidRPr="00E67EE8">
        <w:rPr>
          <w:rFonts w:ascii="Times New Roman" w:hAnsi="Times New Roman" w:cs="Times New Roman"/>
          <w:sz w:val="28"/>
          <w:szCs w:val="28"/>
        </w:rPr>
        <w:t>Бюджетная политика муниципального образования «Селенгинский район» в предстоящие годы будет направлена на повышение эффективности использования финансовых ресурсов посредством создания условий для обеспечения долгосрочной сбалансированности и устойчивости бюджета муниципального образования «Селе</w:t>
      </w:r>
      <w:r w:rsidRPr="00E67EE8">
        <w:rPr>
          <w:rFonts w:ascii="Times New Roman" w:hAnsi="Times New Roman" w:cs="Times New Roman"/>
          <w:sz w:val="28"/>
          <w:szCs w:val="28"/>
        </w:rPr>
        <w:t>н</w:t>
      </w:r>
      <w:r w:rsidRPr="00E67EE8">
        <w:rPr>
          <w:rFonts w:ascii="Times New Roman" w:hAnsi="Times New Roman" w:cs="Times New Roman"/>
          <w:sz w:val="28"/>
          <w:szCs w:val="28"/>
        </w:rPr>
        <w:t xml:space="preserve">гинский район», внедрения полноценных программно-целевых методов управления бюджетным процессом, повышения функциональной эффективности бюджетных расходов. </w:t>
      </w:r>
    </w:p>
    <w:p w:rsidR="002764F8" w:rsidRPr="00CF61C0" w:rsidRDefault="002764F8" w:rsidP="002764F8">
      <w:pPr>
        <w:spacing w:line="326" w:lineRule="exact"/>
        <w:ind w:right="1360" w:firstLine="567"/>
        <w:rPr>
          <w:rStyle w:val="121"/>
          <w:i/>
          <w:sz w:val="28"/>
          <w:szCs w:val="28"/>
        </w:rPr>
      </w:pPr>
      <w:r w:rsidRPr="00CF61C0">
        <w:rPr>
          <w:rStyle w:val="121"/>
          <w:i/>
          <w:sz w:val="28"/>
          <w:szCs w:val="28"/>
        </w:rPr>
        <w:t>Ключевые мероприятия:</w:t>
      </w:r>
    </w:p>
    <w:p w:rsidR="002764F8" w:rsidRPr="00E67EE8" w:rsidRDefault="002764F8" w:rsidP="002764F8">
      <w:pPr>
        <w:ind w:firstLine="567"/>
        <w:jc w:val="both"/>
        <w:rPr>
          <w:rFonts w:ascii="Times New Roman" w:hAnsi="Times New Roman" w:cs="Times New Roman"/>
          <w:sz w:val="28"/>
          <w:szCs w:val="28"/>
        </w:rPr>
      </w:pPr>
      <w:r w:rsidRPr="00E67EE8">
        <w:rPr>
          <w:rFonts w:ascii="Times New Roman" w:hAnsi="Times New Roman" w:cs="Times New Roman"/>
          <w:sz w:val="28"/>
          <w:szCs w:val="28"/>
        </w:rPr>
        <w:t xml:space="preserve">1. Проведение работы по оптимизации расходных обязательств. </w:t>
      </w:r>
    </w:p>
    <w:p w:rsidR="002764F8" w:rsidRPr="00E67EE8" w:rsidRDefault="002764F8" w:rsidP="002764F8">
      <w:pPr>
        <w:ind w:firstLine="567"/>
        <w:jc w:val="both"/>
        <w:rPr>
          <w:rFonts w:ascii="Times New Roman" w:hAnsi="Times New Roman" w:cs="Times New Roman"/>
          <w:sz w:val="28"/>
          <w:szCs w:val="28"/>
        </w:rPr>
      </w:pPr>
      <w:r w:rsidRPr="00E67EE8">
        <w:rPr>
          <w:rFonts w:ascii="Times New Roman" w:hAnsi="Times New Roman" w:cs="Times New Roman"/>
          <w:sz w:val="28"/>
          <w:szCs w:val="28"/>
        </w:rPr>
        <w:t>Органам местного самоуправления необходимо проводить работу по оптимиз</w:t>
      </w:r>
      <w:r w:rsidRPr="00E67EE8">
        <w:rPr>
          <w:rFonts w:ascii="Times New Roman" w:hAnsi="Times New Roman" w:cs="Times New Roman"/>
          <w:sz w:val="28"/>
          <w:szCs w:val="28"/>
        </w:rPr>
        <w:t>а</w:t>
      </w:r>
      <w:r w:rsidRPr="00E67EE8">
        <w:rPr>
          <w:rFonts w:ascii="Times New Roman" w:hAnsi="Times New Roman" w:cs="Times New Roman"/>
          <w:sz w:val="28"/>
          <w:szCs w:val="28"/>
        </w:rPr>
        <w:t>ции, перераспределению бюджетных ассигнований в пользу более эффективных и приоритетных расходных обязательств с учетом полученных результатов по реал</w:t>
      </w:r>
      <w:r w:rsidRPr="00E67EE8">
        <w:rPr>
          <w:rFonts w:ascii="Times New Roman" w:hAnsi="Times New Roman" w:cs="Times New Roman"/>
          <w:sz w:val="28"/>
          <w:szCs w:val="28"/>
        </w:rPr>
        <w:t>и</w:t>
      </w:r>
      <w:r w:rsidRPr="00E67EE8">
        <w:rPr>
          <w:rFonts w:ascii="Times New Roman" w:hAnsi="Times New Roman" w:cs="Times New Roman"/>
          <w:sz w:val="28"/>
          <w:szCs w:val="28"/>
        </w:rPr>
        <w:t>зации программных мероприятий. Это позволит увеличить объемы действующих расходных обязательств и обеспечить ресурсами принимаемые обязательства с уч</w:t>
      </w:r>
      <w:r w:rsidRPr="00E67EE8">
        <w:rPr>
          <w:rFonts w:ascii="Times New Roman" w:hAnsi="Times New Roman" w:cs="Times New Roman"/>
          <w:sz w:val="28"/>
          <w:szCs w:val="28"/>
        </w:rPr>
        <w:t>е</w:t>
      </w:r>
      <w:r w:rsidRPr="00E67EE8">
        <w:rPr>
          <w:rFonts w:ascii="Times New Roman" w:hAnsi="Times New Roman" w:cs="Times New Roman"/>
          <w:sz w:val="28"/>
          <w:szCs w:val="28"/>
        </w:rPr>
        <w:t>том социально-экономических направлений развития, в том числе задач, поставле</w:t>
      </w:r>
      <w:r w:rsidRPr="00E67EE8">
        <w:rPr>
          <w:rFonts w:ascii="Times New Roman" w:hAnsi="Times New Roman" w:cs="Times New Roman"/>
          <w:sz w:val="28"/>
          <w:szCs w:val="28"/>
        </w:rPr>
        <w:t>н</w:t>
      </w:r>
      <w:r w:rsidRPr="00E67EE8">
        <w:rPr>
          <w:rFonts w:ascii="Times New Roman" w:hAnsi="Times New Roman" w:cs="Times New Roman"/>
          <w:sz w:val="28"/>
          <w:szCs w:val="28"/>
        </w:rPr>
        <w:t>ных в Указах Президента Российской Федерации от 07.05.2012.</w:t>
      </w:r>
    </w:p>
    <w:p w:rsidR="002764F8" w:rsidRPr="00E67EE8" w:rsidRDefault="002764F8" w:rsidP="002764F8">
      <w:pPr>
        <w:ind w:firstLine="567"/>
        <w:jc w:val="both"/>
        <w:rPr>
          <w:rFonts w:ascii="Times New Roman" w:hAnsi="Times New Roman" w:cs="Times New Roman"/>
          <w:sz w:val="28"/>
          <w:szCs w:val="28"/>
        </w:rPr>
      </w:pPr>
      <w:r w:rsidRPr="00E67EE8">
        <w:rPr>
          <w:rFonts w:ascii="Times New Roman" w:hAnsi="Times New Roman" w:cs="Times New Roman"/>
          <w:color w:val="000000"/>
          <w:sz w:val="28"/>
          <w:szCs w:val="28"/>
        </w:rPr>
        <w:t xml:space="preserve">2. </w:t>
      </w:r>
      <w:r w:rsidRPr="00E67EE8">
        <w:rPr>
          <w:rFonts w:ascii="Times New Roman" w:hAnsi="Times New Roman" w:cs="Times New Roman"/>
          <w:sz w:val="28"/>
          <w:szCs w:val="28"/>
        </w:rPr>
        <w:t xml:space="preserve">Обеспечение эффективности и результативности вложения бюджетных средств. </w:t>
      </w:r>
    </w:p>
    <w:p w:rsidR="002764F8" w:rsidRPr="00E67EE8" w:rsidRDefault="002764F8" w:rsidP="002764F8">
      <w:pPr>
        <w:ind w:firstLine="567"/>
        <w:jc w:val="both"/>
        <w:rPr>
          <w:rFonts w:ascii="Times New Roman" w:hAnsi="Times New Roman" w:cs="Times New Roman"/>
          <w:sz w:val="28"/>
          <w:szCs w:val="28"/>
        </w:rPr>
      </w:pPr>
      <w:r w:rsidRPr="00E67EE8">
        <w:rPr>
          <w:rFonts w:ascii="Times New Roman" w:hAnsi="Times New Roman" w:cs="Times New Roman"/>
          <w:sz w:val="28"/>
          <w:szCs w:val="28"/>
        </w:rPr>
        <w:t>В рамках решения данной задачи будет продолжена работа по созданию стим</w:t>
      </w:r>
      <w:r w:rsidRPr="00E67EE8">
        <w:rPr>
          <w:rFonts w:ascii="Times New Roman" w:hAnsi="Times New Roman" w:cs="Times New Roman"/>
          <w:sz w:val="28"/>
          <w:szCs w:val="28"/>
        </w:rPr>
        <w:t>у</w:t>
      </w:r>
      <w:r w:rsidRPr="00E67EE8">
        <w:rPr>
          <w:rFonts w:ascii="Times New Roman" w:hAnsi="Times New Roman" w:cs="Times New Roman"/>
          <w:sz w:val="28"/>
          <w:szCs w:val="28"/>
        </w:rPr>
        <w:t>лов для более рационального и экономного использования средств бюджета мун</w:t>
      </w:r>
      <w:r w:rsidRPr="00E67EE8">
        <w:rPr>
          <w:rFonts w:ascii="Times New Roman" w:hAnsi="Times New Roman" w:cs="Times New Roman"/>
          <w:sz w:val="28"/>
          <w:szCs w:val="28"/>
        </w:rPr>
        <w:t>и</w:t>
      </w:r>
      <w:r w:rsidRPr="00E67EE8">
        <w:rPr>
          <w:rFonts w:ascii="Times New Roman" w:hAnsi="Times New Roman" w:cs="Times New Roman"/>
          <w:sz w:val="28"/>
          <w:szCs w:val="28"/>
        </w:rPr>
        <w:t>ципального образования «Селенгинский район», повышению ответственности гла</w:t>
      </w:r>
      <w:r w:rsidRPr="00E67EE8">
        <w:rPr>
          <w:rFonts w:ascii="Times New Roman" w:hAnsi="Times New Roman" w:cs="Times New Roman"/>
          <w:sz w:val="28"/>
          <w:szCs w:val="28"/>
        </w:rPr>
        <w:t>в</w:t>
      </w:r>
      <w:r w:rsidRPr="00E67EE8">
        <w:rPr>
          <w:rFonts w:ascii="Times New Roman" w:hAnsi="Times New Roman" w:cs="Times New Roman"/>
          <w:sz w:val="28"/>
          <w:szCs w:val="28"/>
        </w:rPr>
        <w:t>ных распорядителей бюджетных средств за используемые бюджетные ресурсы. Б</w:t>
      </w:r>
      <w:r w:rsidRPr="00E67EE8">
        <w:rPr>
          <w:rFonts w:ascii="Times New Roman" w:hAnsi="Times New Roman" w:cs="Times New Roman"/>
          <w:sz w:val="28"/>
          <w:szCs w:val="28"/>
        </w:rPr>
        <w:t>у</w:t>
      </w:r>
      <w:r w:rsidRPr="00E67EE8">
        <w:rPr>
          <w:rFonts w:ascii="Times New Roman" w:hAnsi="Times New Roman" w:cs="Times New Roman"/>
          <w:sz w:val="28"/>
          <w:szCs w:val="28"/>
        </w:rPr>
        <w:t>дет продолжено совершенствование имеющихся муниципальных правовых актов, регулирующих предоставление средств из бюджета.</w:t>
      </w:r>
    </w:p>
    <w:p w:rsidR="002764F8" w:rsidRPr="00E67EE8" w:rsidRDefault="002764F8" w:rsidP="002764F8">
      <w:pPr>
        <w:ind w:firstLine="567"/>
        <w:jc w:val="both"/>
        <w:rPr>
          <w:rFonts w:ascii="Times New Roman" w:hAnsi="Times New Roman" w:cs="Times New Roman"/>
          <w:sz w:val="28"/>
          <w:szCs w:val="28"/>
        </w:rPr>
      </w:pPr>
      <w:r w:rsidRPr="00E67EE8">
        <w:rPr>
          <w:rFonts w:ascii="Times New Roman" w:hAnsi="Times New Roman" w:cs="Times New Roman"/>
          <w:sz w:val="28"/>
          <w:szCs w:val="28"/>
        </w:rPr>
        <w:t>3. В целях повышения эффективности управления средствами бюджета необх</w:t>
      </w:r>
      <w:r w:rsidRPr="00E67EE8">
        <w:rPr>
          <w:rFonts w:ascii="Times New Roman" w:hAnsi="Times New Roman" w:cs="Times New Roman"/>
          <w:sz w:val="28"/>
          <w:szCs w:val="28"/>
        </w:rPr>
        <w:t>о</w:t>
      </w:r>
      <w:r w:rsidRPr="00E67EE8">
        <w:rPr>
          <w:rFonts w:ascii="Times New Roman" w:hAnsi="Times New Roman" w:cs="Times New Roman"/>
          <w:sz w:val="28"/>
          <w:szCs w:val="28"/>
        </w:rPr>
        <w:t>димо развивать систему мониторинга качества финансового менеджмента главных администраторов средств бюджета путем дополнения и уточнения системы колич</w:t>
      </w:r>
      <w:r w:rsidRPr="00E67EE8">
        <w:rPr>
          <w:rFonts w:ascii="Times New Roman" w:hAnsi="Times New Roman" w:cs="Times New Roman"/>
          <w:sz w:val="28"/>
          <w:szCs w:val="28"/>
        </w:rPr>
        <w:t>е</w:t>
      </w:r>
      <w:r w:rsidRPr="00E67EE8">
        <w:rPr>
          <w:rFonts w:ascii="Times New Roman" w:hAnsi="Times New Roman" w:cs="Times New Roman"/>
          <w:sz w:val="28"/>
          <w:szCs w:val="28"/>
        </w:rPr>
        <w:t>ственных показателей, характеризующих степень отлаженности бюджетных проц</w:t>
      </w:r>
      <w:r w:rsidRPr="00E67EE8">
        <w:rPr>
          <w:rFonts w:ascii="Times New Roman" w:hAnsi="Times New Roman" w:cs="Times New Roman"/>
          <w:sz w:val="28"/>
          <w:szCs w:val="28"/>
        </w:rPr>
        <w:t>е</w:t>
      </w:r>
      <w:r w:rsidRPr="00E67EE8">
        <w:rPr>
          <w:rFonts w:ascii="Times New Roman" w:hAnsi="Times New Roman" w:cs="Times New Roman"/>
          <w:sz w:val="28"/>
          <w:szCs w:val="28"/>
        </w:rPr>
        <w:t>дур, состояние бюджетной дисциплины, а также путем введения показателей, хара</w:t>
      </w:r>
      <w:r w:rsidRPr="00E67EE8">
        <w:rPr>
          <w:rFonts w:ascii="Times New Roman" w:hAnsi="Times New Roman" w:cs="Times New Roman"/>
          <w:sz w:val="28"/>
          <w:szCs w:val="28"/>
        </w:rPr>
        <w:t>к</w:t>
      </w:r>
      <w:r w:rsidRPr="00E67EE8">
        <w:rPr>
          <w:rFonts w:ascii="Times New Roman" w:hAnsi="Times New Roman" w:cs="Times New Roman"/>
          <w:sz w:val="28"/>
          <w:szCs w:val="28"/>
        </w:rPr>
        <w:t>теризующих результативность бюджетных расходов в отчетном периоде.</w:t>
      </w:r>
    </w:p>
    <w:p w:rsidR="002764F8" w:rsidRPr="00E67EE8" w:rsidRDefault="002764F8" w:rsidP="002764F8">
      <w:pPr>
        <w:ind w:firstLine="567"/>
        <w:jc w:val="both"/>
        <w:rPr>
          <w:rFonts w:ascii="Times New Roman" w:hAnsi="Times New Roman" w:cs="Times New Roman"/>
          <w:sz w:val="28"/>
          <w:szCs w:val="28"/>
        </w:rPr>
      </w:pPr>
      <w:r w:rsidRPr="00E67EE8">
        <w:rPr>
          <w:rFonts w:ascii="Times New Roman" w:hAnsi="Times New Roman" w:cs="Times New Roman"/>
          <w:sz w:val="28"/>
          <w:szCs w:val="28"/>
        </w:rPr>
        <w:t>Кроме того, предметом оценки качества финансового менеджмента главных администраторов средств бюджета должны стать в том числе и действия муниц</w:t>
      </w:r>
      <w:r w:rsidRPr="00E67EE8">
        <w:rPr>
          <w:rFonts w:ascii="Times New Roman" w:hAnsi="Times New Roman" w:cs="Times New Roman"/>
          <w:sz w:val="28"/>
          <w:szCs w:val="28"/>
        </w:rPr>
        <w:t>и</w:t>
      </w:r>
      <w:r w:rsidRPr="00E67EE8">
        <w:rPr>
          <w:rFonts w:ascii="Times New Roman" w:hAnsi="Times New Roman" w:cs="Times New Roman"/>
          <w:sz w:val="28"/>
          <w:szCs w:val="28"/>
        </w:rPr>
        <w:t>пального заказчика по своевременному и качественному проведению закупок в ц</w:t>
      </w:r>
      <w:r w:rsidRPr="00E67EE8">
        <w:rPr>
          <w:rFonts w:ascii="Times New Roman" w:hAnsi="Times New Roman" w:cs="Times New Roman"/>
          <w:sz w:val="28"/>
          <w:szCs w:val="28"/>
        </w:rPr>
        <w:t>е</w:t>
      </w:r>
      <w:r w:rsidRPr="00E67EE8">
        <w:rPr>
          <w:rFonts w:ascii="Times New Roman" w:hAnsi="Times New Roman" w:cs="Times New Roman"/>
          <w:sz w:val="28"/>
          <w:szCs w:val="28"/>
        </w:rPr>
        <w:t>лях обеспечения муниципальных нужд.</w:t>
      </w:r>
    </w:p>
    <w:p w:rsidR="002764F8" w:rsidRPr="00E67EE8" w:rsidRDefault="002764F8" w:rsidP="002764F8">
      <w:pPr>
        <w:ind w:firstLine="567"/>
        <w:jc w:val="both"/>
        <w:rPr>
          <w:rFonts w:ascii="Times New Roman" w:hAnsi="Times New Roman" w:cs="Times New Roman"/>
          <w:sz w:val="28"/>
          <w:szCs w:val="28"/>
        </w:rPr>
      </w:pPr>
      <w:r w:rsidRPr="00E67EE8">
        <w:rPr>
          <w:rFonts w:ascii="Times New Roman" w:hAnsi="Times New Roman" w:cs="Times New Roman"/>
          <w:sz w:val="28"/>
          <w:szCs w:val="28"/>
        </w:rPr>
        <w:t>Развитие системы внутреннего финансового контроля и внутреннего финанс</w:t>
      </w:r>
      <w:r w:rsidRPr="00E67EE8">
        <w:rPr>
          <w:rFonts w:ascii="Times New Roman" w:hAnsi="Times New Roman" w:cs="Times New Roman"/>
          <w:sz w:val="28"/>
          <w:szCs w:val="28"/>
        </w:rPr>
        <w:t>о</w:t>
      </w:r>
      <w:r w:rsidRPr="00E67EE8">
        <w:rPr>
          <w:rFonts w:ascii="Times New Roman" w:hAnsi="Times New Roman" w:cs="Times New Roman"/>
          <w:sz w:val="28"/>
          <w:szCs w:val="28"/>
        </w:rPr>
        <w:t>вого аудита главных администраторов средств бюджета также будет способствовать повышению эффективности использования финансовых ресурсов муниципального образования «Селенгинский район».</w:t>
      </w:r>
    </w:p>
    <w:p w:rsidR="002764F8" w:rsidRPr="00E67EE8" w:rsidRDefault="002764F8" w:rsidP="002764F8">
      <w:pPr>
        <w:ind w:firstLine="567"/>
        <w:jc w:val="both"/>
        <w:rPr>
          <w:rFonts w:ascii="Times New Roman" w:hAnsi="Times New Roman" w:cs="Times New Roman"/>
          <w:color w:val="000000"/>
          <w:sz w:val="28"/>
          <w:szCs w:val="28"/>
        </w:rPr>
      </w:pPr>
      <w:r w:rsidRPr="00E67EE8">
        <w:rPr>
          <w:rFonts w:ascii="Times New Roman" w:hAnsi="Times New Roman" w:cs="Times New Roman"/>
          <w:sz w:val="28"/>
          <w:szCs w:val="28"/>
        </w:rPr>
        <w:t xml:space="preserve">4. </w:t>
      </w:r>
      <w:r w:rsidRPr="00E67EE8">
        <w:rPr>
          <w:rFonts w:ascii="Times New Roman" w:hAnsi="Times New Roman" w:cs="Times New Roman"/>
          <w:color w:val="000000"/>
          <w:sz w:val="28"/>
          <w:szCs w:val="28"/>
        </w:rPr>
        <w:t>Экономия средств местного бюджета за счет совершенствования процедур закупки товаров и услуг, размещение муниципального заказа путем проведения то</w:t>
      </w:r>
      <w:r w:rsidRPr="00E67EE8">
        <w:rPr>
          <w:rFonts w:ascii="Times New Roman" w:hAnsi="Times New Roman" w:cs="Times New Roman"/>
          <w:color w:val="000000"/>
          <w:sz w:val="28"/>
          <w:szCs w:val="28"/>
        </w:rPr>
        <w:t>р</w:t>
      </w:r>
      <w:r w:rsidRPr="00E67EE8">
        <w:rPr>
          <w:rFonts w:ascii="Times New Roman" w:hAnsi="Times New Roman" w:cs="Times New Roman"/>
          <w:color w:val="000000"/>
          <w:sz w:val="28"/>
          <w:szCs w:val="28"/>
        </w:rPr>
        <w:t>гов в форме конкурса, аукциона, которые способствуют развитию конкуренции за право исполнения муниципального заказа, привлечение к участию в торгах широк</w:t>
      </w:r>
      <w:r w:rsidRPr="00E67EE8">
        <w:rPr>
          <w:rFonts w:ascii="Times New Roman" w:hAnsi="Times New Roman" w:cs="Times New Roman"/>
          <w:color w:val="000000"/>
          <w:sz w:val="28"/>
          <w:szCs w:val="28"/>
        </w:rPr>
        <w:t>о</w:t>
      </w:r>
      <w:r w:rsidRPr="00E67EE8">
        <w:rPr>
          <w:rFonts w:ascii="Times New Roman" w:hAnsi="Times New Roman" w:cs="Times New Roman"/>
          <w:color w:val="000000"/>
          <w:sz w:val="28"/>
          <w:szCs w:val="28"/>
        </w:rPr>
        <w:t>го круга участников.</w:t>
      </w:r>
    </w:p>
    <w:p w:rsidR="002764F8" w:rsidRPr="00E67EE8" w:rsidRDefault="002764F8" w:rsidP="002764F8">
      <w:pPr>
        <w:ind w:firstLine="567"/>
        <w:jc w:val="both"/>
        <w:rPr>
          <w:rFonts w:ascii="Times New Roman" w:hAnsi="Times New Roman" w:cs="Times New Roman"/>
          <w:sz w:val="28"/>
          <w:szCs w:val="28"/>
        </w:rPr>
      </w:pPr>
      <w:r w:rsidRPr="00E67EE8">
        <w:rPr>
          <w:rFonts w:ascii="Times New Roman" w:hAnsi="Times New Roman" w:cs="Times New Roman"/>
          <w:sz w:val="28"/>
          <w:szCs w:val="28"/>
        </w:rPr>
        <w:t>5. Последовательное снижение бюджетного дефицита.</w:t>
      </w:r>
    </w:p>
    <w:p w:rsidR="002764F8" w:rsidRPr="00E67EE8" w:rsidRDefault="002764F8" w:rsidP="002764F8">
      <w:pPr>
        <w:ind w:firstLine="567"/>
        <w:jc w:val="both"/>
        <w:rPr>
          <w:rFonts w:ascii="Times New Roman" w:hAnsi="Times New Roman" w:cs="Times New Roman"/>
          <w:sz w:val="28"/>
          <w:szCs w:val="28"/>
        </w:rPr>
      </w:pPr>
      <w:r w:rsidRPr="00E67EE8">
        <w:rPr>
          <w:rFonts w:ascii="Times New Roman" w:hAnsi="Times New Roman" w:cs="Times New Roman"/>
          <w:sz w:val="28"/>
          <w:szCs w:val="28"/>
        </w:rPr>
        <w:lastRenderedPageBreak/>
        <w:t>Объемы бюджетных ассигнований определяются исходя из необходимости бе</w:t>
      </w:r>
      <w:r w:rsidRPr="00E67EE8">
        <w:rPr>
          <w:rFonts w:ascii="Times New Roman" w:hAnsi="Times New Roman" w:cs="Times New Roman"/>
          <w:sz w:val="28"/>
          <w:szCs w:val="28"/>
        </w:rPr>
        <w:t>з</w:t>
      </w:r>
      <w:r w:rsidRPr="00E67EE8">
        <w:rPr>
          <w:rFonts w:ascii="Times New Roman" w:hAnsi="Times New Roman" w:cs="Times New Roman"/>
          <w:sz w:val="28"/>
          <w:szCs w:val="28"/>
        </w:rPr>
        <w:t>условного исполнения действующих расходных обязательств. Принятие решений по увеличению бюджетных ассигнований на исполнение действующих и (или) по уст</w:t>
      </w:r>
      <w:r w:rsidRPr="00E67EE8">
        <w:rPr>
          <w:rFonts w:ascii="Times New Roman" w:hAnsi="Times New Roman" w:cs="Times New Roman"/>
          <w:sz w:val="28"/>
          <w:szCs w:val="28"/>
        </w:rPr>
        <w:t>а</w:t>
      </w:r>
      <w:r w:rsidRPr="00E67EE8">
        <w:rPr>
          <w:rFonts w:ascii="Times New Roman" w:hAnsi="Times New Roman" w:cs="Times New Roman"/>
          <w:sz w:val="28"/>
          <w:szCs w:val="28"/>
        </w:rPr>
        <w:t>новлению новых расходных обязательств должно производиться на основе сравн</w:t>
      </w:r>
      <w:r w:rsidRPr="00E67EE8">
        <w:rPr>
          <w:rFonts w:ascii="Times New Roman" w:hAnsi="Times New Roman" w:cs="Times New Roman"/>
          <w:sz w:val="28"/>
          <w:szCs w:val="28"/>
        </w:rPr>
        <w:t>и</w:t>
      </w:r>
      <w:r w:rsidRPr="00E67EE8">
        <w:rPr>
          <w:rFonts w:ascii="Times New Roman" w:hAnsi="Times New Roman" w:cs="Times New Roman"/>
          <w:sz w:val="28"/>
          <w:szCs w:val="28"/>
        </w:rPr>
        <w:t>тельной оценки их эффективности только в пределах имеющихся для их реализации финансовых ресурсов.</w:t>
      </w:r>
    </w:p>
    <w:p w:rsidR="002764F8" w:rsidRDefault="002764F8" w:rsidP="002764F8">
      <w:pPr>
        <w:ind w:firstLine="567"/>
        <w:jc w:val="both"/>
        <w:rPr>
          <w:rFonts w:ascii="Times New Roman" w:hAnsi="Times New Roman" w:cs="Times New Roman"/>
          <w:sz w:val="28"/>
          <w:szCs w:val="28"/>
        </w:rPr>
      </w:pPr>
      <w:r w:rsidRPr="00E67EE8">
        <w:rPr>
          <w:rFonts w:ascii="Times New Roman" w:hAnsi="Times New Roman" w:cs="Times New Roman"/>
          <w:sz w:val="28"/>
          <w:szCs w:val="28"/>
        </w:rPr>
        <w:t xml:space="preserve">6. Проведение разумной долговой политики. </w:t>
      </w:r>
    </w:p>
    <w:p w:rsidR="002764F8" w:rsidRPr="00E67EE8" w:rsidRDefault="002764F8" w:rsidP="002764F8">
      <w:pPr>
        <w:ind w:firstLine="567"/>
        <w:jc w:val="both"/>
        <w:rPr>
          <w:rFonts w:ascii="Times New Roman" w:hAnsi="Times New Roman" w:cs="Times New Roman"/>
          <w:sz w:val="28"/>
          <w:szCs w:val="28"/>
        </w:rPr>
      </w:pPr>
      <w:r w:rsidRPr="00E67EE8">
        <w:rPr>
          <w:rFonts w:ascii="Times New Roman" w:hAnsi="Times New Roman" w:cs="Times New Roman"/>
          <w:sz w:val="28"/>
          <w:szCs w:val="28"/>
        </w:rPr>
        <w:t>7. Исполнение расходных обязательств.</w:t>
      </w:r>
    </w:p>
    <w:p w:rsidR="002764F8" w:rsidRPr="00E67EE8" w:rsidRDefault="002764F8" w:rsidP="002764F8">
      <w:pPr>
        <w:ind w:firstLine="567"/>
        <w:jc w:val="both"/>
        <w:rPr>
          <w:rFonts w:ascii="Times New Roman" w:hAnsi="Times New Roman" w:cs="Times New Roman"/>
          <w:sz w:val="28"/>
          <w:szCs w:val="28"/>
        </w:rPr>
      </w:pPr>
      <w:r w:rsidRPr="00E67EE8">
        <w:rPr>
          <w:rFonts w:ascii="Times New Roman" w:hAnsi="Times New Roman" w:cs="Times New Roman"/>
          <w:sz w:val="28"/>
          <w:szCs w:val="28"/>
        </w:rPr>
        <w:t>При исполнении бюджета муниципального образования «Селенгинский район» в первоочередном порядке финансируются расходы:</w:t>
      </w:r>
    </w:p>
    <w:p w:rsidR="002764F8" w:rsidRPr="00E67EE8" w:rsidRDefault="002764F8" w:rsidP="002764F8">
      <w:pPr>
        <w:ind w:firstLine="567"/>
        <w:jc w:val="both"/>
        <w:rPr>
          <w:rFonts w:ascii="Times New Roman" w:hAnsi="Times New Roman" w:cs="Times New Roman"/>
          <w:sz w:val="28"/>
          <w:szCs w:val="28"/>
        </w:rPr>
      </w:pPr>
      <w:r w:rsidRPr="00E67EE8">
        <w:rPr>
          <w:rFonts w:ascii="Times New Roman" w:hAnsi="Times New Roman" w:cs="Times New Roman"/>
          <w:sz w:val="28"/>
          <w:szCs w:val="28"/>
        </w:rPr>
        <w:t>- по предоставлению субсидий на выполнение муниципальных заданий мун</w:t>
      </w:r>
      <w:r w:rsidRPr="00E67EE8">
        <w:rPr>
          <w:rFonts w:ascii="Times New Roman" w:hAnsi="Times New Roman" w:cs="Times New Roman"/>
          <w:sz w:val="28"/>
          <w:szCs w:val="28"/>
        </w:rPr>
        <w:t>и</w:t>
      </w:r>
      <w:r w:rsidRPr="00E67EE8">
        <w:rPr>
          <w:rFonts w:ascii="Times New Roman" w:hAnsi="Times New Roman" w:cs="Times New Roman"/>
          <w:sz w:val="28"/>
          <w:szCs w:val="28"/>
        </w:rPr>
        <w:t>ципальным автономным и бюджетным учреждениям, а также финансированию ра</w:t>
      </w:r>
      <w:r w:rsidRPr="00E67EE8">
        <w:rPr>
          <w:rFonts w:ascii="Times New Roman" w:hAnsi="Times New Roman" w:cs="Times New Roman"/>
          <w:sz w:val="28"/>
          <w:szCs w:val="28"/>
        </w:rPr>
        <w:t>с</w:t>
      </w:r>
      <w:r w:rsidRPr="00E67EE8">
        <w:rPr>
          <w:rFonts w:ascii="Times New Roman" w:hAnsi="Times New Roman" w:cs="Times New Roman"/>
          <w:sz w:val="28"/>
          <w:szCs w:val="28"/>
        </w:rPr>
        <w:t>ходов, связанных с приобретением муниципальными бюджетными и автономными учреждениями товаров, работ и услуг за счет субсидий на иные цели, без которых дальнейшее осуществление указанными учреждениями своей уставной деятельн</w:t>
      </w:r>
      <w:r w:rsidRPr="00E67EE8">
        <w:rPr>
          <w:rFonts w:ascii="Times New Roman" w:hAnsi="Times New Roman" w:cs="Times New Roman"/>
          <w:sz w:val="28"/>
          <w:szCs w:val="28"/>
        </w:rPr>
        <w:t>о</w:t>
      </w:r>
      <w:r w:rsidRPr="00E67EE8">
        <w:rPr>
          <w:rFonts w:ascii="Times New Roman" w:hAnsi="Times New Roman" w:cs="Times New Roman"/>
          <w:sz w:val="28"/>
          <w:szCs w:val="28"/>
        </w:rPr>
        <w:t>сти будет существенно затруднено;</w:t>
      </w:r>
    </w:p>
    <w:p w:rsidR="002764F8" w:rsidRPr="00E67EE8" w:rsidRDefault="002764F8" w:rsidP="002764F8">
      <w:pPr>
        <w:ind w:firstLine="567"/>
        <w:jc w:val="both"/>
        <w:rPr>
          <w:rFonts w:ascii="Times New Roman" w:hAnsi="Times New Roman" w:cs="Times New Roman"/>
          <w:sz w:val="28"/>
          <w:szCs w:val="28"/>
        </w:rPr>
      </w:pPr>
      <w:r w:rsidRPr="00E67EE8">
        <w:rPr>
          <w:rFonts w:ascii="Times New Roman" w:hAnsi="Times New Roman" w:cs="Times New Roman"/>
          <w:sz w:val="28"/>
          <w:szCs w:val="28"/>
        </w:rPr>
        <w:t>- по обеспечению выполнения функций муниципальных казенных учреждений муниципального образования «Селенгинский район»</w:t>
      </w:r>
    </w:p>
    <w:p w:rsidR="002764F8" w:rsidRPr="00E67EE8" w:rsidRDefault="002764F8" w:rsidP="002764F8">
      <w:pPr>
        <w:ind w:firstLine="567"/>
        <w:jc w:val="both"/>
        <w:rPr>
          <w:rFonts w:ascii="Times New Roman" w:hAnsi="Times New Roman" w:cs="Times New Roman"/>
          <w:sz w:val="28"/>
          <w:szCs w:val="28"/>
        </w:rPr>
      </w:pPr>
      <w:r w:rsidRPr="00E67EE8">
        <w:rPr>
          <w:rFonts w:ascii="Times New Roman" w:hAnsi="Times New Roman" w:cs="Times New Roman"/>
          <w:sz w:val="28"/>
          <w:szCs w:val="28"/>
        </w:rPr>
        <w:t>8. Участие в государственных программах.</w:t>
      </w:r>
    </w:p>
    <w:p w:rsidR="002764F8" w:rsidRPr="00E67EE8" w:rsidRDefault="002764F8" w:rsidP="002764F8">
      <w:pPr>
        <w:ind w:firstLine="567"/>
        <w:jc w:val="both"/>
        <w:rPr>
          <w:rFonts w:ascii="Times New Roman" w:hAnsi="Times New Roman" w:cs="Times New Roman"/>
          <w:sz w:val="28"/>
          <w:szCs w:val="28"/>
        </w:rPr>
      </w:pPr>
      <w:r w:rsidRPr="00E67EE8">
        <w:rPr>
          <w:rFonts w:ascii="Times New Roman" w:hAnsi="Times New Roman" w:cs="Times New Roman"/>
          <w:sz w:val="28"/>
          <w:szCs w:val="28"/>
        </w:rPr>
        <w:t>В целях привлечения дополнительных финансовых ресурсов на исполнение расходных обязательств необходимо обеспечить активное участие в государстве</w:t>
      </w:r>
      <w:r w:rsidRPr="00E67EE8">
        <w:rPr>
          <w:rFonts w:ascii="Times New Roman" w:hAnsi="Times New Roman" w:cs="Times New Roman"/>
          <w:sz w:val="28"/>
          <w:szCs w:val="28"/>
        </w:rPr>
        <w:t>н</w:t>
      </w:r>
      <w:r w:rsidRPr="00E67EE8">
        <w:rPr>
          <w:rFonts w:ascii="Times New Roman" w:hAnsi="Times New Roman" w:cs="Times New Roman"/>
          <w:sz w:val="28"/>
          <w:szCs w:val="28"/>
        </w:rPr>
        <w:t>ных программах Российской Федерации и Республики Бурятия.</w:t>
      </w:r>
    </w:p>
    <w:p w:rsidR="002764F8" w:rsidRPr="00E67EE8" w:rsidRDefault="002764F8" w:rsidP="002764F8">
      <w:pPr>
        <w:ind w:firstLine="567"/>
        <w:jc w:val="both"/>
        <w:rPr>
          <w:rFonts w:ascii="Times New Roman" w:hAnsi="Times New Roman" w:cs="Times New Roman"/>
          <w:sz w:val="28"/>
          <w:szCs w:val="28"/>
        </w:rPr>
      </w:pPr>
      <w:r w:rsidRPr="00E67EE8">
        <w:rPr>
          <w:rFonts w:ascii="Times New Roman" w:hAnsi="Times New Roman" w:cs="Times New Roman"/>
          <w:sz w:val="28"/>
          <w:szCs w:val="28"/>
        </w:rPr>
        <w:t>9. Обеспечение прозрачности и открытости управления муниципальными ф</w:t>
      </w:r>
      <w:r w:rsidRPr="00E67EE8">
        <w:rPr>
          <w:rFonts w:ascii="Times New Roman" w:hAnsi="Times New Roman" w:cs="Times New Roman"/>
          <w:sz w:val="28"/>
          <w:szCs w:val="28"/>
        </w:rPr>
        <w:t>и</w:t>
      </w:r>
      <w:r w:rsidRPr="00E67EE8">
        <w:rPr>
          <w:rFonts w:ascii="Times New Roman" w:hAnsi="Times New Roman" w:cs="Times New Roman"/>
          <w:sz w:val="28"/>
          <w:szCs w:val="28"/>
        </w:rPr>
        <w:t>нансами.</w:t>
      </w:r>
    </w:p>
    <w:p w:rsidR="002764F8" w:rsidRPr="00E67EE8" w:rsidRDefault="002764F8" w:rsidP="002764F8">
      <w:pPr>
        <w:ind w:firstLine="567"/>
        <w:jc w:val="both"/>
        <w:rPr>
          <w:rFonts w:ascii="Times New Roman" w:hAnsi="Times New Roman" w:cs="Times New Roman"/>
          <w:sz w:val="28"/>
          <w:szCs w:val="28"/>
        </w:rPr>
      </w:pPr>
      <w:r w:rsidRPr="00E67EE8">
        <w:rPr>
          <w:rFonts w:ascii="Times New Roman" w:hAnsi="Times New Roman" w:cs="Times New Roman"/>
          <w:sz w:val="28"/>
          <w:szCs w:val="28"/>
        </w:rPr>
        <w:t>В рамках данного направления планируется повысить объем и регулярность обновления общедоступной информации о муниципальных финансах на WEB-портале органов местного самоуправления муниципального образования «Селе</w:t>
      </w:r>
      <w:r w:rsidRPr="00E67EE8">
        <w:rPr>
          <w:rFonts w:ascii="Times New Roman" w:hAnsi="Times New Roman" w:cs="Times New Roman"/>
          <w:sz w:val="28"/>
          <w:szCs w:val="28"/>
        </w:rPr>
        <w:t>н</w:t>
      </w:r>
      <w:r w:rsidRPr="00E67EE8">
        <w:rPr>
          <w:rFonts w:ascii="Times New Roman" w:hAnsi="Times New Roman" w:cs="Times New Roman"/>
          <w:sz w:val="28"/>
          <w:szCs w:val="28"/>
        </w:rPr>
        <w:t>гинский район», обеспечить публичность информации о плановых и фактических результатах деятельности организаций муниципального сектора и докладов об о</w:t>
      </w:r>
      <w:r w:rsidRPr="00E67EE8">
        <w:rPr>
          <w:rFonts w:ascii="Times New Roman" w:hAnsi="Times New Roman" w:cs="Times New Roman"/>
          <w:sz w:val="28"/>
          <w:szCs w:val="28"/>
        </w:rPr>
        <w:t>с</w:t>
      </w:r>
      <w:r w:rsidRPr="00E67EE8">
        <w:rPr>
          <w:rFonts w:ascii="Times New Roman" w:hAnsi="Times New Roman" w:cs="Times New Roman"/>
          <w:sz w:val="28"/>
          <w:szCs w:val="28"/>
        </w:rPr>
        <w:t>новных направлениях деятельности субъектов бюджетного планирования.</w:t>
      </w:r>
    </w:p>
    <w:p w:rsidR="002764F8" w:rsidRPr="00E67EE8" w:rsidRDefault="002764F8" w:rsidP="002764F8">
      <w:pPr>
        <w:ind w:firstLine="567"/>
        <w:jc w:val="both"/>
        <w:rPr>
          <w:rFonts w:ascii="Times New Roman" w:hAnsi="Times New Roman" w:cs="Times New Roman"/>
          <w:color w:val="000000"/>
          <w:sz w:val="28"/>
          <w:szCs w:val="28"/>
        </w:rPr>
      </w:pPr>
      <w:r w:rsidRPr="00E67EE8">
        <w:rPr>
          <w:rFonts w:ascii="Times New Roman" w:hAnsi="Times New Roman" w:cs="Times New Roman"/>
          <w:color w:val="000000"/>
          <w:sz w:val="28"/>
          <w:szCs w:val="28"/>
        </w:rPr>
        <w:t>10. Создание единой системы муниципального финансового контроля с четким разграничением внутреннего и внешнего контроля в целях обеспечения соблюдения финансовой дисциплины – необходимого условия для достижения планируемых ц</w:t>
      </w:r>
      <w:r w:rsidRPr="00E67EE8">
        <w:rPr>
          <w:rFonts w:ascii="Times New Roman" w:hAnsi="Times New Roman" w:cs="Times New Roman"/>
          <w:color w:val="000000"/>
          <w:sz w:val="28"/>
          <w:szCs w:val="28"/>
        </w:rPr>
        <w:t>е</w:t>
      </w:r>
      <w:r w:rsidRPr="00E67EE8">
        <w:rPr>
          <w:rFonts w:ascii="Times New Roman" w:hAnsi="Times New Roman" w:cs="Times New Roman"/>
          <w:color w:val="000000"/>
          <w:sz w:val="28"/>
          <w:szCs w:val="28"/>
        </w:rPr>
        <w:t>лей и результатов бюджетной политики.</w:t>
      </w:r>
    </w:p>
    <w:p w:rsidR="002764F8" w:rsidRPr="00E67EE8" w:rsidRDefault="002764F8" w:rsidP="002764F8">
      <w:pPr>
        <w:ind w:firstLine="567"/>
        <w:jc w:val="both"/>
        <w:rPr>
          <w:rFonts w:ascii="Times New Roman" w:hAnsi="Times New Roman" w:cs="Times New Roman"/>
          <w:sz w:val="28"/>
          <w:szCs w:val="28"/>
        </w:rPr>
      </w:pPr>
      <w:r w:rsidRPr="00E67EE8">
        <w:rPr>
          <w:rFonts w:ascii="Times New Roman" w:hAnsi="Times New Roman" w:cs="Times New Roman"/>
          <w:sz w:val="28"/>
          <w:szCs w:val="28"/>
        </w:rPr>
        <w:t>Ключевыми в бюджетной политике Селенгинского района остаются задачи по обеспечению долгосрочной сбалансированности и устойчивости бюджетной сист</w:t>
      </w:r>
      <w:r w:rsidRPr="00E67EE8">
        <w:rPr>
          <w:rFonts w:ascii="Times New Roman" w:hAnsi="Times New Roman" w:cs="Times New Roman"/>
          <w:sz w:val="28"/>
          <w:szCs w:val="28"/>
        </w:rPr>
        <w:t>е</w:t>
      </w:r>
      <w:r w:rsidRPr="00E67EE8">
        <w:rPr>
          <w:rFonts w:ascii="Times New Roman" w:hAnsi="Times New Roman" w:cs="Times New Roman"/>
          <w:sz w:val="28"/>
          <w:szCs w:val="28"/>
        </w:rPr>
        <w:t>мы как базового принципа ответственной бюджетной политики при безусловном исполнении всех обязательств государства и по повышению эффективности бю</w:t>
      </w:r>
      <w:r w:rsidRPr="00E67EE8">
        <w:rPr>
          <w:rFonts w:ascii="Times New Roman" w:hAnsi="Times New Roman" w:cs="Times New Roman"/>
          <w:sz w:val="28"/>
          <w:szCs w:val="28"/>
        </w:rPr>
        <w:t>д</w:t>
      </w:r>
      <w:r w:rsidRPr="00E67EE8">
        <w:rPr>
          <w:rFonts w:ascii="Times New Roman" w:hAnsi="Times New Roman" w:cs="Times New Roman"/>
          <w:sz w:val="28"/>
          <w:szCs w:val="28"/>
        </w:rPr>
        <w:t>жетных расходов.</w:t>
      </w:r>
    </w:p>
    <w:p w:rsidR="002764F8" w:rsidRPr="00E67EE8" w:rsidRDefault="002764F8" w:rsidP="002764F8">
      <w:pPr>
        <w:ind w:firstLine="567"/>
        <w:jc w:val="both"/>
        <w:rPr>
          <w:rFonts w:ascii="Times New Roman" w:hAnsi="Times New Roman" w:cs="Times New Roman"/>
          <w:sz w:val="28"/>
          <w:szCs w:val="28"/>
        </w:rPr>
      </w:pPr>
      <w:r w:rsidRPr="00E67EE8">
        <w:rPr>
          <w:rFonts w:ascii="Times New Roman" w:hAnsi="Times New Roman" w:cs="Times New Roman"/>
          <w:sz w:val="28"/>
          <w:szCs w:val="28"/>
        </w:rPr>
        <w:t>Муниципальное образование «Селенгинский район» включает в себя трин</w:t>
      </w:r>
      <w:r w:rsidRPr="00E67EE8">
        <w:rPr>
          <w:rFonts w:ascii="Times New Roman" w:hAnsi="Times New Roman" w:cs="Times New Roman"/>
          <w:sz w:val="28"/>
          <w:szCs w:val="28"/>
        </w:rPr>
        <w:t>а</w:t>
      </w:r>
      <w:r w:rsidRPr="00E67EE8">
        <w:rPr>
          <w:rFonts w:ascii="Times New Roman" w:hAnsi="Times New Roman" w:cs="Times New Roman"/>
          <w:sz w:val="28"/>
          <w:szCs w:val="28"/>
        </w:rPr>
        <w:t>дцать поселений, в том числе двенадцать сельских поселений и одно городское. Н</w:t>
      </w:r>
      <w:r w:rsidRPr="00E67EE8">
        <w:rPr>
          <w:rFonts w:ascii="Times New Roman" w:hAnsi="Times New Roman" w:cs="Times New Roman"/>
          <w:sz w:val="28"/>
          <w:szCs w:val="28"/>
        </w:rPr>
        <w:t>е</w:t>
      </w:r>
      <w:r w:rsidRPr="00E67EE8">
        <w:rPr>
          <w:rFonts w:ascii="Times New Roman" w:hAnsi="Times New Roman" w:cs="Times New Roman"/>
          <w:sz w:val="28"/>
          <w:szCs w:val="28"/>
        </w:rPr>
        <w:t>равномерность распределения налоговой базы по поселениям, связанная с разл</w:t>
      </w:r>
      <w:r w:rsidRPr="00E67EE8">
        <w:rPr>
          <w:rFonts w:ascii="Times New Roman" w:hAnsi="Times New Roman" w:cs="Times New Roman"/>
          <w:sz w:val="28"/>
          <w:szCs w:val="28"/>
        </w:rPr>
        <w:t>и</w:t>
      </w:r>
      <w:r w:rsidRPr="00E67EE8">
        <w:rPr>
          <w:rFonts w:ascii="Times New Roman" w:hAnsi="Times New Roman" w:cs="Times New Roman"/>
          <w:sz w:val="28"/>
          <w:szCs w:val="28"/>
        </w:rPr>
        <w:t>чиями поселений в уровне социально-экономического развития, территориальном расположении, демографическом положении и рядом других объективных факт</w:t>
      </w:r>
      <w:r w:rsidRPr="00E67EE8">
        <w:rPr>
          <w:rFonts w:ascii="Times New Roman" w:hAnsi="Times New Roman" w:cs="Times New Roman"/>
          <w:sz w:val="28"/>
          <w:szCs w:val="28"/>
        </w:rPr>
        <w:t>о</w:t>
      </w:r>
      <w:r w:rsidRPr="00E67EE8">
        <w:rPr>
          <w:rFonts w:ascii="Times New Roman" w:hAnsi="Times New Roman" w:cs="Times New Roman"/>
          <w:sz w:val="28"/>
          <w:szCs w:val="28"/>
        </w:rPr>
        <w:t>ров, обуславливает  значительную дифференциацию бюджетной обеспеченности.</w:t>
      </w:r>
    </w:p>
    <w:p w:rsidR="002764F8" w:rsidRPr="00E67EE8" w:rsidRDefault="002764F8" w:rsidP="002764F8">
      <w:pPr>
        <w:ind w:firstLine="567"/>
        <w:jc w:val="both"/>
        <w:rPr>
          <w:rFonts w:ascii="Times New Roman" w:hAnsi="Times New Roman" w:cs="Times New Roman"/>
          <w:sz w:val="28"/>
          <w:szCs w:val="28"/>
        </w:rPr>
      </w:pPr>
      <w:r w:rsidRPr="00E67EE8">
        <w:rPr>
          <w:rFonts w:ascii="Times New Roman" w:hAnsi="Times New Roman" w:cs="Times New Roman"/>
          <w:sz w:val="28"/>
          <w:szCs w:val="28"/>
        </w:rPr>
        <w:t>Здесь важное значение имеет межбюджетное регулирование. Помимо обесп</w:t>
      </w:r>
      <w:r w:rsidRPr="00E67EE8">
        <w:rPr>
          <w:rFonts w:ascii="Times New Roman" w:hAnsi="Times New Roman" w:cs="Times New Roman"/>
          <w:sz w:val="28"/>
          <w:szCs w:val="28"/>
        </w:rPr>
        <w:t>е</w:t>
      </w:r>
      <w:r w:rsidRPr="00E67EE8">
        <w:rPr>
          <w:rFonts w:ascii="Times New Roman" w:hAnsi="Times New Roman" w:cs="Times New Roman"/>
          <w:sz w:val="28"/>
          <w:szCs w:val="28"/>
        </w:rPr>
        <w:t xml:space="preserve">чения эффективности бюджетной системы и реализации принципов равенства и </w:t>
      </w:r>
      <w:r w:rsidRPr="00E67EE8">
        <w:rPr>
          <w:rFonts w:ascii="Times New Roman" w:hAnsi="Times New Roman" w:cs="Times New Roman"/>
          <w:sz w:val="28"/>
          <w:szCs w:val="28"/>
        </w:rPr>
        <w:lastRenderedPageBreak/>
        <w:t>справедливости, межбюджетные трансферты выступают важным и довольно дейс</w:t>
      </w:r>
      <w:r w:rsidRPr="00E67EE8">
        <w:rPr>
          <w:rFonts w:ascii="Times New Roman" w:hAnsi="Times New Roman" w:cs="Times New Roman"/>
          <w:sz w:val="28"/>
          <w:szCs w:val="28"/>
        </w:rPr>
        <w:t>т</w:t>
      </w:r>
      <w:r w:rsidRPr="00E67EE8">
        <w:rPr>
          <w:rFonts w:ascii="Times New Roman" w:hAnsi="Times New Roman" w:cs="Times New Roman"/>
          <w:sz w:val="28"/>
          <w:szCs w:val="28"/>
        </w:rPr>
        <w:t>венным инструментом реализации макроэкономической политики на муниципал</w:t>
      </w:r>
      <w:r w:rsidRPr="00E67EE8">
        <w:rPr>
          <w:rFonts w:ascii="Times New Roman" w:hAnsi="Times New Roman" w:cs="Times New Roman"/>
          <w:sz w:val="28"/>
          <w:szCs w:val="28"/>
        </w:rPr>
        <w:t>ь</w:t>
      </w:r>
      <w:r w:rsidRPr="00E67EE8">
        <w:rPr>
          <w:rFonts w:ascii="Times New Roman" w:hAnsi="Times New Roman" w:cs="Times New Roman"/>
          <w:sz w:val="28"/>
          <w:szCs w:val="28"/>
        </w:rPr>
        <w:t>ном уровне.</w:t>
      </w:r>
    </w:p>
    <w:p w:rsidR="00CF61C0" w:rsidRDefault="00CF61C0" w:rsidP="002764F8">
      <w:pPr>
        <w:widowControl w:val="0"/>
        <w:ind w:firstLine="567"/>
        <w:jc w:val="both"/>
        <w:rPr>
          <w:rFonts w:ascii="Times New Roman" w:hAnsi="Times New Roman" w:cs="Times New Roman"/>
          <w:sz w:val="28"/>
          <w:szCs w:val="28"/>
        </w:rPr>
      </w:pPr>
    </w:p>
    <w:p w:rsidR="002764F8" w:rsidRPr="00C82052" w:rsidRDefault="002764F8" w:rsidP="002764F8">
      <w:pPr>
        <w:widowControl w:val="0"/>
        <w:ind w:firstLine="567"/>
        <w:jc w:val="both"/>
        <w:rPr>
          <w:rFonts w:ascii="Times New Roman" w:hAnsi="Times New Roman" w:cs="Times New Roman"/>
          <w:b/>
          <w:sz w:val="28"/>
          <w:szCs w:val="28"/>
        </w:rPr>
      </w:pPr>
      <w:r w:rsidRPr="00C82052">
        <w:rPr>
          <w:rFonts w:ascii="Times New Roman" w:hAnsi="Times New Roman" w:cs="Times New Roman"/>
          <w:sz w:val="28"/>
          <w:szCs w:val="28"/>
        </w:rPr>
        <w:t xml:space="preserve">Следующим приоритетным направлением является  </w:t>
      </w:r>
      <w:r w:rsidRPr="00C82052">
        <w:rPr>
          <w:rFonts w:ascii="Times New Roman" w:hAnsi="Times New Roman" w:cs="Times New Roman"/>
          <w:b/>
          <w:sz w:val="28"/>
          <w:szCs w:val="28"/>
        </w:rPr>
        <w:t>содействие развитию и</w:t>
      </w:r>
      <w:r w:rsidRPr="00C82052">
        <w:rPr>
          <w:rFonts w:ascii="Times New Roman" w:hAnsi="Times New Roman" w:cs="Times New Roman"/>
          <w:b/>
          <w:sz w:val="28"/>
          <w:szCs w:val="28"/>
        </w:rPr>
        <w:t>н</w:t>
      </w:r>
      <w:r w:rsidRPr="00C82052">
        <w:rPr>
          <w:rFonts w:ascii="Times New Roman" w:hAnsi="Times New Roman" w:cs="Times New Roman"/>
          <w:b/>
          <w:sz w:val="28"/>
          <w:szCs w:val="28"/>
        </w:rPr>
        <w:t>ститутов гражданского общества</w:t>
      </w:r>
      <w:r w:rsidRPr="00C82052">
        <w:rPr>
          <w:rFonts w:ascii="Times New Roman" w:hAnsi="Times New Roman" w:cs="Times New Roman"/>
          <w:sz w:val="28"/>
          <w:szCs w:val="28"/>
        </w:rPr>
        <w:t xml:space="preserve">, в том числе </w:t>
      </w:r>
      <w:r w:rsidRPr="00C82052">
        <w:rPr>
          <w:rFonts w:ascii="Times New Roman" w:hAnsi="Times New Roman" w:cs="Times New Roman"/>
          <w:b/>
          <w:sz w:val="28"/>
          <w:szCs w:val="28"/>
        </w:rPr>
        <w:t>территориального общественного самоуправления.</w:t>
      </w:r>
    </w:p>
    <w:p w:rsidR="002764F8" w:rsidRPr="00C82052" w:rsidRDefault="002764F8" w:rsidP="002764F8">
      <w:pPr>
        <w:pStyle w:val="90"/>
        <w:shd w:val="clear" w:color="auto" w:fill="auto"/>
        <w:spacing w:line="240" w:lineRule="auto"/>
        <w:ind w:right="20" w:firstLine="567"/>
        <w:jc w:val="both"/>
        <w:rPr>
          <w:sz w:val="28"/>
          <w:szCs w:val="28"/>
        </w:rPr>
      </w:pPr>
      <w:r w:rsidRPr="00C82052">
        <w:rPr>
          <w:sz w:val="28"/>
          <w:szCs w:val="28"/>
        </w:rPr>
        <w:t>Основой любого развитого правового демократического государства является разветвленная система институтов гражданского общества, представляющих собой совокупность свободно и легально организуемых, тесно взаимосвязанных, сам</w:t>
      </w:r>
      <w:r w:rsidRPr="00C82052">
        <w:rPr>
          <w:sz w:val="28"/>
          <w:szCs w:val="28"/>
        </w:rPr>
        <w:t>о</w:t>
      </w:r>
      <w:r w:rsidRPr="00C82052">
        <w:rPr>
          <w:sz w:val="28"/>
          <w:szCs w:val="28"/>
        </w:rPr>
        <w:t>управляемых социальных групп и основанных на традициях и опыте общественных отношений, возникающих в процессе реализации инициатив граждан, их интересов, потенциальных возможностей на благо индивидуума и общества в целом.</w:t>
      </w:r>
    </w:p>
    <w:p w:rsidR="002764F8" w:rsidRDefault="002764F8" w:rsidP="002764F8">
      <w:pPr>
        <w:pStyle w:val="90"/>
        <w:shd w:val="clear" w:color="auto" w:fill="auto"/>
        <w:spacing w:line="240" w:lineRule="auto"/>
        <w:ind w:right="20" w:firstLine="567"/>
        <w:jc w:val="both"/>
        <w:rPr>
          <w:sz w:val="28"/>
          <w:szCs w:val="28"/>
        </w:rPr>
      </w:pPr>
      <w:r w:rsidRPr="00C82052">
        <w:rPr>
          <w:sz w:val="28"/>
          <w:szCs w:val="28"/>
        </w:rPr>
        <w:t xml:space="preserve">Приоритетом муниципальной политики органов местного самоуправления </w:t>
      </w:r>
      <w:r>
        <w:rPr>
          <w:sz w:val="28"/>
          <w:szCs w:val="28"/>
        </w:rPr>
        <w:t>С</w:t>
      </w:r>
      <w:r>
        <w:rPr>
          <w:sz w:val="28"/>
          <w:szCs w:val="28"/>
        </w:rPr>
        <w:t>е</w:t>
      </w:r>
      <w:r>
        <w:rPr>
          <w:sz w:val="28"/>
          <w:szCs w:val="28"/>
        </w:rPr>
        <w:t xml:space="preserve">ленгинского района </w:t>
      </w:r>
      <w:r w:rsidRPr="00C82052">
        <w:rPr>
          <w:sz w:val="28"/>
          <w:szCs w:val="28"/>
        </w:rPr>
        <w:t>является содействие развитию институтов гражданского общ</w:t>
      </w:r>
      <w:r w:rsidRPr="00C82052">
        <w:rPr>
          <w:sz w:val="28"/>
          <w:szCs w:val="28"/>
        </w:rPr>
        <w:t>е</w:t>
      </w:r>
      <w:r w:rsidRPr="00C82052">
        <w:rPr>
          <w:sz w:val="28"/>
          <w:szCs w:val="28"/>
        </w:rPr>
        <w:t>ства. Особое место в этом процессе занимает решение вопросов, связанных с созд</w:t>
      </w:r>
      <w:r w:rsidRPr="00C82052">
        <w:rPr>
          <w:sz w:val="28"/>
          <w:szCs w:val="28"/>
        </w:rPr>
        <w:t>а</w:t>
      </w:r>
      <w:r w:rsidRPr="00C82052">
        <w:rPr>
          <w:sz w:val="28"/>
          <w:szCs w:val="28"/>
        </w:rPr>
        <w:t>нием и развитием территориального общественного самоуправления (далее - ТОС).</w:t>
      </w:r>
    </w:p>
    <w:p w:rsidR="002764F8" w:rsidRPr="00CF61C0" w:rsidRDefault="002764F8" w:rsidP="002764F8">
      <w:pPr>
        <w:pStyle w:val="90"/>
        <w:shd w:val="clear" w:color="auto" w:fill="auto"/>
        <w:spacing w:line="240" w:lineRule="auto"/>
        <w:ind w:right="20" w:firstLine="567"/>
        <w:jc w:val="both"/>
        <w:rPr>
          <w:i/>
          <w:sz w:val="28"/>
          <w:szCs w:val="28"/>
        </w:rPr>
      </w:pPr>
      <w:r w:rsidRPr="00CF61C0">
        <w:rPr>
          <w:i/>
          <w:sz w:val="28"/>
          <w:szCs w:val="28"/>
        </w:rPr>
        <w:t>Ключевые мероприятия:</w:t>
      </w:r>
    </w:p>
    <w:p w:rsidR="002764F8" w:rsidRDefault="002764F8" w:rsidP="002764F8">
      <w:pPr>
        <w:pStyle w:val="90"/>
        <w:shd w:val="clear" w:color="auto" w:fill="auto"/>
        <w:spacing w:line="240" w:lineRule="auto"/>
        <w:ind w:right="20" w:firstLine="567"/>
        <w:jc w:val="both"/>
        <w:rPr>
          <w:sz w:val="28"/>
          <w:szCs w:val="28"/>
        </w:rPr>
      </w:pPr>
      <w:r>
        <w:rPr>
          <w:sz w:val="28"/>
          <w:szCs w:val="28"/>
        </w:rPr>
        <w:t xml:space="preserve">- </w:t>
      </w:r>
      <w:r w:rsidRPr="00C82052">
        <w:rPr>
          <w:sz w:val="28"/>
          <w:szCs w:val="28"/>
        </w:rPr>
        <w:t>проведение работы по разъяснению членам органов ТОС, а также населению положений федерального законодательства, организация обучения активных гра</w:t>
      </w:r>
      <w:r w:rsidRPr="00C82052">
        <w:rPr>
          <w:sz w:val="28"/>
          <w:szCs w:val="28"/>
        </w:rPr>
        <w:t>ж</w:t>
      </w:r>
      <w:r w:rsidRPr="00C82052">
        <w:rPr>
          <w:sz w:val="28"/>
          <w:szCs w:val="28"/>
        </w:rPr>
        <w:t>дан, проведение обучающих семинаров, практикумов для руководителей ТОС;</w:t>
      </w:r>
    </w:p>
    <w:p w:rsidR="002764F8" w:rsidRDefault="002764F8" w:rsidP="002764F8">
      <w:pPr>
        <w:pStyle w:val="90"/>
        <w:shd w:val="clear" w:color="auto" w:fill="auto"/>
        <w:spacing w:line="240" w:lineRule="auto"/>
        <w:ind w:right="20" w:firstLine="567"/>
        <w:jc w:val="both"/>
        <w:rPr>
          <w:sz w:val="28"/>
          <w:szCs w:val="28"/>
        </w:rPr>
      </w:pPr>
      <w:r>
        <w:rPr>
          <w:sz w:val="28"/>
          <w:szCs w:val="28"/>
        </w:rPr>
        <w:t xml:space="preserve">- </w:t>
      </w:r>
      <w:r w:rsidRPr="00C82052">
        <w:rPr>
          <w:sz w:val="28"/>
          <w:szCs w:val="28"/>
        </w:rPr>
        <w:t>совершенствование процесса методического сопровождения деятельности ТОС;</w:t>
      </w:r>
    </w:p>
    <w:p w:rsidR="002764F8" w:rsidRPr="00C82052" w:rsidRDefault="002764F8" w:rsidP="002764F8">
      <w:pPr>
        <w:pStyle w:val="90"/>
        <w:shd w:val="clear" w:color="auto" w:fill="auto"/>
        <w:spacing w:line="240" w:lineRule="auto"/>
        <w:ind w:right="20" w:firstLine="567"/>
        <w:jc w:val="both"/>
        <w:rPr>
          <w:sz w:val="28"/>
          <w:szCs w:val="28"/>
        </w:rPr>
      </w:pPr>
      <w:r>
        <w:rPr>
          <w:sz w:val="28"/>
          <w:szCs w:val="28"/>
        </w:rPr>
        <w:t xml:space="preserve">- </w:t>
      </w:r>
      <w:r w:rsidRPr="00C82052">
        <w:rPr>
          <w:sz w:val="28"/>
          <w:szCs w:val="28"/>
        </w:rPr>
        <w:t>расширение полномочий для руководителей ТОС, юридическое оформление их статуса.</w:t>
      </w:r>
    </w:p>
    <w:p w:rsidR="002764F8" w:rsidRDefault="002764F8" w:rsidP="002764F8">
      <w:pPr>
        <w:spacing w:line="326" w:lineRule="exact"/>
        <w:ind w:firstLine="567"/>
        <w:jc w:val="both"/>
        <w:rPr>
          <w:rStyle w:val="121"/>
          <w:sz w:val="28"/>
          <w:szCs w:val="28"/>
        </w:rPr>
      </w:pPr>
      <w:bookmarkStart w:id="22" w:name="bookmark132"/>
      <w:r>
        <w:rPr>
          <w:rStyle w:val="121"/>
          <w:sz w:val="28"/>
          <w:szCs w:val="28"/>
        </w:rPr>
        <w:t>- п</w:t>
      </w:r>
      <w:r w:rsidRPr="00C82052">
        <w:rPr>
          <w:rStyle w:val="121"/>
          <w:sz w:val="28"/>
          <w:szCs w:val="28"/>
        </w:rPr>
        <w:t>овышение уровня гражданской инициативы в решении</w:t>
      </w:r>
      <w:bookmarkStart w:id="23" w:name="bookmark133"/>
      <w:bookmarkEnd w:id="22"/>
      <w:r w:rsidR="007E0DCB">
        <w:rPr>
          <w:rStyle w:val="121"/>
          <w:sz w:val="28"/>
          <w:szCs w:val="28"/>
        </w:rPr>
        <w:t xml:space="preserve"> </w:t>
      </w:r>
      <w:r w:rsidRPr="00C82052">
        <w:rPr>
          <w:rStyle w:val="121"/>
          <w:sz w:val="28"/>
          <w:szCs w:val="28"/>
        </w:rPr>
        <w:t>вопросов местного значения на территории</w:t>
      </w:r>
      <w:r>
        <w:rPr>
          <w:rStyle w:val="121"/>
          <w:sz w:val="28"/>
          <w:szCs w:val="28"/>
        </w:rPr>
        <w:t xml:space="preserve"> Селенгинского района</w:t>
      </w:r>
      <w:r w:rsidRPr="00C82052">
        <w:rPr>
          <w:rStyle w:val="121"/>
          <w:sz w:val="28"/>
          <w:szCs w:val="28"/>
        </w:rPr>
        <w:t>.</w:t>
      </w:r>
      <w:bookmarkEnd w:id="23"/>
    </w:p>
    <w:p w:rsidR="002764F8" w:rsidRPr="00C82052" w:rsidRDefault="002764F8" w:rsidP="002764F8">
      <w:pPr>
        <w:spacing w:line="326" w:lineRule="exact"/>
        <w:ind w:firstLine="567"/>
        <w:jc w:val="both"/>
        <w:rPr>
          <w:rFonts w:ascii="Times New Roman" w:hAnsi="Times New Roman" w:cs="Times New Roman"/>
          <w:sz w:val="28"/>
          <w:szCs w:val="28"/>
        </w:rPr>
      </w:pPr>
      <w:r>
        <w:rPr>
          <w:rStyle w:val="121"/>
          <w:sz w:val="28"/>
          <w:szCs w:val="28"/>
        </w:rPr>
        <w:t>- с</w:t>
      </w:r>
      <w:r w:rsidRPr="00C82052">
        <w:rPr>
          <w:rStyle w:val="121"/>
          <w:sz w:val="28"/>
          <w:szCs w:val="28"/>
        </w:rPr>
        <w:t>оздание эффективной системы взаимодействия органов местного самоупра</w:t>
      </w:r>
      <w:r w:rsidRPr="00C82052">
        <w:rPr>
          <w:rStyle w:val="121"/>
          <w:sz w:val="28"/>
          <w:szCs w:val="28"/>
        </w:rPr>
        <w:t>в</w:t>
      </w:r>
      <w:r w:rsidRPr="00C82052">
        <w:rPr>
          <w:rStyle w:val="121"/>
          <w:sz w:val="28"/>
          <w:szCs w:val="28"/>
        </w:rPr>
        <w:t>ления и органов территориального общественного самоуправления.</w:t>
      </w:r>
    </w:p>
    <w:p w:rsidR="002764F8" w:rsidRDefault="002764F8" w:rsidP="002764F8">
      <w:pPr>
        <w:pStyle w:val="a8"/>
        <w:ind w:firstLine="567"/>
        <w:rPr>
          <w:color w:val="000000" w:themeColor="text1"/>
          <w:spacing w:val="-4"/>
          <w:kern w:val="32"/>
          <w:szCs w:val="28"/>
        </w:rPr>
      </w:pPr>
    </w:p>
    <w:p w:rsidR="00F066CF" w:rsidRPr="00F066CF" w:rsidRDefault="00F066CF" w:rsidP="00F066CF">
      <w:pPr>
        <w:pStyle w:val="a8"/>
        <w:ind w:firstLine="567"/>
        <w:jc w:val="center"/>
        <w:rPr>
          <w:b/>
          <w:color w:val="000000" w:themeColor="text1"/>
          <w:spacing w:val="-4"/>
          <w:kern w:val="32"/>
          <w:szCs w:val="28"/>
        </w:rPr>
      </w:pPr>
      <w:r>
        <w:rPr>
          <w:b/>
          <w:color w:val="000000" w:themeColor="text1"/>
          <w:spacing w:val="-4"/>
          <w:kern w:val="32"/>
          <w:szCs w:val="28"/>
        </w:rPr>
        <w:t xml:space="preserve">5.6. </w:t>
      </w:r>
      <w:r w:rsidRPr="00DC4D0B">
        <w:rPr>
          <w:rFonts w:cs="Times New Roman"/>
          <w:b/>
          <w:szCs w:val="28"/>
        </w:rPr>
        <w:t>Стратегические направления</w:t>
      </w:r>
      <w:r>
        <w:rPr>
          <w:rFonts w:cs="Times New Roman"/>
          <w:b/>
          <w:szCs w:val="28"/>
        </w:rPr>
        <w:t xml:space="preserve"> по</w:t>
      </w:r>
      <w:r w:rsidR="007E0DCB">
        <w:rPr>
          <w:rFonts w:cs="Times New Roman"/>
          <w:b/>
          <w:szCs w:val="28"/>
        </w:rPr>
        <w:t xml:space="preserve"> </w:t>
      </w:r>
      <w:r w:rsidRPr="00F066CF">
        <w:rPr>
          <w:rFonts w:cs="Times New Roman"/>
          <w:b/>
          <w:color w:val="000000"/>
          <w:spacing w:val="-4"/>
          <w:szCs w:val="28"/>
          <w:lang w:eastAsia="ru-RU"/>
        </w:rPr>
        <w:t>территориальному развитию муниц</w:t>
      </w:r>
      <w:r w:rsidRPr="00F066CF">
        <w:rPr>
          <w:rFonts w:cs="Times New Roman"/>
          <w:b/>
          <w:color w:val="000000"/>
          <w:spacing w:val="-4"/>
          <w:szCs w:val="28"/>
          <w:lang w:eastAsia="ru-RU"/>
        </w:rPr>
        <w:t>и</w:t>
      </w:r>
      <w:r w:rsidRPr="00F066CF">
        <w:rPr>
          <w:rFonts w:cs="Times New Roman"/>
          <w:b/>
          <w:color w:val="000000"/>
          <w:spacing w:val="-4"/>
          <w:szCs w:val="28"/>
          <w:lang w:eastAsia="ru-RU"/>
        </w:rPr>
        <w:t>пальных образований Селенгинского района.</w:t>
      </w:r>
    </w:p>
    <w:p w:rsidR="00F066CF" w:rsidRPr="00E0302D" w:rsidRDefault="00F066CF" w:rsidP="002764F8">
      <w:pPr>
        <w:pStyle w:val="a8"/>
        <w:ind w:firstLine="567"/>
        <w:rPr>
          <w:rFonts w:cs="Times New Roman"/>
          <w:b/>
          <w:color w:val="000000" w:themeColor="text1"/>
          <w:spacing w:val="-4"/>
          <w:kern w:val="32"/>
          <w:szCs w:val="28"/>
        </w:rPr>
      </w:pPr>
    </w:p>
    <w:p w:rsidR="00E0302D" w:rsidRPr="00E0302D" w:rsidRDefault="00E0302D" w:rsidP="00E0302D">
      <w:pPr>
        <w:ind w:firstLine="567"/>
        <w:jc w:val="both"/>
        <w:rPr>
          <w:rFonts w:ascii="Times New Roman" w:hAnsi="Times New Roman" w:cs="Times New Roman"/>
          <w:sz w:val="28"/>
          <w:szCs w:val="28"/>
        </w:rPr>
      </w:pPr>
      <w:r w:rsidRPr="00E0302D">
        <w:rPr>
          <w:rFonts w:ascii="Times New Roman" w:hAnsi="Times New Roman" w:cs="Times New Roman"/>
          <w:color w:val="222222"/>
          <w:sz w:val="28"/>
          <w:szCs w:val="28"/>
        </w:rPr>
        <w:t xml:space="preserve">Административно-территориальная структура Селенгинского района включает  </w:t>
      </w:r>
      <w:r w:rsidRPr="00E0302D">
        <w:rPr>
          <w:rFonts w:ascii="Times New Roman" w:hAnsi="Times New Roman" w:cs="Times New Roman"/>
          <w:color w:val="000000" w:themeColor="text1"/>
          <w:sz w:val="28"/>
          <w:szCs w:val="28"/>
          <w:shd w:val="clear" w:color="auto" w:fill="FFFFFF"/>
        </w:rPr>
        <w:t>1 городское поселение и 12 сельских</w:t>
      </w:r>
      <w:r>
        <w:rPr>
          <w:rFonts w:ascii="Times New Roman" w:hAnsi="Times New Roman" w:cs="Times New Roman"/>
          <w:color w:val="000000" w:themeColor="text1"/>
          <w:sz w:val="28"/>
          <w:szCs w:val="28"/>
          <w:shd w:val="clear" w:color="auto" w:fill="FFFFFF"/>
        </w:rPr>
        <w:t xml:space="preserve"> поселений</w:t>
      </w:r>
      <w:r w:rsidRPr="00E0302D">
        <w:rPr>
          <w:rFonts w:ascii="Times New Roman" w:hAnsi="Times New Roman" w:cs="Times New Roman"/>
          <w:color w:val="000000" w:themeColor="text1"/>
          <w:sz w:val="28"/>
          <w:szCs w:val="28"/>
          <w:shd w:val="clear" w:color="auto" w:fill="FFFFFF"/>
        </w:rPr>
        <w:t>, которые объединяют 38 населе</w:t>
      </w:r>
      <w:r w:rsidRPr="00E0302D">
        <w:rPr>
          <w:rFonts w:ascii="Times New Roman" w:hAnsi="Times New Roman" w:cs="Times New Roman"/>
          <w:color w:val="000000" w:themeColor="text1"/>
          <w:sz w:val="28"/>
          <w:szCs w:val="28"/>
          <w:shd w:val="clear" w:color="auto" w:fill="FFFFFF"/>
        </w:rPr>
        <w:t>н</w:t>
      </w:r>
      <w:r w:rsidRPr="00E0302D">
        <w:rPr>
          <w:rFonts w:ascii="Times New Roman" w:hAnsi="Times New Roman" w:cs="Times New Roman"/>
          <w:color w:val="000000" w:themeColor="text1"/>
          <w:sz w:val="28"/>
          <w:szCs w:val="28"/>
          <w:shd w:val="clear" w:color="auto" w:fill="FFFFFF"/>
        </w:rPr>
        <w:t xml:space="preserve">ных пунктов.  </w:t>
      </w:r>
      <w:r w:rsidRPr="00E0302D">
        <w:rPr>
          <w:rFonts w:ascii="Times New Roman" w:hAnsi="Times New Roman" w:cs="Times New Roman"/>
          <w:sz w:val="28"/>
          <w:szCs w:val="28"/>
        </w:rPr>
        <w:t xml:space="preserve">Численность постоянного населения </w:t>
      </w:r>
      <w:r>
        <w:rPr>
          <w:rFonts w:ascii="Times New Roman" w:hAnsi="Times New Roman" w:cs="Times New Roman"/>
          <w:sz w:val="28"/>
          <w:szCs w:val="28"/>
        </w:rPr>
        <w:t xml:space="preserve"> Селенгинского района </w:t>
      </w:r>
      <w:r w:rsidRPr="00E0302D">
        <w:rPr>
          <w:rFonts w:ascii="Times New Roman" w:hAnsi="Times New Roman" w:cs="Times New Roman"/>
          <w:sz w:val="28"/>
          <w:szCs w:val="28"/>
        </w:rPr>
        <w:t>на 1 я</w:t>
      </w:r>
      <w:r w:rsidRPr="00E0302D">
        <w:rPr>
          <w:rFonts w:ascii="Times New Roman" w:hAnsi="Times New Roman" w:cs="Times New Roman"/>
          <w:sz w:val="28"/>
          <w:szCs w:val="28"/>
        </w:rPr>
        <w:t>н</w:t>
      </w:r>
      <w:r w:rsidRPr="00E0302D">
        <w:rPr>
          <w:rFonts w:ascii="Times New Roman" w:hAnsi="Times New Roman" w:cs="Times New Roman"/>
          <w:sz w:val="28"/>
          <w:szCs w:val="28"/>
        </w:rPr>
        <w:t xml:space="preserve">варя 2018 года составила </w:t>
      </w:r>
      <w:r>
        <w:rPr>
          <w:rFonts w:ascii="Times New Roman" w:hAnsi="Times New Roman" w:cs="Times New Roman"/>
          <w:sz w:val="28"/>
          <w:szCs w:val="28"/>
        </w:rPr>
        <w:t xml:space="preserve">42,6 </w:t>
      </w:r>
      <w:r w:rsidRPr="00E0302D">
        <w:rPr>
          <w:rFonts w:ascii="Times New Roman" w:hAnsi="Times New Roman" w:cs="Times New Roman"/>
          <w:sz w:val="28"/>
          <w:szCs w:val="28"/>
        </w:rPr>
        <w:t xml:space="preserve">тыс. чел., из них </w:t>
      </w:r>
      <w:r w:rsidR="00DA41BC">
        <w:rPr>
          <w:rFonts w:ascii="Times New Roman" w:hAnsi="Times New Roman" w:cs="Times New Roman"/>
          <w:sz w:val="28"/>
          <w:szCs w:val="28"/>
        </w:rPr>
        <w:t>57</w:t>
      </w:r>
      <w:r w:rsidRPr="00E0302D">
        <w:rPr>
          <w:rFonts w:ascii="Times New Roman" w:hAnsi="Times New Roman" w:cs="Times New Roman"/>
          <w:sz w:val="28"/>
          <w:szCs w:val="28"/>
        </w:rPr>
        <w:t xml:space="preserve">% - городское население. </w:t>
      </w:r>
    </w:p>
    <w:p w:rsidR="009F06A2" w:rsidRPr="009F06A2" w:rsidRDefault="009F06A2" w:rsidP="000C7DE5">
      <w:pPr>
        <w:pStyle w:val="1b"/>
        <w:shd w:val="clear" w:color="auto" w:fill="FFFFFF" w:themeFill="background1"/>
        <w:spacing w:line="240" w:lineRule="auto"/>
        <w:ind w:firstLine="567"/>
        <w:rPr>
          <w:rFonts w:cs="Times New Roman"/>
          <w:sz w:val="28"/>
          <w:szCs w:val="28"/>
        </w:rPr>
      </w:pPr>
      <w:r w:rsidRPr="009F06A2">
        <w:rPr>
          <w:rFonts w:cs="Times New Roman"/>
          <w:sz w:val="28"/>
          <w:szCs w:val="28"/>
        </w:rPr>
        <w:t xml:space="preserve">Основная цель </w:t>
      </w:r>
      <w:r w:rsidR="000C7DE5">
        <w:rPr>
          <w:rFonts w:cs="Times New Roman"/>
          <w:sz w:val="28"/>
          <w:szCs w:val="28"/>
        </w:rPr>
        <w:t xml:space="preserve">территориального </w:t>
      </w:r>
      <w:r w:rsidRPr="009F06A2">
        <w:rPr>
          <w:rFonts w:cs="Times New Roman"/>
          <w:sz w:val="28"/>
          <w:szCs w:val="28"/>
        </w:rPr>
        <w:t xml:space="preserve">развития </w:t>
      </w:r>
      <w:r w:rsidR="000C7DE5">
        <w:rPr>
          <w:rFonts w:cs="Times New Roman"/>
          <w:sz w:val="28"/>
          <w:szCs w:val="28"/>
        </w:rPr>
        <w:t xml:space="preserve">Селенгинского района </w:t>
      </w:r>
      <w:r w:rsidRPr="009F06A2">
        <w:rPr>
          <w:rFonts w:cs="Times New Roman"/>
          <w:sz w:val="28"/>
          <w:szCs w:val="28"/>
        </w:rPr>
        <w:t xml:space="preserve"> – </w:t>
      </w:r>
      <w:r w:rsidRPr="009F06A2">
        <w:rPr>
          <w:rFonts w:eastAsia="Times New Roman" w:cs="Times New Roman"/>
          <w:sz w:val="28"/>
          <w:szCs w:val="28"/>
        </w:rPr>
        <w:t>обеспеч</w:t>
      </w:r>
      <w:r w:rsidRPr="009F06A2">
        <w:rPr>
          <w:rFonts w:eastAsia="Times New Roman" w:cs="Times New Roman"/>
          <w:sz w:val="28"/>
          <w:szCs w:val="28"/>
        </w:rPr>
        <w:t>е</w:t>
      </w:r>
      <w:r w:rsidRPr="009F06A2">
        <w:rPr>
          <w:rFonts w:eastAsia="Times New Roman" w:cs="Times New Roman"/>
          <w:sz w:val="28"/>
          <w:szCs w:val="28"/>
        </w:rPr>
        <w:t xml:space="preserve">ние высокого качества жизни и благосостояния населения на основе использования и наращивания экономического, социального и экологического потенциала, </w:t>
      </w:r>
      <w:r w:rsidRPr="009F06A2">
        <w:rPr>
          <w:rFonts w:cs="Times New Roman"/>
          <w:sz w:val="28"/>
          <w:szCs w:val="28"/>
        </w:rPr>
        <w:t>обесп</w:t>
      </w:r>
      <w:r w:rsidRPr="009F06A2">
        <w:rPr>
          <w:rFonts w:cs="Times New Roman"/>
          <w:sz w:val="28"/>
          <w:szCs w:val="28"/>
        </w:rPr>
        <w:t>е</w:t>
      </w:r>
      <w:r w:rsidRPr="009F06A2">
        <w:rPr>
          <w:rFonts w:cs="Times New Roman"/>
          <w:sz w:val="28"/>
          <w:szCs w:val="28"/>
        </w:rPr>
        <w:t xml:space="preserve">чение сбалансированности и гармоничности развития </w:t>
      </w:r>
      <w:r w:rsidR="000C7DE5">
        <w:rPr>
          <w:rFonts w:cs="Times New Roman"/>
          <w:sz w:val="28"/>
          <w:szCs w:val="28"/>
        </w:rPr>
        <w:t xml:space="preserve">районного центра и сельских поселений </w:t>
      </w:r>
      <w:r w:rsidRPr="009F06A2">
        <w:rPr>
          <w:rFonts w:cs="Times New Roman"/>
          <w:sz w:val="28"/>
          <w:szCs w:val="28"/>
        </w:rPr>
        <w:t>путем консолидации интересов  общества бизнеса и власти.</w:t>
      </w:r>
    </w:p>
    <w:p w:rsidR="009F06A2" w:rsidRPr="009F06A2" w:rsidRDefault="009F06A2" w:rsidP="000C7DE5">
      <w:pPr>
        <w:ind w:firstLine="567"/>
        <w:jc w:val="both"/>
        <w:rPr>
          <w:rFonts w:ascii="Times New Roman" w:hAnsi="Times New Roman" w:cs="Times New Roman"/>
          <w:noProof/>
          <w:sz w:val="28"/>
          <w:szCs w:val="28"/>
          <w:lang w:eastAsia="ru-RU"/>
        </w:rPr>
      </w:pPr>
      <w:bookmarkStart w:id="24" w:name="_Toc520397184"/>
      <w:r w:rsidRPr="009F06A2">
        <w:rPr>
          <w:rFonts w:ascii="Times New Roman" w:hAnsi="Times New Roman" w:cs="Times New Roman"/>
          <w:bCs/>
          <w:sz w:val="28"/>
          <w:szCs w:val="28"/>
        </w:rPr>
        <w:t xml:space="preserve">На базе проведенного анализа </w:t>
      </w:r>
      <w:r w:rsidRPr="009F06A2">
        <w:rPr>
          <w:rFonts w:ascii="Times New Roman" w:hAnsi="Times New Roman" w:cs="Times New Roman"/>
          <w:sz w:val="28"/>
          <w:szCs w:val="28"/>
        </w:rPr>
        <w:t xml:space="preserve">ключевых факторов размещения производства </w:t>
      </w:r>
      <w:r w:rsidRPr="009F06A2">
        <w:rPr>
          <w:rFonts w:ascii="Times New Roman" w:hAnsi="Times New Roman" w:cs="Times New Roman"/>
          <w:bCs/>
          <w:sz w:val="28"/>
          <w:szCs w:val="28"/>
        </w:rPr>
        <w:t xml:space="preserve">всех муниципальных образований </w:t>
      </w:r>
      <w:r w:rsidR="000C7DE5">
        <w:rPr>
          <w:rFonts w:ascii="Times New Roman" w:hAnsi="Times New Roman" w:cs="Times New Roman"/>
          <w:bCs/>
          <w:sz w:val="28"/>
          <w:szCs w:val="28"/>
        </w:rPr>
        <w:t xml:space="preserve">Селенгинского района </w:t>
      </w:r>
      <w:r w:rsidRPr="009F06A2">
        <w:rPr>
          <w:rFonts w:ascii="Times New Roman" w:hAnsi="Times New Roman" w:cs="Times New Roman"/>
          <w:bCs/>
          <w:sz w:val="28"/>
          <w:szCs w:val="28"/>
        </w:rPr>
        <w:t>определены э</w:t>
      </w:r>
      <w:r w:rsidRPr="009F06A2">
        <w:rPr>
          <w:rFonts w:ascii="Times New Roman" w:hAnsi="Times New Roman" w:cs="Times New Roman"/>
          <w:noProof/>
          <w:sz w:val="28"/>
          <w:szCs w:val="28"/>
          <w:lang w:eastAsia="ru-RU"/>
        </w:rPr>
        <w:t xml:space="preserve">ффективные специализации муниципальных образований (таблица </w:t>
      </w:r>
      <w:r w:rsidR="000C7DE5">
        <w:rPr>
          <w:rFonts w:ascii="Times New Roman" w:hAnsi="Times New Roman" w:cs="Times New Roman"/>
          <w:noProof/>
          <w:sz w:val="28"/>
          <w:szCs w:val="28"/>
          <w:lang w:eastAsia="ru-RU"/>
        </w:rPr>
        <w:t>13</w:t>
      </w:r>
      <w:r w:rsidRPr="009F06A2">
        <w:rPr>
          <w:rFonts w:ascii="Times New Roman" w:hAnsi="Times New Roman" w:cs="Times New Roman"/>
          <w:noProof/>
          <w:sz w:val="28"/>
          <w:szCs w:val="28"/>
          <w:lang w:eastAsia="ru-RU"/>
        </w:rPr>
        <w:t xml:space="preserve">). </w:t>
      </w:r>
    </w:p>
    <w:p w:rsidR="003A7781" w:rsidRDefault="003A7781" w:rsidP="000C7DE5">
      <w:pPr>
        <w:ind w:firstLine="567"/>
        <w:jc w:val="right"/>
        <w:rPr>
          <w:rFonts w:ascii="Times New Roman" w:hAnsi="Times New Roman" w:cs="Times New Roman"/>
          <w:sz w:val="24"/>
          <w:szCs w:val="28"/>
        </w:rPr>
      </w:pPr>
    </w:p>
    <w:p w:rsidR="003A7781" w:rsidRDefault="003A7781" w:rsidP="000C7DE5">
      <w:pPr>
        <w:ind w:firstLine="567"/>
        <w:jc w:val="right"/>
        <w:rPr>
          <w:rFonts w:ascii="Times New Roman" w:hAnsi="Times New Roman" w:cs="Times New Roman"/>
          <w:sz w:val="24"/>
          <w:szCs w:val="28"/>
        </w:rPr>
      </w:pPr>
    </w:p>
    <w:p w:rsidR="003A7781" w:rsidRDefault="003A7781" w:rsidP="000C7DE5">
      <w:pPr>
        <w:ind w:firstLine="567"/>
        <w:jc w:val="right"/>
        <w:rPr>
          <w:rFonts w:ascii="Times New Roman" w:hAnsi="Times New Roman" w:cs="Times New Roman"/>
          <w:sz w:val="24"/>
          <w:szCs w:val="28"/>
        </w:rPr>
      </w:pPr>
    </w:p>
    <w:p w:rsidR="009F06A2" w:rsidRPr="000C7DE5" w:rsidRDefault="009F06A2" w:rsidP="000C7DE5">
      <w:pPr>
        <w:ind w:firstLine="567"/>
        <w:jc w:val="right"/>
        <w:rPr>
          <w:rFonts w:ascii="Times New Roman" w:hAnsi="Times New Roman" w:cs="Times New Roman"/>
          <w:sz w:val="24"/>
          <w:szCs w:val="28"/>
        </w:rPr>
      </w:pPr>
      <w:r w:rsidRPr="000C7DE5">
        <w:rPr>
          <w:rFonts w:ascii="Times New Roman" w:hAnsi="Times New Roman" w:cs="Times New Roman"/>
          <w:sz w:val="24"/>
          <w:szCs w:val="28"/>
        </w:rPr>
        <w:lastRenderedPageBreak/>
        <w:t xml:space="preserve">Таблица </w:t>
      </w:r>
      <w:r w:rsidR="000C7DE5">
        <w:rPr>
          <w:rFonts w:ascii="Times New Roman" w:hAnsi="Times New Roman" w:cs="Times New Roman"/>
          <w:sz w:val="24"/>
          <w:szCs w:val="28"/>
        </w:rPr>
        <w:t>1</w:t>
      </w:r>
      <w:r w:rsidR="00AD0291">
        <w:rPr>
          <w:rFonts w:ascii="Times New Roman" w:hAnsi="Times New Roman" w:cs="Times New Roman"/>
          <w:sz w:val="24"/>
          <w:szCs w:val="28"/>
        </w:rPr>
        <w:t>3</w:t>
      </w:r>
      <w:r w:rsidR="000C7DE5">
        <w:rPr>
          <w:rFonts w:ascii="Times New Roman" w:hAnsi="Times New Roman" w:cs="Times New Roman"/>
          <w:sz w:val="24"/>
          <w:szCs w:val="28"/>
        </w:rPr>
        <w:t>.</w:t>
      </w:r>
    </w:p>
    <w:p w:rsidR="009F06A2" w:rsidRPr="000C7DE5" w:rsidRDefault="009F06A2" w:rsidP="000C7DE5">
      <w:pPr>
        <w:ind w:firstLine="567"/>
        <w:jc w:val="center"/>
        <w:rPr>
          <w:rFonts w:ascii="Times New Roman" w:hAnsi="Times New Roman" w:cs="Times New Roman"/>
          <w:b/>
          <w:sz w:val="28"/>
          <w:szCs w:val="28"/>
        </w:rPr>
      </w:pPr>
      <w:r w:rsidRPr="000C7DE5">
        <w:rPr>
          <w:rFonts w:ascii="Times New Roman" w:hAnsi="Times New Roman" w:cs="Times New Roman"/>
          <w:b/>
          <w:sz w:val="28"/>
          <w:szCs w:val="28"/>
        </w:rPr>
        <w:t>Эффективная специализация муниципальных образований</w:t>
      </w:r>
      <w:r w:rsidR="000C7DE5">
        <w:rPr>
          <w:rFonts w:ascii="Times New Roman" w:hAnsi="Times New Roman" w:cs="Times New Roman"/>
          <w:b/>
          <w:sz w:val="28"/>
          <w:szCs w:val="28"/>
        </w:rPr>
        <w:t xml:space="preserve">                        Селенгинского района</w:t>
      </w:r>
    </w:p>
    <w:p w:rsidR="009F06A2" w:rsidRPr="009F06A2" w:rsidRDefault="009F06A2" w:rsidP="009F06A2">
      <w:pPr>
        <w:jc w:val="both"/>
        <w:rPr>
          <w:rFonts w:ascii="Times New Roman" w:hAnsi="Times New Roman" w:cs="Times New Roman"/>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4"/>
        <w:gridCol w:w="2977"/>
        <w:gridCol w:w="5211"/>
      </w:tblGrid>
      <w:tr w:rsidR="009F06A2" w:rsidRPr="009F06A2" w:rsidTr="003B35B1">
        <w:trPr>
          <w:cantSplit/>
          <w:trHeight w:val="20"/>
        </w:trPr>
        <w:tc>
          <w:tcPr>
            <w:tcW w:w="1072" w:type="pct"/>
            <w:tcBorders>
              <w:top w:val="single" w:sz="4" w:space="0" w:color="auto"/>
              <w:left w:val="single" w:sz="4" w:space="0" w:color="auto"/>
              <w:bottom w:val="single" w:sz="4" w:space="0" w:color="auto"/>
              <w:right w:val="single" w:sz="4" w:space="0" w:color="auto"/>
            </w:tcBorders>
            <w:shd w:val="clear" w:color="auto" w:fill="auto"/>
          </w:tcPr>
          <w:p w:rsidR="009F06A2" w:rsidRPr="009F06A2" w:rsidRDefault="008F60F7" w:rsidP="00AD0291">
            <w:pPr>
              <w:jc w:val="center"/>
              <w:rPr>
                <w:rFonts w:ascii="Times New Roman" w:hAnsi="Times New Roman" w:cs="Times New Roman"/>
                <w:snapToGrid w:val="0"/>
                <w:color w:val="000000"/>
                <w:sz w:val="28"/>
                <w:szCs w:val="28"/>
              </w:rPr>
            </w:pPr>
            <w:r>
              <w:rPr>
                <w:rFonts w:ascii="Times New Roman" w:hAnsi="Times New Roman" w:cs="Times New Roman"/>
                <w:snapToGrid w:val="0"/>
                <w:color w:val="000000"/>
                <w:sz w:val="28"/>
                <w:szCs w:val="28"/>
              </w:rPr>
              <w:t>ГП, СП</w:t>
            </w:r>
          </w:p>
        </w:tc>
        <w:tc>
          <w:tcPr>
            <w:tcW w:w="1428" w:type="pct"/>
            <w:tcBorders>
              <w:top w:val="single" w:sz="4" w:space="0" w:color="auto"/>
              <w:left w:val="single" w:sz="4" w:space="0" w:color="auto"/>
              <w:bottom w:val="single" w:sz="4" w:space="0" w:color="auto"/>
              <w:right w:val="single" w:sz="4" w:space="0" w:color="auto"/>
            </w:tcBorders>
            <w:shd w:val="clear" w:color="auto" w:fill="auto"/>
          </w:tcPr>
          <w:p w:rsidR="009F06A2" w:rsidRPr="009F06A2" w:rsidRDefault="009F06A2" w:rsidP="00AD0291">
            <w:pPr>
              <w:jc w:val="center"/>
              <w:rPr>
                <w:rFonts w:ascii="Times New Roman" w:hAnsi="Times New Roman" w:cs="Times New Roman"/>
                <w:snapToGrid w:val="0"/>
                <w:color w:val="000000"/>
                <w:sz w:val="28"/>
                <w:szCs w:val="28"/>
              </w:rPr>
            </w:pPr>
            <w:r w:rsidRPr="009F06A2">
              <w:rPr>
                <w:rFonts w:ascii="Times New Roman" w:hAnsi="Times New Roman" w:cs="Times New Roman"/>
                <w:snapToGrid w:val="0"/>
                <w:color w:val="000000"/>
                <w:sz w:val="28"/>
                <w:szCs w:val="28"/>
              </w:rPr>
              <w:t>Традиционная специ</w:t>
            </w:r>
            <w:r w:rsidRPr="009F06A2">
              <w:rPr>
                <w:rFonts w:ascii="Times New Roman" w:hAnsi="Times New Roman" w:cs="Times New Roman"/>
                <w:snapToGrid w:val="0"/>
                <w:color w:val="000000"/>
                <w:sz w:val="28"/>
                <w:szCs w:val="28"/>
              </w:rPr>
              <w:t>а</w:t>
            </w:r>
            <w:r w:rsidRPr="009F06A2">
              <w:rPr>
                <w:rFonts w:ascii="Times New Roman" w:hAnsi="Times New Roman" w:cs="Times New Roman"/>
                <w:snapToGrid w:val="0"/>
                <w:color w:val="000000"/>
                <w:sz w:val="28"/>
                <w:szCs w:val="28"/>
              </w:rPr>
              <w:t>лизация</w:t>
            </w:r>
          </w:p>
        </w:tc>
        <w:tc>
          <w:tcPr>
            <w:tcW w:w="2500" w:type="pct"/>
            <w:tcBorders>
              <w:top w:val="single" w:sz="4" w:space="0" w:color="auto"/>
              <w:left w:val="single" w:sz="4" w:space="0" w:color="auto"/>
              <w:bottom w:val="single" w:sz="4" w:space="0" w:color="auto"/>
              <w:right w:val="single" w:sz="4" w:space="0" w:color="auto"/>
            </w:tcBorders>
            <w:shd w:val="clear" w:color="auto" w:fill="auto"/>
          </w:tcPr>
          <w:p w:rsidR="009F06A2" w:rsidRPr="009F06A2" w:rsidRDefault="009F06A2" w:rsidP="00AD0291">
            <w:pPr>
              <w:jc w:val="center"/>
              <w:rPr>
                <w:rFonts w:ascii="Times New Roman" w:hAnsi="Times New Roman" w:cs="Times New Roman"/>
                <w:sz w:val="28"/>
                <w:szCs w:val="28"/>
              </w:rPr>
            </w:pPr>
            <w:r w:rsidRPr="009F06A2">
              <w:rPr>
                <w:rFonts w:ascii="Times New Roman" w:hAnsi="Times New Roman" w:cs="Times New Roman"/>
                <w:sz w:val="28"/>
                <w:szCs w:val="28"/>
              </w:rPr>
              <w:t>Перспективная специализация</w:t>
            </w:r>
          </w:p>
        </w:tc>
      </w:tr>
      <w:tr w:rsidR="009F06A2" w:rsidRPr="009F06A2" w:rsidTr="003B35B1">
        <w:trPr>
          <w:cantSplit/>
          <w:trHeight w:val="20"/>
        </w:trPr>
        <w:tc>
          <w:tcPr>
            <w:tcW w:w="1072" w:type="pct"/>
            <w:tcBorders>
              <w:top w:val="single" w:sz="4" w:space="0" w:color="auto"/>
              <w:left w:val="single" w:sz="4" w:space="0" w:color="auto"/>
              <w:bottom w:val="single" w:sz="4" w:space="0" w:color="auto"/>
              <w:right w:val="single" w:sz="4" w:space="0" w:color="auto"/>
            </w:tcBorders>
            <w:shd w:val="clear" w:color="auto" w:fill="auto"/>
            <w:hideMark/>
          </w:tcPr>
          <w:p w:rsidR="009F06A2" w:rsidRPr="009F06A2" w:rsidRDefault="008F60F7" w:rsidP="00AD0291">
            <w:pPr>
              <w:jc w:val="center"/>
              <w:rPr>
                <w:rFonts w:ascii="Times New Roman" w:hAnsi="Times New Roman" w:cs="Times New Roman"/>
                <w:snapToGrid w:val="0"/>
                <w:color w:val="000000"/>
                <w:sz w:val="28"/>
                <w:szCs w:val="28"/>
              </w:rPr>
            </w:pPr>
            <w:r>
              <w:rPr>
                <w:rFonts w:ascii="Times New Roman" w:hAnsi="Times New Roman" w:cs="Times New Roman"/>
                <w:snapToGrid w:val="0"/>
                <w:color w:val="000000"/>
                <w:sz w:val="28"/>
                <w:szCs w:val="28"/>
              </w:rPr>
              <w:t>МО ГП «Город Гусиноозерск»</w:t>
            </w:r>
          </w:p>
        </w:tc>
        <w:tc>
          <w:tcPr>
            <w:tcW w:w="1428" w:type="pct"/>
            <w:tcBorders>
              <w:top w:val="single" w:sz="4" w:space="0" w:color="auto"/>
              <w:left w:val="single" w:sz="4" w:space="0" w:color="auto"/>
              <w:bottom w:val="single" w:sz="4" w:space="0" w:color="auto"/>
              <w:right w:val="single" w:sz="4" w:space="0" w:color="auto"/>
            </w:tcBorders>
            <w:shd w:val="clear" w:color="auto" w:fill="auto"/>
          </w:tcPr>
          <w:p w:rsidR="00AD0291" w:rsidRPr="001B0DAE" w:rsidRDefault="00AD0291" w:rsidP="001B0DAE">
            <w:pPr>
              <w:jc w:val="center"/>
              <w:rPr>
                <w:rFonts w:ascii="Times New Roman" w:hAnsi="Times New Roman" w:cs="Times New Roman"/>
                <w:sz w:val="28"/>
                <w:szCs w:val="28"/>
              </w:rPr>
            </w:pPr>
            <w:r>
              <w:rPr>
                <w:rFonts w:ascii="Times New Roman" w:hAnsi="Times New Roman" w:cs="Times New Roman"/>
                <w:snapToGrid w:val="0"/>
                <w:color w:val="000000"/>
                <w:sz w:val="28"/>
                <w:szCs w:val="28"/>
              </w:rPr>
              <w:t>Э</w:t>
            </w:r>
            <w:r w:rsidR="009F06A2" w:rsidRPr="009F06A2">
              <w:rPr>
                <w:rFonts w:ascii="Times New Roman" w:hAnsi="Times New Roman" w:cs="Times New Roman"/>
                <w:snapToGrid w:val="0"/>
                <w:color w:val="000000"/>
                <w:sz w:val="28"/>
                <w:szCs w:val="28"/>
              </w:rPr>
              <w:t xml:space="preserve">нергетика, </w:t>
            </w:r>
            <w:r>
              <w:rPr>
                <w:rFonts w:ascii="Times New Roman" w:hAnsi="Times New Roman" w:cs="Times New Roman"/>
                <w:snapToGrid w:val="0"/>
                <w:color w:val="000000"/>
                <w:sz w:val="28"/>
                <w:szCs w:val="28"/>
              </w:rPr>
              <w:t>д</w:t>
            </w:r>
            <w:r w:rsidRPr="009F06A2">
              <w:rPr>
                <w:rFonts w:ascii="Times New Roman" w:hAnsi="Times New Roman" w:cs="Times New Roman"/>
                <w:snapToGrid w:val="0"/>
                <w:color w:val="000000"/>
                <w:sz w:val="28"/>
                <w:szCs w:val="28"/>
              </w:rPr>
              <w:t>обыча полезных ископаемых (</w:t>
            </w:r>
            <w:r>
              <w:rPr>
                <w:rFonts w:ascii="Times New Roman" w:hAnsi="Times New Roman" w:cs="Times New Roman"/>
                <w:snapToGrid w:val="0"/>
                <w:color w:val="000000"/>
                <w:sz w:val="28"/>
                <w:szCs w:val="28"/>
              </w:rPr>
              <w:t xml:space="preserve">уголь), </w:t>
            </w:r>
            <w:r w:rsidRPr="00AD0291">
              <w:rPr>
                <w:rFonts w:ascii="Times New Roman" w:hAnsi="Times New Roman" w:cs="Times New Roman"/>
                <w:sz w:val="28"/>
                <w:szCs w:val="28"/>
              </w:rPr>
              <w:t>литейное пр</w:t>
            </w:r>
            <w:r w:rsidRPr="00AD0291">
              <w:rPr>
                <w:rFonts w:ascii="Times New Roman" w:hAnsi="Times New Roman" w:cs="Times New Roman"/>
                <w:sz w:val="28"/>
                <w:szCs w:val="28"/>
              </w:rPr>
              <w:t>о</w:t>
            </w:r>
            <w:r w:rsidRPr="00AD0291">
              <w:rPr>
                <w:rFonts w:ascii="Times New Roman" w:hAnsi="Times New Roman" w:cs="Times New Roman"/>
                <w:sz w:val="28"/>
                <w:szCs w:val="28"/>
              </w:rPr>
              <w:t>изводство, метал</w:t>
            </w:r>
            <w:r>
              <w:rPr>
                <w:rFonts w:ascii="Times New Roman" w:hAnsi="Times New Roman" w:cs="Times New Roman"/>
                <w:sz w:val="28"/>
                <w:szCs w:val="28"/>
              </w:rPr>
              <w:t>лоо</w:t>
            </w:r>
            <w:r>
              <w:rPr>
                <w:rFonts w:ascii="Times New Roman" w:hAnsi="Times New Roman" w:cs="Times New Roman"/>
                <w:sz w:val="28"/>
                <w:szCs w:val="28"/>
              </w:rPr>
              <w:t>б</w:t>
            </w:r>
            <w:r>
              <w:rPr>
                <w:rFonts w:ascii="Times New Roman" w:hAnsi="Times New Roman" w:cs="Times New Roman"/>
                <w:sz w:val="28"/>
                <w:szCs w:val="28"/>
              </w:rPr>
              <w:t xml:space="preserve">работка, </w:t>
            </w:r>
            <w:r w:rsidRPr="00AD0291">
              <w:rPr>
                <w:rFonts w:ascii="Times New Roman" w:hAnsi="Times New Roman" w:cs="Times New Roman"/>
                <w:sz w:val="28"/>
                <w:szCs w:val="28"/>
              </w:rPr>
              <w:t xml:space="preserve">производство </w:t>
            </w:r>
            <w:r>
              <w:rPr>
                <w:rFonts w:ascii="Times New Roman" w:hAnsi="Times New Roman" w:cs="Times New Roman"/>
                <w:sz w:val="28"/>
                <w:szCs w:val="28"/>
              </w:rPr>
              <w:t xml:space="preserve">хлеба и кондитерских изделий, </w:t>
            </w:r>
            <w:r w:rsidRPr="00AD0291">
              <w:rPr>
                <w:rFonts w:ascii="Times New Roman" w:hAnsi="Times New Roman" w:cs="Times New Roman"/>
                <w:sz w:val="28"/>
                <w:szCs w:val="28"/>
              </w:rPr>
              <w:t>молочных продуктов</w:t>
            </w:r>
            <w:r>
              <w:rPr>
                <w:rFonts w:ascii="Times New Roman" w:hAnsi="Times New Roman" w:cs="Times New Roman"/>
                <w:sz w:val="28"/>
                <w:szCs w:val="28"/>
              </w:rPr>
              <w:t xml:space="preserve"> и</w:t>
            </w:r>
            <w:r w:rsidRPr="00AD0291">
              <w:rPr>
                <w:rFonts w:ascii="Times New Roman" w:hAnsi="Times New Roman" w:cs="Times New Roman"/>
                <w:sz w:val="28"/>
                <w:szCs w:val="28"/>
              </w:rPr>
              <w:t xml:space="preserve"> сыра), т</w:t>
            </w:r>
            <w:r w:rsidRPr="00AD0291">
              <w:rPr>
                <w:rFonts w:ascii="Times New Roman" w:hAnsi="Times New Roman" w:cs="Times New Roman"/>
                <w:sz w:val="28"/>
                <w:szCs w:val="28"/>
              </w:rPr>
              <w:t>е</w:t>
            </w:r>
            <w:r w:rsidRPr="00AD0291">
              <w:rPr>
                <w:rFonts w:ascii="Times New Roman" w:hAnsi="Times New Roman" w:cs="Times New Roman"/>
                <w:sz w:val="28"/>
                <w:szCs w:val="28"/>
              </w:rPr>
              <w:t>пличное хозяйство: выращивание овощей, швейное производс</w:t>
            </w:r>
            <w:r w:rsidRPr="00AD0291">
              <w:rPr>
                <w:rFonts w:ascii="Times New Roman" w:hAnsi="Times New Roman" w:cs="Times New Roman"/>
                <w:sz w:val="28"/>
                <w:szCs w:val="28"/>
              </w:rPr>
              <w:t>т</w:t>
            </w:r>
            <w:r w:rsidRPr="00AD0291">
              <w:rPr>
                <w:rFonts w:ascii="Times New Roman" w:hAnsi="Times New Roman" w:cs="Times New Roman"/>
                <w:sz w:val="28"/>
                <w:szCs w:val="28"/>
              </w:rPr>
              <w:t>во.</w:t>
            </w:r>
          </w:p>
        </w:tc>
        <w:tc>
          <w:tcPr>
            <w:tcW w:w="2500" w:type="pct"/>
            <w:tcBorders>
              <w:top w:val="single" w:sz="4" w:space="0" w:color="auto"/>
              <w:left w:val="single" w:sz="4" w:space="0" w:color="auto"/>
              <w:bottom w:val="single" w:sz="4" w:space="0" w:color="auto"/>
              <w:right w:val="single" w:sz="4" w:space="0" w:color="auto"/>
            </w:tcBorders>
            <w:shd w:val="clear" w:color="auto" w:fill="auto"/>
          </w:tcPr>
          <w:p w:rsidR="009F06A2" w:rsidRPr="009F06A2" w:rsidRDefault="00AD0291" w:rsidP="00AD0291">
            <w:pPr>
              <w:jc w:val="center"/>
              <w:rPr>
                <w:rFonts w:ascii="Times New Roman" w:hAnsi="Times New Roman" w:cs="Times New Roman"/>
                <w:sz w:val="28"/>
                <w:szCs w:val="28"/>
              </w:rPr>
            </w:pPr>
            <w:r>
              <w:rPr>
                <w:rFonts w:ascii="Times New Roman" w:hAnsi="Times New Roman" w:cs="Times New Roman"/>
                <w:sz w:val="28"/>
                <w:szCs w:val="28"/>
              </w:rPr>
              <w:t>Индустриальный и Агропарк, т</w:t>
            </w:r>
            <w:r w:rsidR="009F06A2" w:rsidRPr="009F06A2">
              <w:rPr>
                <w:rFonts w:ascii="Times New Roman" w:hAnsi="Times New Roman" w:cs="Times New Roman"/>
                <w:sz w:val="28"/>
                <w:szCs w:val="28"/>
              </w:rPr>
              <w:t>уризм, информационные технологии, биофа</w:t>
            </w:r>
            <w:r w:rsidR="009F06A2" w:rsidRPr="009F06A2">
              <w:rPr>
                <w:rFonts w:ascii="Times New Roman" w:hAnsi="Times New Roman" w:cs="Times New Roman"/>
                <w:sz w:val="28"/>
                <w:szCs w:val="28"/>
              </w:rPr>
              <w:t>р</w:t>
            </w:r>
            <w:r w:rsidR="009F06A2" w:rsidRPr="009F06A2">
              <w:rPr>
                <w:rFonts w:ascii="Times New Roman" w:hAnsi="Times New Roman" w:cs="Times New Roman"/>
                <w:sz w:val="28"/>
                <w:szCs w:val="28"/>
              </w:rPr>
              <w:t>мацевтика,  логистический центр, а</w:t>
            </w:r>
            <w:r w:rsidR="009F06A2" w:rsidRPr="009F06A2">
              <w:rPr>
                <w:rFonts w:ascii="Times New Roman" w:eastAsia="Calibri" w:hAnsi="Times New Roman" w:cs="Times New Roman"/>
                <w:sz w:val="28"/>
                <w:szCs w:val="28"/>
              </w:rPr>
              <w:t>гр</w:t>
            </w:r>
            <w:r w:rsidR="009F06A2" w:rsidRPr="009F06A2">
              <w:rPr>
                <w:rFonts w:ascii="Times New Roman" w:eastAsia="Calibri" w:hAnsi="Times New Roman" w:cs="Times New Roman"/>
                <w:sz w:val="28"/>
                <w:szCs w:val="28"/>
              </w:rPr>
              <w:t>о</w:t>
            </w:r>
            <w:r w:rsidR="009F06A2" w:rsidRPr="009F06A2">
              <w:rPr>
                <w:rFonts w:ascii="Times New Roman" w:eastAsia="Calibri" w:hAnsi="Times New Roman" w:cs="Times New Roman"/>
                <w:sz w:val="28"/>
                <w:szCs w:val="28"/>
              </w:rPr>
              <w:t>переработка</w:t>
            </w:r>
          </w:p>
        </w:tc>
      </w:tr>
      <w:tr w:rsidR="009F06A2" w:rsidRPr="009F06A2" w:rsidTr="003B35B1">
        <w:trPr>
          <w:cantSplit/>
          <w:trHeight w:val="20"/>
        </w:trPr>
        <w:tc>
          <w:tcPr>
            <w:tcW w:w="1072" w:type="pct"/>
            <w:tcBorders>
              <w:top w:val="single" w:sz="4" w:space="0" w:color="auto"/>
              <w:left w:val="single" w:sz="4" w:space="0" w:color="auto"/>
              <w:bottom w:val="single" w:sz="4" w:space="0" w:color="auto"/>
              <w:right w:val="single" w:sz="4" w:space="0" w:color="auto"/>
            </w:tcBorders>
            <w:shd w:val="clear" w:color="auto" w:fill="auto"/>
            <w:hideMark/>
          </w:tcPr>
          <w:p w:rsidR="009F06A2" w:rsidRPr="009F06A2" w:rsidRDefault="00E41EBE" w:rsidP="00AD0291">
            <w:pPr>
              <w:jc w:val="center"/>
              <w:rPr>
                <w:rFonts w:ascii="Times New Roman" w:hAnsi="Times New Roman" w:cs="Times New Roman"/>
                <w:snapToGrid w:val="0"/>
                <w:color w:val="000000"/>
                <w:sz w:val="28"/>
                <w:szCs w:val="28"/>
              </w:rPr>
            </w:pPr>
            <w:r>
              <w:rPr>
                <w:rFonts w:ascii="Times New Roman" w:hAnsi="Times New Roman" w:cs="Times New Roman"/>
                <w:snapToGrid w:val="0"/>
                <w:color w:val="000000"/>
                <w:sz w:val="28"/>
                <w:szCs w:val="28"/>
              </w:rPr>
              <w:t>МО СП «Загу</w:t>
            </w:r>
            <w:r>
              <w:rPr>
                <w:rFonts w:ascii="Times New Roman" w:hAnsi="Times New Roman" w:cs="Times New Roman"/>
                <w:snapToGrid w:val="0"/>
                <w:color w:val="000000"/>
                <w:sz w:val="28"/>
                <w:szCs w:val="28"/>
              </w:rPr>
              <w:t>с</w:t>
            </w:r>
            <w:r>
              <w:rPr>
                <w:rFonts w:ascii="Times New Roman" w:hAnsi="Times New Roman" w:cs="Times New Roman"/>
                <w:snapToGrid w:val="0"/>
                <w:color w:val="000000"/>
                <w:sz w:val="28"/>
                <w:szCs w:val="28"/>
              </w:rPr>
              <w:t>тайское»</w:t>
            </w:r>
          </w:p>
        </w:tc>
        <w:tc>
          <w:tcPr>
            <w:tcW w:w="1428" w:type="pct"/>
            <w:tcBorders>
              <w:top w:val="single" w:sz="4" w:space="0" w:color="auto"/>
              <w:left w:val="single" w:sz="4" w:space="0" w:color="auto"/>
              <w:bottom w:val="single" w:sz="4" w:space="0" w:color="auto"/>
              <w:right w:val="single" w:sz="4" w:space="0" w:color="auto"/>
            </w:tcBorders>
            <w:shd w:val="clear" w:color="auto" w:fill="auto"/>
          </w:tcPr>
          <w:p w:rsidR="009F06A2" w:rsidRPr="009F06A2" w:rsidRDefault="009F06A2" w:rsidP="00E41EBE">
            <w:pPr>
              <w:jc w:val="center"/>
              <w:rPr>
                <w:rFonts w:ascii="Times New Roman" w:hAnsi="Times New Roman" w:cs="Times New Roman"/>
                <w:snapToGrid w:val="0"/>
                <w:color w:val="000000"/>
                <w:sz w:val="28"/>
                <w:szCs w:val="28"/>
              </w:rPr>
            </w:pPr>
            <w:r w:rsidRPr="009F06A2">
              <w:rPr>
                <w:rFonts w:ascii="Times New Roman" w:hAnsi="Times New Roman" w:cs="Times New Roman"/>
                <w:snapToGrid w:val="0"/>
                <w:color w:val="000000"/>
                <w:sz w:val="28"/>
                <w:szCs w:val="28"/>
              </w:rPr>
              <w:t>Туризм, лесозагото</w:t>
            </w:r>
            <w:r w:rsidRPr="009F06A2">
              <w:rPr>
                <w:rFonts w:ascii="Times New Roman" w:hAnsi="Times New Roman" w:cs="Times New Roman"/>
                <w:snapToGrid w:val="0"/>
                <w:color w:val="000000"/>
                <w:sz w:val="28"/>
                <w:szCs w:val="28"/>
              </w:rPr>
              <w:t>в</w:t>
            </w:r>
            <w:r w:rsidRPr="009F06A2">
              <w:rPr>
                <w:rFonts w:ascii="Times New Roman" w:hAnsi="Times New Roman" w:cs="Times New Roman"/>
                <w:snapToGrid w:val="0"/>
                <w:color w:val="000000"/>
                <w:sz w:val="28"/>
                <w:szCs w:val="28"/>
              </w:rPr>
              <w:t>ка</w:t>
            </w:r>
            <w:r w:rsidR="00E41EBE">
              <w:rPr>
                <w:rFonts w:ascii="Times New Roman" w:hAnsi="Times New Roman" w:cs="Times New Roman"/>
                <w:snapToGrid w:val="0"/>
                <w:color w:val="000000"/>
                <w:sz w:val="28"/>
                <w:szCs w:val="28"/>
              </w:rPr>
              <w:t>, фермерские хозя</w:t>
            </w:r>
            <w:r w:rsidR="00E41EBE">
              <w:rPr>
                <w:rFonts w:ascii="Times New Roman" w:hAnsi="Times New Roman" w:cs="Times New Roman"/>
                <w:snapToGrid w:val="0"/>
                <w:color w:val="000000"/>
                <w:sz w:val="28"/>
                <w:szCs w:val="28"/>
              </w:rPr>
              <w:t>й</w:t>
            </w:r>
            <w:r w:rsidR="00E41EBE">
              <w:rPr>
                <w:rFonts w:ascii="Times New Roman" w:hAnsi="Times New Roman" w:cs="Times New Roman"/>
                <w:snapToGrid w:val="0"/>
                <w:color w:val="000000"/>
                <w:sz w:val="28"/>
                <w:szCs w:val="28"/>
              </w:rPr>
              <w:t xml:space="preserve">ства, </w:t>
            </w:r>
            <w:r w:rsidR="00724C97">
              <w:rPr>
                <w:rFonts w:ascii="Times New Roman" w:hAnsi="Times New Roman" w:cs="Times New Roman"/>
                <w:snapToGrid w:val="0"/>
                <w:color w:val="000000"/>
                <w:sz w:val="28"/>
                <w:szCs w:val="28"/>
              </w:rPr>
              <w:t>саженцы</w:t>
            </w:r>
          </w:p>
        </w:tc>
        <w:tc>
          <w:tcPr>
            <w:tcW w:w="2500" w:type="pct"/>
            <w:tcBorders>
              <w:top w:val="single" w:sz="4" w:space="0" w:color="auto"/>
              <w:left w:val="single" w:sz="4" w:space="0" w:color="auto"/>
              <w:bottom w:val="single" w:sz="4" w:space="0" w:color="auto"/>
              <w:right w:val="single" w:sz="4" w:space="0" w:color="auto"/>
            </w:tcBorders>
            <w:shd w:val="clear" w:color="auto" w:fill="auto"/>
          </w:tcPr>
          <w:p w:rsidR="009F06A2" w:rsidRPr="009F06A2" w:rsidRDefault="00E41EBE" w:rsidP="00E41EBE">
            <w:pPr>
              <w:jc w:val="center"/>
              <w:rPr>
                <w:rFonts w:ascii="Times New Roman" w:hAnsi="Times New Roman" w:cs="Times New Roman"/>
                <w:sz w:val="28"/>
                <w:szCs w:val="28"/>
              </w:rPr>
            </w:pPr>
            <w:r>
              <w:rPr>
                <w:rFonts w:ascii="Times New Roman" w:hAnsi="Times New Roman" w:cs="Times New Roman"/>
                <w:snapToGrid w:val="0"/>
                <w:color w:val="000000"/>
                <w:sz w:val="28"/>
                <w:szCs w:val="28"/>
              </w:rPr>
              <w:t>А</w:t>
            </w:r>
            <w:r w:rsidRPr="009F06A2">
              <w:rPr>
                <w:rFonts w:ascii="Times New Roman" w:hAnsi="Times New Roman" w:cs="Times New Roman"/>
                <w:snapToGrid w:val="0"/>
                <w:color w:val="000000"/>
                <w:sz w:val="28"/>
                <w:szCs w:val="28"/>
              </w:rPr>
              <w:t xml:space="preserve">гропереработка, </w:t>
            </w:r>
            <w:r w:rsidR="00AD6446" w:rsidRPr="009F06A2">
              <w:rPr>
                <w:rFonts w:ascii="Times New Roman" w:hAnsi="Times New Roman" w:cs="Times New Roman"/>
                <w:snapToGrid w:val="0"/>
                <w:color w:val="000000"/>
                <w:sz w:val="28"/>
                <w:szCs w:val="28"/>
              </w:rPr>
              <w:t>транспортно-логистической</w:t>
            </w:r>
            <w:r w:rsidRPr="009F06A2">
              <w:rPr>
                <w:rFonts w:ascii="Times New Roman" w:hAnsi="Times New Roman" w:cs="Times New Roman"/>
                <w:snapToGrid w:val="0"/>
                <w:color w:val="000000"/>
                <w:sz w:val="28"/>
                <w:szCs w:val="28"/>
              </w:rPr>
              <w:t xml:space="preserve"> центр</w:t>
            </w:r>
            <w:r>
              <w:rPr>
                <w:rFonts w:ascii="Times New Roman" w:hAnsi="Times New Roman" w:cs="Times New Roman"/>
                <w:snapToGrid w:val="0"/>
                <w:color w:val="000000"/>
                <w:sz w:val="28"/>
                <w:szCs w:val="28"/>
              </w:rPr>
              <w:t xml:space="preserve">, </w:t>
            </w:r>
            <w:r w:rsidR="00724C97" w:rsidRPr="009F06A2">
              <w:rPr>
                <w:rFonts w:ascii="Times New Roman" w:hAnsi="Times New Roman" w:cs="Times New Roman"/>
                <w:color w:val="000000"/>
                <w:sz w:val="28"/>
                <w:szCs w:val="28"/>
                <w:lang w:eastAsia="ru-RU"/>
              </w:rPr>
              <w:t>Создание  турис</w:t>
            </w:r>
            <w:r w:rsidR="00724C97" w:rsidRPr="009F06A2">
              <w:rPr>
                <w:rFonts w:ascii="Times New Roman" w:hAnsi="Times New Roman" w:cs="Times New Roman"/>
                <w:color w:val="000000"/>
                <w:sz w:val="28"/>
                <w:szCs w:val="28"/>
                <w:lang w:eastAsia="ru-RU"/>
              </w:rPr>
              <w:t>т</w:t>
            </w:r>
            <w:r w:rsidR="00724C97" w:rsidRPr="009F06A2">
              <w:rPr>
                <w:rFonts w:ascii="Times New Roman" w:hAnsi="Times New Roman" w:cs="Times New Roman"/>
                <w:color w:val="000000"/>
                <w:sz w:val="28"/>
                <w:szCs w:val="28"/>
                <w:lang w:eastAsia="ru-RU"/>
              </w:rPr>
              <w:t>ско-рекреационного кластера</w:t>
            </w:r>
            <w:r w:rsidR="00724C97">
              <w:rPr>
                <w:rFonts w:ascii="Times New Roman" w:hAnsi="Times New Roman" w:cs="Times New Roman"/>
                <w:color w:val="000000"/>
                <w:sz w:val="28"/>
                <w:szCs w:val="28"/>
                <w:lang w:eastAsia="ru-RU"/>
              </w:rPr>
              <w:t xml:space="preserve"> «На Вел</w:t>
            </w:r>
            <w:r w:rsidR="00724C97">
              <w:rPr>
                <w:rFonts w:ascii="Times New Roman" w:hAnsi="Times New Roman" w:cs="Times New Roman"/>
                <w:color w:val="000000"/>
                <w:sz w:val="28"/>
                <w:szCs w:val="28"/>
                <w:lang w:eastAsia="ru-RU"/>
              </w:rPr>
              <w:t>и</w:t>
            </w:r>
            <w:r w:rsidR="00724C97">
              <w:rPr>
                <w:rFonts w:ascii="Times New Roman" w:hAnsi="Times New Roman" w:cs="Times New Roman"/>
                <w:color w:val="000000"/>
                <w:sz w:val="28"/>
                <w:szCs w:val="28"/>
                <w:lang w:eastAsia="ru-RU"/>
              </w:rPr>
              <w:t xml:space="preserve">ком чайном пути», </w:t>
            </w:r>
            <w:r>
              <w:rPr>
                <w:rFonts w:ascii="Times New Roman" w:hAnsi="Times New Roman" w:cs="Times New Roman"/>
                <w:snapToGrid w:val="0"/>
                <w:color w:val="000000"/>
                <w:sz w:val="28"/>
                <w:szCs w:val="28"/>
              </w:rPr>
              <w:t>круглогодичное ра</w:t>
            </w:r>
            <w:r>
              <w:rPr>
                <w:rFonts w:ascii="Times New Roman" w:hAnsi="Times New Roman" w:cs="Times New Roman"/>
                <w:snapToGrid w:val="0"/>
                <w:color w:val="000000"/>
                <w:sz w:val="28"/>
                <w:szCs w:val="28"/>
              </w:rPr>
              <w:t>з</w:t>
            </w:r>
            <w:r>
              <w:rPr>
                <w:rFonts w:ascii="Times New Roman" w:hAnsi="Times New Roman" w:cs="Times New Roman"/>
                <w:snapToGrid w:val="0"/>
                <w:color w:val="000000"/>
                <w:sz w:val="28"/>
                <w:szCs w:val="28"/>
              </w:rPr>
              <w:t>витие туризма, оздоровительный туризм</w:t>
            </w:r>
          </w:p>
        </w:tc>
      </w:tr>
      <w:tr w:rsidR="009F06A2" w:rsidRPr="009F06A2" w:rsidTr="003B35B1">
        <w:trPr>
          <w:cantSplit/>
          <w:trHeight w:val="20"/>
        </w:trPr>
        <w:tc>
          <w:tcPr>
            <w:tcW w:w="1072" w:type="pct"/>
            <w:tcBorders>
              <w:top w:val="single" w:sz="4" w:space="0" w:color="auto"/>
              <w:left w:val="single" w:sz="4" w:space="0" w:color="auto"/>
              <w:bottom w:val="single" w:sz="4" w:space="0" w:color="auto"/>
              <w:right w:val="single" w:sz="4" w:space="0" w:color="auto"/>
            </w:tcBorders>
            <w:shd w:val="clear" w:color="auto" w:fill="auto"/>
            <w:hideMark/>
          </w:tcPr>
          <w:p w:rsidR="009F06A2" w:rsidRPr="009F06A2" w:rsidRDefault="00E41EBE" w:rsidP="00AD0291">
            <w:pPr>
              <w:jc w:val="center"/>
              <w:rPr>
                <w:rFonts w:ascii="Times New Roman" w:hAnsi="Times New Roman" w:cs="Times New Roman"/>
                <w:snapToGrid w:val="0"/>
                <w:color w:val="000000"/>
                <w:sz w:val="28"/>
                <w:szCs w:val="28"/>
              </w:rPr>
            </w:pPr>
            <w:r>
              <w:rPr>
                <w:rFonts w:ascii="Times New Roman" w:hAnsi="Times New Roman" w:cs="Times New Roman"/>
                <w:snapToGrid w:val="0"/>
                <w:color w:val="000000"/>
                <w:sz w:val="28"/>
                <w:szCs w:val="28"/>
              </w:rPr>
              <w:t>МО СП «Жарг</w:t>
            </w:r>
            <w:r>
              <w:rPr>
                <w:rFonts w:ascii="Times New Roman" w:hAnsi="Times New Roman" w:cs="Times New Roman"/>
                <w:snapToGrid w:val="0"/>
                <w:color w:val="000000"/>
                <w:sz w:val="28"/>
                <w:szCs w:val="28"/>
              </w:rPr>
              <w:t>а</w:t>
            </w:r>
            <w:r>
              <w:rPr>
                <w:rFonts w:ascii="Times New Roman" w:hAnsi="Times New Roman" w:cs="Times New Roman"/>
                <w:snapToGrid w:val="0"/>
                <w:color w:val="000000"/>
                <w:sz w:val="28"/>
                <w:szCs w:val="28"/>
              </w:rPr>
              <w:t>ланта»</w:t>
            </w:r>
          </w:p>
        </w:tc>
        <w:tc>
          <w:tcPr>
            <w:tcW w:w="1428" w:type="pct"/>
            <w:tcBorders>
              <w:top w:val="single" w:sz="4" w:space="0" w:color="auto"/>
              <w:left w:val="single" w:sz="4" w:space="0" w:color="auto"/>
              <w:bottom w:val="single" w:sz="4" w:space="0" w:color="auto"/>
              <w:right w:val="single" w:sz="4" w:space="0" w:color="auto"/>
            </w:tcBorders>
            <w:shd w:val="clear" w:color="auto" w:fill="auto"/>
          </w:tcPr>
          <w:p w:rsidR="009F06A2" w:rsidRPr="009F06A2" w:rsidRDefault="00E41EBE" w:rsidP="00E41EBE">
            <w:pPr>
              <w:jc w:val="center"/>
              <w:rPr>
                <w:rFonts w:ascii="Times New Roman" w:hAnsi="Times New Roman" w:cs="Times New Roman"/>
                <w:snapToGrid w:val="0"/>
                <w:color w:val="000000"/>
                <w:sz w:val="28"/>
                <w:szCs w:val="28"/>
              </w:rPr>
            </w:pPr>
            <w:r>
              <w:rPr>
                <w:rFonts w:ascii="Times New Roman" w:hAnsi="Times New Roman" w:cs="Times New Roman"/>
                <w:snapToGrid w:val="0"/>
                <w:color w:val="000000"/>
                <w:sz w:val="28"/>
                <w:szCs w:val="28"/>
              </w:rPr>
              <w:t>Фермерские хозяйс</w:t>
            </w:r>
            <w:r>
              <w:rPr>
                <w:rFonts w:ascii="Times New Roman" w:hAnsi="Times New Roman" w:cs="Times New Roman"/>
                <w:snapToGrid w:val="0"/>
                <w:color w:val="000000"/>
                <w:sz w:val="28"/>
                <w:szCs w:val="28"/>
              </w:rPr>
              <w:t>т</w:t>
            </w:r>
            <w:r>
              <w:rPr>
                <w:rFonts w:ascii="Times New Roman" w:hAnsi="Times New Roman" w:cs="Times New Roman"/>
                <w:snapToGrid w:val="0"/>
                <w:color w:val="000000"/>
                <w:sz w:val="28"/>
                <w:szCs w:val="28"/>
              </w:rPr>
              <w:t>ва, хлебовыпечка</w:t>
            </w:r>
          </w:p>
        </w:tc>
        <w:tc>
          <w:tcPr>
            <w:tcW w:w="2500" w:type="pct"/>
            <w:tcBorders>
              <w:top w:val="single" w:sz="4" w:space="0" w:color="auto"/>
              <w:left w:val="single" w:sz="4" w:space="0" w:color="auto"/>
              <w:bottom w:val="single" w:sz="4" w:space="0" w:color="auto"/>
              <w:right w:val="single" w:sz="4" w:space="0" w:color="auto"/>
            </w:tcBorders>
            <w:shd w:val="clear" w:color="auto" w:fill="auto"/>
          </w:tcPr>
          <w:p w:rsidR="009F06A2" w:rsidRPr="009F06A2" w:rsidRDefault="00E41EBE" w:rsidP="003A7781">
            <w:pPr>
              <w:jc w:val="center"/>
              <w:rPr>
                <w:rFonts w:ascii="Times New Roman" w:hAnsi="Times New Roman" w:cs="Times New Roman"/>
                <w:sz w:val="28"/>
                <w:szCs w:val="28"/>
              </w:rPr>
            </w:pPr>
            <w:r>
              <w:rPr>
                <w:rFonts w:ascii="Times New Roman" w:hAnsi="Times New Roman" w:cs="Times New Roman"/>
                <w:sz w:val="28"/>
                <w:szCs w:val="28"/>
              </w:rPr>
              <w:t>Туризм, швейное производство</w:t>
            </w:r>
            <w:r w:rsidR="001B0DAE">
              <w:rPr>
                <w:rFonts w:ascii="Times New Roman" w:hAnsi="Times New Roman" w:cs="Times New Roman"/>
                <w:sz w:val="28"/>
                <w:szCs w:val="28"/>
              </w:rPr>
              <w:t xml:space="preserve">, </w:t>
            </w:r>
            <w:r w:rsidR="003A7781">
              <w:rPr>
                <w:rFonts w:ascii="Times New Roman" w:hAnsi="Times New Roman" w:cs="Times New Roman"/>
                <w:sz w:val="28"/>
                <w:szCs w:val="28"/>
              </w:rPr>
              <w:t>прои</w:t>
            </w:r>
            <w:r w:rsidR="003A7781">
              <w:rPr>
                <w:rFonts w:ascii="Times New Roman" w:hAnsi="Times New Roman" w:cs="Times New Roman"/>
                <w:sz w:val="28"/>
                <w:szCs w:val="28"/>
              </w:rPr>
              <w:t>з</w:t>
            </w:r>
            <w:r w:rsidR="003A7781">
              <w:rPr>
                <w:rFonts w:ascii="Times New Roman" w:hAnsi="Times New Roman" w:cs="Times New Roman"/>
                <w:sz w:val="28"/>
                <w:szCs w:val="28"/>
              </w:rPr>
              <w:t xml:space="preserve">водство </w:t>
            </w:r>
            <w:r w:rsidR="001B0DAE">
              <w:rPr>
                <w:rFonts w:ascii="Times New Roman" w:hAnsi="Times New Roman" w:cs="Times New Roman"/>
                <w:sz w:val="28"/>
                <w:szCs w:val="28"/>
              </w:rPr>
              <w:t>полуфабрикатов</w:t>
            </w:r>
          </w:p>
        </w:tc>
      </w:tr>
      <w:tr w:rsidR="009F06A2" w:rsidRPr="009F06A2" w:rsidTr="003B35B1">
        <w:trPr>
          <w:cantSplit/>
          <w:trHeight w:val="20"/>
        </w:trPr>
        <w:tc>
          <w:tcPr>
            <w:tcW w:w="1072" w:type="pct"/>
            <w:tcBorders>
              <w:top w:val="single" w:sz="4" w:space="0" w:color="auto"/>
              <w:left w:val="single" w:sz="4" w:space="0" w:color="auto"/>
              <w:bottom w:val="single" w:sz="4" w:space="0" w:color="auto"/>
              <w:right w:val="single" w:sz="4" w:space="0" w:color="auto"/>
            </w:tcBorders>
            <w:shd w:val="clear" w:color="auto" w:fill="auto"/>
            <w:hideMark/>
          </w:tcPr>
          <w:p w:rsidR="009F06A2" w:rsidRPr="009F06A2" w:rsidRDefault="00E41EBE" w:rsidP="00AD0291">
            <w:pPr>
              <w:jc w:val="center"/>
              <w:rPr>
                <w:rFonts w:ascii="Times New Roman" w:hAnsi="Times New Roman" w:cs="Times New Roman"/>
                <w:snapToGrid w:val="0"/>
                <w:color w:val="000000"/>
                <w:sz w:val="28"/>
                <w:szCs w:val="28"/>
              </w:rPr>
            </w:pPr>
            <w:r>
              <w:rPr>
                <w:rFonts w:ascii="Times New Roman" w:hAnsi="Times New Roman" w:cs="Times New Roman"/>
                <w:snapToGrid w:val="0"/>
                <w:color w:val="000000"/>
                <w:sz w:val="28"/>
                <w:szCs w:val="28"/>
              </w:rPr>
              <w:t>МО СП «Ни</w:t>
            </w:r>
            <w:r>
              <w:rPr>
                <w:rFonts w:ascii="Times New Roman" w:hAnsi="Times New Roman" w:cs="Times New Roman"/>
                <w:snapToGrid w:val="0"/>
                <w:color w:val="000000"/>
                <w:sz w:val="28"/>
                <w:szCs w:val="28"/>
              </w:rPr>
              <w:t>ж</w:t>
            </w:r>
            <w:r>
              <w:rPr>
                <w:rFonts w:ascii="Times New Roman" w:hAnsi="Times New Roman" w:cs="Times New Roman"/>
                <w:snapToGrid w:val="0"/>
                <w:color w:val="000000"/>
                <w:sz w:val="28"/>
                <w:szCs w:val="28"/>
              </w:rPr>
              <w:t>неубукунское»</w:t>
            </w:r>
          </w:p>
        </w:tc>
        <w:tc>
          <w:tcPr>
            <w:tcW w:w="1428" w:type="pct"/>
            <w:tcBorders>
              <w:top w:val="single" w:sz="4" w:space="0" w:color="auto"/>
              <w:left w:val="single" w:sz="4" w:space="0" w:color="auto"/>
              <w:bottom w:val="single" w:sz="4" w:space="0" w:color="auto"/>
              <w:right w:val="single" w:sz="4" w:space="0" w:color="auto"/>
            </w:tcBorders>
            <w:shd w:val="clear" w:color="auto" w:fill="auto"/>
          </w:tcPr>
          <w:p w:rsidR="009F06A2" w:rsidRPr="009F06A2" w:rsidRDefault="00E41EBE" w:rsidP="00E41EBE">
            <w:pPr>
              <w:jc w:val="center"/>
              <w:rPr>
                <w:rFonts w:ascii="Times New Roman" w:hAnsi="Times New Roman" w:cs="Times New Roman"/>
                <w:snapToGrid w:val="0"/>
                <w:color w:val="000000"/>
                <w:sz w:val="28"/>
                <w:szCs w:val="28"/>
              </w:rPr>
            </w:pPr>
            <w:r>
              <w:rPr>
                <w:rFonts w:ascii="Times New Roman" w:hAnsi="Times New Roman" w:cs="Times New Roman"/>
                <w:snapToGrid w:val="0"/>
                <w:color w:val="000000"/>
                <w:sz w:val="28"/>
                <w:szCs w:val="28"/>
              </w:rPr>
              <w:t>Овощеводство, фе</w:t>
            </w:r>
            <w:r>
              <w:rPr>
                <w:rFonts w:ascii="Times New Roman" w:hAnsi="Times New Roman" w:cs="Times New Roman"/>
                <w:snapToGrid w:val="0"/>
                <w:color w:val="000000"/>
                <w:sz w:val="28"/>
                <w:szCs w:val="28"/>
              </w:rPr>
              <w:t>р</w:t>
            </w:r>
            <w:r>
              <w:rPr>
                <w:rFonts w:ascii="Times New Roman" w:hAnsi="Times New Roman" w:cs="Times New Roman"/>
                <w:snapToGrid w:val="0"/>
                <w:color w:val="000000"/>
                <w:sz w:val="28"/>
                <w:szCs w:val="28"/>
              </w:rPr>
              <w:t>мерские хозяйства</w:t>
            </w:r>
          </w:p>
        </w:tc>
        <w:tc>
          <w:tcPr>
            <w:tcW w:w="2500" w:type="pct"/>
            <w:tcBorders>
              <w:top w:val="single" w:sz="4" w:space="0" w:color="auto"/>
              <w:left w:val="single" w:sz="4" w:space="0" w:color="auto"/>
              <w:bottom w:val="single" w:sz="4" w:space="0" w:color="auto"/>
              <w:right w:val="single" w:sz="4" w:space="0" w:color="auto"/>
            </w:tcBorders>
            <w:shd w:val="clear" w:color="auto" w:fill="auto"/>
          </w:tcPr>
          <w:p w:rsidR="00083A08" w:rsidRDefault="003A7781" w:rsidP="00AD0291">
            <w:pPr>
              <w:jc w:val="center"/>
              <w:rPr>
                <w:rFonts w:ascii="Times New Roman" w:hAnsi="Times New Roman" w:cs="Times New Roman"/>
                <w:snapToGrid w:val="0"/>
                <w:color w:val="000000"/>
                <w:sz w:val="28"/>
                <w:szCs w:val="28"/>
              </w:rPr>
            </w:pPr>
            <w:r>
              <w:rPr>
                <w:rFonts w:ascii="Times New Roman" w:hAnsi="Times New Roman" w:cs="Times New Roman"/>
                <w:snapToGrid w:val="0"/>
                <w:color w:val="000000"/>
                <w:sz w:val="28"/>
                <w:szCs w:val="28"/>
              </w:rPr>
              <w:t>Агропарк, к</w:t>
            </w:r>
            <w:r w:rsidR="003B35B1">
              <w:rPr>
                <w:rFonts w:ascii="Times New Roman" w:hAnsi="Times New Roman" w:cs="Times New Roman"/>
                <w:snapToGrid w:val="0"/>
                <w:color w:val="000000"/>
                <w:sz w:val="28"/>
                <w:szCs w:val="28"/>
              </w:rPr>
              <w:t>озья ферма</w:t>
            </w:r>
            <w:r>
              <w:rPr>
                <w:rFonts w:ascii="Times New Roman" w:hAnsi="Times New Roman" w:cs="Times New Roman"/>
                <w:snapToGrid w:val="0"/>
                <w:color w:val="000000"/>
                <w:sz w:val="28"/>
                <w:szCs w:val="28"/>
              </w:rPr>
              <w:t>,</w:t>
            </w:r>
          </w:p>
          <w:p w:rsidR="00482774" w:rsidRPr="009F06A2" w:rsidRDefault="003A7781" w:rsidP="003A7781">
            <w:pPr>
              <w:jc w:val="center"/>
              <w:rPr>
                <w:rFonts w:ascii="Times New Roman" w:hAnsi="Times New Roman" w:cs="Times New Roman"/>
                <w:sz w:val="28"/>
                <w:szCs w:val="28"/>
              </w:rPr>
            </w:pPr>
            <w:r>
              <w:rPr>
                <w:rFonts w:ascii="Times New Roman" w:hAnsi="Times New Roman" w:cs="Times New Roman"/>
                <w:snapToGrid w:val="0"/>
                <w:color w:val="000000"/>
                <w:sz w:val="28"/>
                <w:szCs w:val="28"/>
              </w:rPr>
              <w:t>э</w:t>
            </w:r>
            <w:r w:rsidR="007C5049">
              <w:rPr>
                <w:rFonts w:ascii="Times New Roman" w:hAnsi="Times New Roman" w:cs="Times New Roman"/>
                <w:snapToGrid w:val="0"/>
                <w:color w:val="000000"/>
                <w:sz w:val="28"/>
                <w:szCs w:val="28"/>
              </w:rPr>
              <w:t>котуристичексий образовательный ко</w:t>
            </w:r>
            <w:r w:rsidR="007C5049">
              <w:rPr>
                <w:rFonts w:ascii="Times New Roman" w:hAnsi="Times New Roman" w:cs="Times New Roman"/>
                <w:snapToGrid w:val="0"/>
                <w:color w:val="000000"/>
                <w:sz w:val="28"/>
                <w:szCs w:val="28"/>
              </w:rPr>
              <w:t>м</w:t>
            </w:r>
            <w:r w:rsidR="007C5049">
              <w:rPr>
                <w:rFonts w:ascii="Times New Roman" w:hAnsi="Times New Roman" w:cs="Times New Roman"/>
                <w:snapToGrid w:val="0"/>
                <w:color w:val="000000"/>
                <w:sz w:val="28"/>
                <w:szCs w:val="28"/>
              </w:rPr>
              <w:t>плекс</w:t>
            </w:r>
          </w:p>
        </w:tc>
      </w:tr>
      <w:tr w:rsidR="009F06A2" w:rsidRPr="009F06A2" w:rsidTr="003B35B1">
        <w:trPr>
          <w:cantSplit/>
          <w:trHeight w:val="20"/>
        </w:trPr>
        <w:tc>
          <w:tcPr>
            <w:tcW w:w="1072" w:type="pct"/>
            <w:tcBorders>
              <w:top w:val="single" w:sz="4" w:space="0" w:color="auto"/>
              <w:left w:val="single" w:sz="4" w:space="0" w:color="auto"/>
              <w:bottom w:val="single" w:sz="4" w:space="0" w:color="auto"/>
              <w:right w:val="single" w:sz="4" w:space="0" w:color="auto"/>
            </w:tcBorders>
            <w:shd w:val="clear" w:color="auto" w:fill="auto"/>
            <w:hideMark/>
          </w:tcPr>
          <w:p w:rsidR="009F06A2" w:rsidRPr="009F06A2" w:rsidRDefault="00482774" w:rsidP="00AD0291">
            <w:pPr>
              <w:jc w:val="center"/>
              <w:rPr>
                <w:rFonts w:ascii="Times New Roman" w:hAnsi="Times New Roman" w:cs="Times New Roman"/>
                <w:snapToGrid w:val="0"/>
                <w:color w:val="000000"/>
                <w:sz w:val="28"/>
                <w:szCs w:val="28"/>
              </w:rPr>
            </w:pPr>
            <w:r>
              <w:rPr>
                <w:rFonts w:ascii="Times New Roman" w:hAnsi="Times New Roman" w:cs="Times New Roman"/>
                <w:snapToGrid w:val="0"/>
                <w:color w:val="000000"/>
                <w:sz w:val="28"/>
                <w:szCs w:val="28"/>
              </w:rPr>
              <w:t>МО СП «</w:t>
            </w:r>
            <w:r w:rsidR="00724C97">
              <w:rPr>
                <w:rFonts w:ascii="Times New Roman" w:hAnsi="Times New Roman" w:cs="Times New Roman"/>
                <w:snapToGrid w:val="0"/>
                <w:color w:val="000000"/>
                <w:sz w:val="28"/>
                <w:szCs w:val="28"/>
              </w:rPr>
              <w:t>Гус</w:t>
            </w:r>
            <w:r w:rsidR="00724C97">
              <w:rPr>
                <w:rFonts w:ascii="Times New Roman" w:hAnsi="Times New Roman" w:cs="Times New Roman"/>
                <w:snapToGrid w:val="0"/>
                <w:color w:val="000000"/>
                <w:sz w:val="28"/>
                <w:szCs w:val="28"/>
              </w:rPr>
              <w:t>и</w:t>
            </w:r>
            <w:r w:rsidR="00724C97">
              <w:rPr>
                <w:rFonts w:ascii="Times New Roman" w:hAnsi="Times New Roman" w:cs="Times New Roman"/>
                <w:snapToGrid w:val="0"/>
                <w:color w:val="000000"/>
                <w:sz w:val="28"/>
                <w:szCs w:val="28"/>
              </w:rPr>
              <w:t>ное озеро</w:t>
            </w:r>
            <w:r>
              <w:rPr>
                <w:rFonts w:ascii="Times New Roman" w:hAnsi="Times New Roman" w:cs="Times New Roman"/>
                <w:snapToGrid w:val="0"/>
                <w:color w:val="000000"/>
                <w:sz w:val="28"/>
                <w:szCs w:val="28"/>
              </w:rPr>
              <w:t>»</w:t>
            </w:r>
          </w:p>
        </w:tc>
        <w:tc>
          <w:tcPr>
            <w:tcW w:w="1428" w:type="pct"/>
            <w:tcBorders>
              <w:top w:val="single" w:sz="4" w:space="0" w:color="auto"/>
              <w:left w:val="single" w:sz="4" w:space="0" w:color="auto"/>
              <w:bottom w:val="single" w:sz="4" w:space="0" w:color="auto"/>
              <w:right w:val="single" w:sz="4" w:space="0" w:color="auto"/>
            </w:tcBorders>
            <w:shd w:val="clear" w:color="auto" w:fill="auto"/>
          </w:tcPr>
          <w:p w:rsidR="009F06A2" w:rsidRPr="009F06A2" w:rsidRDefault="001B0DAE" w:rsidP="00AD0291">
            <w:pPr>
              <w:jc w:val="center"/>
              <w:rPr>
                <w:rFonts w:ascii="Times New Roman" w:hAnsi="Times New Roman" w:cs="Times New Roman"/>
                <w:snapToGrid w:val="0"/>
                <w:color w:val="000000"/>
                <w:sz w:val="28"/>
                <w:szCs w:val="28"/>
              </w:rPr>
            </w:pPr>
            <w:r>
              <w:rPr>
                <w:rFonts w:ascii="Times New Roman" w:hAnsi="Times New Roman" w:cs="Times New Roman"/>
                <w:snapToGrid w:val="0"/>
                <w:color w:val="000000"/>
                <w:sz w:val="28"/>
                <w:szCs w:val="28"/>
              </w:rPr>
              <w:t>Вылов рыбы</w:t>
            </w:r>
            <w:r w:rsidR="003A7781">
              <w:rPr>
                <w:rFonts w:ascii="Times New Roman" w:hAnsi="Times New Roman" w:cs="Times New Roman"/>
                <w:snapToGrid w:val="0"/>
                <w:color w:val="000000"/>
                <w:sz w:val="28"/>
                <w:szCs w:val="28"/>
              </w:rPr>
              <w:t>, туризм</w:t>
            </w:r>
          </w:p>
        </w:tc>
        <w:tc>
          <w:tcPr>
            <w:tcW w:w="2500" w:type="pct"/>
            <w:tcBorders>
              <w:top w:val="single" w:sz="4" w:space="0" w:color="auto"/>
              <w:left w:val="single" w:sz="4" w:space="0" w:color="auto"/>
              <w:bottom w:val="single" w:sz="4" w:space="0" w:color="auto"/>
              <w:right w:val="single" w:sz="4" w:space="0" w:color="auto"/>
            </w:tcBorders>
            <w:shd w:val="clear" w:color="auto" w:fill="auto"/>
          </w:tcPr>
          <w:p w:rsidR="001B0DAE" w:rsidRPr="009F06A2" w:rsidRDefault="00724C97" w:rsidP="003A7781">
            <w:pPr>
              <w:jc w:val="center"/>
              <w:rPr>
                <w:rFonts w:ascii="Times New Roman" w:hAnsi="Times New Roman" w:cs="Times New Roman"/>
                <w:sz w:val="28"/>
                <w:szCs w:val="28"/>
              </w:rPr>
            </w:pPr>
            <w:r>
              <w:rPr>
                <w:rFonts w:ascii="Times New Roman" w:hAnsi="Times New Roman" w:cs="Times New Roman"/>
                <w:color w:val="000000"/>
                <w:sz w:val="28"/>
                <w:szCs w:val="28"/>
              </w:rPr>
              <w:t>Завершение с</w:t>
            </w:r>
            <w:r w:rsidRPr="009F06A2">
              <w:rPr>
                <w:rFonts w:ascii="Times New Roman" w:hAnsi="Times New Roman" w:cs="Times New Roman"/>
                <w:color w:val="000000"/>
                <w:sz w:val="28"/>
                <w:szCs w:val="28"/>
              </w:rPr>
              <w:t>троительст</w:t>
            </w:r>
            <w:r w:rsidR="00E02C0A">
              <w:rPr>
                <w:rFonts w:ascii="Times New Roman" w:hAnsi="Times New Roman" w:cs="Times New Roman"/>
                <w:color w:val="000000"/>
                <w:sz w:val="28"/>
                <w:szCs w:val="28"/>
              </w:rPr>
              <w:t>ва</w:t>
            </w:r>
            <w:r w:rsidRPr="009F06A2">
              <w:rPr>
                <w:rFonts w:ascii="Times New Roman" w:hAnsi="Times New Roman" w:cs="Times New Roman"/>
                <w:color w:val="000000"/>
                <w:sz w:val="28"/>
                <w:szCs w:val="28"/>
              </w:rPr>
              <w:t xml:space="preserve"> визит-центра</w:t>
            </w:r>
            <w:r>
              <w:rPr>
                <w:rFonts w:ascii="Times New Roman" w:hAnsi="Times New Roman" w:cs="Times New Roman"/>
                <w:color w:val="000000"/>
                <w:sz w:val="28"/>
                <w:szCs w:val="28"/>
              </w:rPr>
              <w:t xml:space="preserve"> Тамчинского дацана, </w:t>
            </w:r>
            <w:r w:rsidR="001B0DAE">
              <w:rPr>
                <w:rFonts w:ascii="Times New Roman" w:hAnsi="Times New Roman" w:cs="Times New Roman"/>
                <w:color w:val="000000"/>
                <w:sz w:val="28"/>
                <w:szCs w:val="28"/>
              </w:rPr>
              <w:t xml:space="preserve">развитие </w:t>
            </w:r>
            <w:r w:rsidR="003A7781">
              <w:rPr>
                <w:rFonts w:ascii="Times New Roman" w:hAnsi="Times New Roman" w:cs="Times New Roman"/>
                <w:color w:val="000000"/>
                <w:sz w:val="28"/>
                <w:szCs w:val="28"/>
              </w:rPr>
              <w:t>этнокул</w:t>
            </w:r>
            <w:r w:rsidR="003A7781">
              <w:rPr>
                <w:rFonts w:ascii="Times New Roman" w:hAnsi="Times New Roman" w:cs="Times New Roman"/>
                <w:color w:val="000000"/>
                <w:sz w:val="28"/>
                <w:szCs w:val="28"/>
              </w:rPr>
              <w:t>ь</w:t>
            </w:r>
            <w:r w:rsidR="003A7781">
              <w:rPr>
                <w:rFonts w:ascii="Times New Roman" w:hAnsi="Times New Roman" w:cs="Times New Roman"/>
                <w:color w:val="000000"/>
                <w:sz w:val="28"/>
                <w:szCs w:val="28"/>
              </w:rPr>
              <w:t xml:space="preserve">турного </w:t>
            </w:r>
            <w:r w:rsidR="001B0DAE">
              <w:rPr>
                <w:rFonts w:ascii="Times New Roman" w:hAnsi="Times New Roman" w:cs="Times New Roman"/>
                <w:color w:val="000000"/>
                <w:sz w:val="28"/>
                <w:szCs w:val="28"/>
              </w:rPr>
              <w:t>наследия</w:t>
            </w:r>
            <w:r w:rsidR="003A7781">
              <w:rPr>
                <w:rFonts w:ascii="Times New Roman" w:hAnsi="Times New Roman" w:cs="Times New Roman"/>
                <w:color w:val="000000"/>
                <w:sz w:val="28"/>
                <w:szCs w:val="28"/>
              </w:rPr>
              <w:t xml:space="preserve">, </w:t>
            </w:r>
            <w:r w:rsidR="00083A08">
              <w:rPr>
                <w:rFonts w:ascii="Times New Roman" w:hAnsi="Times New Roman" w:cs="Times New Roman"/>
                <w:color w:val="000000"/>
                <w:sz w:val="28"/>
                <w:szCs w:val="28"/>
              </w:rPr>
              <w:t>общественн</w:t>
            </w:r>
            <w:r w:rsidR="003A7781">
              <w:rPr>
                <w:rFonts w:ascii="Times New Roman" w:hAnsi="Times New Roman" w:cs="Times New Roman"/>
                <w:color w:val="000000"/>
                <w:sz w:val="28"/>
                <w:szCs w:val="28"/>
              </w:rPr>
              <w:t>ое</w:t>
            </w:r>
            <w:r w:rsidR="00083A08">
              <w:rPr>
                <w:rFonts w:ascii="Times New Roman" w:hAnsi="Times New Roman" w:cs="Times New Roman"/>
                <w:color w:val="000000"/>
                <w:sz w:val="28"/>
                <w:szCs w:val="28"/>
              </w:rPr>
              <w:t xml:space="preserve"> пит</w:t>
            </w:r>
            <w:r w:rsidR="00083A08">
              <w:rPr>
                <w:rFonts w:ascii="Times New Roman" w:hAnsi="Times New Roman" w:cs="Times New Roman"/>
                <w:color w:val="000000"/>
                <w:sz w:val="28"/>
                <w:szCs w:val="28"/>
              </w:rPr>
              <w:t>а</w:t>
            </w:r>
            <w:r w:rsidR="00083A08">
              <w:rPr>
                <w:rFonts w:ascii="Times New Roman" w:hAnsi="Times New Roman" w:cs="Times New Roman"/>
                <w:color w:val="000000"/>
                <w:sz w:val="28"/>
                <w:szCs w:val="28"/>
              </w:rPr>
              <w:t>ни</w:t>
            </w:r>
            <w:r w:rsidR="003A7781">
              <w:rPr>
                <w:rFonts w:ascii="Times New Roman" w:hAnsi="Times New Roman" w:cs="Times New Roman"/>
                <w:color w:val="000000"/>
                <w:sz w:val="28"/>
                <w:szCs w:val="28"/>
              </w:rPr>
              <w:t>е, к</w:t>
            </w:r>
            <w:r w:rsidR="00083A08">
              <w:rPr>
                <w:rFonts w:ascii="Times New Roman" w:hAnsi="Times New Roman" w:cs="Times New Roman"/>
                <w:color w:val="000000"/>
                <w:sz w:val="28"/>
                <w:szCs w:val="28"/>
              </w:rPr>
              <w:t>ондитерский цех</w:t>
            </w:r>
            <w:r w:rsidR="003A7781">
              <w:rPr>
                <w:rFonts w:ascii="Times New Roman" w:hAnsi="Times New Roman" w:cs="Times New Roman"/>
                <w:color w:val="000000"/>
                <w:sz w:val="28"/>
                <w:szCs w:val="28"/>
              </w:rPr>
              <w:t>, в</w:t>
            </w:r>
            <w:r w:rsidR="003A7781">
              <w:rPr>
                <w:rFonts w:ascii="Times New Roman" w:hAnsi="Times New Roman" w:cs="Times New Roman"/>
                <w:snapToGrid w:val="0"/>
                <w:color w:val="000000"/>
                <w:sz w:val="28"/>
                <w:szCs w:val="28"/>
              </w:rPr>
              <w:t xml:space="preserve">ыращивание </w:t>
            </w:r>
            <w:r w:rsidRPr="009F06A2">
              <w:rPr>
                <w:rFonts w:ascii="Times New Roman" w:hAnsi="Times New Roman" w:cs="Times New Roman"/>
                <w:snapToGrid w:val="0"/>
                <w:color w:val="000000"/>
                <w:sz w:val="28"/>
                <w:szCs w:val="28"/>
              </w:rPr>
              <w:t>и переработка ры</w:t>
            </w:r>
            <w:r w:rsidR="003A7781">
              <w:rPr>
                <w:rFonts w:ascii="Times New Roman" w:hAnsi="Times New Roman" w:cs="Times New Roman"/>
                <w:snapToGrid w:val="0"/>
                <w:color w:val="000000"/>
                <w:sz w:val="28"/>
                <w:szCs w:val="28"/>
              </w:rPr>
              <w:t>бы</w:t>
            </w:r>
          </w:p>
        </w:tc>
      </w:tr>
      <w:tr w:rsidR="009F06A2" w:rsidRPr="009F06A2" w:rsidTr="003B35B1">
        <w:trPr>
          <w:cantSplit/>
          <w:trHeight w:val="20"/>
        </w:trPr>
        <w:tc>
          <w:tcPr>
            <w:tcW w:w="1072" w:type="pct"/>
            <w:tcBorders>
              <w:top w:val="single" w:sz="4" w:space="0" w:color="auto"/>
              <w:left w:val="single" w:sz="4" w:space="0" w:color="auto"/>
              <w:bottom w:val="single" w:sz="4" w:space="0" w:color="auto"/>
              <w:right w:val="single" w:sz="4" w:space="0" w:color="auto"/>
            </w:tcBorders>
            <w:shd w:val="clear" w:color="auto" w:fill="auto"/>
            <w:hideMark/>
          </w:tcPr>
          <w:p w:rsidR="009F06A2" w:rsidRPr="009F06A2" w:rsidRDefault="00482774" w:rsidP="00AD0291">
            <w:pPr>
              <w:jc w:val="center"/>
              <w:rPr>
                <w:rFonts w:ascii="Times New Roman" w:hAnsi="Times New Roman" w:cs="Times New Roman"/>
                <w:snapToGrid w:val="0"/>
                <w:color w:val="000000"/>
                <w:sz w:val="28"/>
                <w:szCs w:val="28"/>
              </w:rPr>
            </w:pPr>
            <w:r>
              <w:rPr>
                <w:rFonts w:ascii="Times New Roman" w:hAnsi="Times New Roman" w:cs="Times New Roman"/>
                <w:snapToGrid w:val="0"/>
                <w:color w:val="000000"/>
                <w:sz w:val="28"/>
                <w:szCs w:val="28"/>
              </w:rPr>
              <w:t>МО СП «</w:t>
            </w:r>
            <w:r w:rsidR="00724C97">
              <w:rPr>
                <w:rFonts w:ascii="Times New Roman" w:hAnsi="Times New Roman" w:cs="Times New Roman"/>
                <w:snapToGrid w:val="0"/>
                <w:color w:val="000000"/>
                <w:sz w:val="28"/>
                <w:szCs w:val="28"/>
              </w:rPr>
              <w:t>Селе</w:t>
            </w:r>
            <w:r w:rsidR="00724C97">
              <w:rPr>
                <w:rFonts w:ascii="Times New Roman" w:hAnsi="Times New Roman" w:cs="Times New Roman"/>
                <w:snapToGrid w:val="0"/>
                <w:color w:val="000000"/>
                <w:sz w:val="28"/>
                <w:szCs w:val="28"/>
              </w:rPr>
              <w:t>н</w:t>
            </w:r>
            <w:r w:rsidR="00724C97">
              <w:rPr>
                <w:rFonts w:ascii="Times New Roman" w:hAnsi="Times New Roman" w:cs="Times New Roman"/>
                <w:snapToGrid w:val="0"/>
                <w:color w:val="000000"/>
                <w:sz w:val="28"/>
                <w:szCs w:val="28"/>
              </w:rPr>
              <w:t>дума</w:t>
            </w:r>
            <w:r>
              <w:rPr>
                <w:rFonts w:ascii="Times New Roman" w:hAnsi="Times New Roman" w:cs="Times New Roman"/>
                <w:snapToGrid w:val="0"/>
                <w:color w:val="000000"/>
                <w:sz w:val="28"/>
                <w:szCs w:val="28"/>
              </w:rPr>
              <w:t>»</w:t>
            </w:r>
          </w:p>
        </w:tc>
        <w:tc>
          <w:tcPr>
            <w:tcW w:w="1428" w:type="pct"/>
            <w:tcBorders>
              <w:top w:val="single" w:sz="4" w:space="0" w:color="auto"/>
              <w:left w:val="single" w:sz="4" w:space="0" w:color="auto"/>
              <w:bottom w:val="single" w:sz="4" w:space="0" w:color="auto"/>
              <w:right w:val="single" w:sz="4" w:space="0" w:color="auto"/>
            </w:tcBorders>
            <w:shd w:val="clear" w:color="auto" w:fill="auto"/>
          </w:tcPr>
          <w:p w:rsidR="009F06A2" w:rsidRPr="009F06A2" w:rsidRDefault="00083A08" w:rsidP="00AD0291">
            <w:pPr>
              <w:jc w:val="center"/>
              <w:rPr>
                <w:rFonts w:ascii="Times New Roman" w:hAnsi="Times New Roman" w:cs="Times New Roman"/>
                <w:sz w:val="28"/>
                <w:szCs w:val="28"/>
              </w:rPr>
            </w:pPr>
            <w:r>
              <w:rPr>
                <w:rFonts w:ascii="Times New Roman" w:hAnsi="Times New Roman" w:cs="Times New Roman"/>
                <w:snapToGrid w:val="0"/>
                <w:color w:val="000000"/>
                <w:sz w:val="28"/>
                <w:szCs w:val="28"/>
              </w:rPr>
              <w:t>Фермерские хозяйства</w:t>
            </w:r>
          </w:p>
        </w:tc>
        <w:tc>
          <w:tcPr>
            <w:tcW w:w="2500" w:type="pct"/>
            <w:tcBorders>
              <w:top w:val="single" w:sz="4" w:space="0" w:color="auto"/>
              <w:left w:val="single" w:sz="4" w:space="0" w:color="auto"/>
              <w:bottom w:val="single" w:sz="4" w:space="0" w:color="auto"/>
              <w:right w:val="single" w:sz="4" w:space="0" w:color="auto"/>
            </w:tcBorders>
            <w:shd w:val="clear" w:color="auto" w:fill="auto"/>
          </w:tcPr>
          <w:p w:rsidR="00E02C0A" w:rsidRPr="009F06A2" w:rsidRDefault="00E02C0A" w:rsidP="003A7781">
            <w:pPr>
              <w:tabs>
                <w:tab w:val="num" w:pos="3127"/>
              </w:tabs>
              <w:ind w:firstLine="175"/>
              <w:jc w:val="center"/>
              <w:rPr>
                <w:rFonts w:ascii="Times New Roman" w:hAnsi="Times New Roman" w:cs="Times New Roman"/>
                <w:sz w:val="28"/>
                <w:szCs w:val="28"/>
                <w:lang w:eastAsia="ru-RU"/>
              </w:rPr>
            </w:pPr>
            <w:r>
              <w:rPr>
                <w:rFonts w:ascii="Times New Roman" w:hAnsi="Times New Roman" w:cs="Times New Roman"/>
                <w:sz w:val="28"/>
                <w:szCs w:val="28"/>
                <w:lang w:eastAsia="ru-RU"/>
              </w:rPr>
              <w:t>Агропарк</w:t>
            </w:r>
            <w:r w:rsidR="003A7781">
              <w:rPr>
                <w:rFonts w:ascii="Times New Roman" w:hAnsi="Times New Roman" w:cs="Times New Roman"/>
                <w:sz w:val="28"/>
                <w:szCs w:val="28"/>
                <w:lang w:eastAsia="ru-RU"/>
              </w:rPr>
              <w:t xml:space="preserve"> (птицефабрика)</w:t>
            </w:r>
            <w:r>
              <w:rPr>
                <w:rFonts w:ascii="Times New Roman" w:hAnsi="Times New Roman" w:cs="Times New Roman"/>
                <w:sz w:val="28"/>
                <w:szCs w:val="28"/>
                <w:lang w:eastAsia="ru-RU"/>
              </w:rPr>
              <w:t xml:space="preserve">, </w:t>
            </w:r>
            <w:r w:rsidR="003A7781">
              <w:rPr>
                <w:rFonts w:ascii="Times New Roman" w:hAnsi="Times New Roman" w:cs="Times New Roman"/>
                <w:sz w:val="28"/>
                <w:szCs w:val="28"/>
                <w:lang w:eastAsia="ru-RU"/>
              </w:rPr>
              <w:t>о</w:t>
            </w:r>
            <w:r w:rsidR="00724C97" w:rsidRPr="009F06A2">
              <w:rPr>
                <w:rFonts w:ascii="Times New Roman" w:hAnsi="Times New Roman" w:cs="Times New Roman"/>
                <w:sz w:val="28"/>
                <w:szCs w:val="28"/>
                <w:lang w:eastAsia="ru-RU"/>
              </w:rPr>
              <w:t>ткрытие предприятий по выпуску мясных пол</w:t>
            </w:r>
            <w:r w:rsidR="00724C97" w:rsidRPr="009F06A2">
              <w:rPr>
                <w:rFonts w:ascii="Times New Roman" w:hAnsi="Times New Roman" w:cs="Times New Roman"/>
                <w:sz w:val="28"/>
                <w:szCs w:val="28"/>
                <w:lang w:eastAsia="ru-RU"/>
              </w:rPr>
              <w:t>у</w:t>
            </w:r>
            <w:r w:rsidR="00724C97" w:rsidRPr="009F06A2">
              <w:rPr>
                <w:rFonts w:ascii="Times New Roman" w:hAnsi="Times New Roman" w:cs="Times New Roman"/>
                <w:sz w:val="28"/>
                <w:szCs w:val="28"/>
                <w:lang w:eastAsia="ru-RU"/>
              </w:rPr>
              <w:t>фабрикатов и т.п.</w:t>
            </w:r>
            <w:r w:rsidR="003A7781">
              <w:rPr>
                <w:rFonts w:ascii="Times New Roman" w:hAnsi="Times New Roman" w:cs="Times New Roman"/>
                <w:sz w:val="28"/>
                <w:szCs w:val="28"/>
                <w:lang w:eastAsia="ru-RU"/>
              </w:rPr>
              <w:t>, м</w:t>
            </w:r>
            <w:r w:rsidR="00083A08">
              <w:rPr>
                <w:rFonts w:ascii="Times New Roman" w:hAnsi="Times New Roman" w:cs="Times New Roman"/>
                <w:sz w:val="28"/>
                <w:szCs w:val="28"/>
                <w:lang w:eastAsia="ru-RU"/>
              </w:rPr>
              <w:t>олочно-товарная ферма</w:t>
            </w:r>
            <w:r w:rsidR="003A7781">
              <w:rPr>
                <w:rFonts w:ascii="Times New Roman" w:hAnsi="Times New Roman" w:cs="Times New Roman"/>
                <w:sz w:val="28"/>
                <w:szCs w:val="28"/>
                <w:lang w:eastAsia="ru-RU"/>
              </w:rPr>
              <w:t>, р</w:t>
            </w:r>
            <w:r w:rsidR="007C5049">
              <w:rPr>
                <w:rFonts w:ascii="Times New Roman" w:hAnsi="Times New Roman" w:cs="Times New Roman"/>
                <w:sz w:val="28"/>
                <w:szCs w:val="28"/>
                <w:lang w:eastAsia="ru-RU"/>
              </w:rPr>
              <w:t>азвитие туристического поте</w:t>
            </w:r>
            <w:r w:rsidR="007C5049">
              <w:rPr>
                <w:rFonts w:ascii="Times New Roman" w:hAnsi="Times New Roman" w:cs="Times New Roman"/>
                <w:sz w:val="28"/>
                <w:szCs w:val="28"/>
                <w:lang w:eastAsia="ru-RU"/>
              </w:rPr>
              <w:t>н</w:t>
            </w:r>
            <w:r w:rsidR="007C5049">
              <w:rPr>
                <w:rFonts w:ascii="Times New Roman" w:hAnsi="Times New Roman" w:cs="Times New Roman"/>
                <w:sz w:val="28"/>
                <w:szCs w:val="28"/>
                <w:lang w:eastAsia="ru-RU"/>
              </w:rPr>
              <w:t>циала</w:t>
            </w:r>
            <w:r w:rsidR="00083A08">
              <w:rPr>
                <w:rFonts w:ascii="Times New Roman" w:hAnsi="Times New Roman" w:cs="Times New Roman"/>
                <w:sz w:val="28"/>
                <w:szCs w:val="28"/>
                <w:lang w:eastAsia="ru-RU"/>
              </w:rPr>
              <w:t xml:space="preserve">, придорожный сервис </w:t>
            </w:r>
          </w:p>
        </w:tc>
      </w:tr>
      <w:tr w:rsidR="009F06A2" w:rsidRPr="009F06A2" w:rsidTr="003B35B1">
        <w:trPr>
          <w:cantSplit/>
          <w:trHeight w:val="20"/>
        </w:trPr>
        <w:tc>
          <w:tcPr>
            <w:tcW w:w="1072" w:type="pct"/>
            <w:tcBorders>
              <w:top w:val="single" w:sz="4" w:space="0" w:color="auto"/>
              <w:left w:val="single" w:sz="4" w:space="0" w:color="auto"/>
              <w:bottom w:val="single" w:sz="4" w:space="0" w:color="auto"/>
              <w:right w:val="single" w:sz="4" w:space="0" w:color="auto"/>
            </w:tcBorders>
            <w:shd w:val="clear" w:color="auto" w:fill="auto"/>
            <w:hideMark/>
          </w:tcPr>
          <w:p w:rsidR="009F06A2" w:rsidRPr="009F06A2" w:rsidRDefault="00482774" w:rsidP="00AD0291">
            <w:pPr>
              <w:jc w:val="center"/>
              <w:rPr>
                <w:rFonts w:ascii="Times New Roman" w:hAnsi="Times New Roman" w:cs="Times New Roman"/>
                <w:snapToGrid w:val="0"/>
                <w:color w:val="000000"/>
                <w:sz w:val="28"/>
                <w:szCs w:val="28"/>
              </w:rPr>
            </w:pPr>
            <w:r>
              <w:rPr>
                <w:rFonts w:ascii="Times New Roman" w:hAnsi="Times New Roman" w:cs="Times New Roman"/>
                <w:snapToGrid w:val="0"/>
                <w:color w:val="000000"/>
                <w:sz w:val="28"/>
                <w:szCs w:val="28"/>
              </w:rPr>
              <w:t>МО СП «Сутой»</w:t>
            </w:r>
          </w:p>
        </w:tc>
        <w:tc>
          <w:tcPr>
            <w:tcW w:w="1428" w:type="pct"/>
            <w:tcBorders>
              <w:top w:val="single" w:sz="4" w:space="0" w:color="auto"/>
              <w:left w:val="single" w:sz="4" w:space="0" w:color="auto"/>
              <w:bottom w:val="single" w:sz="4" w:space="0" w:color="auto"/>
              <w:right w:val="single" w:sz="4" w:space="0" w:color="auto"/>
            </w:tcBorders>
            <w:shd w:val="clear" w:color="auto" w:fill="auto"/>
          </w:tcPr>
          <w:p w:rsidR="009F06A2" w:rsidRPr="009F06A2" w:rsidRDefault="00083A08" w:rsidP="00AD0291">
            <w:pPr>
              <w:jc w:val="center"/>
              <w:rPr>
                <w:rFonts w:ascii="Times New Roman" w:hAnsi="Times New Roman" w:cs="Times New Roman"/>
                <w:sz w:val="28"/>
                <w:szCs w:val="28"/>
              </w:rPr>
            </w:pPr>
            <w:r>
              <w:rPr>
                <w:rFonts w:ascii="Times New Roman" w:hAnsi="Times New Roman" w:cs="Times New Roman"/>
                <w:snapToGrid w:val="0"/>
                <w:color w:val="000000"/>
                <w:sz w:val="28"/>
                <w:szCs w:val="28"/>
              </w:rPr>
              <w:t>Фермерские хозяйства</w:t>
            </w:r>
          </w:p>
        </w:tc>
        <w:tc>
          <w:tcPr>
            <w:tcW w:w="2500" w:type="pct"/>
            <w:tcBorders>
              <w:top w:val="single" w:sz="4" w:space="0" w:color="auto"/>
              <w:left w:val="single" w:sz="4" w:space="0" w:color="auto"/>
              <w:bottom w:val="single" w:sz="4" w:space="0" w:color="auto"/>
              <w:right w:val="single" w:sz="4" w:space="0" w:color="auto"/>
            </w:tcBorders>
            <w:shd w:val="clear" w:color="auto" w:fill="auto"/>
          </w:tcPr>
          <w:p w:rsidR="00482774" w:rsidRPr="009F06A2" w:rsidRDefault="007C5049" w:rsidP="00D25887">
            <w:pPr>
              <w:jc w:val="center"/>
              <w:rPr>
                <w:rFonts w:ascii="Times New Roman" w:hAnsi="Times New Roman" w:cs="Times New Roman"/>
                <w:sz w:val="28"/>
                <w:szCs w:val="28"/>
              </w:rPr>
            </w:pPr>
            <w:r>
              <w:rPr>
                <w:rFonts w:ascii="Times New Roman" w:hAnsi="Times New Roman" w:cs="Times New Roman"/>
                <w:sz w:val="28"/>
                <w:szCs w:val="28"/>
              </w:rPr>
              <w:t>Животноводческий комплекс, разведе</w:t>
            </w:r>
            <w:r w:rsidR="00083A08">
              <w:rPr>
                <w:rFonts w:ascii="Times New Roman" w:hAnsi="Times New Roman" w:cs="Times New Roman"/>
                <w:sz w:val="28"/>
                <w:szCs w:val="28"/>
              </w:rPr>
              <w:t>ние КРС, МРС, переработка мяса</w:t>
            </w:r>
          </w:p>
        </w:tc>
      </w:tr>
      <w:tr w:rsidR="009F06A2" w:rsidRPr="009F06A2" w:rsidTr="003B35B1">
        <w:trPr>
          <w:cantSplit/>
          <w:trHeight w:val="20"/>
        </w:trPr>
        <w:tc>
          <w:tcPr>
            <w:tcW w:w="1072" w:type="pct"/>
            <w:tcBorders>
              <w:top w:val="single" w:sz="4" w:space="0" w:color="auto"/>
              <w:left w:val="single" w:sz="4" w:space="0" w:color="auto"/>
              <w:bottom w:val="single" w:sz="4" w:space="0" w:color="auto"/>
              <w:right w:val="single" w:sz="4" w:space="0" w:color="auto"/>
            </w:tcBorders>
            <w:shd w:val="clear" w:color="auto" w:fill="auto"/>
            <w:hideMark/>
          </w:tcPr>
          <w:p w:rsidR="009F06A2" w:rsidRPr="009F06A2" w:rsidRDefault="00482774" w:rsidP="00AD0291">
            <w:pPr>
              <w:jc w:val="center"/>
              <w:rPr>
                <w:rFonts w:ascii="Times New Roman" w:hAnsi="Times New Roman" w:cs="Times New Roman"/>
                <w:snapToGrid w:val="0"/>
                <w:color w:val="000000"/>
                <w:sz w:val="28"/>
                <w:szCs w:val="28"/>
              </w:rPr>
            </w:pPr>
            <w:r>
              <w:rPr>
                <w:rFonts w:ascii="Times New Roman" w:hAnsi="Times New Roman" w:cs="Times New Roman"/>
                <w:snapToGrid w:val="0"/>
                <w:color w:val="000000"/>
                <w:sz w:val="28"/>
                <w:szCs w:val="28"/>
              </w:rPr>
              <w:t>МО СП «Бар</w:t>
            </w:r>
            <w:r>
              <w:rPr>
                <w:rFonts w:ascii="Times New Roman" w:hAnsi="Times New Roman" w:cs="Times New Roman"/>
                <w:snapToGrid w:val="0"/>
                <w:color w:val="000000"/>
                <w:sz w:val="28"/>
                <w:szCs w:val="28"/>
              </w:rPr>
              <w:t>а</w:t>
            </w:r>
            <w:r>
              <w:rPr>
                <w:rFonts w:ascii="Times New Roman" w:hAnsi="Times New Roman" w:cs="Times New Roman"/>
                <w:snapToGrid w:val="0"/>
                <w:color w:val="000000"/>
                <w:sz w:val="28"/>
                <w:szCs w:val="28"/>
              </w:rPr>
              <w:t>ты»</w:t>
            </w:r>
          </w:p>
        </w:tc>
        <w:tc>
          <w:tcPr>
            <w:tcW w:w="1428" w:type="pct"/>
            <w:tcBorders>
              <w:top w:val="single" w:sz="4" w:space="0" w:color="auto"/>
              <w:left w:val="single" w:sz="4" w:space="0" w:color="auto"/>
              <w:bottom w:val="single" w:sz="4" w:space="0" w:color="auto"/>
              <w:right w:val="single" w:sz="4" w:space="0" w:color="auto"/>
            </w:tcBorders>
            <w:shd w:val="clear" w:color="auto" w:fill="auto"/>
          </w:tcPr>
          <w:p w:rsidR="009F06A2" w:rsidRPr="009F06A2" w:rsidRDefault="00083A08" w:rsidP="00AD0291">
            <w:pPr>
              <w:jc w:val="center"/>
              <w:rPr>
                <w:rFonts w:ascii="Times New Roman" w:hAnsi="Times New Roman" w:cs="Times New Roman"/>
                <w:sz w:val="28"/>
                <w:szCs w:val="28"/>
              </w:rPr>
            </w:pPr>
            <w:r>
              <w:rPr>
                <w:rFonts w:ascii="Times New Roman" w:hAnsi="Times New Roman" w:cs="Times New Roman"/>
                <w:sz w:val="28"/>
                <w:szCs w:val="28"/>
              </w:rPr>
              <w:t>Лесоза</w:t>
            </w:r>
            <w:r w:rsidR="006708A3">
              <w:rPr>
                <w:rFonts w:ascii="Times New Roman" w:hAnsi="Times New Roman" w:cs="Times New Roman"/>
                <w:sz w:val="28"/>
                <w:szCs w:val="28"/>
              </w:rPr>
              <w:t>го</w:t>
            </w:r>
            <w:r>
              <w:rPr>
                <w:rFonts w:ascii="Times New Roman" w:hAnsi="Times New Roman" w:cs="Times New Roman"/>
                <w:sz w:val="28"/>
                <w:szCs w:val="28"/>
              </w:rPr>
              <w:t>товка</w:t>
            </w:r>
            <w:r w:rsidR="00D25887">
              <w:rPr>
                <w:rFonts w:ascii="Times New Roman" w:hAnsi="Times New Roman" w:cs="Times New Roman"/>
                <w:sz w:val="28"/>
                <w:szCs w:val="28"/>
              </w:rPr>
              <w:t>, туризм</w:t>
            </w:r>
          </w:p>
        </w:tc>
        <w:tc>
          <w:tcPr>
            <w:tcW w:w="2500" w:type="pct"/>
            <w:tcBorders>
              <w:top w:val="single" w:sz="4" w:space="0" w:color="auto"/>
              <w:left w:val="single" w:sz="4" w:space="0" w:color="auto"/>
              <w:bottom w:val="single" w:sz="4" w:space="0" w:color="auto"/>
              <w:right w:val="single" w:sz="4" w:space="0" w:color="auto"/>
            </w:tcBorders>
            <w:shd w:val="clear" w:color="auto" w:fill="auto"/>
          </w:tcPr>
          <w:p w:rsidR="00482774" w:rsidRPr="009F06A2" w:rsidRDefault="00083A08" w:rsidP="00E02C0A">
            <w:pPr>
              <w:jc w:val="center"/>
              <w:rPr>
                <w:rFonts w:ascii="Times New Roman" w:hAnsi="Times New Roman" w:cs="Times New Roman"/>
                <w:sz w:val="28"/>
                <w:szCs w:val="28"/>
              </w:rPr>
            </w:pPr>
            <w:r>
              <w:rPr>
                <w:rFonts w:ascii="Times New Roman" w:hAnsi="Times New Roman" w:cs="Times New Roman"/>
                <w:sz w:val="28"/>
                <w:szCs w:val="28"/>
              </w:rPr>
              <w:t xml:space="preserve">Лесопромышленный кластер </w:t>
            </w:r>
          </w:p>
        </w:tc>
      </w:tr>
      <w:tr w:rsidR="009F06A2" w:rsidRPr="009F06A2" w:rsidTr="003B35B1">
        <w:trPr>
          <w:cantSplit/>
          <w:trHeight w:val="20"/>
        </w:trPr>
        <w:tc>
          <w:tcPr>
            <w:tcW w:w="1072" w:type="pct"/>
            <w:tcBorders>
              <w:top w:val="single" w:sz="4" w:space="0" w:color="auto"/>
              <w:left w:val="single" w:sz="4" w:space="0" w:color="auto"/>
              <w:bottom w:val="single" w:sz="4" w:space="0" w:color="auto"/>
              <w:right w:val="single" w:sz="4" w:space="0" w:color="auto"/>
            </w:tcBorders>
            <w:shd w:val="clear" w:color="auto" w:fill="auto"/>
            <w:hideMark/>
          </w:tcPr>
          <w:p w:rsidR="009F06A2" w:rsidRPr="009F06A2" w:rsidRDefault="00482774" w:rsidP="00AD0291">
            <w:pPr>
              <w:jc w:val="center"/>
              <w:rPr>
                <w:rFonts w:ascii="Times New Roman" w:hAnsi="Times New Roman" w:cs="Times New Roman"/>
                <w:snapToGrid w:val="0"/>
                <w:color w:val="000000"/>
                <w:sz w:val="28"/>
                <w:szCs w:val="28"/>
              </w:rPr>
            </w:pPr>
            <w:r>
              <w:rPr>
                <w:rFonts w:ascii="Times New Roman" w:hAnsi="Times New Roman" w:cs="Times New Roman"/>
                <w:snapToGrid w:val="0"/>
                <w:color w:val="000000"/>
                <w:sz w:val="28"/>
                <w:szCs w:val="28"/>
              </w:rPr>
              <w:t>МО СП «Но</w:t>
            </w:r>
            <w:r>
              <w:rPr>
                <w:rFonts w:ascii="Times New Roman" w:hAnsi="Times New Roman" w:cs="Times New Roman"/>
                <w:snapToGrid w:val="0"/>
                <w:color w:val="000000"/>
                <w:sz w:val="28"/>
                <w:szCs w:val="28"/>
              </w:rPr>
              <w:t>е</w:t>
            </w:r>
            <w:r>
              <w:rPr>
                <w:rFonts w:ascii="Times New Roman" w:hAnsi="Times New Roman" w:cs="Times New Roman"/>
                <w:snapToGrid w:val="0"/>
                <w:color w:val="000000"/>
                <w:sz w:val="28"/>
                <w:szCs w:val="28"/>
              </w:rPr>
              <w:t>хонское»</w:t>
            </w:r>
          </w:p>
        </w:tc>
        <w:tc>
          <w:tcPr>
            <w:tcW w:w="1428" w:type="pct"/>
            <w:tcBorders>
              <w:top w:val="single" w:sz="4" w:space="0" w:color="auto"/>
              <w:left w:val="single" w:sz="4" w:space="0" w:color="auto"/>
              <w:bottom w:val="single" w:sz="4" w:space="0" w:color="auto"/>
              <w:right w:val="single" w:sz="4" w:space="0" w:color="auto"/>
            </w:tcBorders>
            <w:shd w:val="clear" w:color="auto" w:fill="auto"/>
          </w:tcPr>
          <w:p w:rsidR="009F06A2" w:rsidRPr="009F06A2" w:rsidRDefault="007C5049" w:rsidP="00AD0291">
            <w:pPr>
              <w:jc w:val="center"/>
              <w:rPr>
                <w:rFonts w:ascii="Times New Roman" w:hAnsi="Times New Roman" w:cs="Times New Roman"/>
                <w:sz w:val="28"/>
                <w:szCs w:val="28"/>
              </w:rPr>
            </w:pPr>
            <w:r>
              <w:rPr>
                <w:rFonts w:ascii="Times New Roman" w:hAnsi="Times New Roman" w:cs="Times New Roman"/>
                <w:sz w:val="28"/>
                <w:szCs w:val="28"/>
              </w:rPr>
              <w:t>Овцеводство</w:t>
            </w:r>
            <w:r w:rsidR="00D25887">
              <w:rPr>
                <w:rFonts w:ascii="Times New Roman" w:hAnsi="Times New Roman" w:cs="Times New Roman"/>
                <w:sz w:val="28"/>
                <w:szCs w:val="28"/>
              </w:rPr>
              <w:t>, кон</w:t>
            </w:r>
            <w:r w:rsidR="00D25887">
              <w:rPr>
                <w:rFonts w:ascii="Times New Roman" w:hAnsi="Times New Roman" w:cs="Times New Roman"/>
                <w:sz w:val="28"/>
                <w:szCs w:val="28"/>
              </w:rPr>
              <w:t>е</w:t>
            </w:r>
            <w:r w:rsidR="00D25887">
              <w:rPr>
                <w:rFonts w:ascii="Times New Roman" w:hAnsi="Times New Roman" w:cs="Times New Roman"/>
                <w:sz w:val="28"/>
                <w:szCs w:val="28"/>
              </w:rPr>
              <w:t>водство</w:t>
            </w:r>
          </w:p>
        </w:tc>
        <w:tc>
          <w:tcPr>
            <w:tcW w:w="2500" w:type="pct"/>
            <w:tcBorders>
              <w:top w:val="single" w:sz="4" w:space="0" w:color="auto"/>
              <w:left w:val="single" w:sz="4" w:space="0" w:color="auto"/>
              <w:bottom w:val="single" w:sz="4" w:space="0" w:color="auto"/>
              <w:right w:val="single" w:sz="4" w:space="0" w:color="auto"/>
            </w:tcBorders>
            <w:shd w:val="clear" w:color="auto" w:fill="auto"/>
          </w:tcPr>
          <w:p w:rsidR="00482774" w:rsidRPr="009F06A2" w:rsidRDefault="007C5049" w:rsidP="00D25887">
            <w:pPr>
              <w:jc w:val="center"/>
              <w:rPr>
                <w:rFonts w:ascii="Times New Roman" w:hAnsi="Times New Roman" w:cs="Times New Roman"/>
                <w:sz w:val="28"/>
                <w:szCs w:val="28"/>
              </w:rPr>
            </w:pPr>
            <w:r>
              <w:rPr>
                <w:rFonts w:ascii="Times New Roman" w:hAnsi="Times New Roman" w:cs="Times New Roman"/>
                <w:sz w:val="28"/>
                <w:szCs w:val="28"/>
              </w:rPr>
              <w:t>Развитие животноводческого комплекса, разведение МРС, КРС, переработка мяса</w:t>
            </w:r>
            <w:r w:rsidR="00D25887">
              <w:rPr>
                <w:rFonts w:ascii="Times New Roman" w:hAnsi="Times New Roman" w:cs="Times New Roman"/>
                <w:sz w:val="28"/>
                <w:szCs w:val="28"/>
              </w:rPr>
              <w:t>, хлебовыпечка, гостевой сельский туризм</w:t>
            </w:r>
          </w:p>
        </w:tc>
      </w:tr>
      <w:tr w:rsidR="009F06A2" w:rsidRPr="009F06A2" w:rsidTr="003B35B1">
        <w:trPr>
          <w:cantSplit/>
          <w:trHeight w:val="20"/>
        </w:trPr>
        <w:tc>
          <w:tcPr>
            <w:tcW w:w="1072" w:type="pct"/>
            <w:tcBorders>
              <w:top w:val="single" w:sz="4" w:space="0" w:color="auto"/>
              <w:left w:val="single" w:sz="4" w:space="0" w:color="auto"/>
              <w:bottom w:val="single" w:sz="4" w:space="0" w:color="auto"/>
              <w:right w:val="single" w:sz="4" w:space="0" w:color="auto"/>
            </w:tcBorders>
            <w:shd w:val="clear" w:color="auto" w:fill="auto"/>
            <w:hideMark/>
          </w:tcPr>
          <w:p w:rsidR="009F06A2" w:rsidRPr="009F06A2" w:rsidRDefault="00482774" w:rsidP="00AD0291">
            <w:pPr>
              <w:jc w:val="center"/>
              <w:rPr>
                <w:rFonts w:ascii="Times New Roman" w:hAnsi="Times New Roman" w:cs="Times New Roman"/>
                <w:snapToGrid w:val="0"/>
                <w:color w:val="000000"/>
                <w:sz w:val="28"/>
                <w:szCs w:val="28"/>
              </w:rPr>
            </w:pPr>
            <w:r>
              <w:rPr>
                <w:rFonts w:ascii="Times New Roman" w:hAnsi="Times New Roman" w:cs="Times New Roman"/>
                <w:snapToGrid w:val="0"/>
                <w:color w:val="000000"/>
                <w:sz w:val="28"/>
                <w:szCs w:val="28"/>
              </w:rPr>
              <w:t>МО СП «Убур-Дзокойское»</w:t>
            </w:r>
          </w:p>
        </w:tc>
        <w:tc>
          <w:tcPr>
            <w:tcW w:w="1428" w:type="pct"/>
            <w:tcBorders>
              <w:top w:val="single" w:sz="4" w:space="0" w:color="auto"/>
              <w:left w:val="single" w:sz="4" w:space="0" w:color="auto"/>
              <w:bottom w:val="single" w:sz="4" w:space="0" w:color="auto"/>
              <w:right w:val="single" w:sz="4" w:space="0" w:color="auto"/>
            </w:tcBorders>
            <w:shd w:val="clear" w:color="auto" w:fill="auto"/>
          </w:tcPr>
          <w:p w:rsidR="009F06A2" w:rsidRPr="009F06A2" w:rsidRDefault="00083A08" w:rsidP="00AD0291">
            <w:pPr>
              <w:jc w:val="center"/>
              <w:rPr>
                <w:rFonts w:ascii="Times New Roman" w:hAnsi="Times New Roman" w:cs="Times New Roman"/>
                <w:snapToGrid w:val="0"/>
                <w:color w:val="000000"/>
                <w:sz w:val="28"/>
                <w:szCs w:val="28"/>
              </w:rPr>
            </w:pPr>
            <w:r>
              <w:rPr>
                <w:rFonts w:ascii="Times New Roman" w:hAnsi="Times New Roman" w:cs="Times New Roman"/>
                <w:snapToGrid w:val="0"/>
                <w:color w:val="000000"/>
                <w:sz w:val="28"/>
                <w:szCs w:val="28"/>
              </w:rPr>
              <w:t>Фермерские хозяйства</w:t>
            </w:r>
          </w:p>
        </w:tc>
        <w:tc>
          <w:tcPr>
            <w:tcW w:w="2500" w:type="pct"/>
            <w:tcBorders>
              <w:top w:val="single" w:sz="4" w:space="0" w:color="auto"/>
              <w:left w:val="single" w:sz="4" w:space="0" w:color="auto"/>
              <w:bottom w:val="single" w:sz="4" w:space="0" w:color="auto"/>
              <w:right w:val="single" w:sz="4" w:space="0" w:color="auto"/>
            </w:tcBorders>
            <w:shd w:val="clear" w:color="auto" w:fill="auto"/>
          </w:tcPr>
          <w:p w:rsidR="00482774" w:rsidRPr="009F06A2" w:rsidRDefault="00D25887" w:rsidP="00D25887">
            <w:pPr>
              <w:jc w:val="center"/>
              <w:rPr>
                <w:rFonts w:ascii="Times New Roman" w:hAnsi="Times New Roman" w:cs="Times New Roman"/>
                <w:sz w:val="28"/>
                <w:szCs w:val="28"/>
              </w:rPr>
            </w:pPr>
            <w:r>
              <w:rPr>
                <w:rFonts w:ascii="Times New Roman" w:hAnsi="Times New Roman" w:cs="Times New Roman"/>
                <w:sz w:val="28"/>
                <w:szCs w:val="28"/>
              </w:rPr>
              <w:t>Р</w:t>
            </w:r>
            <w:r w:rsidR="00083A08">
              <w:rPr>
                <w:rFonts w:ascii="Times New Roman" w:hAnsi="Times New Roman" w:cs="Times New Roman"/>
                <w:sz w:val="28"/>
                <w:szCs w:val="28"/>
              </w:rPr>
              <w:t>азведение КРС, МРС, переработка мяса</w:t>
            </w:r>
            <w:r>
              <w:rPr>
                <w:rFonts w:ascii="Times New Roman" w:hAnsi="Times New Roman" w:cs="Times New Roman"/>
                <w:sz w:val="28"/>
                <w:szCs w:val="28"/>
              </w:rPr>
              <w:t>, паломнический туризм</w:t>
            </w:r>
            <w:r w:rsidR="00F81126">
              <w:rPr>
                <w:rFonts w:ascii="Times New Roman" w:hAnsi="Times New Roman" w:cs="Times New Roman"/>
                <w:sz w:val="28"/>
                <w:szCs w:val="28"/>
              </w:rPr>
              <w:t>, розлив воды</w:t>
            </w:r>
          </w:p>
        </w:tc>
      </w:tr>
      <w:tr w:rsidR="00D25887" w:rsidRPr="009F06A2" w:rsidTr="003B35B1">
        <w:trPr>
          <w:cantSplit/>
          <w:trHeight w:val="20"/>
        </w:trPr>
        <w:tc>
          <w:tcPr>
            <w:tcW w:w="1072" w:type="pct"/>
            <w:tcBorders>
              <w:top w:val="single" w:sz="4" w:space="0" w:color="auto"/>
              <w:left w:val="single" w:sz="4" w:space="0" w:color="auto"/>
              <w:bottom w:val="single" w:sz="4" w:space="0" w:color="auto"/>
              <w:right w:val="single" w:sz="4" w:space="0" w:color="auto"/>
            </w:tcBorders>
            <w:shd w:val="clear" w:color="auto" w:fill="auto"/>
            <w:hideMark/>
          </w:tcPr>
          <w:p w:rsidR="00D25887" w:rsidRPr="009F06A2" w:rsidRDefault="00D25887" w:rsidP="00AD0291">
            <w:pPr>
              <w:jc w:val="center"/>
              <w:rPr>
                <w:rFonts w:ascii="Times New Roman" w:hAnsi="Times New Roman" w:cs="Times New Roman"/>
                <w:snapToGrid w:val="0"/>
                <w:color w:val="000000"/>
                <w:sz w:val="28"/>
                <w:szCs w:val="28"/>
              </w:rPr>
            </w:pPr>
            <w:r>
              <w:rPr>
                <w:rFonts w:ascii="Times New Roman" w:hAnsi="Times New Roman" w:cs="Times New Roman"/>
                <w:snapToGrid w:val="0"/>
                <w:color w:val="000000"/>
                <w:sz w:val="28"/>
                <w:szCs w:val="28"/>
              </w:rPr>
              <w:lastRenderedPageBreak/>
              <w:t>МО СП «Нов</w:t>
            </w:r>
            <w:r>
              <w:rPr>
                <w:rFonts w:ascii="Times New Roman" w:hAnsi="Times New Roman" w:cs="Times New Roman"/>
                <w:snapToGrid w:val="0"/>
                <w:color w:val="000000"/>
                <w:sz w:val="28"/>
                <w:szCs w:val="28"/>
              </w:rPr>
              <w:t>о</w:t>
            </w:r>
            <w:r>
              <w:rPr>
                <w:rFonts w:ascii="Times New Roman" w:hAnsi="Times New Roman" w:cs="Times New Roman"/>
                <w:snapToGrid w:val="0"/>
                <w:color w:val="000000"/>
                <w:sz w:val="28"/>
                <w:szCs w:val="28"/>
              </w:rPr>
              <w:t>селенгинское»</w:t>
            </w:r>
          </w:p>
        </w:tc>
        <w:tc>
          <w:tcPr>
            <w:tcW w:w="1428" w:type="pct"/>
            <w:tcBorders>
              <w:top w:val="single" w:sz="4" w:space="0" w:color="auto"/>
              <w:left w:val="single" w:sz="4" w:space="0" w:color="auto"/>
              <w:bottom w:val="single" w:sz="4" w:space="0" w:color="auto"/>
              <w:right w:val="single" w:sz="4" w:space="0" w:color="auto"/>
            </w:tcBorders>
            <w:shd w:val="clear" w:color="auto" w:fill="auto"/>
          </w:tcPr>
          <w:p w:rsidR="00D25887" w:rsidRPr="009F06A2" w:rsidRDefault="00D25887" w:rsidP="00D25887">
            <w:pPr>
              <w:jc w:val="center"/>
              <w:rPr>
                <w:rFonts w:ascii="Times New Roman" w:hAnsi="Times New Roman" w:cs="Times New Roman"/>
                <w:snapToGrid w:val="0"/>
                <w:color w:val="000000"/>
                <w:sz w:val="28"/>
                <w:szCs w:val="28"/>
              </w:rPr>
            </w:pPr>
            <w:r>
              <w:rPr>
                <w:rFonts w:ascii="Times New Roman" w:hAnsi="Times New Roman" w:cs="Times New Roman"/>
                <w:snapToGrid w:val="0"/>
                <w:color w:val="000000"/>
                <w:sz w:val="28"/>
                <w:szCs w:val="28"/>
              </w:rPr>
              <w:t>Туризм, производство полуфабрикатов, в</w:t>
            </w:r>
            <w:r>
              <w:rPr>
                <w:rFonts w:ascii="Times New Roman" w:hAnsi="Times New Roman" w:cs="Times New Roman"/>
                <w:snapToGrid w:val="0"/>
                <w:color w:val="000000"/>
                <w:sz w:val="28"/>
                <w:szCs w:val="28"/>
              </w:rPr>
              <w:t>ы</w:t>
            </w:r>
            <w:r>
              <w:rPr>
                <w:rFonts w:ascii="Times New Roman" w:hAnsi="Times New Roman" w:cs="Times New Roman"/>
                <w:snapToGrid w:val="0"/>
                <w:color w:val="000000"/>
                <w:sz w:val="28"/>
                <w:szCs w:val="28"/>
              </w:rPr>
              <w:t>печка хлеба</w:t>
            </w:r>
            <w:r w:rsidR="00F81126">
              <w:rPr>
                <w:rFonts w:ascii="Times New Roman" w:hAnsi="Times New Roman" w:cs="Times New Roman"/>
                <w:snapToGrid w:val="0"/>
                <w:color w:val="000000"/>
                <w:sz w:val="28"/>
                <w:szCs w:val="28"/>
              </w:rPr>
              <w:t>, ферме</w:t>
            </w:r>
            <w:r w:rsidR="00F81126">
              <w:rPr>
                <w:rFonts w:ascii="Times New Roman" w:hAnsi="Times New Roman" w:cs="Times New Roman"/>
                <w:snapToGrid w:val="0"/>
                <w:color w:val="000000"/>
                <w:sz w:val="28"/>
                <w:szCs w:val="28"/>
              </w:rPr>
              <w:t>р</w:t>
            </w:r>
            <w:r w:rsidR="00F81126">
              <w:rPr>
                <w:rFonts w:ascii="Times New Roman" w:hAnsi="Times New Roman" w:cs="Times New Roman"/>
                <w:snapToGrid w:val="0"/>
                <w:color w:val="000000"/>
                <w:sz w:val="28"/>
                <w:szCs w:val="28"/>
              </w:rPr>
              <w:t>ство</w:t>
            </w:r>
          </w:p>
        </w:tc>
        <w:tc>
          <w:tcPr>
            <w:tcW w:w="2500" w:type="pct"/>
            <w:tcBorders>
              <w:top w:val="single" w:sz="4" w:space="0" w:color="auto"/>
              <w:left w:val="single" w:sz="4" w:space="0" w:color="auto"/>
              <w:bottom w:val="single" w:sz="4" w:space="0" w:color="auto"/>
              <w:right w:val="single" w:sz="4" w:space="0" w:color="auto"/>
            </w:tcBorders>
            <w:shd w:val="clear" w:color="auto" w:fill="auto"/>
          </w:tcPr>
          <w:p w:rsidR="00D25887" w:rsidRPr="009F06A2" w:rsidRDefault="00D25887" w:rsidP="00F81126">
            <w:pPr>
              <w:jc w:val="center"/>
              <w:rPr>
                <w:rFonts w:ascii="Times New Roman" w:hAnsi="Times New Roman" w:cs="Times New Roman"/>
                <w:sz w:val="28"/>
                <w:szCs w:val="28"/>
              </w:rPr>
            </w:pPr>
            <w:r>
              <w:rPr>
                <w:rFonts w:ascii="Times New Roman" w:hAnsi="Times New Roman" w:cs="Times New Roman"/>
                <w:sz w:val="28"/>
                <w:szCs w:val="28"/>
              </w:rPr>
              <w:t>Создание туристических объектов (</w:t>
            </w:r>
            <w:r w:rsidR="00F81126">
              <w:rPr>
                <w:rFonts w:ascii="Times New Roman" w:hAnsi="Times New Roman" w:cs="Times New Roman"/>
                <w:sz w:val="28"/>
                <w:szCs w:val="28"/>
              </w:rPr>
              <w:t>г</w:t>
            </w:r>
            <w:r>
              <w:rPr>
                <w:rFonts w:ascii="Times New Roman" w:hAnsi="Times New Roman" w:cs="Times New Roman"/>
                <w:sz w:val="28"/>
                <w:szCs w:val="28"/>
              </w:rPr>
              <w:t>о</w:t>
            </w:r>
            <w:r>
              <w:rPr>
                <w:rFonts w:ascii="Times New Roman" w:hAnsi="Times New Roman" w:cs="Times New Roman"/>
                <w:sz w:val="28"/>
                <w:szCs w:val="28"/>
              </w:rPr>
              <w:t>с</w:t>
            </w:r>
            <w:r>
              <w:rPr>
                <w:rFonts w:ascii="Times New Roman" w:hAnsi="Times New Roman" w:cs="Times New Roman"/>
                <w:sz w:val="28"/>
                <w:szCs w:val="28"/>
              </w:rPr>
              <w:t>тиницы, хостел, дома отдыха, АЗС, пр</w:t>
            </w:r>
            <w:r>
              <w:rPr>
                <w:rFonts w:ascii="Times New Roman" w:hAnsi="Times New Roman" w:cs="Times New Roman"/>
                <w:sz w:val="28"/>
                <w:szCs w:val="28"/>
              </w:rPr>
              <w:t>и</w:t>
            </w:r>
            <w:r>
              <w:rPr>
                <w:rFonts w:ascii="Times New Roman" w:hAnsi="Times New Roman" w:cs="Times New Roman"/>
                <w:sz w:val="28"/>
                <w:szCs w:val="28"/>
              </w:rPr>
              <w:t>до</w:t>
            </w:r>
            <w:r w:rsidR="00F81126">
              <w:rPr>
                <w:rFonts w:ascii="Times New Roman" w:hAnsi="Times New Roman" w:cs="Times New Roman"/>
                <w:sz w:val="28"/>
                <w:szCs w:val="28"/>
              </w:rPr>
              <w:t>рожное кафе и т.д.), производство и переработка с/х продукции</w:t>
            </w:r>
          </w:p>
        </w:tc>
      </w:tr>
      <w:tr w:rsidR="00D25887" w:rsidRPr="009F06A2" w:rsidTr="003B35B1">
        <w:trPr>
          <w:cantSplit/>
          <w:trHeight w:val="20"/>
        </w:trPr>
        <w:tc>
          <w:tcPr>
            <w:tcW w:w="1072" w:type="pct"/>
            <w:tcBorders>
              <w:top w:val="single" w:sz="4" w:space="0" w:color="auto"/>
              <w:left w:val="single" w:sz="4" w:space="0" w:color="auto"/>
              <w:bottom w:val="single" w:sz="4" w:space="0" w:color="auto"/>
              <w:right w:val="single" w:sz="4" w:space="0" w:color="auto"/>
            </w:tcBorders>
            <w:shd w:val="clear" w:color="auto" w:fill="auto"/>
            <w:hideMark/>
          </w:tcPr>
          <w:p w:rsidR="00D25887" w:rsidRPr="009F06A2" w:rsidRDefault="00D25887" w:rsidP="00AD0291">
            <w:pPr>
              <w:jc w:val="center"/>
              <w:rPr>
                <w:rFonts w:ascii="Times New Roman" w:hAnsi="Times New Roman" w:cs="Times New Roman"/>
                <w:snapToGrid w:val="0"/>
                <w:color w:val="000000"/>
                <w:sz w:val="28"/>
                <w:szCs w:val="28"/>
              </w:rPr>
            </w:pPr>
            <w:r>
              <w:rPr>
                <w:rFonts w:ascii="Times New Roman" w:hAnsi="Times New Roman" w:cs="Times New Roman"/>
                <w:snapToGrid w:val="0"/>
                <w:color w:val="000000"/>
                <w:sz w:val="28"/>
                <w:szCs w:val="28"/>
              </w:rPr>
              <w:t>Мо СП «Иро</w:t>
            </w:r>
            <w:r>
              <w:rPr>
                <w:rFonts w:ascii="Times New Roman" w:hAnsi="Times New Roman" w:cs="Times New Roman"/>
                <w:snapToGrid w:val="0"/>
                <w:color w:val="000000"/>
                <w:sz w:val="28"/>
                <w:szCs w:val="28"/>
              </w:rPr>
              <w:t>й</w:t>
            </w:r>
            <w:r>
              <w:rPr>
                <w:rFonts w:ascii="Times New Roman" w:hAnsi="Times New Roman" w:cs="Times New Roman"/>
                <w:snapToGrid w:val="0"/>
                <w:color w:val="000000"/>
                <w:sz w:val="28"/>
                <w:szCs w:val="28"/>
              </w:rPr>
              <w:t>ское»</w:t>
            </w:r>
          </w:p>
        </w:tc>
        <w:tc>
          <w:tcPr>
            <w:tcW w:w="1428" w:type="pct"/>
            <w:tcBorders>
              <w:top w:val="single" w:sz="4" w:space="0" w:color="auto"/>
              <w:left w:val="single" w:sz="4" w:space="0" w:color="auto"/>
              <w:bottom w:val="single" w:sz="4" w:space="0" w:color="auto"/>
              <w:right w:val="single" w:sz="4" w:space="0" w:color="auto"/>
            </w:tcBorders>
            <w:shd w:val="clear" w:color="auto" w:fill="auto"/>
          </w:tcPr>
          <w:p w:rsidR="00D25887" w:rsidRPr="009F06A2" w:rsidRDefault="00F81126" w:rsidP="00F81126">
            <w:pPr>
              <w:jc w:val="center"/>
              <w:rPr>
                <w:rFonts w:ascii="Times New Roman" w:hAnsi="Times New Roman" w:cs="Times New Roman"/>
                <w:snapToGrid w:val="0"/>
                <w:color w:val="000000"/>
                <w:sz w:val="28"/>
                <w:szCs w:val="28"/>
              </w:rPr>
            </w:pPr>
            <w:r>
              <w:rPr>
                <w:rFonts w:ascii="Times New Roman" w:hAnsi="Times New Roman" w:cs="Times New Roman"/>
                <w:snapToGrid w:val="0"/>
                <w:color w:val="000000"/>
                <w:sz w:val="28"/>
                <w:szCs w:val="28"/>
              </w:rPr>
              <w:t xml:space="preserve">Сельское </w:t>
            </w:r>
            <w:r w:rsidR="00D25887">
              <w:rPr>
                <w:rFonts w:ascii="Times New Roman" w:hAnsi="Times New Roman" w:cs="Times New Roman"/>
                <w:snapToGrid w:val="0"/>
                <w:color w:val="000000"/>
                <w:sz w:val="28"/>
                <w:szCs w:val="28"/>
              </w:rPr>
              <w:t>хозяйств</w:t>
            </w:r>
            <w:r>
              <w:rPr>
                <w:rFonts w:ascii="Times New Roman" w:hAnsi="Times New Roman" w:cs="Times New Roman"/>
                <w:snapToGrid w:val="0"/>
                <w:color w:val="000000"/>
                <w:sz w:val="28"/>
                <w:szCs w:val="28"/>
              </w:rPr>
              <w:t>о, фермерство</w:t>
            </w:r>
          </w:p>
        </w:tc>
        <w:tc>
          <w:tcPr>
            <w:tcW w:w="2500" w:type="pct"/>
            <w:tcBorders>
              <w:top w:val="single" w:sz="4" w:space="0" w:color="auto"/>
              <w:left w:val="single" w:sz="4" w:space="0" w:color="auto"/>
              <w:bottom w:val="single" w:sz="4" w:space="0" w:color="auto"/>
              <w:right w:val="single" w:sz="4" w:space="0" w:color="auto"/>
            </w:tcBorders>
            <w:shd w:val="clear" w:color="auto" w:fill="auto"/>
          </w:tcPr>
          <w:p w:rsidR="00F81126" w:rsidRDefault="00D25887" w:rsidP="00AD0291">
            <w:pPr>
              <w:jc w:val="center"/>
              <w:rPr>
                <w:rFonts w:ascii="Times New Roman" w:hAnsi="Times New Roman" w:cs="Times New Roman"/>
                <w:sz w:val="28"/>
                <w:szCs w:val="28"/>
              </w:rPr>
            </w:pPr>
            <w:r>
              <w:rPr>
                <w:rFonts w:ascii="Times New Roman" w:hAnsi="Times New Roman" w:cs="Times New Roman"/>
                <w:sz w:val="28"/>
                <w:szCs w:val="28"/>
              </w:rPr>
              <w:t>Развитие животноводческого комплекса, разведение МРС, КРС, переработка мяса</w:t>
            </w:r>
            <w:r w:rsidR="00F81126">
              <w:rPr>
                <w:rFonts w:ascii="Times New Roman" w:hAnsi="Times New Roman" w:cs="Times New Roman"/>
                <w:sz w:val="28"/>
                <w:szCs w:val="28"/>
              </w:rPr>
              <w:t>,</w:t>
            </w:r>
          </w:p>
          <w:p w:rsidR="00D25887" w:rsidRPr="009F06A2" w:rsidRDefault="00F81126" w:rsidP="00F81126">
            <w:pPr>
              <w:jc w:val="center"/>
              <w:rPr>
                <w:rFonts w:ascii="Times New Roman" w:hAnsi="Times New Roman" w:cs="Times New Roman"/>
                <w:sz w:val="28"/>
                <w:szCs w:val="28"/>
              </w:rPr>
            </w:pPr>
            <w:r>
              <w:rPr>
                <w:rFonts w:ascii="Times New Roman" w:hAnsi="Times New Roman" w:cs="Times New Roman"/>
                <w:sz w:val="28"/>
                <w:szCs w:val="28"/>
              </w:rPr>
              <w:t>Этнокультурный туризм, охотничий т</w:t>
            </w:r>
            <w:r>
              <w:rPr>
                <w:rFonts w:ascii="Times New Roman" w:hAnsi="Times New Roman" w:cs="Times New Roman"/>
                <w:sz w:val="28"/>
                <w:szCs w:val="28"/>
              </w:rPr>
              <w:t>у</w:t>
            </w:r>
            <w:r>
              <w:rPr>
                <w:rFonts w:ascii="Times New Roman" w:hAnsi="Times New Roman" w:cs="Times New Roman"/>
                <w:sz w:val="28"/>
                <w:szCs w:val="28"/>
              </w:rPr>
              <w:t>ризм</w:t>
            </w:r>
          </w:p>
        </w:tc>
      </w:tr>
      <w:tr w:rsidR="00D25887" w:rsidRPr="009F06A2" w:rsidTr="003B35B1">
        <w:trPr>
          <w:cantSplit/>
          <w:trHeight w:val="20"/>
        </w:trPr>
        <w:tc>
          <w:tcPr>
            <w:tcW w:w="1072" w:type="pct"/>
            <w:tcBorders>
              <w:top w:val="single" w:sz="4" w:space="0" w:color="auto"/>
              <w:left w:val="single" w:sz="4" w:space="0" w:color="auto"/>
              <w:bottom w:val="single" w:sz="4" w:space="0" w:color="auto"/>
              <w:right w:val="single" w:sz="4" w:space="0" w:color="auto"/>
            </w:tcBorders>
            <w:shd w:val="clear" w:color="auto" w:fill="auto"/>
            <w:hideMark/>
          </w:tcPr>
          <w:p w:rsidR="00D25887" w:rsidRPr="009F06A2" w:rsidRDefault="00D25887" w:rsidP="00AD0291">
            <w:pPr>
              <w:jc w:val="center"/>
              <w:rPr>
                <w:rFonts w:ascii="Times New Roman" w:hAnsi="Times New Roman" w:cs="Times New Roman"/>
                <w:snapToGrid w:val="0"/>
                <w:color w:val="000000"/>
                <w:sz w:val="28"/>
                <w:szCs w:val="28"/>
              </w:rPr>
            </w:pPr>
            <w:r>
              <w:rPr>
                <w:rFonts w:ascii="Times New Roman" w:hAnsi="Times New Roman" w:cs="Times New Roman"/>
                <w:snapToGrid w:val="0"/>
                <w:color w:val="000000"/>
                <w:sz w:val="28"/>
                <w:szCs w:val="28"/>
              </w:rPr>
              <w:t>Мо СП «Те</w:t>
            </w:r>
            <w:r>
              <w:rPr>
                <w:rFonts w:ascii="Times New Roman" w:hAnsi="Times New Roman" w:cs="Times New Roman"/>
                <w:snapToGrid w:val="0"/>
                <w:color w:val="000000"/>
                <w:sz w:val="28"/>
                <w:szCs w:val="28"/>
              </w:rPr>
              <w:t>м</w:t>
            </w:r>
            <w:r>
              <w:rPr>
                <w:rFonts w:ascii="Times New Roman" w:hAnsi="Times New Roman" w:cs="Times New Roman"/>
                <w:snapToGrid w:val="0"/>
                <w:color w:val="000000"/>
                <w:sz w:val="28"/>
                <w:szCs w:val="28"/>
              </w:rPr>
              <w:t>ник»</w:t>
            </w:r>
          </w:p>
        </w:tc>
        <w:tc>
          <w:tcPr>
            <w:tcW w:w="1428" w:type="pct"/>
            <w:tcBorders>
              <w:top w:val="single" w:sz="4" w:space="0" w:color="auto"/>
              <w:left w:val="single" w:sz="4" w:space="0" w:color="auto"/>
              <w:bottom w:val="single" w:sz="4" w:space="0" w:color="auto"/>
              <w:right w:val="single" w:sz="4" w:space="0" w:color="auto"/>
            </w:tcBorders>
            <w:shd w:val="clear" w:color="auto" w:fill="auto"/>
          </w:tcPr>
          <w:p w:rsidR="00D25887" w:rsidRPr="009F06A2" w:rsidRDefault="00D25887" w:rsidP="00AD0291">
            <w:pPr>
              <w:jc w:val="center"/>
              <w:rPr>
                <w:rFonts w:ascii="Times New Roman" w:hAnsi="Times New Roman" w:cs="Times New Roman"/>
                <w:snapToGrid w:val="0"/>
                <w:color w:val="000000"/>
                <w:sz w:val="28"/>
                <w:szCs w:val="28"/>
              </w:rPr>
            </w:pPr>
            <w:r>
              <w:rPr>
                <w:rFonts w:ascii="Times New Roman" w:hAnsi="Times New Roman" w:cs="Times New Roman"/>
                <w:snapToGrid w:val="0"/>
                <w:color w:val="000000"/>
                <w:sz w:val="28"/>
                <w:szCs w:val="28"/>
              </w:rPr>
              <w:t xml:space="preserve">Развитие садоводства </w:t>
            </w:r>
          </w:p>
        </w:tc>
        <w:tc>
          <w:tcPr>
            <w:tcW w:w="2500" w:type="pct"/>
            <w:tcBorders>
              <w:top w:val="single" w:sz="4" w:space="0" w:color="auto"/>
              <w:left w:val="single" w:sz="4" w:space="0" w:color="auto"/>
              <w:bottom w:val="single" w:sz="4" w:space="0" w:color="auto"/>
              <w:right w:val="single" w:sz="4" w:space="0" w:color="auto"/>
            </w:tcBorders>
            <w:shd w:val="clear" w:color="auto" w:fill="auto"/>
          </w:tcPr>
          <w:p w:rsidR="00D25887" w:rsidRPr="009F06A2" w:rsidRDefault="00D25887" w:rsidP="00F81126">
            <w:pPr>
              <w:jc w:val="center"/>
              <w:rPr>
                <w:rFonts w:ascii="Times New Roman" w:hAnsi="Times New Roman" w:cs="Times New Roman"/>
                <w:sz w:val="28"/>
                <w:szCs w:val="28"/>
              </w:rPr>
            </w:pPr>
            <w:r>
              <w:rPr>
                <w:rFonts w:ascii="Times New Roman" w:hAnsi="Times New Roman" w:cs="Times New Roman"/>
                <w:sz w:val="28"/>
                <w:szCs w:val="28"/>
              </w:rPr>
              <w:t>Биофармацевтический кластер</w:t>
            </w:r>
            <w:r w:rsidR="00F81126">
              <w:rPr>
                <w:rFonts w:ascii="Times New Roman" w:hAnsi="Times New Roman" w:cs="Times New Roman"/>
                <w:sz w:val="28"/>
                <w:szCs w:val="28"/>
              </w:rPr>
              <w:t>, п</w:t>
            </w:r>
            <w:r>
              <w:rPr>
                <w:rFonts w:ascii="Times New Roman" w:hAnsi="Times New Roman" w:cs="Times New Roman"/>
                <w:sz w:val="28"/>
                <w:szCs w:val="28"/>
              </w:rPr>
              <w:t>рои</w:t>
            </w:r>
            <w:r>
              <w:rPr>
                <w:rFonts w:ascii="Times New Roman" w:hAnsi="Times New Roman" w:cs="Times New Roman"/>
                <w:sz w:val="28"/>
                <w:szCs w:val="28"/>
              </w:rPr>
              <w:t>з</w:t>
            </w:r>
            <w:r>
              <w:rPr>
                <w:rFonts w:ascii="Times New Roman" w:hAnsi="Times New Roman" w:cs="Times New Roman"/>
                <w:sz w:val="28"/>
                <w:szCs w:val="28"/>
              </w:rPr>
              <w:t>водств меда</w:t>
            </w:r>
            <w:r w:rsidR="00F81126">
              <w:rPr>
                <w:rFonts w:ascii="Times New Roman" w:hAnsi="Times New Roman" w:cs="Times New Roman"/>
                <w:sz w:val="28"/>
                <w:szCs w:val="28"/>
              </w:rPr>
              <w:t>, п</w:t>
            </w:r>
            <w:r>
              <w:rPr>
                <w:rFonts w:ascii="Times New Roman" w:hAnsi="Times New Roman" w:cs="Times New Roman"/>
                <w:sz w:val="28"/>
                <w:szCs w:val="28"/>
              </w:rPr>
              <w:t xml:space="preserve">ереработка </w:t>
            </w:r>
            <w:r w:rsidR="00F81126">
              <w:rPr>
                <w:rFonts w:ascii="Times New Roman" w:hAnsi="Times New Roman" w:cs="Times New Roman"/>
                <w:sz w:val="28"/>
                <w:szCs w:val="28"/>
              </w:rPr>
              <w:t>дикоросов</w:t>
            </w:r>
            <w:r>
              <w:rPr>
                <w:rFonts w:ascii="Times New Roman" w:hAnsi="Times New Roman" w:cs="Times New Roman"/>
                <w:sz w:val="28"/>
                <w:szCs w:val="28"/>
              </w:rPr>
              <w:t>.</w:t>
            </w:r>
          </w:p>
        </w:tc>
      </w:tr>
      <w:bookmarkEnd w:id="24"/>
    </w:tbl>
    <w:p w:rsidR="00F066CF" w:rsidRDefault="00F066CF" w:rsidP="002764F8">
      <w:pPr>
        <w:pStyle w:val="a8"/>
        <w:ind w:firstLine="567"/>
        <w:rPr>
          <w:color w:val="000000" w:themeColor="text1"/>
          <w:spacing w:val="-4"/>
          <w:kern w:val="32"/>
          <w:szCs w:val="28"/>
        </w:rPr>
      </w:pPr>
    </w:p>
    <w:p w:rsidR="002764F8" w:rsidRDefault="00042528" w:rsidP="002764F8">
      <w:pPr>
        <w:pStyle w:val="a8"/>
        <w:ind w:firstLine="567"/>
        <w:jc w:val="center"/>
        <w:rPr>
          <w:b/>
          <w:color w:val="000000" w:themeColor="text1"/>
          <w:spacing w:val="-4"/>
          <w:kern w:val="32"/>
          <w:szCs w:val="28"/>
        </w:rPr>
      </w:pPr>
      <w:r>
        <w:rPr>
          <w:b/>
          <w:color w:val="000000" w:themeColor="text1"/>
          <w:spacing w:val="-4"/>
          <w:kern w:val="32"/>
          <w:szCs w:val="28"/>
        </w:rPr>
        <w:t>5.</w:t>
      </w:r>
      <w:r w:rsidR="00724C97">
        <w:rPr>
          <w:b/>
          <w:color w:val="000000" w:themeColor="text1"/>
          <w:spacing w:val="-4"/>
          <w:kern w:val="32"/>
          <w:szCs w:val="28"/>
        </w:rPr>
        <w:t>7</w:t>
      </w:r>
      <w:r>
        <w:rPr>
          <w:b/>
          <w:color w:val="000000" w:themeColor="text1"/>
          <w:spacing w:val="-4"/>
          <w:kern w:val="32"/>
          <w:szCs w:val="28"/>
        </w:rPr>
        <w:t xml:space="preserve">. </w:t>
      </w:r>
      <w:r w:rsidR="002764F8" w:rsidRPr="00A93C3F">
        <w:rPr>
          <w:b/>
          <w:color w:val="000000" w:themeColor="text1"/>
          <w:spacing w:val="-4"/>
          <w:kern w:val="32"/>
          <w:szCs w:val="28"/>
        </w:rPr>
        <w:t xml:space="preserve">Стратегические задачи по </w:t>
      </w:r>
      <w:r>
        <w:rPr>
          <w:b/>
          <w:color w:val="000000" w:themeColor="text1"/>
          <w:spacing w:val="-4"/>
          <w:kern w:val="32"/>
          <w:szCs w:val="28"/>
        </w:rPr>
        <w:t xml:space="preserve">иным </w:t>
      </w:r>
      <w:r w:rsidR="002764F8" w:rsidRPr="00A93C3F">
        <w:rPr>
          <w:b/>
          <w:color w:val="000000" w:themeColor="text1"/>
          <w:spacing w:val="-4"/>
          <w:kern w:val="32"/>
          <w:szCs w:val="28"/>
        </w:rPr>
        <w:t xml:space="preserve">вопросам реализации полномочий </w:t>
      </w:r>
    </w:p>
    <w:p w:rsidR="002764F8" w:rsidRPr="00A93C3F" w:rsidRDefault="002764F8" w:rsidP="002764F8">
      <w:pPr>
        <w:pStyle w:val="a8"/>
        <w:ind w:firstLine="567"/>
        <w:jc w:val="center"/>
        <w:rPr>
          <w:b/>
          <w:color w:val="000000" w:themeColor="text1"/>
          <w:spacing w:val="-4"/>
          <w:kern w:val="32"/>
          <w:szCs w:val="28"/>
        </w:rPr>
      </w:pPr>
      <w:r w:rsidRPr="00A93C3F">
        <w:rPr>
          <w:b/>
          <w:color w:val="000000" w:themeColor="text1"/>
          <w:spacing w:val="-4"/>
          <w:kern w:val="32"/>
          <w:szCs w:val="28"/>
        </w:rPr>
        <w:t>муниципального района</w:t>
      </w:r>
    </w:p>
    <w:p w:rsidR="002764F8" w:rsidRPr="00A93C3F" w:rsidRDefault="002764F8" w:rsidP="002764F8">
      <w:pPr>
        <w:pStyle w:val="a8"/>
        <w:ind w:firstLine="567"/>
        <w:rPr>
          <w:rFonts w:cs="Times New Roman"/>
          <w:color w:val="000000" w:themeColor="text1"/>
          <w:spacing w:val="-4"/>
          <w:kern w:val="32"/>
          <w:szCs w:val="28"/>
        </w:rPr>
      </w:pPr>
    </w:p>
    <w:p w:rsidR="002764F8" w:rsidRPr="00042528" w:rsidRDefault="00042528" w:rsidP="00042528">
      <w:pPr>
        <w:autoSpaceDE w:val="0"/>
        <w:autoSpaceDN w:val="0"/>
        <w:adjustRightInd w:val="0"/>
        <w:ind w:firstLine="567"/>
        <w:jc w:val="both"/>
        <w:rPr>
          <w:rFonts w:ascii="Times New Roman" w:hAnsi="Times New Roman" w:cs="Times New Roman"/>
          <w:b/>
          <w:bCs/>
          <w:iCs/>
          <w:sz w:val="28"/>
          <w:szCs w:val="28"/>
          <w:lang w:eastAsia="ru-RU"/>
        </w:rPr>
      </w:pPr>
      <w:r>
        <w:rPr>
          <w:rFonts w:ascii="Times New Roman" w:hAnsi="Times New Roman" w:cs="Times New Roman"/>
          <w:b/>
          <w:bCs/>
          <w:iCs/>
          <w:sz w:val="28"/>
          <w:szCs w:val="28"/>
          <w:lang w:eastAsia="ru-RU"/>
        </w:rPr>
        <w:t xml:space="preserve">1. </w:t>
      </w:r>
      <w:r w:rsidR="002764F8" w:rsidRPr="00042528">
        <w:rPr>
          <w:rFonts w:ascii="Times New Roman" w:hAnsi="Times New Roman" w:cs="Times New Roman"/>
          <w:b/>
          <w:bCs/>
          <w:iCs/>
          <w:sz w:val="28"/>
          <w:szCs w:val="28"/>
          <w:lang w:eastAsia="ru-RU"/>
        </w:rPr>
        <w:t>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2764F8" w:rsidRPr="00042528" w:rsidRDefault="002764F8" w:rsidP="002764F8">
      <w:pPr>
        <w:ind w:firstLine="567"/>
        <w:rPr>
          <w:rFonts w:ascii="Times New Roman" w:hAnsi="Times New Roman" w:cs="Times New Roman"/>
          <w:i/>
          <w:sz w:val="28"/>
          <w:szCs w:val="28"/>
        </w:rPr>
      </w:pPr>
      <w:r w:rsidRPr="00042528">
        <w:rPr>
          <w:rFonts w:ascii="Times New Roman" w:hAnsi="Times New Roman" w:cs="Times New Roman"/>
          <w:i/>
          <w:sz w:val="28"/>
          <w:szCs w:val="28"/>
        </w:rPr>
        <w:t>Ключевые мероприятия:</w:t>
      </w:r>
    </w:p>
    <w:p w:rsidR="002764F8" w:rsidRPr="00A93C3F" w:rsidRDefault="002764F8" w:rsidP="002764F8">
      <w:pPr>
        <w:ind w:firstLine="567"/>
        <w:rPr>
          <w:rFonts w:ascii="Times New Roman" w:hAnsi="Times New Roman" w:cs="Times New Roman"/>
          <w:sz w:val="28"/>
          <w:szCs w:val="28"/>
        </w:rPr>
      </w:pPr>
      <w:r w:rsidRPr="00A93C3F">
        <w:rPr>
          <w:rFonts w:ascii="Times New Roman" w:hAnsi="Times New Roman" w:cs="Times New Roman"/>
          <w:sz w:val="28"/>
          <w:szCs w:val="28"/>
        </w:rPr>
        <w:t>- повышение качества и доступности транспортных услуг;</w:t>
      </w:r>
    </w:p>
    <w:p w:rsidR="002764F8" w:rsidRPr="00A93C3F" w:rsidRDefault="002764F8" w:rsidP="002764F8">
      <w:pPr>
        <w:ind w:firstLine="567"/>
        <w:rPr>
          <w:rFonts w:ascii="Times New Roman" w:hAnsi="Times New Roman" w:cs="Times New Roman"/>
          <w:sz w:val="28"/>
          <w:szCs w:val="28"/>
        </w:rPr>
      </w:pPr>
      <w:r w:rsidRPr="00A93C3F">
        <w:rPr>
          <w:rFonts w:ascii="Times New Roman" w:hAnsi="Times New Roman" w:cs="Times New Roman"/>
          <w:sz w:val="28"/>
          <w:szCs w:val="28"/>
        </w:rPr>
        <w:t>- введение новых видов услуг в соответствие с потребительским спросом;</w:t>
      </w:r>
    </w:p>
    <w:p w:rsidR="002764F8" w:rsidRDefault="002764F8" w:rsidP="002764F8">
      <w:pPr>
        <w:ind w:firstLine="567"/>
        <w:rPr>
          <w:rFonts w:ascii="Times New Roman" w:hAnsi="Times New Roman" w:cs="Times New Roman"/>
          <w:sz w:val="28"/>
          <w:szCs w:val="28"/>
        </w:rPr>
      </w:pPr>
      <w:r w:rsidRPr="00A93C3F">
        <w:rPr>
          <w:rFonts w:ascii="Times New Roman" w:hAnsi="Times New Roman" w:cs="Times New Roman"/>
          <w:sz w:val="28"/>
          <w:szCs w:val="28"/>
        </w:rPr>
        <w:t>- содействие разработке оптимального графика движения транспорта.</w:t>
      </w:r>
    </w:p>
    <w:p w:rsidR="002764F8" w:rsidRPr="00042528" w:rsidRDefault="00042528" w:rsidP="00042528">
      <w:pPr>
        <w:autoSpaceDE w:val="0"/>
        <w:autoSpaceDN w:val="0"/>
        <w:adjustRightInd w:val="0"/>
        <w:ind w:firstLine="567"/>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2. </w:t>
      </w:r>
      <w:r w:rsidR="002764F8" w:rsidRPr="00042528">
        <w:rPr>
          <w:rFonts w:ascii="Times New Roman" w:hAnsi="Times New Roman" w:cs="Times New Roman"/>
          <w:b/>
          <w:sz w:val="28"/>
          <w:szCs w:val="28"/>
          <w:lang w:eastAsia="ru-RU"/>
        </w:rPr>
        <w:t>Участие в профилактике терроризма и экстремизма, а также в миним</w:t>
      </w:r>
      <w:r w:rsidR="002764F8" w:rsidRPr="00042528">
        <w:rPr>
          <w:rFonts w:ascii="Times New Roman" w:hAnsi="Times New Roman" w:cs="Times New Roman"/>
          <w:b/>
          <w:sz w:val="28"/>
          <w:szCs w:val="28"/>
          <w:lang w:eastAsia="ru-RU"/>
        </w:rPr>
        <w:t>и</w:t>
      </w:r>
      <w:r w:rsidR="002764F8" w:rsidRPr="00042528">
        <w:rPr>
          <w:rFonts w:ascii="Times New Roman" w:hAnsi="Times New Roman" w:cs="Times New Roman"/>
          <w:b/>
          <w:sz w:val="28"/>
          <w:szCs w:val="28"/>
          <w:lang w:eastAsia="ru-RU"/>
        </w:rPr>
        <w:t>зации и (или) ликвидации последствий проявлений терроризма и экстремизма на территории муниципального района.</w:t>
      </w:r>
    </w:p>
    <w:p w:rsidR="002764F8" w:rsidRPr="00042528" w:rsidRDefault="002764F8" w:rsidP="002764F8">
      <w:pPr>
        <w:ind w:firstLine="567"/>
        <w:rPr>
          <w:rFonts w:ascii="Times New Roman" w:hAnsi="Times New Roman" w:cs="Times New Roman"/>
          <w:i/>
          <w:sz w:val="28"/>
          <w:szCs w:val="28"/>
        </w:rPr>
      </w:pPr>
      <w:r w:rsidRPr="00042528">
        <w:rPr>
          <w:rFonts w:ascii="Times New Roman" w:hAnsi="Times New Roman" w:cs="Times New Roman"/>
          <w:i/>
          <w:sz w:val="28"/>
          <w:szCs w:val="28"/>
        </w:rPr>
        <w:t>Ключевые мероприятия:</w:t>
      </w:r>
    </w:p>
    <w:p w:rsidR="002764F8" w:rsidRPr="000E5FFF" w:rsidRDefault="002764F8" w:rsidP="002764F8">
      <w:pPr>
        <w:pStyle w:val="formattext"/>
        <w:spacing w:before="0" w:beforeAutospacing="0" w:after="0" w:afterAutospacing="0"/>
        <w:ind w:firstLine="567"/>
        <w:jc w:val="both"/>
        <w:rPr>
          <w:sz w:val="28"/>
          <w:szCs w:val="28"/>
        </w:rPr>
      </w:pPr>
      <w:r>
        <w:rPr>
          <w:sz w:val="28"/>
          <w:szCs w:val="28"/>
        </w:rPr>
        <w:t xml:space="preserve">- проведение мероприятий направленных на </w:t>
      </w:r>
      <w:r w:rsidRPr="000E5FFF">
        <w:rPr>
          <w:sz w:val="28"/>
          <w:szCs w:val="28"/>
        </w:rPr>
        <w:t>предупреждени</w:t>
      </w:r>
      <w:r>
        <w:rPr>
          <w:sz w:val="28"/>
          <w:szCs w:val="28"/>
        </w:rPr>
        <w:t>е</w:t>
      </w:r>
      <w:r w:rsidRPr="000E5FFF">
        <w:rPr>
          <w:sz w:val="28"/>
          <w:szCs w:val="28"/>
        </w:rPr>
        <w:t xml:space="preserve"> терроризма, в том числе по выявлению и последующему устранению причин и условий, способству</w:t>
      </w:r>
      <w:r w:rsidRPr="000E5FFF">
        <w:rPr>
          <w:sz w:val="28"/>
          <w:szCs w:val="28"/>
        </w:rPr>
        <w:t>ю</w:t>
      </w:r>
      <w:r w:rsidRPr="000E5FFF">
        <w:rPr>
          <w:sz w:val="28"/>
          <w:szCs w:val="28"/>
        </w:rPr>
        <w:t>щих совершению террористических актов (профилактика терроризма);</w:t>
      </w:r>
    </w:p>
    <w:p w:rsidR="002764F8" w:rsidRPr="000E5FFF" w:rsidRDefault="002764F8" w:rsidP="002764F8">
      <w:pPr>
        <w:pStyle w:val="formattext"/>
        <w:spacing w:before="0" w:beforeAutospacing="0" w:after="0" w:afterAutospacing="0"/>
        <w:ind w:firstLine="567"/>
        <w:jc w:val="both"/>
        <w:rPr>
          <w:sz w:val="28"/>
          <w:szCs w:val="28"/>
        </w:rPr>
      </w:pPr>
      <w:r w:rsidRPr="000E5FFF">
        <w:rPr>
          <w:sz w:val="28"/>
          <w:szCs w:val="28"/>
        </w:rPr>
        <w:t>- обеспечение населения наглядной агитационной информацией характера об угрозах террористической и экстремистской направленности;</w:t>
      </w:r>
    </w:p>
    <w:p w:rsidR="002764F8" w:rsidRPr="000E5FFF" w:rsidRDefault="002764F8" w:rsidP="002764F8">
      <w:pPr>
        <w:pStyle w:val="formattext"/>
        <w:spacing w:before="0" w:beforeAutospacing="0" w:after="0" w:afterAutospacing="0"/>
        <w:ind w:firstLine="567"/>
        <w:jc w:val="both"/>
        <w:rPr>
          <w:sz w:val="28"/>
          <w:szCs w:val="28"/>
        </w:rPr>
      </w:pPr>
      <w:r w:rsidRPr="000E5FFF">
        <w:rPr>
          <w:sz w:val="28"/>
          <w:szCs w:val="28"/>
        </w:rPr>
        <w:t>- принятие правовых актов, касающихся организации, совершенствования и оценки эффективности деятельности организаций, предприятий и учреждений по профилактике терроризма и экстремизма;</w:t>
      </w:r>
    </w:p>
    <w:p w:rsidR="002764F8" w:rsidRPr="000E5FFF" w:rsidRDefault="002764F8" w:rsidP="002764F8">
      <w:pPr>
        <w:pStyle w:val="formattext"/>
        <w:spacing w:before="0" w:beforeAutospacing="0" w:after="0" w:afterAutospacing="0"/>
        <w:ind w:firstLine="567"/>
        <w:rPr>
          <w:sz w:val="28"/>
          <w:szCs w:val="28"/>
        </w:rPr>
      </w:pPr>
      <w:r w:rsidRPr="000E5FFF">
        <w:rPr>
          <w:sz w:val="28"/>
          <w:szCs w:val="28"/>
        </w:rPr>
        <w:t>- осуществление профилактических мер, направленных на предупреждение эк</w:t>
      </w:r>
      <w:r w:rsidRPr="000E5FFF">
        <w:rPr>
          <w:sz w:val="28"/>
          <w:szCs w:val="28"/>
        </w:rPr>
        <w:t>с</w:t>
      </w:r>
      <w:r w:rsidRPr="000E5FFF">
        <w:rPr>
          <w:sz w:val="28"/>
          <w:szCs w:val="28"/>
        </w:rPr>
        <w:t>тремистской деятельности;</w:t>
      </w:r>
    </w:p>
    <w:p w:rsidR="002764F8" w:rsidRPr="000E5FFF" w:rsidRDefault="002764F8" w:rsidP="002764F8">
      <w:pPr>
        <w:pStyle w:val="formattext"/>
        <w:spacing w:before="0" w:beforeAutospacing="0" w:after="0" w:afterAutospacing="0"/>
        <w:ind w:firstLine="567"/>
        <w:jc w:val="both"/>
        <w:rPr>
          <w:sz w:val="28"/>
          <w:szCs w:val="28"/>
        </w:rPr>
      </w:pPr>
      <w:r w:rsidRPr="000E5FFF">
        <w:rPr>
          <w:sz w:val="28"/>
          <w:szCs w:val="28"/>
        </w:rPr>
        <w:t>- осуществление сбора необходимой информации о выявлении причин и усл</w:t>
      </w:r>
      <w:r w:rsidRPr="000E5FFF">
        <w:rPr>
          <w:sz w:val="28"/>
          <w:szCs w:val="28"/>
        </w:rPr>
        <w:t>о</w:t>
      </w:r>
      <w:r w:rsidRPr="000E5FFF">
        <w:rPr>
          <w:sz w:val="28"/>
          <w:szCs w:val="28"/>
        </w:rPr>
        <w:t>вий, способствующих проявлению экстремизма или (и) подготовке и совершению террористических актов, анализ, прогнозирование развития ситуации, планирование при необходимости мероприятий антитеррористической и анти-экстремистской н</w:t>
      </w:r>
      <w:r w:rsidRPr="000E5FFF">
        <w:rPr>
          <w:sz w:val="28"/>
          <w:szCs w:val="28"/>
        </w:rPr>
        <w:t>а</w:t>
      </w:r>
      <w:r w:rsidRPr="000E5FFF">
        <w:rPr>
          <w:sz w:val="28"/>
          <w:szCs w:val="28"/>
        </w:rPr>
        <w:t>правленности;</w:t>
      </w:r>
    </w:p>
    <w:p w:rsidR="002764F8" w:rsidRDefault="002764F8" w:rsidP="002764F8">
      <w:pPr>
        <w:pStyle w:val="formattext"/>
        <w:spacing w:before="0" w:beforeAutospacing="0" w:after="0" w:afterAutospacing="0"/>
        <w:ind w:firstLine="567"/>
        <w:rPr>
          <w:sz w:val="28"/>
          <w:szCs w:val="28"/>
        </w:rPr>
      </w:pPr>
      <w:r w:rsidRPr="000E5FFF">
        <w:rPr>
          <w:sz w:val="28"/>
          <w:szCs w:val="28"/>
        </w:rPr>
        <w:t>- взаимодействие с прокуратурой и иными правоохранительными органами</w:t>
      </w:r>
      <w:r>
        <w:rPr>
          <w:sz w:val="28"/>
          <w:szCs w:val="28"/>
        </w:rPr>
        <w:t>.</w:t>
      </w:r>
    </w:p>
    <w:p w:rsidR="002764F8" w:rsidRPr="00042528" w:rsidRDefault="00042528" w:rsidP="00042528">
      <w:pPr>
        <w:tabs>
          <w:tab w:val="num" w:pos="0"/>
        </w:tabs>
        <w:autoSpaceDE w:val="0"/>
        <w:autoSpaceDN w:val="0"/>
        <w:adjustRightInd w:val="0"/>
        <w:jc w:val="both"/>
        <w:rPr>
          <w:rFonts w:ascii="Times New Roman" w:hAnsi="Times New Roman" w:cs="Times New Roman"/>
          <w:b/>
          <w:bCs/>
          <w:iCs/>
          <w:sz w:val="28"/>
          <w:szCs w:val="28"/>
          <w:lang w:eastAsia="ru-RU"/>
        </w:rPr>
      </w:pPr>
      <w:r>
        <w:rPr>
          <w:rFonts w:ascii="Times New Roman" w:hAnsi="Times New Roman" w:cs="Times New Roman"/>
          <w:b/>
          <w:bCs/>
          <w:iCs/>
          <w:sz w:val="28"/>
          <w:szCs w:val="28"/>
          <w:lang w:eastAsia="ru-RU"/>
        </w:rPr>
        <w:tab/>
        <w:t xml:space="preserve">3. </w:t>
      </w:r>
      <w:r w:rsidR="002764F8" w:rsidRPr="00042528">
        <w:rPr>
          <w:rFonts w:ascii="Times New Roman" w:hAnsi="Times New Roman" w:cs="Times New Roman"/>
          <w:b/>
          <w:bCs/>
          <w:iCs/>
          <w:sz w:val="28"/>
          <w:szCs w:val="28"/>
          <w:lang w:eastAsia="ru-RU"/>
        </w:rPr>
        <w:t>Разработка и осуществление мер, направленных на укрепление межн</w:t>
      </w:r>
      <w:r w:rsidR="002764F8" w:rsidRPr="00042528">
        <w:rPr>
          <w:rFonts w:ascii="Times New Roman" w:hAnsi="Times New Roman" w:cs="Times New Roman"/>
          <w:b/>
          <w:bCs/>
          <w:iCs/>
          <w:sz w:val="28"/>
          <w:szCs w:val="28"/>
          <w:lang w:eastAsia="ru-RU"/>
        </w:rPr>
        <w:t>а</w:t>
      </w:r>
      <w:r w:rsidR="002764F8" w:rsidRPr="00042528">
        <w:rPr>
          <w:rFonts w:ascii="Times New Roman" w:hAnsi="Times New Roman" w:cs="Times New Roman"/>
          <w:b/>
          <w:bCs/>
          <w:iCs/>
          <w:sz w:val="28"/>
          <w:szCs w:val="28"/>
          <w:lang w:eastAsia="ru-RU"/>
        </w:rPr>
        <w:t>ционального и межконфессионального согласия, поддержку и развитие языков и культуры народов Российской Федерации, проживающих на территории м</w:t>
      </w:r>
      <w:r w:rsidR="002764F8" w:rsidRPr="00042528">
        <w:rPr>
          <w:rFonts w:ascii="Times New Roman" w:hAnsi="Times New Roman" w:cs="Times New Roman"/>
          <w:b/>
          <w:bCs/>
          <w:iCs/>
          <w:sz w:val="28"/>
          <w:szCs w:val="28"/>
          <w:lang w:eastAsia="ru-RU"/>
        </w:rPr>
        <w:t>у</w:t>
      </w:r>
      <w:r w:rsidR="002764F8" w:rsidRPr="00042528">
        <w:rPr>
          <w:rFonts w:ascii="Times New Roman" w:hAnsi="Times New Roman" w:cs="Times New Roman"/>
          <w:b/>
          <w:bCs/>
          <w:iCs/>
          <w:sz w:val="28"/>
          <w:szCs w:val="28"/>
          <w:lang w:eastAsia="ru-RU"/>
        </w:rPr>
        <w:t>ниципального района, реализацию прав национальных меньшинств, обеспеч</w:t>
      </w:r>
      <w:r w:rsidR="002764F8" w:rsidRPr="00042528">
        <w:rPr>
          <w:rFonts w:ascii="Times New Roman" w:hAnsi="Times New Roman" w:cs="Times New Roman"/>
          <w:b/>
          <w:bCs/>
          <w:iCs/>
          <w:sz w:val="28"/>
          <w:szCs w:val="28"/>
          <w:lang w:eastAsia="ru-RU"/>
        </w:rPr>
        <w:t>е</w:t>
      </w:r>
      <w:r w:rsidR="002764F8" w:rsidRPr="00042528">
        <w:rPr>
          <w:rFonts w:ascii="Times New Roman" w:hAnsi="Times New Roman" w:cs="Times New Roman"/>
          <w:b/>
          <w:bCs/>
          <w:iCs/>
          <w:sz w:val="28"/>
          <w:szCs w:val="28"/>
          <w:lang w:eastAsia="ru-RU"/>
        </w:rPr>
        <w:t>ние социальной и культурной адаптации мигрантов, профилактику межнаци</w:t>
      </w:r>
      <w:r w:rsidR="002764F8" w:rsidRPr="00042528">
        <w:rPr>
          <w:rFonts w:ascii="Times New Roman" w:hAnsi="Times New Roman" w:cs="Times New Roman"/>
          <w:b/>
          <w:bCs/>
          <w:iCs/>
          <w:sz w:val="28"/>
          <w:szCs w:val="28"/>
          <w:lang w:eastAsia="ru-RU"/>
        </w:rPr>
        <w:t>о</w:t>
      </w:r>
      <w:r w:rsidR="002764F8" w:rsidRPr="00042528">
        <w:rPr>
          <w:rFonts w:ascii="Times New Roman" w:hAnsi="Times New Roman" w:cs="Times New Roman"/>
          <w:b/>
          <w:bCs/>
          <w:iCs/>
          <w:sz w:val="28"/>
          <w:szCs w:val="28"/>
          <w:lang w:eastAsia="ru-RU"/>
        </w:rPr>
        <w:t>нальных (межэтнических) конфликтов.</w:t>
      </w:r>
    </w:p>
    <w:p w:rsidR="002764F8" w:rsidRPr="00042528" w:rsidRDefault="002764F8" w:rsidP="002764F8">
      <w:pPr>
        <w:pStyle w:val="aff5"/>
        <w:ind w:left="567"/>
        <w:rPr>
          <w:rFonts w:ascii="Times New Roman" w:hAnsi="Times New Roman" w:cs="Times New Roman"/>
          <w:i/>
          <w:sz w:val="28"/>
          <w:szCs w:val="28"/>
        </w:rPr>
      </w:pPr>
      <w:r w:rsidRPr="00042528">
        <w:rPr>
          <w:rFonts w:ascii="Times New Roman" w:hAnsi="Times New Roman" w:cs="Times New Roman"/>
          <w:i/>
          <w:sz w:val="28"/>
          <w:szCs w:val="28"/>
        </w:rPr>
        <w:lastRenderedPageBreak/>
        <w:t>Ключевые мероприятия:</w:t>
      </w:r>
    </w:p>
    <w:p w:rsidR="002764F8" w:rsidRPr="00CD23D9" w:rsidRDefault="002764F8" w:rsidP="002764F8">
      <w:pPr>
        <w:autoSpaceDE w:val="0"/>
        <w:autoSpaceDN w:val="0"/>
        <w:adjustRightInd w:val="0"/>
        <w:ind w:firstLine="567"/>
        <w:jc w:val="both"/>
        <w:rPr>
          <w:rFonts w:ascii="Times New Roman" w:hAnsi="Times New Roman" w:cs="Times New Roman"/>
          <w:sz w:val="28"/>
          <w:szCs w:val="28"/>
        </w:rPr>
      </w:pPr>
      <w:r w:rsidRPr="00CD23D9">
        <w:rPr>
          <w:rFonts w:ascii="Times New Roman" w:hAnsi="Times New Roman" w:cs="Times New Roman"/>
          <w:sz w:val="28"/>
          <w:szCs w:val="28"/>
        </w:rPr>
        <w:t>- разработка и осуществление мер, направленных на укрепление межнаци</w:t>
      </w:r>
      <w:r w:rsidRPr="00CD23D9">
        <w:rPr>
          <w:rFonts w:ascii="Times New Roman" w:hAnsi="Times New Roman" w:cs="Times New Roman"/>
          <w:sz w:val="28"/>
          <w:szCs w:val="28"/>
        </w:rPr>
        <w:t>о</w:t>
      </w:r>
      <w:r w:rsidRPr="00CD23D9">
        <w:rPr>
          <w:rFonts w:ascii="Times New Roman" w:hAnsi="Times New Roman" w:cs="Times New Roman"/>
          <w:sz w:val="28"/>
          <w:szCs w:val="28"/>
        </w:rPr>
        <w:t>нального и межконфессионального согласия;</w:t>
      </w:r>
    </w:p>
    <w:p w:rsidR="002764F8" w:rsidRPr="00CD23D9" w:rsidRDefault="002764F8" w:rsidP="002764F8">
      <w:pPr>
        <w:widowControl w:val="0"/>
        <w:ind w:firstLine="567"/>
        <w:jc w:val="both"/>
        <w:rPr>
          <w:rFonts w:ascii="Times New Roman" w:hAnsi="Times New Roman" w:cs="Times New Roman"/>
          <w:sz w:val="28"/>
          <w:szCs w:val="28"/>
        </w:rPr>
      </w:pPr>
      <w:r w:rsidRPr="00CD23D9">
        <w:rPr>
          <w:rFonts w:ascii="Times New Roman" w:hAnsi="Times New Roman" w:cs="Times New Roman"/>
          <w:sz w:val="28"/>
          <w:szCs w:val="28"/>
        </w:rPr>
        <w:t>- серия тематических мероприятий по формированию устойчивых навыков т</w:t>
      </w:r>
      <w:r w:rsidRPr="00CD23D9">
        <w:rPr>
          <w:rFonts w:ascii="Times New Roman" w:hAnsi="Times New Roman" w:cs="Times New Roman"/>
          <w:sz w:val="28"/>
          <w:szCs w:val="28"/>
        </w:rPr>
        <w:t>о</w:t>
      </w:r>
      <w:r w:rsidRPr="00CD23D9">
        <w:rPr>
          <w:rFonts w:ascii="Times New Roman" w:hAnsi="Times New Roman" w:cs="Times New Roman"/>
          <w:sz w:val="28"/>
          <w:szCs w:val="28"/>
        </w:rPr>
        <w:t>лерантного поведения в подростковой среде;</w:t>
      </w:r>
    </w:p>
    <w:p w:rsidR="002764F8" w:rsidRPr="00CD23D9" w:rsidRDefault="002764F8" w:rsidP="002764F8">
      <w:pPr>
        <w:pStyle w:val="formattext"/>
        <w:spacing w:before="0" w:beforeAutospacing="0" w:after="0" w:afterAutospacing="0"/>
        <w:ind w:firstLine="567"/>
        <w:jc w:val="both"/>
        <w:rPr>
          <w:bCs/>
          <w:iCs/>
          <w:sz w:val="28"/>
          <w:szCs w:val="28"/>
        </w:rPr>
      </w:pPr>
      <w:r w:rsidRPr="00CD23D9">
        <w:rPr>
          <w:sz w:val="28"/>
          <w:szCs w:val="28"/>
        </w:rPr>
        <w:t>- проведение культурно-спортивных и организационных мероприятий,  фест</w:t>
      </w:r>
      <w:r w:rsidRPr="00CD23D9">
        <w:rPr>
          <w:sz w:val="28"/>
          <w:szCs w:val="28"/>
        </w:rPr>
        <w:t>и</w:t>
      </w:r>
      <w:r w:rsidRPr="00CD23D9">
        <w:rPr>
          <w:sz w:val="28"/>
          <w:szCs w:val="28"/>
        </w:rPr>
        <w:t xml:space="preserve">валей национальных культур и прочих мероприятий, </w:t>
      </w:r>
      <w:r w:rsidRPr="00CD23D9">
        <w:rPr>
          <w:bCs/>
          <w:iCs/>
          <w:sz w:val="28"/>
          <w:szCs w:val="28"/>
        </w:rPr>
        <w:t>направленных на укрепление межнационального и межконфессионального согласия;</w:t>
      </w:r>
    </w:p>
    <w:p w:rsidR="002764F8" w:rsidRPr="00CD23D9" w:rsidRDefault="002764F8" w:rsidP="002764F8">
      <w:pPr>
        <w:autoSpaceDE w:val="0"/>
        <w:autoSpaceDN w:val="0"/>
        <w:adjustRightInd w:val="0"/>
        <w:ind w:firstLine="567"/>
        <w:jc w:val="both"/>
        <w:rPr>
          <w:rFonts w:ascii="Times New Roman" w:hAnsi="Times New Roman" w:cs="Times New Roman"/>
          <w:sz w:val="28"/>
          <w:szCs w:val="28"/>
        </w:rPr>
      </w:pPr>
      <w:r w:rsidRPr="00CD23D9">
        <w:rPr>
          <w:rFonts w:ascii="Times New Roman" w:hAnsi="Times New Roman" w:cs="Times New Roman"/>
          <w:bCs/>
          <w:iCs/>
          <w:sz w:val="28"/>
          <w:szCs w:val="28"/>
          <w:lang w:eastAsia="ru-RU"/>
        </w:rPr>
        <w:t>- проведение мероприятий направленных на углубленное изучение русского и бурятского языков в образовательных учреждениях района</w:t>
      </w:r>
    </w:p>
    <w:p w:rsidR="002764F8" w:rsidRPr="00CD23D9" w:rsidRDefault="002764F8" w:rsidP="002764F8">
      <w:pPr>
        <w:shd w:val="clear" w:color="auto" w:fill="FFFFFF"/>
        <w:ind w:firstLine="567"/>
        <w:jc w:val="both"/>
        <w:rPr>
          <w:rFonts w:ascii="Times New Roman" w:hAnsi="Times New Roman" w:cs="Times New Roman"/>
          <w:sz w:val="28"/>
          <w:szCs w:val="28"/>
        </w:rPr>
      </w:pPr>
      <w:r w:rsidRPr="00CD23D9">
        <w:rPr>
          <w:rFonts w:ascii="Times New Roman" w:hAnsi="Times New Roman" w:cs="Times New Roman"/>
          <w:sz w:val="28"/>
          <w:szCs w:val="28"/>
        </w:rPr>
        <w:t>- создание благоприятных условий социальной и культурной адаптации м</w:t>
      </w:r>
      <w:r w:rsidRPr="00CD23D9">
        <w:rPr>
          <w:rFonts w:ascii="Times New Roman" w:hAnsi="Times New Roman" w:cs="Times New Roman"/>
          <w:sz w:val="28"/>
          <w:szCs w:val="28"/>
        </w:rPr>
        <w:t>и</w:t>
      </w:r>
      <w:r w:rsidRPr="00CD23D9">
        <w:rPr>
          <w:rFonts w:ascii="Times New Roman" w:hAnsi="Times New Roman" w:cs="Times New Roman"/>
          <w:sz w:val="28"/>
          <w:szCs w:val="28"/>
        </w:rPr>
        <w:t>грантов;</w:t>
      </w:r>
    </w:p>
    <w:p w:rsidR="002764F8" w:rsidRPr="00CD23D9" w:rsidRDefault="002764F8" w:rsidP="002764F8">
      <w:pPr>
        <w:shd w:val="clear" w:color="auto" w:fill="FFFFFF"/>
        <w:ind w:firstLine="567"/>
        <w:jc w:val="both"/>
        <w:rPr>
          <w:rFonts w:ascii="Times New Roman" w:hAnsi="Times New Roman" w:cs="Times New Roman"/>
          <w:sz w:val="28"/>
          <w:szCs w:val="28"/>
        </w:rPr>
      </w:pPr>
      <w:r w:rsidRPr="00CD23D9">
        <w:rPr>
          <w:rFonts w:ascii="Times New Roman" w:hAnsi="Times New Roman" w:cs="Times New Roman"/>
          <w:sz w:val="28"/>
          <w:szCs w:val="28"/>
        </w:rPr>
        <w:t>- проведение разъяснительной, профилактической и пропагандистской работы среди населения Селенгинского района в целях недопущения межнациональных и межконфессиональных конфликтов;</w:t>
      </w:r>
    </w:p>
    <w:p w:rsidR="002764F8" w:rsidRPr="00CD23D9" w:rsidRDefault="002764F8" w:rsidP="002764F8">
      <w:pPr>
        <w:shd w:val="clear" w:color="auto" w:fill="FFFFFF"/>
        <w:ind w:firstLine="567"/>
        <w:jc w:val="both"/>
        <w:rPr>
          <w:rFonts w:ascii="Times New Roman" w:hAnsi="Times New Roman" w:cs="Times New Roman"/>
          <w:sz w:val="28"/>
          <w:szCs w:val="28"/>
        </w:rPr>
      </w:pPr>
      <w:r w:rsidRPr="00CD23D9">
        <w:rPr>
          <w:rFonts w:ascii="Times New Roman" w:hAnsi="Times New Roman" w:cs="Times New Roman"/>
          <w:sz w:val="28"/>
          <w:szCs w:val="28"/>
        </w:rPr>
        <w:t>- освещение в средствах массовой информации, а также размещение на офиц</w:t>
      </w:r>
      <w:r w:rsidRPr="00CD23D9">
        <w:rPr>
          <w:rFonts w:ascii="Times New Roman" w:hAnsi="Times New Roman" w:cs="Times New Roman"/>
          <w:sz w:val="28"/>
          <w:szCs w:val="28"/>
        </w:rPr>
        <w:t>и</w:t>
      </w:r>
      <w:r w:rsidRPr="00CD23D9">
        <w:rPr>
          <w:rFonts w:ascii="Times New Roman" w:hAnsi="Times New Roman" w:cs="Times New Roman"/>
          <w:sz w:val="28"/>
          <w:szCs w:val="28"/>
        </w:rPr>
        <w:t>альном Интернет-сайте  Администрации МО «Селенгинский район» мероприятий, направленных на гармонизацию этнокультурных отношений и профилактику ме</w:t>
      </w:r>
      <w:r w:rsidRPr="00CD23D9">
        <w:rPr>
          <w:rFonts w:ascii="Times New Roman" w:hAnsi="Times New Roman" w:cs="Times New Roman"/>
          <w:sz w:val="28"/>
          <w:szCs w:val="28"/>
        </w:rPr>
        <w:t>ж</w:t>
      </w:r>
      <w:r w:rsidRPr="00CD23D9">
        <w:rPr>
          <w:rFonts w:ascii="Times New Roman" w:hAnsi="Times New Roman" w:cs="Times New Roman"/>
          <w:sz w:val="28"/>
          <w:szCs w:val="28"/>
        </w:rPr>
        <w:t>национальных (межэтнических) конфликтов.</w:t>
      </w:r>
    </w:p>
    <w:p w:rsidR="002764F8" w:rsidRPr="00CD23D9" w:rsidRDefault="00042528" w:rsidP="00042528">
      <w:pPr>
        <w:widowControl w:val="0"/>
        <w:ind w:firstLine="567"/>
        <w:jc w:val="both"/>
        <w:rPr>
          <w:rFonts w:ascii="Times New Roman" w:hAnsi="Times New Roman" w:cs="Times New Roman"/>
          <w:b/>
          <w:bCs/>
          <w:iCs/>
          <w:sz w:val="28"/>
          <w:szCs w:val="28"/>
        </w:rPr>
      </w:pPr>
      <w:r>
        <w:rPr>
          <w:rFonts w:ascii="Times New Roman" w:hAnsi="Times New Roman" w:cs="Times New Roman"/>
          <w:b/>
          <w:bCs/>
          <w:iCs/>
          <w:sz w:val="28"/>
          <w:szCs w:val="28"/>
        </w:rPr>
        <w:t xml:space="preserve">4. </w:t>
      </w:r>
      <w:r w:rsidR="002764F8" w:rsidRPr="00CD23D9">
        <w:rPr>
          <w:rFonts w:ascii="Times New Roman" w:hAnsi="Times New Roman" w:cs="Times New Roman"/>
          <w:b/>
          <w:bCs/>
          <w:iCs/>
          <w:sz w:val="28"/>
          <w:szCs w:val="28"/>
        </w:rPr>
        <w:t>Участие в предупреждении и ликвидации последствий чрезвычайных ситуаций</w:t>
      </w:r>
      <w:r w:rsidR="002764F8" w:rsidRPr="000E5FFF">
        <w:rPr>
          <w:rFonts w:ascii="Times New Roman" w:hAnsi="Times New Roman" w:cs="Times New Roman"/>
          <w:b/>
          <w:sz w:val="28"/>
          <w:szCs w:val="28"/>
          <w:lang w:eastAsia="ru-RU"/>
        </w:rPr>
        <w:t>на территории муниципального района.</w:t>
      </w:r>
    </w:p>
    <w:p w:rsidR="002764F8" w:rsidRPr="00042528" w:rsidRDefault="002764F8" w:rsidP="002764F8">
      <w:pPr>
        <w:pStyle w:val="aff5"/>
        <w:ind w:left="567"/>
        <w:rPr>
          <w:rFonts w:ascii="Times New Roman" w:hAnsi="Times New Roman" w:cs="Times New Roman"/>
          <w:i/>
          <w:sz w:val="28"/>
          <w:szCs w:val="28"/>
        </w:rPr>
      </w:pPr>
      <w:r w:rsidRPr="00042528">
        <w:rPr>
          <w:rFonts w:ascii="Times New Roman" w:hAnsi="Times New Roman" w:cs="Times New Roman"/>
          <w:i/>
          <w:sz w:val="28"/>
          <w:szCs w:val="28"/>
        </w:rPr>
        <w:t>Ключевые мероприятия:</w:t>
      </w:r>
    </w:p>
    <w:p w:rsidR="002764F8" w:rsidRPr="00DA6335" w:rsidRDefault="002764F8" w:rsidP="002764F8">
      <w:pPr>
        <w:ind w:firstLine="567"/>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w:t>
      </w:r>
      <w:r w:rsidRPr="00DA6335">
        <w:rPr>
          <w:rFonts w:ascii="Times New Roman" w:hAnsi="Times New Roman" w:cs="Times New Roman"/>
          <w:color w:val="000000"/>
          <w:sz w:val="28"/>
          <w:szCs w:val="28"/>
          <w:lang w:eastAsia="ru-RU"/>
        </w:rPr>
        <w:t>создание резерва финансовых и материальных ресурсов для ликвидации чре</w:t>
      </w:r>
      <w:r w:rsidRPr="00DA6335">
        <w:rPr>
          <w:rFonts w:ascii="Times New Roman" w:hAnsi="Times New Roman" w:cs="Times New Roman"/>
          <w:color w:val="000000"/>
          <w:sz w:val="28"/>
          <w:szCs w:val="28"/>
          <w:lang w:eastAsia="ru-RU"/>
        </w:rPr>
        <w:t>з</w:t>
      </w:r>
      <w:r w:rsidRPr="00DA6335">
        <w:rPr>
          <w:rFonts w:ascii="Times New Roman" w:hAnsi="Times New Roman" w:cs="Times New Roman"/>
          <w:color w:val="000000"/>
          <w:sz w:val="28"/>
          <w:szCs w:val="28"/>
          <w:lang w:eastAsia="ru-RU"/>
        </w:rPr>
        <w:t>вычайных ситуаций;</w:t>
      </w:r>
    </w:p>
    <w:p w:rsidR="002764F8" w:rsidRPr="00DA6335" w:rsidRDefault="002764F8" w:rsidP="002764F8">
      <w:pPr>
        <w:pStyle w:val="aff5"/>
        <w:ind w:left="0" w:firstLine="567"/>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повышение эффективности деятельности муниципальных служб ответстве</w:t>
      </w:r>
      <w:r>
        <w:rPr>
          <w:rFonts w:ascii="Times New Roman" w:hAnsi="Times New Roman" w:cs="Times New Roman"/>
          <w:color w:val="000000"/>
          <w:sz w:val="28"/>
          <w:szCs w:val="28"/>
          <w:lang w:eastAsia="ru-RU"/>
        </w:rPr>
        <w:t>н</w:t>
      </w:r>
      <w:r>
        <w:rPr>
          <w:rFonts w:ascii="Times New Roman" w:hAnsi="Times New Roman" w:cs="Times New Roman"/>
          <w:color w:val="000000"/>
          <w:sz w:val="28"/>
          <w:szCs w:val="28"/>
          <w:lang w:eastAsia="ru-RU"/>
        </w:rPr>
        <w:t>ных з</w:t>
      </w:r>
      <w:r w:rsidRPr="00DA6335">
        <w:rPr>
          <w:rFonts w:ascii="Times New Roman" w:hAnsi="Times New Roman" w:cs="Times New Roman"/>
          <w:color w:val="000000"/>
          <w:sz w:val="28"/>
          <w:szCs w:val="28"/>
          <w:lang w:eastAsia="ru-RU"/>
        </w:rPr>
        <w:t xml:space="preserve">а решение </w:t>
      </w:r>
      <w:r>
        <w:rPr>
          <w:rFonts w:ascii="Times New Roman" w:hAnsi="Times New Roman" w:cs="Times New Roman"/>
          <w:color w:val="000000"/>
          <w:sz w:val="28"/>
          <w:szCs w:val="28"/>
          <w:lang w:eastAsia="ru-RU"/>
        </w:rPr>
        <w:t xml:space="preserve">вопросов </w:t>
      </w:r>
      <w:r w:rsidRPr="00DA6335">
        <w:rPr>
          <w:rFonts w:ascii="Times New Roman" w:hAnsi="Times New Roman" w:cs="Times New Roman"/>
          <w:color w:val="000000"/>
          <w:sz w:val="28"/>
          <w:szCs w:val="28"/>
          <w:lang w:eastAsia="ru-RU"/>
        </w:rPr>
        <w:t>в области защиты населения и территорий от чрезвыча</w:t>
      </w:r>
      <w:r w:rsidRPr="00DA6335">
        <w:rPr>
          <w:rFonts w:ascii="Times New Roman" w:hAnsi="Times New Roman" w:cs="Times New Roman"/>
          <w:color w:val="000000"/>
          <w:sz w:val="28"/>
          <w:szCs w:val="28"/>
          <w:lang w:eastAsia="ru-RU"/>
        </w:rPr>
        <w:t>й</w:t>
      </w:r>
      <w:r w:rsidRPr="00DA6335">
        <w:rPr>
          <w:rFonts w:ascii="Times New Roman" w:hAnsi="Times New Roman" w:cs="Times New Roman"/>
          <w:color w:val="000000"/>
          <w:sz w:val="28"/>
          <w:szCs w:val="28"/>
          <w:lang w:eastAsia="ru-RU"/>
        </w:rPr>
        <w:t>ных ситуаций</w:t>
      </w:r>
      <w:r>
        <w:rPr>
          <w:rFonts w:ascii="Times New Roman" w:hAnsi="Times New Roman" w:cs="Times New Roman"/>
          <w:color w:val="000000"/>
          <w:sz w:val="28"/>
          <w:szCs w:val="28"/>
          <w:lang w:eastAsia="ru-RU"/>
        </w:rPr>
        <w:t>;</w:t>
      </w:r>
    </w:p>
    <w:p w:rsidR="002764F8" w:rsidRPr="00DA6335" w:rsidRDefault="002764F8" w:rsidP="002764F8">
      <w:pPr>
        <w:pStyle w:val="aff5"/>
        <w:ind w:left="0" w:firstLine="567"/>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проведение </w:t>
      </w:r>
      <w:r w:rsidRPr="00DA6335">
        <w:rPr>
          <w:rFonts w:ascii="Times New Roman" w:hAnsi="Times New Roman" w:cs="Times New Roman"/>
          <w:color w:val="000000"/>
          <w:sz w:val="28"/>
          <w:szCs w:val="28"/>
          <w:lang w:eastAsia="ru-RU"/>
        </w:rPr>
        <w:t>обучения населения способам защиты при чрезвычайных ситу</w:t>
      </w:r>
      <w:r w:rsidRPr="00DA6335">
        <w:rPr>
          <w:rFonts w:ascii="Times New Roman" w:hAnsi="Times New Roman" w:cs="Times New Roman"/>
          <w:color w:val="000000"/>
          <w:sz w:val="28"/>
          <w:szCs w:val="28"/>
          <w:lang w:eastAsia="ru-RU"/>
        </w:rPr>
        <w:t>а</w:t>
      </w:r>
      <w:r w:rsidRPr="00DA6335">
        <w:rPr>
          <w:rFonts w:ascii="Times New Roman" w:hAnsi="Times New Roman" w:cs="Times New Roman"/>
          <w:color w:val="000000"/>
          <w:sz w:val="28"/>
          <w:szCs w:val="28"/>
          <w:lang w:eastAsia="ru-RU"/>
        </w:rPr>
        <w:t>циях</w:t>
      </w:r>
      <w:r>
        <w:rPr>
          <w:rFonts w:ascii="Times New Roman" w:hAnsi="Times New Roman" w:cs="Times New Roman"/>
          <w:color w:val="000000"/>
          <w:sz w:val="28"/>
          <w:szCs w:val="28"/>
          <w:lang w:eastAsia="ru-RU"/>
        </w:rPr>
        <w:t>, распространение наглядной информации</w:t>
      </w:r>
      <w:r w:rsidRPr="00DA6335">
        <w:rPr>
          <w:rFonts w:ascii="Times New Roman" w:hAnsi="Times New Roman" w:cs="Times New Roman"/>
          <w:color w:val="000000"/>
          <w:sz w:val="28"/>
          <w:szCs w:val="28"/>
          <w:lang w:eastAsia="ru-RU"/>
        </w:rPr>
        <w:t>;</w:t>
      </w:r>
    </w:p>
    <w:p w:rsidR="002764F8" w:rsidRPr="00DA6335" w:rsidRDefault="002764F8" w:rsidP="002764F8">
      <w:pPr>
        <w:pStyle w:val="aff5"/>
        <w:ind w:left="0" w:firstLine="567"/>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w:t>
      </w:r>
      <w:r w:rsidRPr="00DA6335">
        <w:rPr>
          <w:rFonts w:ascii="Times New Roman" w:hAnsi="Times New Roman" w:cs="Times New Roman"/>
          <w:color w:val="000000"/>
          <w:sz w:val="28"/>
          <w:szCs w:val="28"/>
          <w:lang w:eastAsia="ru-RU"/>
        </w:rPr>
        <w:t>своевременное оповещение и информирование населения об угрозе возникн</w:t>
      </w:r>
      <w:r w:rsidRPr="00DA6335">
        <w:rPr>
          <w:rFonts w:ascii="Times New Roman" w:hAnsi="Times New Roman" w:cs="Times New Roman"/>
          <w:color w:val="000000"/>
          <w:sz w:val="28"/>
          <w:szCs w:val="28"/>
          <w:lang w:eastAsia="ru-RU"/>
        </w:rPr>
        <w:t>о</w:t>
      </w:r>
      <w:r w:rsidRPr="00DA6335">
        <w:rPr>
          <w:rFonts w:ascii="Times New Roman" w:hAnsi="Times New Roman" w:cs="Times New Roman"/>
          <w:color w:val="000000"/>
          <w:sz w:val="28"/>
          <w:szCs w:val="28"/>
          <w:lang w:eastAsia="ru-RU"/>
        </w:rPr>
        <w:t>вения или о возникновении чрезвычайных ситуаций;</w:t>
      </w:r>
    </w:p>
    <w:p w:rsidR="002764F8" w:rsidRPr="00DA6335" w:rsidRDefault="002764F8" w:rsidP="002764F8">
      <w:pPr>
        <w:pStyle w:val="aff5"/>
        <w:ind w:left="0" w:firstLine="567"/>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w:t>
      </w:r>
      <w:r w:rsidRPr="00DA6335">
        <w:rPr>
          <w:rFonts w:ascii="Times New Roman" w:hAnsi="Times New Roman" w:cs="Times New Roman"/>
          <w:color w:val="000000"/>
          <w:sz w:val="28"/>
          <w:szCs w:val="28"/>
          <w:lang w:eastAsia="ru-RU"/>
        </w:rPr>
        <w:t>подготовк</w:t>
      </w:r>
      <w:r>
        <w:rPr>
          <w:rFonts w:ascii="Times New Roman" w:hAnsi="Times New Roman" w:cs="Times New Roman"/>
          <w:color w:val="000000"/>
          <w:sz w:val="28"/>
          <w:szCs w:val="28"/>
          <w:lang w:eastAsia="ru-RU"/>
        </w:rPr>
        <w:t>а</w:t>
      </w:r>
      <w:r w:rsidRPr="00DA6335">
        <w:rPr>
          <w:rFonts w:ascii="Times New Roman" w:hAnsi="Times New Roman" w:cs="Times New Roman"/>
          <w:color w:val="000000"/>
          <w:sz w:val="28"/>
          <w:szCs w:val="28"/>
          <w:lang w:eastAsia="ru-RU"/>
        </w:rPr>
        <w:t xml:space="preserve"> и содержание в готовности необходимых сил и </w:t>
      </w:r>
      <w:r w:rsidR="002C5DCD" w:rsidRPr="00DA6335">
        <w:rPr>
          <w:rFonts w:ascii="Times New Roman" w:hAnsi="Times New Roman" w:cs="Times New Roman"/>
          <w:color w:val="000000"/>
          <w:sz w:val="28"/>
          <w:szCs w:val="28"/>
          <w:lang w:eastAsia="ru-RU"/>
        </w:rPr>
        <w:t>средств для защ</w:t>
      </w:r>
      <w:r w:rsidR="002C5DCD" w:rsidRPr="00DA6335">
        <w:rPr>
          <w:rFonts w:ascii="Times New Roman" w:hAnsi="Times New Roman" w:cs="Times New Roman"/>
          <w:color w:val="000000"/>
          <w:sz w:val="28"/>
          <w:szCs w:val="28"/>
          <w:lang w:eastAsia="ru-RU"/>
        </w:rPr>
        <w:t>и</w:t>
      </w:r>
      <w:r w:rsidR="002C5DCD" w:rsidRPr="00DA6335">
        <w:rPr>
          <w:rFonts w:ascii="Times New Roman" w:hAnsi="Times New Roman" w:cs="Times New Roman"/>
          <w:color w:val="000000"/>
          <w:sz w:val="28"/>
          <w:szCs w:val="28"/>
          <w:lang w:eastAsia="ru-RU"/>
        </w:rPr>
        <w:t>ты населения,</w:t>
      </w:r>
      <w:r w:rsidRPr="00DA6335">
        <w:rPr>
          <w:rFonts w:ascii="Times New Roman" w:hAnsi="Times New Roman" w:cs="Times New Roman"/>
          <w:color w:val="000000"/>
          <w:sz w:val="28"/>
          <w:szCs w:val="28"/>
          <w:lang w:eastAsia="ru-RU"/>
        </w:rPr>
        <w:t xml:space="preserve"> и территорий от чрезвычайных ситуаций.</w:t>
      </w:r>
    </w:p>
    <w:p w:rsidR="002764F8" w:rsidRPr="00042528" w:rsidRDefault="00042528" w:rsidP="00042528">
      <w:pPr>
        <w:autoSpaceDE w:val="0"/>
        <w:autoSpaceDN w:val="0"/>
        <w:adjustRightInd w:val="0"/>
        <w:ind w:firstLine="567"/>
        <w:jc w:val="both"/>
        <w:rPr>
          <w:rFonts w:ascii="Times New Roman" w:hAnsi="Times New Roman" w:cs="Times New Roman"/>
          <w:b/>
          <w:sz w:val="28"/>
          <w:szCs w:val="28"/>
          <w:lang w:eastAsia="ru-RU"/>
        </w:rPr>
      </w:pPr>
      <w:r>
        <w:rPr>
          <w:rFonts w:ascii="Times New Roman" w:hAnsi="Times New Roman" w:cs="Times New Roman"/>
          <w:b/>
          <w:color w:val="000000"/>
          <w:sz w:val="28"/>
          <w:szCs w:val="28"/>
          <w:lang w:eastAsia="ru-RU"/>
        </w:rPr>
        <w:t xml:space="preserve">5. </w:t>
      </w:r>
      <w:r w:rsidR="002764F8" w:rsidRPr="00042528">
        <w:rPr>
          <w:rFonts w:ascii="Times New Roman" w:hAnsi="Times New Roman" w:cs="Times New Roman"/>
          <w:b/>
          <w:color w:val="000000"/>
          <w:sz w:val="28"/>
          <w:szCs w:val="28"/>
          <w:lang w:eastAsia="ru-RU"/>
        </w:rPr>
        <w:t>У</w:t>
      </w:r>
      <w:r w:rsidR="002764F8" w:rsidRPr="00042528">
        <w:rPr>
          <w:rFonts w:ascii="Times New Roman" w:hAnsi="Times New Roman" w:cs="Times New Roman"/>
          <w:b/>
          <w:sz w:val="28"/>
          <w:szCs w:val="28"/>
          <w:lang w:eastAsia="ru-RU"/>
        </w:rPr>
        <w:t>тверждение схемы размещения рекламных конструкций, выдача ра</w:t>
      </w:r>
      <w:r w:rsidR="002764F8" w:rsidRPr="00042528">
        <w:rPr>
          <w:rFonts w:ascii="Times New Roman" w:hAnsi="Times New Roman" w:cs="Times New Roman"/>
          <w:b/>
          <w:sz w:val="28"/>
          <w:szCs w:val="28"/>
          <w:lang w:eastAsia="ru-RU"/>
        </w:rPr>
        <w:t>з</w:t>
      </w:r>
      <w:r w:rsidR="002764F8" w:rsidRPr="00042528">
        <w:rPr>
          <w:rFonts w:ascii="Times New Roman" w:hAnsi="Times New Roman" w:cs="Times New Roman"/>
          <w:b/>
          <w:sz w:val="28"/>
          <w:szCs w:val="28"/>
          <w:lang w:eastAsia="ru-RU"/>
        </w:rPr>
        <w:t>решений на установку и эксплуатацию рекламных конструкций на территории муниципального района, аннулирование таких разрешений, выдача предпис</w:t>
      </w:r>
      <w:r w:rsidR="002764F8" w:rsidRPr="00042528">
        <w:rPr>
          <w:rFonts w:ascii="Times New Roman" w:hAnsi="Times New Roman" w:cs="Times New Roman"/>
          <w:b/>
          <w:sz w:val="28"/>
          <w:szCs w:val="28"/>
          <w:lang w:eastAsia="ru-RU"/>
        </w:rPr>
        <w:t>а</w:t>
      </w:r>
      <w:r w:rsidR="002764F8" w:rsidRPr="00042528">
        <w:rPr>
          <w:rFonts w:ascii="Times New Roman" w:hAnsi="Times New Roman" w:cs="Times New Roman"/>
          <w:b/>
          <w:sz w:val="28"/>
          <w:szCs w:val="28"/>
          <w:lang w:eastAsia="ru-RU"/>
        </w:rPr>
        <w:t>ний о демонтаже самовольно установленных рекламных конструкций на те</w:t>
      </w:r>
      <w:r w:rsidR="002764F8" w:rsidRPr="00042528">
        <w:rPr>
          <w:rFonts w:ascii="Times New Roman" w:hAnsi="Times New Roman" w:cs="Times New Roman"/>
          <w:b/>
          <w:sz w:val="28"/>
          <w:szCs w:val="28"/>
          <w:lang w:eastAsia="ru-RU"/>
        </w:rPr>
        <w:t>р</w:t>
      </w:r>
      <w:r w:rsidR="002764F8" w:rsidRPr="00042528">
        <w:rPr>
          <w:rFonts w:ascii="Times New Roman" w:hAnsi="Times New Roman" w:cs="Times New Roman"/>
          <w:b/>
          <w:sz w:val="28"/>
          <w:szCs w:val="28"/>
          <w:lang w:eastAsia="ru-RU"/>
        </w:rPr>
        <w:t>ритории муниципального района, осуществляемые в соответствии с Федерал</w:t>
      </w:r>
      <w:r w:rsidR="002764F8" w:rsidRPr="00042528">
        <w:rPr>
          <w:rFonts w:ascii="Times New Roman" w:hAnsi="Times New Roman" w:cs="Times New Roman"/>
          <w:b/>
          <w:sz w:val="28"/>
          <w:szCs w:val="28"/>
          <w:lang w:eastAsia="ru-RU"/>
        </w:rPr>
        <w:t>ь</w:t>
      </w:r>
      <w:r w:rsidR="002764F8" w:rsidRPr="00042528">
        <w:rPr>
          <w:rFonts w:ascii="Times New Roman" w:hAnsi="Times New Roman" w:cs="Times New Roman"/>
          <w:b/>
          <w:sz w:val="28"/>
          <w:szCs w:val="28"/>
          <w:lang w:eastAsia="ru-RU"/>
        </w:rPr>
        <w:t xml:space="preserve">ным </w:t>
      </w:r>
      <w:hyperlink r:id="rId21" w:history="1">
        <w:r w:rsidR="002764F8" w:rsidRPr="00042528">
          <w:rPr>
            <w:rFonts w:ascii="Times New Roman" w:hAnsi="Times New Roman" w:cs="Times New Roman"/>
            <w:b/>
            <w:sz w:val="28"/>
            <w:szCs w:val="28"/>
            <w:lang w:eastAsia="ru-RU"/>
          </w:rPr>
          <w:t>законом</w:t>
        </w:r>
      </w:hyperlink>
      <w:r w:rsidR="002764F8" w:rsidRPr="00042528">
        <w:rPr>
          <w:rFonts w:ascii="Times New Roman" w:hAnsi="Times New Roman" w:cs="Times New Roman"/>
          <w:b/>
          <w:sz w:val="28"/>
          <w:szCs w:val="28"/>
          <w:lang w:eastAsia="ru-RU"/>
        </w:rPr>
        <w:t xml:space="preserve"> от 13.03.2016 2006 года №38-ФЗ «О рекламе».</w:t>
      </w:r>
    </w:p>
    <w:p w:rsidR="002764F8" w:rsidRPr="00042528" w:rsidRDefault="002764F8" w:rsidP="002764F8">
      <w:pPr>
        <w:pStyle w:val="aff5"/>
        <w:ind w:left="567"/>
        <w:rPr>
          <w:rFonts w:ascii="Times New Roman" w:hAnsi="Times New Roman" w:cs="Times New Roman"/>
          <w:i/>
          <w:sz w:val="28"/>
          <w:szCs w:val="28"/>
        </w:rPr>
      </w:pPr>
      <w:r w:rsidRPr="00042528">
        <w:rPr>
          <w:rFonts w:ascii="Times New Roman" w:hAnsi="Times New Roman" w:cs="Times New Roman"/>
          <w:i/>
          <w:sz w:val="28"/>
          <w:szCs w:val="28"/>
        </w:rPr>
        <w:t>Ключевые мероприятия:</w:t>
      </w:r>
    </w:p>
    <w:p w:rsidR="002764F8" w:rsidRDefault="002764F8" w:rsidP="002764F8">
      <w:pPr>
        <w:ind w:firstLine="567"/>
        <w:jc w:val="both"/>
        <w:rPr>
          <w:rFonts w:ascii="Times New Roman" w:hAnsi="Times New Roman" w:cs="Times New Roman"/>
          <w:sz w:val="28"/>
          <w:szCs w:val="28"/>
        </w:rPr>
      </w:pPr>
      <w:r>
        <w:rPr>
          <w:rFonts w:ascii="Times New Roman" w:hAnsi="Times New Roman" w:cs="Times New Roman"/>
          <w:sz w:val="28"/>
          <w:szCs w:val="28"/>
        </w:rPr>
        <w:t xml:space="preserve">- соблюдение требований связанных с </w:t>
      </w:r>
      <w:r w:rsidRPr="00C34B33">
        <w:rPr>
          <w:rFonts w:ascii="Times New Roman" w:hAnsi="Times New Roman" w:cs="Times New Roman"/>
          <w:sz w:val="28"/>
          <w:szCs w:val="28"/>
        </w:rPr>
        <w:t>выдаче</w:t>
      </w:r>
      <w:r>
        <w:rPr>
          <w:rFonts w:ascii="Times New Roman" w:hAnsi="Times New Roman" w:cs="Times New Roman"/>
          <w:sz w:val="28"/>
          <w:szCs w:val="28"/>
        </w:rPr>
        <w:t>й</w:t>
      </w:r>
      <w:r w:rsidRPr="00C34B33">
        <w:rPr>
          <w:rFonts w:ascii="Times New Roman" w:hAnsi="Times New Roman" w:cs="Times New Roman"/>
          <w:sz w:val="28"/>
          <w:szCs w:val="28"/>
        </w:rPr>
        <w:t xml:space="preserve"> разрешений на установку и эк</w:t>
      </w:r>
      <w:r w:rsidRPr="00C34B33">
        <w:rPr>
          <w:rFonts w:ascii="Times New Roman" w:hAnsi="Times New Roman" w:cs="Times New Roman"/>
          <w:sz w:val="28"/>
          <w:szCs w:val="28"/>
        </w:rPr>
        <w:t>с</w:t>
      </w:r>
      <w:r w:rsidRPr="00C34B33">
        <w:rPr>
          <w:rFonts w:ascii="Times New Roman" w:hAnsi="Times New Roman" w:cs="Times New Roman"/>
          <w:sz w:val="28"/>
          <w:szCs w:val="28"/>
        </w:rPr>
        <w:t xml:space="preserve">плуатацию рекламных конструкций, </w:t>
      </w:r>
      <w:r>
        <w:rPr>
          <w:rFonts w:ascii="Times New Roman" w:hAnsi="Times New Roman" w:cs="Times New Roman"/>
          <w:sz w:val="28"/>
          <w:szCs w:val="28"/>
        </w:rPr>
        <w:t xml:space="preserve">а также </w:t>
      </w:r>
      <w:r w:rsidRPr="00C34B33">
        <w:rPr>
          <w:rFonts w:ascii="Times New Roman" w:hAnsi="Times New Roman" w:cs="Times New Roman"/>
          <w:sz w:val="28"/>
          <w:szCs w:val="28"/>
        </w:rPr>
        <w:t>требования к их территориальному размещению, эксплуатации и демонтажу;</w:t>
      </w:r>
    </w:p>
    <w:p w:rsidR="002764F8" w:rsidRDefault="002764F8" w:rsidP="002764F8">
      <w:pPr>
        <w:ind w:firstLine="567"/>
        <w:jc w:val="both"/>
        <w:rPr>
          <w:rFonts w:ascii="Times New Roman" w:hAnsi="Times New Roman" w:cs="Times New Roman"/>
          <w:sz w:val="28"/>
          <w:szCs w:val="28"/>
        </w:rPr>
      </w:pPr>
      <w:r w:rsidRPr="00C34B33">
        <w:rPr>
          <w:rFonts w:ascii="Times New Roman" w:hAnsi="Times New Roman" w:cs="Times New Roman"/>
          <w:sz w:val="28"/>
          <w:szCs w:val="28"/>
        </w:rPr>
        <w:t>- усилени</w:t>
      </w:r>
      <w:r>
        <w:rPr>
          <w:rFonts w:ascii="Times New Roman" w:hAnsi="Times New Roman" w:cs="Times New Roman"/>
          <w:sz w:val="28"/>
          <w:szCs w:val="28"/>
        </w:rPr>
        <w:t>е</w:t>
      </w:r>
      <w:r w:rsidRPr="00C34B33">
        <w:rPr>
          <w:rFonts w:ascii="Times New Roman" w:hAnsi="Times New Roman" w:cs="Times New Roman"/>
          <w:sz w:val="28"/>
          <w:szCs w:val="28"/>
        </w:rPr>
        <w:t xml:space="preserve"> муниципального контроля по следующим направлениям:</w:t>
      </w:r>
    </w:p>
    <w:p w:rsidR="002764F8" w:rsidRDefault="002764F8" w:rsidP="002764F8">
      <w:pPr>
        <w:ind w:firstLine="567"/>
        <w:jc w:val="both"/>
        <w:rPr>
          <w:rFonts w:ascii="Times New Roman" w:hAnsi="Times New Roman" w:cs="Times New Roman"/>
          <w:sz w:val="28"/>
          <w:szCs w:val="28"/>
        </w:rPr>
      </w:pPr>
      <w:r w:rsidRPr="00C34B33">
        <w:rPr>
          <w:rFonts w:ascii="Times New Roman" w:hAnsi="Times New Roman" w:cs="Times New Roman"/>
          <w:sz w:val="28"/>
          <w:szCs w:val="28"/>
        </w:rPr>
        <w:t>сохранение историко-градостроительной среды с сохранением архитектурного облика</w:t>
      </w:r>
      <w:r>
        <w:rPr>
          <w:rFonts w:ascii="Times New Roman" w:hAnsi="Times New Roman" w:cs="Times New Roman"/>
          <w:sz w:val="28"/>
          <w:szCs w:val="28"/>
        </w:rPr>
        <w:t xml:space="preserve"> территорий района</w:t>
      </w:r>
      <w:r w:rsidRPr="00C34B33">
        <w:rPr>
          <w:rFonts w:ascii="Times New Roman" w:hAnsi="Times New Roman" w:cs="Times New Roman"/>
          <w:sz w:val="28"/>
          <w:szCs w:val="28"/>
        </w:rPr>
        <w:t>;</w:t>
      </w:r>
    </w:p>
    <w:p w:rsidR="002764F8" w:rsidRDefault="002764F8" w:rsidP="002764F8">
      <w:pPr>
        <w:ind w:firstLine="567"/>
        <w:jc w:val="both"/>
        <w:rPr>
          <w:rFonts w:ascii="Times New Roman" w:hAnsi="Times New Roman" w:cs="Times New Roman"/>
          <w:sz w:val="28"/>
          <w:szCs w:val="28"/>
        </w:rPr>
      </w:pPr>
      <w:r w:rsidRPr="00C34B33">
        <w:rPr>
          <w:rFonts w:ascii="Times New Roman" w:hAnsi="Times New Roman" w:cs="Times New Roman"/>
          <w:sz w:val="28"/>
          <w:szCs w:val="28"/>
        </w:rPr>
        <w:lastRenderedPageBreak/>
        <w:t>формирование единой гармоничной архитектурной и информационной среды, с окружающим ландшафтом и сохранением архитектурного своеобразия территории;</w:t>
      </w:r>
    </w:p>
    <w:p w:rsidR="002764F8" w:rsidRDefault="002764F8" w:rsidP="002764F8">
      <w:pPr>
        <w:ind w:firstLine="567"/>
        <w:jc w:val="both"/>
        <w:rPr>
          <w:rFonts w:ascii="Times New Roman" w:hAnsi="Times New Roman" w:cs="Times New Roman"/>
          <w:sz w:val="28"/>
          <w:szCs w:val="28"/>
        </w:rPr>
      </w:pPr>
      <w:r w:rsidRPr="00C34B33">
        <w:rPr>
          <w:rFonts w:ascii="Times New Roman" w:hAnsi="Times New Roman" w:cs="Times New Roman"/>
          <w:sz w:val="28"/>
          <w:szCs w:val="28"/>
        </w:rPr>
        <w:t>упорядочение мест для установки и эксплуатации рекламных конструкций;</w:t>
      </w:r>
    </w:p>
    <w:p w:rsidR="002764F8" w:rsidRDefault="002764F8" w:rsidP="002764F8">
      <w:pPr>
        <w:ind w:firstLine="567"/>
        <w:jc w:val="both"/>
        <w:rPr>
          <w:rFonts w:ascii="Times New Roman" w:hAnsi="Times New Roman" w:cs="Times New Roman"/>
          <w:sz w:val="28"/>
          <w:szCs w:val="28"/>
        </w:rPr>
      </w:pPr>
      <w:r w:rsidRPr="00C34B33">
        <w:rPr>
          <w:rFonts w:ascii="Times New Roman" w:hAnsi="Times New Roman" w:cs="Times New Roman"/>
          <w:sz w:val="28"/>
          <w:szCs w:val="28"/>
        </w:rPr>
        <w:t>формирование принципов и условий, обеспечивающих равные права для всех участников отрасли наружной рекламы;</w:t>
      </w:r>
    </w:p>
    <w:p w:rsidR="002764F8" w:rsidRDefault="002764F8" w:rsidP="002764F8">
      <w:pPr>
        <w:ind w:firstLine="567"/>
        <w:jc w:val="both"/>
        <w:rPr>
          <w:rFonts w:ascii="Times New Roman" w:hAnsi="Times New Roman" w:cs="Times New Roman"/>
          <w:sz w:val="28"/>
          <w:szCs w:val="28"/>
        </w:rPr>
      </w:pPr>
      <w:r w:rsidRPr="00C34B33">
        <w:rPr>
          <w:rFonts w:ascii="Times New Roman" w:hAnsi="Times New Roman" w:cs="Times New Roman"/>
          <w:sz w:val="28"/>
          <w:szCs w:val="28"/>
        </w:rPr>
        <w:t>эффективное использование имущества муниципального образования в целях размещения наружной рекламы, а также недвижимого имущества, к которому пр</w:t>
      </w:r>
      <w:r w:rsidRPr="00C34B33">
        <w:rPr>
          <w:rFonts w:ascii="Times New Roman" w:hAnsi="Times New Roman" w:cs="Times New Roman"/>
          <w:sz w:val="28"/>
          <w:szCs w:val="28"/>
        </w:rPr>
        <w:t>и</w:t>
      </w:r>
      <w:r w:rsidRPr="00C34B33">
        <w:rPr>
          <w:rFonts w:ascii="Times New Roman" w:hAnsi="Times New Roman" w:cs="Times New Roman"/>
          <w:sz w:val="28"/>
          <w:szCs w:val="28"/>
        </w:rPr>
        <w:t>соединяется рекламная конструкция, закрепленного собственником за другим лицом на праве хозяйственного ведения, праве оперативного управления или ином вещном праве;</w:t>
      </w:r>
    </w:p>
    <w:p w:rsidR="002764F8" w:rsidRPr="00C34B33" w:rsidRDefault="002764F8" w:rsidP="002764F8">
      <w:pPr>
        <w:ind w:firstLine="567"/>
        <w:jc w:val="both"/>
        <w:rPr>
          <w:rFonts w:ascii="Times New Roman" w:hAnsi="Times New Roman" w:cs="Times New Roman"/>
          <w:sz w:val="28"/>
          <w:szCs w:val="28"/>
        </w:rPr>
      </w:pPr>
      <w:r w:rsidRPr="00C34B33">
        <w:rPr>
          <w:rFonts w:ascii="Times New Roman" w:hAnsi="Times New Roman" w:cs="Times New Roman"/>
          <w:sz w:val="28"/>
          <w:szCs w:val="28"/>
        </w:rPr>
        <w:t>осуществление контроля за соблюдением технических требований к установке и эксплуатации рекламных конструкций согласно установленным ГОСТам.</w:t>
      </w:r>
    </w:p>
    <w:p w:rsidR="002764F8" w:rsidRPr="007761F5" w:rsidRDefault="00042528" w:rsidP="00042528">
      <w:pPr>
        <w:widowControl w:val="0"/>
        <w:autoSpaceDE w:val="0"/>
        <w:autoSpaceDN w:val="0"/>
        <w:adjustRightInd w:val="0"/>
        <w:ind w:firstLine="540"/>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6. </w:t>
      </w:r>
      <w:r w:rsidR="002764F8" w:rsidRPr="007761F5">
        <w:rPr>
          <w:rFonts w:ascii="Times New Roman" w:hAnsi="Times New Roman" w:cs="Times New Roman"/>
          <w:b/>
          <w:sz w:val="28"/>
          <w:szCs w:val="28"/>
          <w:lang w:eastAsia="ru-RU"/>
        </w:rPr>
        <w:t>Формирование и содержание муниципального архива, включая хран</w:t>
      </w:r>
      <w:r w:rsidR="002764F8" w:rsidRPr="007761F5">
        <w:rPr>
          <w:rFonts w:ascii="Times New Roman" w:hAnsi="Times New Roman" w:cs="Times New Roman"/>
          <w:b/>
          <w:sz w:val="28"/>
          <w:szCs w:val="28"/>
          <w:lang w:eastAsia="ru-RU"/>
        </w:rPr>
        <w:t>е</w:t>
      </w:r>
      <w:r w:rsidR="002764F8" w:rsidRPr="007761F5">
        <w:rPr>
          <w:rFonts w:ascii="Times New Roman" w:hAnsi="Times New Roman" w:cs="Times New Roman"/>
          <w:b/>
          <w:sz w:val="28"/>
          <w:szCs w:val="28"/>
          <w:lang w:eastAsia="ru-RU"/>
        </w:rPr>
        <w:t>ние архивных фондов поселений</w:t>
      </w:r>
      <w:r w:rsidR="002764F8">
        <w:rPr>
          <w:rFonts w:ascii="Times New Roman" w:hAnsi="Times New Roman" w:cs="Times New Roman"/>
          <w:b/>
          <w:sz w:val="28"/>
          <w:szCs w:val="28"/>
          <w:lang w:eastAsia="ru-RU"/>
        </w:rPr>
        <w:t>.</w:t>
      </w:r>
    </w:p>
    <w:p w:rsidR="002764F8" w:rsidRPr="00042528" w:rsidRDefault="002764F8" w:rsidP="002764F8">
      <w:pPr>
        <w:ind w:firstLine="540"/>
        <w:rPr>
          <w:rFonts w:ascii="Times New Roman" w:hAnsi="Times New Roman" w:cs="Times New Roman"/>
          <w:i/>
          <w:sz w:val="28"/>
          <w:szCs w:val="28"/>
        </w:rPr>
      </w:pPr>
      <w:r w:rsidRPr="00042528">
        <w:rPr>
          <w:rFonts w:ascii="Times New Roman" w:hAnsi="Times New Roman" w:cs="Times New Roman"/>
          <w:i/>
          <w:sz w:val="28"/>
          <w:szCs w:val="28"/>
        </w:rPr>
        <w:t>Ключевые мероприятия:</w:t>
      </w:r>
    </w:p>
    <w:p w:rsidR="002764F8" w:rsidRPr="00BC44B2" w:rsidRDefault="002764F8" w:rsidP="002764F8">
      <w:pPr>
        <w:ind w:firstLine="540"/>
        <w:jc w:val="both"/>
        <w:rPr>
          <w:rFonts w:ascii="Times New Roman" w:hAnsi="Times New Roman" w:cs="Times New Roman"/>
          <w:sz w:val="28"/>
          <w:szCs w:val="28"/>
        </w:rPr>
      </w:pPr>
      <w:r w:rsidRPr="00BC44B2">
        <w:rPr>
          <w:rFonts w:ascii="Times New Roman" w:hAnsi="Times New Roman" w:cs="Times New Roman"/>
          <w:sz w:val="28"/>
          <w:szCs w:val="28"/>
        </w:rPr>
        <w:t>- создание благоприятных условий для  хранения, комплектования, учета и и</w:t>
      </w:r>
      <w:r w:rsidRPr="00BC44B2">
        <w:rPr>
          <w:rFonts w:ascii="Times New Roman" w:hAnsi="Times New Roman" w:cs="Times New Roman"/>
          <w:sz w:val="28"/>
          <w:szCs w:val="28"/>
        </w:rPr>
        <w:t>с</w:t>
      </w:r>
      <w:r w:rsidRPr="00BC44B2">
        <w:rPr>
          <w:rFonts w:ascii="Times New Roman" w:hAnsi="Times New Roman" w:cs="Times New Roman"/>
          <w:sz w:val="28"/>
          <w:szCs w:val="28"/>
        </w:rPr>
        <w:t>пользования архивных документов и архивных фондов;</w:t>
      </w:r>
    </w:p>
    <w:p w:rsidR="002764F8" w:rsidRPr="00BC44B2" w:rsidRDefault="002764F8" w:rsidP="002764F8">
      <w:pPr>
        <w:ind w:firstLine="540"/>
        <w:jc w:val="both"/>
        <w:rPr>
          <w:rFonts w:ascii="Times New Roman" w:hAnsi="Times New Roman" w:cs="Times New Roman"/>
          <w:sz w:val="28"/>
          <w:szCs w:val="28"/>
        </w:rPr>
      </w:pPr>
      <w:r w:rsidRPr="00BC44B2">
        <w:rPr>
          <w:rFonts w:ascii="Times New Roman" w:hAnsi="Times New Roman" w:cs="Times New Roman"/>
          <w:sz w:val="28"/>
          <w:szCs w:val="28"/>
        </w:rPr>
        <w:t>- повышение доступности и качества оказания муниципальных услуг;</w:t>
      </w:r>
    </w:p>
    <w:p w:rsidR="002764F8" w:rsidRPr="00BC44B2" w:rsidRDefault="002764F8" w:rsidP="002764F8">
      <w:pPr>
        <w:ind w:firstLine="540"/>
        <w:jc w:val="both"/>
        <w:rPr>
          <w:rFonts w:ascii="Times New Roman" w:hAnsi="Times New Roman" w:cs="Times New Roman"/>
          <w:sz w:val="28"/>
          <w:szCs w:val="28"/>
        </w:rPr>
      </w:pPr>
      <w:r w:rsidRPr="00BC44B2">
        <w:rPr>
          <w:rFonts w:ascii="Times New Roman" w:hAnsi="Times New Roman" w:cs="Times New Roman"/>
          <w:sz w:val="28"/>
          <w:szCs w:val="28"/>
        </w:rPr>
        <w:t>- оцифровка документов и переход на оказание услуг в электронной форме.</w:t>
      </w:r>
    </w:p>
    <w:p w:rsidR="002764F8" w:rsidRPr="00042528" w:rsidRDefault="00042528" w:rsidP="00042528">
      <w:pPr>
        <w:autoSpaceDE w:val="0"/>
        <w:autoSpaceDN w:val="0"/>
        <w:adjustRightInd w:val="0"/>
        <w:ind w:firstLine="540"/>
        <w:jc w:val="both"/>
        <w:rPr>
          <w:rFonts w:ascii="Times New Roman" w:hAnsi="Times New Roman" w:cs="Times New Roman"/>
          <w:sz w:val="28"/>
          <w:szCs w:val="28"/>
          <w:lang w:eastAsia="ru-RU"/>
        </w:rPr>
      </w:pPr>
      <w:r>
        <w:rPr>
          <w:rFonts w:ascii="Times New Roman" w:hAnsi="Times New Roman" w:cs="Times New Roman"/>
          <w:b/>
          <w:sz w:val="28"/>
          <w:szCs w:val="28"/>
          <w:lang w:eastAsia="ru-RU"/>
        </w:rPr>
        <w:t xml:space="preserve">7. </w:t>
      </w:r>
      <w:r w:rsidR="002764F8" w:rsidRPr="00042528">
        <w:rPr>
          <w:rFonts w:ascii="Times New Roman" w:hAnsi="Times New Roman" w:cs="Times New Roman"/>
          <w:b/>
          <w:sz w:val="28"/>
          <w:szCs w:val="28"/>
          <w:lang w:eastAsia="ru-RU"/>
        </w:rPr>
        <w:t>Выравнивание уровня бюджетной обеспеченности поселений, входящих в состав муниципального района, за счет средств бюджета муниципального района</w:t>
      </w:r>
      <w:r w:rsidR="002764F8" w:rsidRPr="00042528">
        <w:rPr>
          <w:rFonts w:ascii="Times New Roman" w:hAnsi="Times New Roman" w:cs="Times New Roman"/>
          <w:sz w:val="28"/>
          <w:szCs w:val="28"/>
          <w:lang w:eastAsia="ru-RU"/>
        </w:rPr>
        <w:t>.</w:t>
      </w:r>
    </w:p>
    <w:p w:rsidR="002764F8" w:rsidRDefault="002764F8" w:rsidP="002764F8">
      <w:pPr>
        <w:ind w:firstLine="567"/>
        <w:jc w:val="both"/>
        <w:rPr>
          <w:rFonts w:ascii="Times New Roman" w:hAnsi="Times New Roman" w:cs="Times New Roman"/>
          <w:sz w:val="28"/>
          <w:szCs w:val="28"/>
        </w:rPr>
      </w:pPr>
      <w:r w:rsidRPr="00042528">
        <w:rPr>
          <w:rFonts w:ascii="Times New Roman" w:hAnsi="Times New Roman" w:cs="Times New Roman"/>
          <w:i/>
          <w:sz w:val="28"/>
          <w:szCs w:val="28"/>
        </w:rPr>
        <w:t>Ключевое мероприятие:</w:t>
      </w:r>
      <w:r w:rsidR="00AD6446">
        <w:rPr>
          <w:rFonts w:ascii="Times New Roman" w:hAnsi="Times New Roman" w:cs="Times New Roman"/>
          <w:i/>
          <w:sz w:val="28"/>
          <w:szCs w:val="28"/>
        </w:rPr>
        <w:t xml:space="preserve"> </w:t>
      </w:r>
      <w:r w:rsidRPr="00BC44B2">
        <w:rPr>
          <w:rFonts w:ascii="Times New Roman" w:hAnsi="Times New Roman" w:cs="Times New Roman"/>
          <w:sz w:val="28"/>
          <w:szCs w:val="28"/>
        </w:rPr>
        <w:t>определение необходимых объемов средств, напра</w:t>
      </w:r>
      <w:r w:rsidRPr="00BC44B2">
        <w:rPr>
          <w:rFonts w:ascii="Times New Roman" w:hAnsi="Times New Roman" w:cs="Times New Roman"/>
          <w:sz w:val="28"/>
          <w:szCs w:val="28"/>
        </w:rPr>
        <w:t>в</w:t>
      </w:r>
      <w:r w:rsidRPr="00BC44B2">
        <w:rPr>
          <w:rFonts w:ascii="Times New Roman" w:hAnsi="Times New Roman" w:cs="Times New Roman"/>
          <w:sz w:val="28"/>
          <w:szCs w:val="28"/>
        </w:rPr>
        <w:t>ляемых  на выравнивание уровня бюджетной обеспеченности и  контроль эффе</w:t>
      </w:r>
      <w:r w:rsidRPr="00BC44B2">
        <w:rPr>
          <w:rFonts w:ascii="Times New Roman" w:hAnsi="Times New Roman" w:cs="Times New Roman"/>
          <w:sz w:val="28"/>
          <w:szCs w:val="28"/>
        </w:rPr>
        <w:t>к</w:t>
      </w:r>
      <w:r w:rsidRPr="00BC44B2">
        <w:rPr>
          <w:rFonts w:ascii="Times New Roman" w:hAnsi="Times New Roman" w:cs="Times New Roman"/>
          <w:sz w:val="28"/>
          <w:szCs w:val="28"/>
        </w:rPr>
        <w:t>тивности их использования.</w:t>
      </w:r>
    </w:p>
    <w:p w:rsidR="007A6815" w:rsidRDefault="007A6815" w:rsidP="002764F8">
      <w:pPr>
        <w:ind w:firstLine="567"/>
        <w:jc w:val="both"/>
        <w:rPr>
          <w:rFonts w:ascii="Times New Roman" w:hAnsi="Times New Roman" w:cs="Times New Roman"/>
          <w:sz w:val="28"/>
          <w:szCs w:val="28"/>
        </w:rPr>
      </w:pPr>
    </w:p>
    <w:p w:rsidR="007A6815" w:rsidRPr="00FB5DEF" w:rsidRDefault="007A6815" w:rsidP="005A2CD7">
      <w:pPr>
        <w:pStyle w:val="a8"/>
        <w:numPr>
          <w:ilvl w:val="0"/>
          <w:numId w:val="3"/>
        </w:numPr>
        <w:jc w:val="center"/>
        <w:rPr>
          <w:rFonts w:cs="Times New Roman"/>
          <w:b/>
          <w:spacing w:val="-4"/>
          <w:sz w:val="32"/>
          <w:szCs w:val="28"/>
          <w:lang w:eastAsia="ru-RU"/>
        </w:rPr>
      </w:pPr>
      <w:r w:rsidRPr="00FB5DEF">
        <w:rPr>
          <w:rFonts w:cs="Times New Roman"/>
          <w:b/>
          <w:spacing w:val="-4"/>
          <w:sz w:val="32"/>
          <w:szCs w:val="28"/>
          <w:lang w:eastAsia="ru-RU"/>
        </w:rPr>
        <w:t>Показатели достижения целей социально-экономического</w:t>
      </w:r>
    </w:p>
    <w:p w:rsidR="007A6815" w:rsidRPr="00FB5DEF" w:rsidRDefault="007A6815" w:rsidP="007A6815">
      <w:pPr>
        <w:pStyle w:val="a8"/>
        <w:ind w:left="720"/>
        <w:jc w:val="center"/>
        <w:rPr>
          <w:rFonts w:cs="Times New Roman"/>
          <w:b/>
          <w:spacing w:val="-4"/>
          <w:sz w:val="32"/>
          <w:szCs w:val="28"/>
          <w:lang w:eastAsia="ru-RU"/>
        </w:rPr>
      </w:pPr>
      <w:r w:rsidRPr="00FB5DEF">
        <w:rPr>
          <w:rFonts w:cs="Times New Roman"/>
          <w:b/>
          <w:spacing w:val="-4"/>
          <w:sz w:val="32"/>
          <w:szCs w:val="28"/>
          <w:lang w:eastAsia="ru-RU"/>
        </w:rPr>
        <w:t>развития муниципального образования «Селенгинский район</w:t>
      </w:r>
      <w:r>
        <w:rPr>
          <w:rFonts w:cs="Times New Roman"/>
          <w:b/>
          <w:spacing w:val="-4"/>
          <w:sz w:val="32"/>
          <w:szCs w:val="28"/>
          <w:lang w:eastAsia="ru-RU"/>
        </w:rPr>
        <w:t>»</w:t>
      </w:r>
    </w:p>
    <w:p w:rsidR="007A6815" w:rsidRPr="00D010DC" w:rsidRDefault="007A6815" w:rsidP="007A6815">
      <w:pPr>
        <w:pStyle w:val="a8"/>
        <w:jc w:val="center"/>
        <w:rPr>
          <w:b/>
          <w:color w:val="0000FF"/>
          <w:szCs w:val="28"/>
        </w:rPr>
      </w:pPr>
    </w:p>
    <w:p w:rsidR="007A6815" w:rsidRPr="00FB5DEF" w:rsidRDefault="007A6815" w:rsidP="007A6815">
      <w:pPr>
        <w:pStyle w:val="a8"/>
        <w:ind w:firstLine="567"/>
        <w:rPr>
          <w:rFonts w:cs="TimesNewRoman"/>
          <w:spacing w:val="-4"/>
          <w:szCs w:val="26"/>
          <w:lang w:eastAsia="ru-RU"/>
        </w:rPr>
      </w:pPr>
      <w:r w:rsidRPr="00FB5DEF">
        <w:rPr>
          <w:rFonts w:cs="TimesNewRoman"/>
          <w:spacing w:val="-4"/>
          <w:szCs w:val="26"/>
          <w:lang w:eastAsia="ru-RU"/>
        </w:rPr>
        <w:t xml:space="preserve">В результате реализации </w:t>
      </w:r>
      <w:r>
        <w:rPr>
          <w:rFonts w:cs="TimesNewRoman"/>
          <w:spacing w:val="-4"/>
          <w:szCs w:val="26"/>
          <w:lang w:eastAsia="ru-RU"/>
        </w:rPr>
        <w:t>С</w:t>
      </w:r>
      <w:r w:rsidRPr="00FB5DEF">
        <w:rPr>
          <w:rFonts w:cs="TimesNewRoman"/>
          <w:spacing w:val="-4"/>
          <w:szCs w:val="26"/>
          <w:lang w:eastAsia="ru-RU"/>
        </w:rPr>
        <w:t xml:space="preserve">тратегии к </w:t>
      </w:r>
      <w:r>
        <w:rPr>
          <w:rFonts w:cs="TimesNewRoman"/>
          <w:spacing w:val="-4"/>
          <w:szCs w:val="26"/>
          <w:lang w:eastAsia="ru-RU"/>
        </w:rPr>
        <w:t>2035</w:t>
      </w:r>
      <w:r w:rsidRPr="00FB5DEF">
        <w:rPr>
          <w:rFonts w:cs="TimesNewRoman"/>
          <w:spacing w:val="-4"/>
          <w:szCs w:val="26"/>
          <w:lang w:eastAsia="ru-RU"/>
        </w:rPr>
        <w:t xml:space="preserve"> году значительно повысится конкуре</w:t>
      </w:r>
      <w:r w:rsidRPr="00FB5DEF">
        <w:rPr>
          <w:rFonts w:cs="TimesNewRoman"/>
          <w:spacing w:val="-4"/>
          <w:szCs w:val="26"/>
          <w:lang w:eastAsia="ru-RU"/>
        </w:rPr>
        <w:t>н</w:t>
      </w:r>
      <w:r w:rsidRPr="00FB5DEF">
        <w:rPr>
          <w:rFonts w:cs="TimesNewRoman"/>
          <w:spacing w:val="-4"/>
          <w:szCs w:val="26"/>
          <w:lang w:eastAsia="ru-RU"/>
        </w:rPr>
        <w:t>тоспособность территории муниципального образования за счет</w:t>
      </w:r>
      <w:r>
        <w:rPr>
          <w:rFonts w:cs="TimesNewRoman"/>
          <w:spacing w:val="-4"/>
          <w:szCs w:val="26"/>
          <w:lang w:eastAsia="ru-RU"/>
        </w:rPr>
        <w:t xml:space="preserve"> инструментов опер</w:t>
      </w:r>
      <w:r>
        <w:rPr>
          <w:rFonts w:cs="TimesNewRoman"/>
          <w:spacing w:val="-4"/>
          <w:szCs w:val="26"/>
          <w:lang w:eastAsia="ru-RU"/>
        </w:rPr>
        <w:t>е</w:t>
      </w:r>
      <w:r>
        <w:rPr>
          <w:rFonts w:cs="TimesNewRoman"/>
          <w:spacing w:val="-4"/>
          <w:szCs w:val="26"/>
          <w:lang w:eastAsia="ru-RU"/>
        </w:rPr>
        <w:t xml:space="preserve">жающего развития,  </w:t>
      </w:r>
      <w:r w:rsidRPr="00FB5DEF">
        <w:rPr>
          <w:rFonts w:cs="TimesNewRoman"/>
          <w:spacing w:val="-4"/>
          <w:szCs w:val="26"/>
          <w:lang w:eastAsia="ru-RU"/>
        </w:rPr>
        <w:t xml:space="preserve"> интенсивного развития малого предпринимательства</w:t>
      </w:r>
      <w:r>
        <w:rPr>
          <w:rFonts w:cs="TimesNewRoman"/>
          <w:spacing w:val="-4"/>
          <w:szCs w:val="26"/>
          <w:lang w:eastAsia="ru-RU"/>
        </w:rPr>
        <w:t xml:space="preserve"> и сельскох</w:t>
      </w:r>
      <w:r>
        <w:rPr>
          <w:rFonts w:cs="TimesNewRoman"/>
          <w:spacing w:val="-4"/>
          <w:szCs w:val="26"/>
          <w:lang w:eastAsia="ru-RU"/>
        </w:rPr>
        <w:t>о</w:t>
      </w:r>
      <w:r>
        <w:rPr>
          <w:rFonts w:cs="TimesNewRoman"/>
          <w:spacing w:val="-4"/>
          <w:szCs w:val="26"/>
          <w:lang w:eastAsia="ru-RU"/>
        </w:rPr>
        <w:t>зяйственной кооперации</w:t>
      </w:r>
      <w:r w:rsidRPr="00FB5DEF">
        <w:rPr>
          <w:rFonts w:cs="TimesNewRoman"/>
          <w:spacing w:val="-4"/>
          <w:szCs w:val="26"/>
          <w:lang w:eastAsia="ru-RU"/>
        </w:rPr>
        <w:t xml:space="preserve">, </w:t>
      </w:r>
      <w:r>
        <w:rPr>
          <w:rFonts w:cs="TimesNewRoman"/>
          <w:spacing w:val="-4"/>
          <w:szCs w:val="26"/>
          <w:lang w:eastAsia="ru-RU"/>
        </w:rPr>
        <w:t>развития д</w:t>
      </w:r>
      <w:r w:rsidRPr="00FB5DEF">
        <w:rPr>
          <w:rFonts w:cs="TimesNewRoman"/>
          <w:spacing w:val="-4"/>
          <w:szCs w:val="26"/>
          <w:lang w:eastAsia="ru-RU"/>
        </w:rPr>
        <w:t>обывающих и обрабатывающих производств, з</w:t>
      </w:r>
      <w:r w:rsidRPr="00FB5DEF">
        <w:rPr>
          <w:rFonts w:cs="TimesNewRoman"/>
          <w:spacing w:val="-4"/>
          <w:szCs w:val="26"/>
          <w:lang w:eastAsia="ru-RU"/>
        </w:rPr>
        <w:t>а</w:t>
      </w:r>
      <w:r w:rsidRPr="00FB5DEF">
        <w:rPr>
          <w:rFonts w:cs="TimesNewRoman"/>
          <w:spacing w:val="-4"/>
          <w:szCs w:val="26"/>
          <w:lang w:eastAsia="ru-RU"/>
        </w:rPr>
        <w:t xml:space="preserve">интересованности со стороны крупных инвесторов, то есть будет создана динамично развивающаяся, сбалансированная экономика, обеспечивающая </w:t>
      </w:r>
      <w:r>
        <w:rPr>
          <w:rFonts w:cs="TimesNewRoman"/>
          <w:spacing w:val="-4"/>
          <w:szCs w:val="26"/>
          <w:lang w:eastAsia="ru-RU"/>
        </w:rPr>
        <w:t xml:space="preserve">повышение </w:t>
      </w:r>
      <w:r w:rsidRPr="00FB5DEF">
        <w:rPr>
          <w:rFonts w:cs="TimesNewRoman"/>
          <w:spacing w:val="-4"/>
          <w:szCs w:val="26"/>
          <w:lang w:eastAsia="ru-RU"/>
        </w:rPr>
        <w:t>уровн</w:t>
      </w:r>
      <w:r>
        <w:rPr>
          <w:rFonts w:cs="TimesNewRoman"/>
          <w:spacing w:val="-4"/>
          <w:szCs w:val="26"/>
          <w:lang w:eastAsia="ru-RU"/>
        </w:rPr>
        <w:t>я</w:t>
      </w:r>
      <w:r w:rsidRPr="00FB5DEF">
        <w:rPr>
          <w:rFonts w:cs="TimesNewRoman"/>
          <w:spacing w:val="-4"/>
          <w:szCs w:val="26"/>
          <w:lang w:eastAsia="ru-RU"/>
        </w:rPr>
        <w:t xml:space="preserve"> и качеств</w:t>
      </w:r>
      <w:r>
        <w:rPr>
          <w:rFonts w:cs="TimesNewRoman"/>
          <w:spacing w:val="-4"/>
          <w:szCs w:val="26"/>
          <w:lang w:eastAsia="ru-RU"/>
        </w:rPr>
        <w:t>а</w:t>
      </w:r>
      <w:r w:rsidRPr="00FB5DEF">
        <w:rPr>
          <w:rFonts w:cs="TimesNewRoman"/>
          <w:spacing w:val="-4"/>
          <w:szCs w:val="26"/>
          <w:lang w:eastAsia="ru-RU"/>
        </w:rPr>
        <w:t xml:space="preserve"> жизни населения. Все эти преобразования будут корректироваться, сопров</w:t>
      </w:r>
      <w:r w:rsidRPr="00FB5DEF">
        <w:rPr>
          <w:rFonts w:cs="TimesNewRoman"/>
          <w:spacing w:val="-4"/>
          <w:szCs w:val="26"/>
          <w:lang w:eastAsia="ru-RU"/>
        </w:rPr>
        <w:t>о</w:t>
      </w:r>
      <w:r w:rsidRPr="00FB5DEF">
        <w:rPr>
          <w:rFonts w:cs="TimesNewRoman"/>
          <w:spacing w:val="-4"/>
          <w:szCs w:val="26"/>
          <w:lang w:eastAsia="ru-RU"/>
        </w:rPr>
        <w:t>ждаться эффективными механизмами муниципального управления, предполагающие развитое общественное участие предпринимателей и граждан.</w:t>
      </w:r>
    </w:p>
    <w:p w:rsidR="007A6815" w:rsidRPr="00FB5DEF" w:rsidRDefault="007A6815" w:rsidP="007A6815">
      <w:pPr>
        <w:pStyle w:val="a8"/>
        <w:ind w:firstLine="567"/>
        <w:rPr>
          <w:rFonts w:cs="TimesNewRoman"/>
          <w:spacing w:val="-4"/>
          <w:szCs w:val="26"/>
          <w:lang w:eastAsia="ru-RU"/>
        </w:rPr>
      </w:pPr>
      <w:r w:rsidRPr="00FB5DEF">
        <w:rPr>
          <w:rFonts w:cs="TimesNewRoman"/>
          <w:spacing w:val="-4"/>
          <w:szCs w:val="26"/>
          <w:lang w:eastAsia="ru-RU"/>
        </w:rPr>
        <w:t xml:space="preserve">В результате успешной реализации </w:t>
      </w:r>
      <w:r w:rsidR="000008E5">
        <w:rPr>
          <w:rFonts w:cs="TimesNewRoman"/>
          <w:spacing w:val="-4"/>
          <w:szCs w:val="26"/>
          <w:lang w:eastAsia="ru-RU"/>
        </w:rPr>
        <w:t>С</w:t>
      </w:r>
      <w:r w:rsidRPr="00FB5DEF">
        <w:rPr>
          <w:rFonts w:cs="TimesNewRoman"/>
          <w:spacing w:val="-4"/>
          <w:szCs w:val="26"/>
          <w:lang w:eastAsia="ru-RU"/>
        </w:rPr>
        <w:t>тратегии, в случае отсутствия негативных как внешних, так и внутренних факторов будут достигнуты следующие целевые пок</w:t>
      </w:r>
      <w:r w:rsidRPr="00FB5DEF">
        <w:rPr>
          <w:rFonts w:cs="TimesNewRoman"/>
          <w:spacing w:val="-4"/>
          <w:szCs w:val="26"/>
          <w:lang w:eastAsia="ru-RU"/>
        </w:rPr>
        <w:t>а</w:t>
      </w:r>
      <w:r w:rsidRPr="00FB5DEF">
        <w:rPr>
          <w:rFonts w:cs="TimesNewRoman"/>
          <w:spacing w:val="-4"/>
          <w:szCs w:val="26"/>
          <w:lang w:eastAsia="ru-RU"/>
        </w:rPr>
        <w:t>затели социально-экономического развития муниципального образования «Селенги</w:t>
      </w:r>
      <w:r w:rsidRPr="00FB5DEF">
        <w:rPr>
          <w:rFonts w:cs="TimesNewRoman"/>
          <w:spacing w:val="-4"/>
          <w:szCs w:val="26"/>
          <w:lang w:eastAsia="ru-RU"/>
        </w:rPr>
        <w:t>н</w:t>
      </w:r>
      <w:r w:rsidRPr="00FB5DEF">
        <w:rPr>
          <w:rFonts w:cs="TimesNewRoman"/>
          <w:spacing w:val="-4"/>
          <w:szCs w:val="26"/>
          <w:lang w:eastAsia="ru-RU"/>
        </w:rPr>
        <w:t>ский район»:</w:t>
      </w:r>
    </w:p>
    <w:p w:rsidR="007A6815" w:rsidRPr="00FB5DEF" w:rsidRDefault="007A6815" w:rsidP="007A6815">
      <w:pPr>
        <w:pStyle w:val="a8"/>
        <w:ind w:firstLine="567"/>
        <w:rPr>
          <w:rFonts w:cs="TimesNewRoman"/>
          <w:spacing w:val="-4"/>
          <w:szCs w:val="26"/>
          <w:lang w:eastAsia="ru-RU"/>
        </w:rPr>
      </w:pPr>
      <w:r w:rsidRPr="00FB5DEF">
        <w:rPr>
          <w:rFonts w:cs="TimesNewRoman"/>
          <w:spacing w:val="-4"/>
          <w:szCs w:val="26"/>
          <w:lang w:eastAsia="ru-RU"/>
        </w:rPr>
        <w:t>численность населения муниципального образования будет постепенно увелич</w:t>
      </w:r>
      <w:r w:rsidRPr="00FB5DEF">
        <w:rPr>
          <w:rFonts w:cs="TimesNewRoman"/>
          <w:spacing w:val="-4"/>
          <w:szCs w:val="26"/>
          <w:lang w:eastAsia="ru-RU"/>
        </w:rPr>
        <w:t>и</w:t>
      </w:r>
      <w:r w:rsidRPr="00FB5DEF">
        <w:rPr>
          <w:rFonts w:cs="TimesNewRoman"/>
          <w:spacing w:val="-4"/>
          <w:szCs w:val="26"/>
          <w:lang w:eastAsia="ru-RU"/>
        </w:rPr>
        <w:t>ваться за счет естественного прироста населения, прекращения миграционного оттока и тенденции к положительным миграциям, и по базовому сценарию развития к концу 20</w:t>
      </w:r>
      <w:r>
        <w:rPr>
          <w:rFonts w:cs="TimesNewRoman"/>
          <w:spacing w:val="-4"/>
          <w:szCs w:val="26"/>
          <w:lang w:eastAsia="ru-RU"/>
        </w:rPr>
        <w:t>2</w:t>
      </w:r>
      <w:r w:rsidRPr="00FB5DEF">
        <w:rPr>
          <w:rFonts w:cs="TimesNewRoman"/>
          <w:spacing w:val="-4"/>
          <w:szCs w:val="26"/>
          <w:lang w:eastAsia="ru-RU"/>
        </w:rPr>
        <w:t xml:space="preserve">0 года составит </w:t>
      </w:r>
      <w:r>
        <w:rPr>
          <w:rFonts w:cs="TimesNewRoman"/>
          <w:spacing w:val="-4"/>
          <w:szCs w:val="26"/>
          <w:lang w:eastAsia="ru-RU"/>
        </w:rPr>
        <w:t>4</w:t>
      </w:r>
      <w:r w:rsidRPr="00FB5DEF">
        <w:rPr>
          <w:rFonts w:cs="TimesNewRoman"/>
          <w:spacing w:val="-4"/>
          <w:szCs w:val="26"/>
          <w:lang w:eastAsia="ru-RU"/>
        </w:rPr>
        <w:t xml:space="preserve">3,5 тыс. человек, в </w:t>
      </w:r>
      <w:r>
        <w:rPr>
          <w:rFonts w:cs="TimesNewRoman"/>
          <w:spacing w:val="-4"/>
          <w:szCs w:val="26"/>
          <w:lang w:eastAsia="ru-RU"/>
        </w:rPr>
        <w:t>2035</w:t>
      </w:r>
      <w:r w:rsidRPr="00FB5DEF">
        <w:rPr>
          <w:rFonts w:cs="TimesNewRoman"/>
          <w:spacing w:val="-4"/>
          <w:szCs w:val="26"/>
          <w:lang w:eastAsia="ru-RU"/>
        </w:rPr>
        <w:t xml:space="preserve"> году достигнет </w:t>
      </w:r>
      <w:r>
        <w:rPr>
          <w:rFonts w:cs="TimesNewRoman"/>
          <w:spacing w:val="-4"/>
          <w:szCs w:val="26"/>
          <w:lang w:eastAsia="ru-RU"/>
        </w:rPr>
        <w:t>4</w:t>
      </w:r>
      <w:r w:rsidR="00A81F45">
        <w:rPr>
          <w:rFonts w:cs="TimesNewRoman"/>
          <w:spacing w:val="-4"/>
          <w:szCs w:val="26"/>
          <w:lang w:eastAsia="ru-RU"/>
        </w:rPr>
        <w:t>7,1</w:t>
      </w:r>
      <w:r w:rsidRPr="00FB5DEF">
        <w:rPr>
          <w:rFonts w:cs="TimesNewRoman"/>
          <w:spacing w:val="-4"/>
          <w:szCs w:val="26"/>
          <w:lang w:eastAsia="ru-RU"/>
        </w:rPr>
        <w:t>тыс. человек;</w:t>
      </w:r>
    </w:p>
    <w:p w:rsidR="007A6815" w:rsidRDefault="007A6815" w:rsidP="007A6815">
      <w:pPr>
        <w:pStyle w:val="a8"/>
        <w:ind w:firstLine="567"/>
        <w:rPr>
          <w:rFonts w:cs="TimesNewRoman"/>
          <w:spacing w:val="-4"/>
          <w:szCs w:val="26"/>
          <w:lang w:eastAsia="ru-RU"/>
        </w:rPr>
      </w:pPr>
      <w:r w:rsidRPr="00FB5DEF">
        <w:rPr>
          <w:rFonts w:cs="TimesNewRoman"/>
          <w:spacing w:val="-4"/>
          <w:szCs w:val="26"/>
          <w:lang w:eastAsia="ru-RU"/>
        </w:rPr>
        <w:lastRenderedPageBreak/>
        <w:t>среднемесячная начисленная заработная плата работников крупных и средних предприятий возрастет по отношению к уровню 201</w:t>
      </w:r>
      <w:r>
        <w:rPr>
          <w:rFonts w:cs="TimesNewRoman"/>
          <w:spacing w:val="-4"/>
          <w:szCs w:val="26"/>
          <w:lang w:eastAsia="ru-RU"/>
        </w:rPr>
        <w:t>5</w:t>
      </w:r>
      <w:r w:rsidRPr="00FB5DEF">
        <w:rPr>
          <w:rFonts w:cs="TimesNewRoman"/>
          <w:spacing w:val="-4"/>
          <w:szCs w:val="26"/>
          <w:lang w:eastAsia="ru-RU"/>
        </w:rPr>
        <w:t xml:space="preserve"> года в 2020 году на </w:t>
      </w:r>
      <w:r>
        <w:rPr>
          <w:rFonts w:cs="TimesNewRoman"/>
          <w:spacing w:val="-4"/>
          <w:szCs w:val="26"/>
          <w:lang w:eastAsia="ru-RU"/>
        </w:rPr>
        <w:t>22</w:t>
      </w:r>
      <w:r w:rsidRPr="00FB5DEF">
        <w:rPr>
          <w:rFonts w:cs="TimesNewRoman"/>
          <w:spacing w:val="-4"/>
          <w:szCs w:val="26"/>
          <w:lang w:eastAsia="ru-RU"/>
        </w:rPr>
        <w:t xml:space="preserve">% и в </w:t>
      </w:r>
      <w:r>
        <w:rPr>
          <w:rFonts w:cs="TimesNewRoman"/>
          <w:spacing w:val="-4"/>
          <w:szCs w:val="26"/>
          <w:lang w:eastAsia="ru-RU"/>
        </w:rPr>
        <w:t>2035</w:t>
      </w:r>
      <w:r w:rsidRPr="00FB5DEF">
        <w:rPr>
          <w:rFonts w:cs="TimesNewRoman"/>
          <w:spacing w:val="-4"/>
          <w:szCs w:val="26"/>
          <w:lang w:eastAsia="ru-RU"/>
        </w:rPr>
        <w:t xml:space="preserve"> году увеличится в 2 раза и составит </w:t>
      </w:r>
      <w:r>
        <w:rPr>
          <w:rFonts w:cs="TimesNewRoman"/>
          <w:spacing w:val="-4"/>
          <w:szCs w:val="26"/>
          <w:lang w:eastAsia="ru-RU"/>
        </w:rPr>
        <w:t>57,8</w:t>
      </w:r>
      <w:r w:rsidRPr="00FB5DEF">
        <w:rPr>
          <w:rFonts w:cs="TimesNewRoman"/>
          <w:spacing w:val="-4"/>
          <w:szCs w:val="26"/>
          <w:lang w:eastAsia="ru-RU"/>
        </w:rPr>
        <w:t xml:space="preserve"> тыс.рублей</w:t>
      </w:r>
      <w:r>
        <w:rPr>
          <w:rFonts w:cs="TimesNewRoman"/>
          <w:spacing w:val="-4"/>
          <w:szCs w:val="26"/>
          <w:lang w:eastAsia="ru-RU"/>
        </w:rPr>
        <w:t>;</w:t>
      </w:r>
    </w:p>
    <w:p w:rsidR="007A6815" w:rsidRDefault="007A6815" w:rsidP="007A6815">
      <w:pPr>
        <w:pStyle w:val="a8"/>
        <w:ind w:firstLine="567"/>
        <w:rPr>
          <w:rFonts w:cs="TimesNewRoman"/>
          <w:spacing w:val="-4"/>
          <w:szCs w:val="26"/>
          <w:lang w:eastAsia="ru-RU"/>
        </w:rPr>
      </w:pPr>
      <w:r>
        <w:rPr>
          <w:rFonts w:cs="Times New Roman"/>
          <w:spacing w:val="-4"/>
          <w:szCs w:val="26"/>
          <w:lang w:eastAsia="ru-RU"/>
        </w:rPr>
        <w:t xml:space="preserve">индекс промышленного производства </w:t>
      </w:r>
      <w:r w:rsidRPr="00FB5DEF">
        <w:rPr>
          <w:rFonts w:cs="TimesNewRoman"/>
          <w:spacing w:val="-4"/>
          <w:szCs w:val="26"/>
          <w:lang w:eastAsia="ru-RU"/>
        </w:rPr>
        <w:t>к концу 20</w:t>
      </w:r>
      <w:r>
        <w:rPr>
          <w:rFonts w:cs="TimesNewRoman"/>
          <w:spacing w:val="-4"/>
          <w:szCs w:val="26"/>
          <w:lang w:eastAsia="ru-RU"/>
        </w:rPr>
        <w:t>2</w:t>
      </w:r>
      <w:r w:rsidRPr="00FB5DEF">
        <w:rPr>
          <w:rFonts w:cs="TimesNewRoman"/>
          <w:spacing w:val="-4"/>
          <w:szCs w:val="26"/>
          <w:lang w:eastAsia="ru-RU"/>
        </w:rPr>
        <w:t xml:space="preserve">0 года составит </w:t>
      </w:r>
      <w:r>
        <w:rPr>
          <w:rFonts w:cs="TimesNewRoman"/>
          <w:spacing w:val="-4"/>
          <w:szCs w:val="26"/>
          <w:lang w:eastAsia="ru-RU"/>
        </w:rPr>
        <w:t>114%</w:t>
      </w:r>
      <w:r w:rsidRPr="00FB5DEF">
        <w:rPr>
          <w:rFonts w:cs="TimesNewRoman"/>
          <w:spacing w:val="-4"/>
          <w:szCs w:val="26"/>
          <w:lang w:eastAsia="ru-RU"/>
        </w:rPr>
        <w:t xml:space="preserve">, в </w:t>
      </w:r>
      <w:r>
        <w:rPr>
          <w:rFonts w:cs="TimesNewRoman"/>
          <w:spacing w:val="-4"/>
          <w:szCs w:val="26"/>
          <w:lang w:eastAsia="ru-RU"/>
        </w:rPr>
        <w:t>2035</w:t>
      </w:r>
      <w:r w:rsidRPr="00FB5DEF">
        <w:rPr>
          <w:rFonts w:cs="TimesNewRoman"/>
          <w:spacing w:val="-4"/>
          <w:szCs w:val="26"/>
          <w:lang w:eastAsia="ru-RU"/>
        </w:rPr>
        <w:t xml:space="preserve"> году</w:t>
      </w:r>
      <w:r>
        <w:rPr>
          <w:rFonts w:cs="TimesNewRoman"/>
          <w:spacing w:val="-4"/>
          <w:szCs w:val="26"/>
          <w:lang w:eastAsia="ru-RU"/>
        </w:rPr>
        <w:t xml:space="preserve"> 132%</w:t>
      </w:r>
      <w:r w:rsidRPr="00FB5DEF">
        <w:rPr>
          <w:rFonts w:cs="TimesNewRoman"/>
          <w:spacing w:val="-4"/>
          <w:szCs w:val="26"/>
          <w:lang w:eastAsia="ru-RU"/>
        </w:rPr>
        <w:t>;</w:t>
      </w:r>
    </w:p>
    <w:p w:rsidR="007A6815" w:rsidRDefault="007A6815" w:rsidP="007A6815">
      <w:pPr>
        <w:pStyle w:val="a8"/>
        <w:ind w:firstLine="567"/>
        <w:rPr>
          <w:rFonts w:cs="TimesNewRoman"/>
          <w:spacing w:val="-4"/>
          <w:szCs w:val="26"/>
          <w:lang w:eastAsia="ru-RU"/>
        </w:rPr>
      </w:pPr>
      <w:r>
        <w:rPr>
          <w:rFonts w:cs="TimesNewRoman"/>
          <w:spacing w:val="-4"/>
          <w:szCs w:val="26"/>
          <w:lang w:eastAsia="ru-RU"/>
        </w:rPr>
        <w:t xml:space="preserve">производство продукции сельского хозяйства </w:t>
      </w:r>
      <w:r w:rsidRPr="00FB5DEF">
        <w:rPr>
          <w:rFonts w:cs="TimesNewRoman"/>
          <w:spacing w:val="-4"/>
          <w:szCs w:val="26"/>
          <w:lang w:eastAsia="ru-RU"/>
        </w:rPr>
        <w:t>к уровню 201</w:t>
      </w:r>
      <w:r>
        <w:rPr>
          <w:rFonts w:cs="TimesNewRoman"/>
          <w:spacing w:val="-4"/>
          <w:szCs w:val="26"/>
          <w:lang w:eastAsia="ru-RU"/>
        </w:rPr>
        <w:t>5</w:t>
      </w:r>
      <w:r w:rsidRPr="00FB5DEF">
        <w:rPr>
          <w:rFonts w:cs="TimesNewRoman"/>
          <w:spacing w:val="-4"/>
          <w:szCs w:val="26"/>
          <w:lang w:eastAsia="ru-RU"/>
        </w:rPr>
        <w:t xml:space="preserve"> года в 2020 году </w:t>
      </w:r>
      <w:r>
        <w:rPr>
          <w:rFonts w:cs="TimesNewRoman"/>
          <w:spacing w:val="-4"/>
          <w:szCs w:val="26"/>
          <w:lang w:eastAsia="ru-RU"/>
        </w:rPr>
        <w:t>во</w:t>
      </w:r>
      <w:r>
        <w:rPr>
          <w:rFonts w:cs="TimesNewRoman"/>
          <w:spacing w:val="-4"/>
          <w:szCs w:val="26"/>
          <w:lang w:eastAsia="ru-RU"/>
        </w:rPr>
        <w:t>з</w:t>
      </w:r>
      <w:r>
        <w:rPr>
          <w:rFonts w:cs="TimesNewRoman"/>
          <w:spacing w:val="-4"/>
          <w:szCs w:val="26"/>
          <w:lang w:eastAsia="ru-RU"/>
        </w:rPr>
        <w:t>растет на 12,3</w:t>
      </w:r>
      <w:r w:rsidRPr="00FB5DEF">
        <w:rPr>
          <w:rFonts w:cs="TimesNewRoman"/>
          <w:spacing w:val="-4"/>
          <w:szCs w:val="26"/>
          <w:lang w:eastAsia="ru-RU"/>
        </w:rPr>
        <w:t xml:space="preserve">% и в </w:t>
      </w:r>
      <w:r>
        <w:rPr>
          <w:rFonts w:cs="TimesNewRoman"/>
          <w:spacing w:val="-4"/>
          <w:szCs w:val="26"/>
          <w:lang w:eastAsia="ru-RU"/>
        </w:rPr>
        <w:t>2035</w:t>
      </w:r>
      <w:r w:rsidRPr="00FB5DEF">
        <w:rPr>
          <w:rFonts w:cs="TimesNewRoman"/>
          <w:spacing w:val="-4"/>
          <w:szCs w:val="26"/>
          <w:lang w:eastAsia="ru-RU"/>
        </w:rPr>
        <w:t xml:space="preserve"> году увеличится в </w:t>
      </w:r>
      <w:r>
        <w:rPr>
          <w:rFonts w:cs="TimesNewRoman"/>
          <w:spacing w:val="-4"/>
          <w:szCs w:val="26"/>
          <w:lang w:eastAsia="ru-RU"/>
        </w:rPr>
        <w:t>1,5</w:t>
      </w:r>
      <w:r w:rsidRPr="00FB5DEF">
        <w:rPr>
          <w:rFonts w:cs="TimesNewRoman"/>
          <w:spacing w:val="-4"/>
          <w:szCs w:val="26"/>
          <w:lang w:eastAsia="ru-RU"/>
        </w:rPr>
        <w:t xml:space="preserve"> раза и составит </w:t>
      </w:r>
      <w:r>
        <w:rPr>
          <w:rFonts w:cs="TimesNewRoman"/>
          <w:spacing w:val="-4"/>
          <w:szCs w:val="26"/>
          <w:lang w:eastAsia="ru-RU"/>
        </w:rPr>
        <w:t xml:space="preserve">1057,5 </w:t>
      </w:r>
      <w:r w:rsidRPr="00FB5DEF">
        <w:rPr>
          <w:rFonts w:cs="TimesNewRoman"/>
          <w:spacing w:val="-4"/>
          <w:szCs w:val="26"/>
          <w:lang w:eastAsia="ru-RU"/>
        </w:rPr>
        <w:t>тыс.рублей</w:t>
      </w:r>
      <w:r w:rsidR="00481129">
        <w:rPr>
          <w:rFonts w:cs="TimesNewRoman"/>
          <w:spacing w:val="-4"/>
          <w:szCs w:val="26"/>
          <w:lang w:eastAsia="ru-RU"/>
        </w:rPr>
        <w:t>.</w:t>
      </w:r>
    </w:p>
    <w:p w:rsidR="00481129" w:rsidRPr="006418AF" w:rsidRDefault="007A6815" w:rsidP="00481129">
      <w:pPr>
        <w:pStyle w:val="2"/>
        <w:spacing w:line="240" w:lineRule="auto"/>
        <w:rPr>
          <w:b w:val="0"/>
          <w:i w:val="0"/>
          <w:szCs w:val="28"/>
        </w:rPr>
      </w:pPr>
      <w:r w:rsidRPr="00481129">
        <w:rPr>
          <w:rFonts w:cs="Times New Roman"/>
          <w:b w:val="0"/>
          <w:i w:val="0"/>
          <w:spacing w:val="-4"/>
          <w:szCs w:val="24"/>
          <w:lang w:eastAsia="ru-RU"/>
        </w:rPr>
        <w:t>Ожидаемые результаты по целям и задачам приведены в </w:t>
      </w:r>
      <w:r w:rsidR="00481129" w:rsidRPr="00481129">
        <w:rPr>
          <w:rFonts w:cs="Times New Roman"/>
          <w:b w:val="0"/>
          <w:i w:val="0"/>
          <w:spacing w:val="-4"/>
          <w:szCs w:val="24"/>
          <w:lang w:eastAsia="ru-RU"/>
        </w:rPr>
        <w:t>приложении 2 к Страт</w:t>
      </w:r>
      <w:r w:rsidR="00481129" w:rsidRPr="00481129">
        <w:rPr>
          <w:rFonts w:cs="Times New Roman"/>
          <w:b w:val="0"/>
          <w:i w:val="0"/>
          <w:spacing w:val="-4"/>
          <w:szCs w:val="24"/>
          <w:lang w:eastAsia="ru-RU"/>
        </w:rPr>
        <w:t>е</w:t>
      </w:r>
      <w:r w:rsidR="00481129" w:rsidRPr="00481129">
        <w:rPr>
          <w:rFonts w:cs="Times New Roman"/>
          <w:b w:val="0"/>
          <w:i w:val="0"/>
          <w:spacing w:val="-4"/>
          <w:szCs w:val="24"/>
          <w:lang w:eastAsia="ru-RU"/>
        </w:rPr>
        <w:t xml:space="preserve">гии </w:t>
      </w:r>
      <w:r w:rsidR="00481129" w:rsidRPr="00481129">
        <w:rPr>
          <w:b w:val="0"/>
          <w:i w:val="0"/>
          <w:szCs w:val="28"/>
        </w:rPr>
        <w:t>социально-экономического</w:t>
      </w:r>
      <w:r w:rsidR="00AD6446">
        <w:rPr>
          <w:b w:val="0"/>
          <w:i w:val="0"/>
          <w:szCs w:val="28"/>
        </w:rPr>
        <w:t xml:space="preserve"> </w:t>
      </w:r>
      <w:r w:rsidR="00481129" w:rsidRPr="00481129">
        <w:rPr>
          <w:b w:val="0"/>
          <w:i w:val="0"/>
          <w:szCs w:val="28"/>
        </w:rPr>
        <w:t>развития муниципального образования «Селенги</w:t>
      </w:r>
      <w:r w:rsidR="00481129" w:rsidRPr="00481129">
        <w:rPr>
          <w:b w:val="0"/>
          <w:i w:val="0"/>
          <w:szCs w:val="28"/>
        </w:rPr>
        <w:t>н</w:t>
      </w:r>
      <w:r w:rsidR="00481129" w:rsidRPr="00481129">
        <w:rPr>
          <w:b w:val="0"/>
          <w:i w:val="0"/>
          <w:szCs w:val="28"/>
        </w:rPr>
        <w:t>ский район» на период до 2035</w:t>
      </w:r>
      <w:r w:rsidR="00481129" w:rsidRPr="006418AF">
        <w:rPr>
          <w:b w:val="0"/>
          <w:i w:val="0"/>
          <w:szCs w:val="28"/>
        </w:rPr>
        <w:t xml:space="preserve"> года</w:t>
      </w:r>
    </w:p>
    <w:p w:rsidR="00A81F45" w:rsidRDefault="00A81F45" w:rsidP="007A6815">
      <w:pPr>
        <w:pStyle w:val="a8"/>
        <w:ind w:firstLine="720"/>
        <w:jc w:val="right"/>
        <w:rPr>
          <w:rFonts w:cs="Times New Roman"/>
          <w:i/>
          <w:iCs/>
          <w:color w:val="000000"/>
          <w:sz w:val="24"/>
          <w:szCs w:val="24"/>
          <w:lang w:eastAsia="ru-RU"/>
        </w:rPr>
      </w:pPr>
    </w:p>
    <w:p w:rsidR="002764F8" w:rsidRPr="002B7E8E" w:rsidRDefault="002764F8" w:rsidP="005A2CD7">
      <w:pPr>
        <w:pStyle w:val="aff5"/>
        <w:numPr>
          <w:ilvl w:val="0"/>
          <w:numId w:val="3"/>
        </w:numPr>
        <w:autoSpaceDE w:val="0"/>
        <w:autoSpaceDN w:val="0"/>
        <w:adjustRightInd w:val="0"/>
        <w:jc w:val="center"/>
        <w:rPr>
          <w:rFonts w:ascii="Times New Roman" w:hAnsi="Times New Roman" w:cs="Times New Roman"/>
          <w:b/>
          <w:sz w:val="32"/>
          <w:szCs w:val="28"/>
          <w:lang w:eastAsia="ru-RU"/>
        </w:rPr>
      </w:pPr>
      <w:r w:rsidRPr="002B7E8E">
        <w:rPr>
          <w:rFonts w:ascii="Times New Roman" w:hAnsi="Times New Roman" w:cs="Times New Roman"/>
          <w:b/>
          <w:sz w:val="32"/>
          <w:szCs w:val="28"/>
          <w:lang w:eastAsia="ru-RU"/>
        </w:rPr>
        <w:t>Механизм мониторинга и реализации Стратегии</w:t>
      </w:r>
    </w:p>
    <w:p w:rsidR="002764F8" w:rsidRDefault="002764F8" w:rsidP="002764F8">
      <w:pPr>
        <w:pStyle w:val="aff5"/>
        <w:autoSpaceDE w:val="0"/>
        <w:autoSpaceDN w:val="0"/>
        <w:adjustRightInd w:val="0"/>
        <w:ind w:left="567"/>
        <w:jc w:val="both"/>
        <w:rPr>
          <w:rFonts w:ascii="Times New Roman" w:hAnsi="Times New Roman" w:cs="Times New Roman"/>
          <w:sz w:val="28"/>
          <w:szCs w:val="28"/>
          <w:lang w:eastAsia="ru-RU"/>
        </w:rPr>
      </w:pPr>
    </w:p>
    <w:p w:rsidR="002764F8" w:rsidRPr="00906B4D" w:rsidRDefault="002764F8" w:rsidP="002764F8">
      <w:pPr>
        <w:pStyle w:val="90"/>
        <w:shd w:val="clear" w:color="auto" w:fill="auto"/>
        <w:spacing w:line="240" w:lineRule="auto"/>
        <w:ind w:left="20" w:right="20" w:firstLine="547"/>
        <w:jc w:val="both"/>
        <w:rPr>
          <w:sz w:val="28"/>
          <w:szCs w:val="28"/>
        </w:rPr>
      </w:pPr>
      <w:r w:rsidRPr="00906B4D">
        <w:rPr>
          <w:sz w:val="28"/>
          <w:szCs w:val="28"/>
        </w:rPr>
        <w:t>Стратегия является долгосрочным концептуальным документом, который зад</w:t>
      </w:r>
      <w:r w:rsidRPr="00906B4D">
        <w:rPr>
          <w:sz w:val="28"/>
          <w:szCs w:val="28"/>
        </w:rPr>
        <w:t>а</w:t>
      </w:r>
      <w:r w:rsidRPr="00906B4D">
        <w:rPr>
          <w:sz w:val="28"/>
          <w:szCs w:val="28"/>
        </w:rPr>
        <w:t xml:space="preserve">ет </w:t>
      </w:r>
      <w:r>
        <w:rPr>
          <w:sz w:val="28"/>
          <w:szCs w:val="28"/>
        </w:rPr>
        <w:t xml:space="preserve">стратегические цели и задачи </w:t>
      </w:r>
      <w:r w:rsidRPr="00906B4D">
        <w:rPr>
          <w:sz w:val="28"/>
          <w:szCs w:val="28"/>
        </w:rPr>
        <w:t xml:space="preserve">для разработки и реализации других долгосрочных документов </w:t>
      </w:r>
      <w:r>
        <w:rPr>
          <w:sz w:val="28"/>
          <w:szCs w:val="28"/>
        </w:rPr>
        <w:t xml:space="preserve">муниципального </w:t>
      </w:r>
      <w:r w:rsidRPr="00906B4D">
        <w:rPr>
          <w:sz w:val="28"/>
          <w:szCs w:val="28"/>
        </w:rPr>
        <w:t>развития. К ним следует отнести документы террит</w:t>
      </w:r>
      <w:r w:rsidRPr="00906B4D">
        <w:rPr>
          <w:sz w:val="28"/>
          <w:szCs w:val="28"/>
        </w:rPr>
        <w:t>о</w:t>
      </w:r>
      <w:r w:rsidRPr="00906B4D">
        <w:rPr>
          <w:sz w:val="28"/>
          <w:szCs w:val="28"/>
        </w:rPr>
        <w:t xml:space="preserve">риального планирования (Генеральный план, </w:t>
      </w:r>
      <w:r>
        <w:rPr>
          <w:sz w:val="28"/>
          <w:szCs w:val="28"/>
        </w:rPr>
        <w:t>Схема территориального планиров</w:t>
      </w:r>
      <w:r>
        <w:rPr>
          <w:sz w:val="28"/>
          <w:szCs w:val="28"/>
        </w:rPr>
        <w:t>а</w:t>
      </w:r>
      <w:r>
        <w:rPr>
          <w:sz w:val="28"/>
          <w:szCs w:val="28"/>
        </w:rPr>
        <w:t xml:space="preserve">ния, </w:t>
      </w:r>
      <w:r w:rsidRPr="00906B4D">
        <w:rPr>
          <w:sz w:val="28"/>
          <w:szCs w:val="28"/>
        </w:rPr>
        <w:t xml:space="preserve">Правила землепользования и застройки), </w:t>
      </w:r>
      <w:r w:rsidR="00F67696">
        <w:rPr>
          <w:sz w:val="28"/>
          <w:szCs w:val="28"/>
        </w:rPr>
        <w:t>П</w:t>
      </w:r>
      <w:r w:rsidRPr="00906B4D">
        <w:rPr>
          <w:sz w:val="28"/>
          <w:szCs w:val="28"/>
        </w:rPr>
        <w:t>рогноз социально-экономического развития</w:t>
      </w:r>
      <w:r>
        <w:rPr>
          <w:sz w:val="28"/>
          <w:szCs w:val="28"/>
        </w:rPr>
        <w:t xml:space="preserve"> Селенгинского района и </w:t>
      </w:r>
      <w:r w:rsidR="00F67696">
        <w:rPr>
          <w:sz w:val="28"/>
          <w:szCs w:val="28"/>
        </w:rPr>
        <w:t>Б</w:t>
      </w:r>
      <w:r>
        <w:rPr>
          <w:sz w:val="28"/>
          <w:szCs w:val="28"/>
        </w:rPr>
        <w:t>юджетный прогноз</w:t>
      </w:r>
      <w:r w:rsidRPr="00906B4D">
        <w:rPr>
          <w:sz w:val="28"/>
          <w:szCs w:val="28"/>
        </w:rPr>
        <w:t xml:space="preserve">, </w:t>
      </w:r>
      <w:r w:rsidR="00F67696">
        <w:rPr>
          <w:sz w:val="28"/>
          <w:szCs w:val="28"/>
        </w:rPr>
        <w:t>Б</w:t>
      </w:r>
      <w:r w:rsidRPr="00906B4D">
        <w:rPr>
          <w:sz w:val="28"/>
          <w:szCs w:val="28"/>
        </w:rPr>
        <w:t>юджет</w:t>
      </w:r>
      <w:r>
        <w:rPr>
          <w:sz w:val="28"/>
          <w:szCs w:val="28"/>
        </w:rPr>
        <w:t xml:space="preserve"> МО «Селенгинский район», муниципальные программы и концептуальные документы, индикативный план и </w:t>
      </w:r>
      <w:r w:rsidRPr="00906B4D">
        <w:rPr>
          <w:sz w:val="28"/>
          <w:szCs w:val="28"/>
        </w:rPr>
        <w:t xml:space="preserve"> другие плановые документы, посредством которых обеспечивается реализ</w:t>
      </w:r>
      <w:r w:rsidRPr="00906B4D">
        <w:rPr>
          <w:sz w:val="28"/>
          <w:szCs w:val="28"/>
        </w:rPr>
        <w:t>а</w:t>
      </w:r>
      <w:r w:rsidRPr="00906B4D">
        <w:rPr>
          <w:sz w:val="28"/>
          <w:szCs w:val="28"/>
        </w:rPr>
        <w:t>ция Стратегии. Стратегия также определяет организацию деятельности органов м</w:t>
      </w:r>
      <w:r w:rsidRPr="00906B4D">
        <w:rPr>
          <w:sz w:val="28"/>
          <w:szCs w:val="28"/>
        </w:rPr>
        <w:t>е</w:t>
      </w:r>
      <w:r w:rsidRPr="00906B4D">
        <w:rPr>
          <w:sz w:val="28"/>
          <w:szCs w:val="28"/>
        </w:rPr>
        <w:t>стного самоуправления.</w:t>
      </w:r>
    </w:p>
    <w:p w:rsidR="002764F8" w:rsidRDefault="002764F8" w:rsidP="002764F8">
      <w:pPr>
        <w:pStyle w:val="90"/>
        <w:shd w:val="clear" w:color="auto" w:fill="auto"/>
        <w:spacing w:line="240" w:lineRule="auto"/>
        <w:ind w:left="20" w:right="20" w:firstLine="547"/>
        <w:jc w:val="both"/>
        <w:rPr>
          <w:sz w:val="28"/>
          <w:szCs w:val="28"/>
        </w:rPr>
      </w:pPr>
      <w:r>
        <w:rPr>
          <w:sz w:val="28"/>
          <w:szCs w:val="28"/>
        </w:rPr>
        <w:t>В целях реализации основных положений Стратегии, нормативно-правовыми документами Администрации МО «Селенгинский район», в установленные сроки утверждается План мероприятий по реализации Стратегии на период до 2035 года и соответствующий Индикативный план на период до 2035 года, а также утверждае</w:t>
      </w:r>
      <w:r>
        <w:rPr>
          <w:sz w:val="28"/>
          <w:szCs w:val="28"/>
        </w:rPr>
        <w:t>т</w:t>
      </w:r>
      <w:r>
        <w:rPr>
          <w:sz w:val="28"/>
          <w:szCs w:val="28"/>
        </w:rPr>
        <w:t>ся постоянно действующий орган при Главе муниципального образования   по ре</w:t>
      </w:r>
      <w:r>
        <w:rPr>
          <w:sz w:val="28"/>
          <w:szCs w:val="28"/>
        </w:rPr>
        <w:t>а</w:t>
      </w:r>
      <w:r>
        <w:rPr>
          <w:sz w:val="28"/>
          <w:szCs w:val="28"/>
        </w:rPr>
        <w:t>лизации Стратегии.</w:t>
      </w:r>
    </w:p>
    <w:p w:rsidR="002764F8" w:rsidRPr="00906B4D" w:rsidRDefault="002764F8" w:rsidP="002764F8">
      <w:pPr>
        <w:pStyle w:val="90"/>
        <w:shd w:val="clear" w:color="auto" w:fill="auto"/>
        <w:spacing w:line="240" w:lineRule="auto"/>
        <w:ind w:left="20" w:right="20" w:firstLine="547"/>
        <w:jc w:val="both"/>
        <w:rPr>
          <w:sz w:val="28"/>
          <w:szCs w:val="28"/>
        </w:rPr>
      </w:pPr>
      <w:r w:rsidRPr="00906B4D">
        <w:rPr>
          <w:sz w:val="28"/>
          <w:szCs w:val="28"/>
        </w:rPr>
        <w:t xml:space="preserve">Общий </w:t>
      </w:r>
      <w:r w:rsidRPr="00D36A78">
        <w:rPr>
          <w:b/>
          <w:sz w:val="28"/>
          <w:szCs w:val="28"/>
        </w:rPr>
        <w:t xml:space="preserve">механизм </w:t>
      </w:r>
      <w:r w:rsidRPr="00906B4D">
        <w:rPr>
          <w:sz w:val="28"/>
          <w:szCs w:val="28"/>
        </w:rPr>
        <w:t>реализации Стратегии заключается в выполнении и испол</w:t>
      </w:r>
      <w:r w:rsidRPr="00906B4D">
        <w:rPr>
          <w:sz w:val="28"/>
          <w:szCs w:val="28"/>
        </w:rPr>
        <w:t>ь</w:t>
      </w:r>
      <w:r w:rsidRPr="00906B4D">
        <w:rPr>
          <w:sz w:val="28"/>
          <w:szCs w:val="28"/>
        </w:rPr>
        <w:t>зовании полномочий органов местного самоуправления в части управления соц</w:t>
      </w:r>
      <w:r w:rsidRPr="00906B4D">
        <w:rPr>
          <w:sz w:val="28"/>
          <w:szCs w:val="28"/>
        </w:rPr>
        <w:t>и</w:t>
      </w:r>
      <w:r w:rsidRPr="00906B4D">
        <w:rPr>
          <w:sz w:val="28"/>
          <w:szCs w:val="28"/>
        </w:rPr>
        <w:t xml:space="preserve">ально-экономическим развитием </w:t>
      </w:r>
      <w:r>
        <w:rPr>
          <w:sz w:val="28"/>
          <w:szCs w:val="28"/>
        </w:rPr>
        <w:t xml:space="preserve"> района </w:t>
      </w:r>
      <w:r w:rsidRPr="00906B4D">
        <w:rPr>
          <w:sz w:val="28"/>
          <w:szCs w:val="28"/>
        </w:rPr>
        <w:t>для достижения поставленных стратегич</w:t>
      </w:r>
      <w:r w:rsidRPr="00906B4D">
        <w:rPr>
          <w:sz w:val="28"/>
          <w:szCs w:val="28"/>
        </w:rPr>
        <w:t>е</w:t>
      </w:r>
      <w:r w:rsidRPr="00906B4D">
        <w:rPr>
          <w:sz w:val="28"/>
          <w:szCs w:val="28"/>
        </w:rPr>
        <w:t>ских целей. Механизм реализации Стратегии включает:</w:t>
      </w:r>
    </w:p>
    <w:p w:rsidR="002764F8" w:rsidRPr="00906B4D" w:rsidRDefault="002764F8" w:rsidP="005A2CD7">
      <w:pPr>
        <w:pStyle w:val="90"/>
        <w:numPr>
          <w:ilvl w:val="0"/>
          <w:numId w:val="6"/>
        </w:numPr>
        <w:shd w:val="clear" w:color="auto" w:fill="auto"/>
        <w:tabs>
          <w:tab w:val="left" w:pos="1215"/>
        </w:tabs>
        <w:spacing w:line="240" w:lineRule="auto"/>
        <w:ind w:left="20" w:right="20" w:firstLine="547"/>
        <w:jc w:val="both"/>
        <w:rPr>
          <w:sz w:val="28"/>
          <w:szCs w:val="28"/>
        </w:rPr>
      </w:pPr>
      <w:r w:rsidRPr="00906B4D">
        <w:rPr>
          <w:sz w:val="28"/>
          <w:szCs w:val="28"/>
        </w:rPr>
        <w:t>действия органов государственного управления и местного самоуправл</w:t>
      </w:r>
      <w:r w:rsidRPr="00906B4D">
        <w:rPr>
          <w:sz w:val="28"/>
          <w:szCs w:val="28"/>
        </w:rPr>
        <w:t>е</w:t>
      </w:r>
      <w:r w:rsidRPr="00906B4D">
        <w:rPr>
          <w:sz w:val="28"/>
          <w:szCs w:val="28"/>
        </w:rPr>
        <w:t xml:space="preserve">ния </w:t>
      </w:r>
      <w:r>
        <w:rPr>
          <w:sz w:val="28"/>
          <w:szCs w:val="28"/>
        </w:rPr>
        <w:t xml:space="preserve">Селенгинского района </w:t>
      </w:r>
      <w:r w:rsidRPr="00906B4D">
        <w:rPr>
          <w:sz w:val="28"/>
          <w:szCs w:val="28"/>
        </w:rPr>
        <w:t>по развитию экономических видов деятельности;</w:t>
      </w:r>
    </w:p>
    <w:p w:rsidR="002764F8" w:rsidRPr="00906B4D" w:rsidRDefault="002764F8" w:rsidP="005A2CD7">
      <w:pPr>
        <w:pStyle w:val="90"/>
        <w:numPr>
          <w:ilvl w:val="0"/>
          <w:numId w:val="6"/>
        </w:numPr>
        <w:shd w:val="clear" w:color="auto" w:fill="auto"/>
        <w:tabs>
          <w:tab w:val="left" w:pos="878"/>
        </w:tabs>
        <w:spacing w:line="240" w:lineRule="auto"/>
        <w:ind w:left="20" w:firstLine="547"/>
        <w:jc w:val="both"/>
        <w:rPr>
          <w:sz w:val="28"/>
          <w:szCs w:val="28"/>
        </w:rPr>
      </w:pPr>
      <w:r w:rsidRPr="00906B4D">
        <w:rPr>
          <w:sz w:val="28"/>
          <w:szCs w:val="28"/>
        </w:rPr>
        <w:t>действия по развитию социальной сферы;</w:t>
      </w:r>
    </w:p>
    <w:p w:rsidR="002764F8" w:rsidRPr="00906B4D" w:rsidRDefault="002764F8" w:rsidP="005A2CD7">
      <w:pPr>
        <w:pStyle w:val="90"/>
        <w:numPr>
          <w:ilvl w:val="0"/>
          <w:numId w:val="6"/>
        </w:numPr>
        <w:shd w:val="clear" w:color="auto" w:fill="auto"/>
        <w:tabs>
          <w:tab w:val="left" w:pos="889"/>
        </w:tabs>
        <w:spacing w:line="240" w:lineRule="auto"/>
        <w:ind w:left="20" w:right="20" w:firstLine="547"/>
        <w:jc w:val="both"/>
        <w:rPr>
          <w:sz w:val="28"/>
          <w:szCs w:val="28"/>
        </w:rPr>
      </w:pPr>
      <w:r w:rsidRPr="00906B4D">
        <w:rPr>
          <w:sz w:val="28"/>
          <w:szCs w:val="28"/>
        </w:rPr>
        <w:t>действия по развитию предпринимательской инфраструктуры</w:t>
      </w:r>
      <w:r>
        <w:rPr>
          <w:sz w:val="28"/>
          <w:szCs w:val="28"/>
        </w:rPr>
        <w:t xml:space="preserve"> и развитию приоритетных отраслей экономики района</w:t>
      </w:r>
      <w:r w:rsidRPr="00906B4D">
        <w:rPr>
          <w:sz w:val="28"/>
          <w:szCs w:val="28"/>
        </w:rPr>
        <w:t>.</w:t>
      </w:r>
    </w:p>
    <w:p w:rsidR="002764F8" w:rsidRPr="00906B4D" w:rsidRDefault="002764F8" w:rsidP="002764F8">
      <w:pPr>
        <w:pStyle w:val="90"/>
        <w:shd w:val="clear" w:color="auto" w:fill="auto"/>
        <w:spacing w:line="240" w:lineRule="auto"/>
        <w:ind w:left="20" w:right="20" w:firstLine="547"/>
        <w:jc w:val="both"/>
        <w:rPr>
          <w:sz w:val="28"/>
          <w:szCs w:val="28"/>
        </w:rPr>
      </w:pPr>
      <w:r w:rsidRPr="00906B4D">
        <w:rPr>
          <w:sz w:val="28"/>
          <w:szCs w:val="28"/>
        </w:rPr>
        <w:t>Основой механизма реализации Стратегии является программно-целевой м</w:t>
      </w:r>
      <w:r w:rsidRPr="00906B4D">
        <w:rPr>
          <w:sz w:val="28"/>
          <w:szCs w:val="28"/>
        </w:rPr>
        <w:t>е</w:t>
      </w:r>
      <w:r w:rsidRPr="00906B4D">
        <w:rPr>
          <w:sz w:val="28"/>
          <w:szCs w:val="28"/>
        </w:rPr>
        <w:t xml:space="preserve">тод.В части управления муниципальными программами в </w:t>
      </w:r>
      <w:r>
        <w:rPr>
          <w:sz w:val="28"/>
          <w:szCs w:val="28"/>
        </w:rPr>
        <w:t xml:space="preserve">Селенгинском районе </w:t>
      </w:r>
      <w:r w:rsidRPr="00906B4D">
        <w:rPr>
          <w:sz w:val="28"/>
          <w:szCs w:val="28"/>
        </w:rPr>
        <w:t>р</w:t>
      </w:r>
      <w:r w:rsidRPr="00906B4D">
        <w:rPr>
          <w:sz w:val="28"/>
          <w:szCs w:val="28"/>
        </w:rPr>
        <w:t>е</w:t>
      </w:r>
      <w:r w:rsidRPr="00906B4D">
        <w:rPr>
          <w:sz w:val="28"/>
          <w:szCs w:val="28"/>
        </w:rPr>
        <w:t>комендуются следующие инициативы по пяти основным направлениям:</w:t>
      </w:r>
    </w:p>
    <w:p w:rsidR="002764F8" w:rsidRPr="00906B4D" w:rsidRDefault="002764F8" w:rsidP="005A2CD7">
      <w:pPr>
        <w:pStyle w:val="90"/>
        <w:numPr>
          <w:ilvl w:val="1"/>
          <w:numId w:val="6"/>
        </w:numPr>
        <w:shd w:val="clear" w:color="auto" w:fill="auto"/>
        <w:tabs>
          <w:tab w:val="left" w:pos="1028"/>
        </w:tabs>
        <w:spacing w:line="240" w:lineRule="auto"/>
        <w:ind w:left="20" w:right="20" w:firstLine="547"/>
        <w:jc w:val="both"/>
        <w:rPr>
          <w:sz w:val="28"/>
          <w:szCs w:val="28"/>
        </w:rPr>
      </w:pPr>
      <w:r w:rsidRPr="00906B4D">
        <w:rPr>
          <w:sz w:val="28"/>
          <w:szCs w:val="28"/>
        </w:rPr>
        <w:t>Управление портфелем программ - разработка новых или корректировка текущих муниципальных программ с учетом приоритетных направлений развития</w:t>
      </w:r>
      <w:r>
        <w:rPr>
          <w:sz w:val="28"/>
          <w:szCs w:val="28"/>
        </w:rPr>
        <w:t xml:space="preserve"> района</w:t>
      </w:r>
      <w:r w:rsidRPr="00906B4D">
        <w:rPr>
          <w:sz w:val="28"/>
          <w:szCs w:val="28"/>
        </w:rPr>
        <w:t>.</w:t>
      </w:r>
    </w:p>
    <w:p w:rsidR="002764F8" w:rsidRPr="00906B4D" w:rsidRDefault="002764F8" w:rsidP="005A2CD7">
      <w:pPr>
        <w:pStyle w:val="90"/>
        <w:numPr>
          <w:ilvl w:val="1"/>
          <w:numId w:val="6"/>
        </w:numPr>
        <w:shd w:val="clear" w:color="auto" w:fill="auto"/>
        <w:tabs>
          <w:tab w:val="left" w:pos="1003"/>
        </w:tabs>
        <w:spacing w:line="240" w:lineRule="auto"/>
        <w:ind w:left="20" w:firstLine="547"/>
        <w:jc w:val="both"/>
        <w:rPr>
          <w:sz w:val="28"/>
          <w:szCs w:val="28"/>
        </w:rPr>
      </w:pPr>
      <w:r w:rsidRPr="00906B4D">
        <w:rPr>
          <w:sz w:val="28"/>
          <w:szCs w:val="28"/>
        </w:rPr>
        <w:t>Управление жизненным циклом программ:</w:t>
      </w:r>
    </w:p>
    <w:p w:rsidR="002764F8" w:rsidRPr="00906B4D" w:rsidRDefault="002764F8" w:rsidP="005A2CD7">
      <w:pPr>
        <w:pStyle w:val="90"/>
        <w:numPr>
          <w:ilvl w:val="0"/>
          <w:numId w:val="6"/>
        </w:numPr>
        <w:shd w:val="clear" w:color="auto" w:fill="auto"/>
        <w:tabs>
          <w:tab w:val="left" w:pos="894"/>
        </w:tabs>
        <w:spacing w:line="240" w:lineRule="auto"/>
        <w:ind w:left="20" w:right="20" w:firstLine="547"/>
        <w:jc w:val="both"/>
        <w:rPr>
          <w:sz w:val="28"/>
          <w:szCs w:val="28"/>
        </w:rPr>
      </w:pPr>
      <w:r w:rsidRPr="00906B4D">
        <w:rPr>
          <w:sz w:val="28"/>
          <w:szCs w:val="28"/>
        </w:rPr>
        <w:t>на стадии инициации и разработки: открытый консультативный процесс со всеми заинтересованными подразделениями;</w:t>
      </w:r>
    </w:p>
    <w:p w:rsidR="002764F8" w:rsidRPr="00906B4D" w:rsidRDefault="002764F8" w:rsidP="005A2CD7">
      <w:pPr>
        <w:pStyle w:val="90"/>
        <w:numPr>
          <w:ilvl w:val="0"/>
          <w:numId w:val="6"/>
        </w:numPr>
        <w:shd w:val="clear" w:color="auto" w:fill="auto"/>
        <w:tabs>
          <w:tab w:val="left" w:pos="951"/>
        </w:tabs>
        <w:spacing w:line="240" w:lineRule="auto"/>
        <w:ind w:left="20" w:right="20" w:firstLine="547"/>
        <w:jc w:val="both"/>
        <w:rPr>
          <w:sz w:val="28"/>
          <w:szCs w:val="28"/>
        </w:rPr>
      </w:pPr>
      <w:r w:rsidRPr="00906B4D">
        <w:rPr>
          <w:sz w:val="28"/>
          <w:szCs w:val="28"/>
        </w:rPr>
        <w:lastRenderedPageBreak/>
        <w:t>на стадии реализации: внесение корректировки в программы в течение ф</w:t>
      </w:r>
      <w:r w:rsidRPr="00906B4D">
        <w:rPr>
          <w:sz w:val="28"/>
          <w:szCs w:val="28"/>
        </w:rPr>
        <w:t>и</w:t>
      </w:r>
      <w:r w:rsidRPr="00906B4D">
        <w:rPr>
          <w:sz w:val="28"/>
          <w:szCs w:val="28"/>
        </w:rPr>
        <w:t>нансового года, ежеквартальный мониторинг реализации программ с подготовкой отчетов;</w:t>
      </w:r>
    </w:p>
    <w:p w:rsidR="002764F8" w:rsidRPr="00906B4D" w:rsidRDefault="002764F8" w:rsidP="005A2CD7">
      <w:pPr>
        <w:pStyle w:val="90"/>
        <w:numPr>
          <w:ilvl w:val="0"/>
          <w:numId w:val="6"/>
        </w:numPr>
        <w:shd w:val="clear" w:color="auto" w:fill="auto"/>
        <w:tabs>
          <w:tab w:val="left" w:pos="980"/>
        </w:tabs>
        <w:spacing w:line="240" w:lineRule="auto"/>
        <w:ind w:left="20" w:right="20" w:firstLine="547"/>
        <w:jc w:val="both"/>
        <w:rPr>
          <w:sz w:val="28"/>
          <w:szCs w:val="28"/>
        </w:rPr>
      </w:pPr>
      <w:r w:rsidRPr="00906B4D">
        <w:rPr>
          <w:sz w:val="28"/>
          <w:szCs w:val="28"/>
        </w:rPr>
        <w:t>на стадии оценки: принятие управленческих решений по результатам оце</w:t>
      </w:r>
      <w:r w:rsidRPr="00906B4D">
        <w:rPr>
          <w:sz w:val="28"/>
          <w:szCs w:val="28"/>
        </w:rPr>
        <w:t>н</w:t>
      </w:r>
      <w:r w:rsidRPr="00906B4D">
        <w:rPr>
          <w:sz w:val="28"/>
          <w:szCs w:val="28"/>
        </w:rPr>
        <w:t xml:space="preserve">ки, распределение </w:t>
      </w:r>
      <w:r>
        <w:rPr>
          <w:sz w:val="28"/>
          <w:szCs w:val="28"/>
        </w:rPr>
        <w:t xml:space="preserve">средств местного </w:t>
      </w:r>
      <w:r w:rsidRPr="00906B4D">
        <w:rPr>
          <w:sz w:val="28"/>
          <w:szCs w:val="28"/>
        </w:rPr>
        <w:t>бюджета между программами исходя из до</w:t>
      </w:r>
      <w:r w:rsidRPr="00906B4D">
        <w:rPr>
          <w:sz w:val="28"/>
          <w:szCs w:val="28"/>
        </w:rPr>
        <w:t>с</w:t>
      </w:r>
      <w:r w:rsidRPr="00906B4D">
        <w:rPr>
          <w:sz w:val="28"/>
          <w:szCs w:val="28"/>
        </w:rPr>
        <w:t>тигнутых результатов и в связи с приоритетами развития.</w:t>
      </w:r>
    </w:p>
    <w:p w:rsidR="002764F8" w:rsidRPr="00906B4D" w:rsidRDefault="002764F8" w:rsidP="005A2CD7">
      <w:pPr>
        <w:pStyle w:val="90"/>
        <w:numPr>
          <w:ilvl w:val="0"/>
          <w:numId w:val="7"/>
        </w:numPr>
        <w:shd w:val="clear" w:color="auto" w:fill="auto"/>
        <w:tabs>
          <w:tab w:val="left" w:pos="998"/>
        </w:tabs>
        <w:spacing w:line="240" w:lineRule="auto"/>
        <w:ind w:left="20" w:firstLine="547"/>
        <w:jc w:val="both"/>
        <w:rPr>
          <w:sz w:val="28"/>
          <w:szCs w:val="28"/>
        </w:rPr>
      </w:pPr>
      <w:r w:rsidRPr="00906B4D">
        <w:rPr>
          <w:sz w:val="28"/>
          <w:szCs w:val="28"/>
        </w:rPr>
        <w:t>Управление качеством программ:</w:t>
      </w:r>
    </w:p>
    <w:p w:rsidR="002764F8" w:rsidRPr="00906B4D" w:rsidRDefault="002764F8" w:rsidP="005A2CD7">
      <w:pPr>
        <w:pStyle w:val="90"/>
        <w:numPr>
          <w:ilvl w:val="0"/>
          <w:numId w:val="6"/>
        </w:numPr>
        <w:shd w:val="clear" w:color="auto" w:fill="auto"/>
        <w:tabs>
          <w:tab w:val="left" w:pos="1134"/>
        </w:tabs>
        <w:spacing w:line="240" w:lineRule="auto"/>
        <w:ind w:left="20" w:right="20" w:firstLine="547"/>
        <w:jc w:val="both"/>
        <w:rPr>
          <w:sz w:val="28"/>
          <w:szCs w:val="28"/>
        </w:rPr>
      </w:pPr>
      <w:r w:rsidRPr="00906B4D">
        <w:rPr>
          <w:sz w:val="28"/>
          <w:szCs w:val="28"/>
        </w:rPr>
        <w:t>выработка целевых показателей для выполнения поставленных програ</w:t>
      </w:r>
      <w:r w:rsidRPr="00906B4D">
        <w:rPr>
          <w:sz w:val="28"/>
          <w:szCs w:val="28"/>
        </w:rPr>
        <w:t>м</w:t>
      </w:r>
      <w:r w:rsidRPr="00906B4D">
        <w:rPr>
          <w:sz w:val="28"/>
          <w:szCs w:val="28"/>
        </w:rPr>
        <w:t>мой задач;</w:t>
      </w:r>
    </w:p>
    <w:p w:rsidR="002764F8" w:rsidRPr="00906B4D" w:rsidRDefault="002764F8" w:rsidP="005A2CD7">
      <w:pPr>
        <w:pStyle w:val="90"/>
        <w:numPr>
          <w:ilvl w:val="0"/>
          <w:numId w:val="6"/>
        </w:numPr>
        <w:shd w:val="clear" w:color="auto" w:fill="auto"/>
        <w:tabs>
          <w:tab w:val="left" w:pos="975"/>
        </w:tabs>
        <w:spacing w:line="240" w:lineRule="auto"/>
        <w:ind w:left="20" w:right="20" w:firstLine="547"/>
        <w:jc w:val="both"/>
        <w:rPr>
          <w:sz w:val="28"/>
          <w:szCs w:val="28"/>
        </w:rPr>
      </w:pPr>
      <w:r w:rsidRPr="00906B4D">
        <w:rPr>
          <w:sz w:val="28"/>
          <w:szCs w:val="28"/>
        </w:rPr>
        <w:t>более тщательный анализ проблем и взаимосвязь проблем с задачами пр</w:t>
      </w:r>
      <w:r w:rsidRPr="00906B4D">
        <w:rPr>
          <w:sz w:val="28"/>
          <w:szCs w:val="28"/>
        </w:rPr>
        <w:t>о</w:t>
      </w:r>
      <w:r w:rsidRPr="00906B4D">
        <w:rPr>
          <w:sz w:val="28"/>
          <w:szCs w:val="28"/>
        </w:rPr>
        <w:t>граммы;</w:t>
      </w:r>
    </w:p>
    <w:p w:rsidR="002764F8" w:rsidRPr="00906B4D" w:rsidRDefault="002764F8" w:rsidP="005A2CD7">
      <w:pPr>
        <w:pStyle w:val="90"/>
        <w:numPr>
          <w:ilvl w:val="0"/>
          <w:numId w:val="6"/>
        </w:numPr>
        <w:shd w:val="clear" w:color="auto" w:fill="auto"/>
        <w:tabs>
          <w:tab w:val="left" w:pos="1038"/>
        </w:tabs>
        <w:spacing w:line="240" w:lineRule="auto"/>
        <w:ind w:left="20" w:right="20" w:firstLine="547"/>
        <w:jc w:val="both"/>
        <w:rPr>
          <w:sz w:val="28"/>
          <w:szCs w:val="28"/>
        </w:rPr>
      </w:pPr>
      <w:r w:rsidRPr="00906B4D">
        <w:rPr>
          <w:sz w:val="28"/>
          <w:szCs w:val="28"/>
        </w:rPr>
        <w:t>регулирование сроков реализации программы в рамках управления жи</w:t>
      </w:r>
      <w:r w:rsidRPr="00906B4D">
        <w:rPr>
          <w:sz w:val="28"/>
          <w:szCs w:val="28"/>
        </w:rPr>
        <w:t>з</w:t>
      </w:r>
      <w:r w:rsidRPr="00906B4D">
        <w:rPr>
          <w:sz w:val="28"/>
          <w:szCs w:val="28"/>
        </w:rPr>
        <w:t>ненным циклом программы;</w:t>
      </w:r>
    </w:p>
    <w:p w:rsidR="002764F8" w:rsidRPr="00906B4D" w:rsidRDefault="002764F8" w:rsidP="005A2CD7">
      <w:pPr>
        <w:pStyle w:val="90"/>
        <w:numPr>
          <w:ilvl w:val="0"/>
          <w:numId w:val="6"/>
        </w:numPr>
        <w:shd w:val="clear" w:color="auto" w:fill="auto"/>
        <w:tabs>
          <w:tab w:val="left" w:pos="956"/>
        </w:tabs>
        <w:spacing w:line="240" w:lineRule="auto"/>
        <w:ind w:left="20" w:right="20" w:firstLine="547"/>
        <w:jc w:val="both"/>
        <w:rPr>
          <w:sz w:val="28"/>
          <w:szCs w:val="28"/>
        </w:rPr>
      </w:pPr>
      <w:r w:rsidRPr="00906B4D">
        <w:rPr>
          <w:sz w:val="28"/>
          <w:szCs w:val="28"/>
        </w:rPr>
        <w:t>внесение необходимых корректировок в методологическое обеспечение м</w:t>
      </w:r>
      <w:r w:rsidRPr="00906B4D">
        <w:rPr>
          <w:sz w:val="28"/>
          <w:szCs w:val="28"/>
        </w:rPr>
        <w:t>у</w:t>
      </w:r>
      <w:r w:rsidRPr="00906B4D">
        <w:rPr>
          <w:sz w:val="28"/>
          <w:szCs w:val="28"/>
        </w:rPr>
        <w:t>ниципальных программ.</w:t>
      </w:r>
    </w:p>
    <w:p w:rsidR="002764F8" w:rsidRPr="00906B4D" w:rsidRDefault="002764F8" w:rsidP="005A2CD7">
      <w:pPr>
        <w:pStyle w:val="90"/>
        <w:numPr>
          <w:ilvl w:val="0"/>
          <w:numId w:val="7"/>
        </w:numPr>
        <w:shd w:val="clear" w:color="auto" w:fill="auto"/>
        <w:tabs>
          <w:tab w:val="left" w:pos="1008"/>
        </w:tabs>
        <w:spacing w:line="240" w:lineRule="auto"/>
        <w:ind w:left="20" w:firstLine="547"/>
        <w:jc w:val="both"/>
        <w:rPr>
          <w:sz w:val="28"/>
          <w:szCs w:val="28"/>
        </w:rPr>
      </w:pPr>
      <w:r w:rsidRPr="00906B4D">
        <w:rPr>
          <w:sz w:val="28"/>
          <w:szCs w:val="28"/>
        </w:rPr>
        <w:t>Организация управления программами:</w:t>
      </w:r>
    </w:p>
    <w:p w:rsidR="002764F8" w:rsidRPr="00906B4D" w:rsidRDefault="002764F8" w:rsidP="005A2CD7">
      <w:pPr>
        <w:pStyle w:val="90"/>
        <w:numPr>
          <w:ilvl w:val="0"/>
          <w:numId w:val="6"/>
        </w:numPr>
        <w:shd w:val="clear" w:color="auto" w:fill="auto"/>
        <w:tabs>
          <w:tab w:val="left" w:pos="970"/>
        </w:tabs>
        <w:spacing w:line="240" w:lineRule="auto"/>
        <w:ind w:left="20" w:right="20" w:firstLine="547"/>
        <w:jc w:val="both"/>
        <w:rPr>
          <w:sz w:val="28"/>
          <w:szCs w:val="28"/>
        </w:rPr>
      </w:pPr>
      <w:r w:rsidRPr="00906B4D">
        <w:rPr>
          <w:sz w:val="28"/>
          <w:szCs w:val="28"/>
        </w:rPr>
        <w:t>внедрение механизм</w:t>
      </w:r>
      <w:r>
        <w:rPr>
          <w:sz w:val="28"/>
          <w:szCs w:val="28"/>
        </w:rPr>
        <w:t>а</w:t>
      </w:r>
      <w:r w:rsidRPr="00906B4D">
        <w:rPr>
          <w:sz w:val="28"/>
          <w:szCs w:val="28"/>
        </w:rPr>
        <w:t xml:space="preserve"> целевых показателей муниципальных программ на основе опыта</w:t>
      </w:r>
      <w:r>
        <w:rPr>
          <w:sz w:val="28"/>
          <w:szCs w:val="28"/>
        </w:rPr>
        <w:t xml:space="preserve"> лучших практик муниципального управления</w:t>
      </w:r>
      <w:r w:rsidRPr="00906B4D">
        <w:rPr>
          <w:sz w:val="28"/>
          <w:szCs w:val="28"/>
        </w:rPr>
        <w:t>.</w:t>
      </w:r>
    </w:p>
    <w:p w:rsidR="002764F8" w:rsidRPr="00906B4D" w:rsidRDefault="002764F8" w:rsidP="005A2CD7">
      <w:pPr>
        <w:pStyle w:val="90"/>
        <w:numPr>
          <w:ilvl w:val="0"/>
          <w:numId w:val="7"/>
        </w:numPr>
        <w:shd w:val="clear" w:color="auto" w:fill="auto"/>
        <w:tabs>
          <w:tab w:val="left" w:pos="989"/>
        </w:tabs>
        <w:spacing w:line="240" w:lineRule="auto"/>
        <w:ind w:left="20" w:firstLine="547"/>
        <w:jc w:val="both"/>
        <w:rPr>
          <w:sz w:val="28"/>
          <w:szCs w:val="28"/>
        </w:rPr>
      </w:pPr>
      <w:r w:rsidRPr="00906B4D">
        <w:rPr>
          <w:sz w:val="28"/>
          <w:szCs w:val="28"/>
        </w:rPr>
        <w:t>Комплексная оценка программ:</w:t>
      </w:r>
    </w:p>
    <w:p w:rsidR="002764F8" w:rsidRPr="00906B4D" w:rsidRDefault="002764F8" w:rsidP="005A2CD7">
      <w:pPr>
        <w:pStyle w:val="90"/>
        <w:numPr>
          <w:ilvl w:val="0"/>
          <w:numId w:val="6"/>
        </w:numPr>
        <w:shd w:val="clear" w:color="auto" w:fill="auto"/>
        <w:tabs>
          <w:tab w:val="left" w:pos="932"/>
        </w:tabs>
        <w:spacing w:line="240" w:lineRule="auto"/>
        <w:ind w:left="20" w:right="20" w:firstLine="547"/>
        <w:jc w:val="both"/>
        <w:rPr>
          <w:sz w:val="28"/>
          <w:szCs w:val="28"/>
        </w:rPr>
      </w:pPr>
      <w:r w:rsidRPr="00906B4D">
        <w:rPr>
          <w:sz w:val="28"/>
          <w:szCs w:val="28"/>
        </w:rPr>
        <w:t>экспертиза текущих программ для сокращения неэффективных расходов или перераспределения финансирования в рамках программ.</w:t>
      </w:r>
    </w:p>
    <w:p w:rsidR="002764F8" w:rsidRPr="00906B4D" w:rsidRDefault="002764F8" w:rsidP="002764F8">
      <w:pPr>
        <w:pStyle w:val="90"/>
        <w:shd w:val="clear" w:color="auto" w:fill="auto"/>
        <w:spacing w:line="240" w:lineRule="auto"/>
        <w:ind w:left="20" w:right="20" w:firstLine="547"/>
        <w:jc w:val="both"/>
        <w:rPr>
          <w:sz w:val="28"/>
          <w:szCs w:val="28"/>
        </w:rPr>
      </w:pPr>
      <w:r w:rsidRPr="00906B4D">
        <w:rPr>
          <w:sz w:val="28"/>
          <w:szCs w:val="28"/>
        </w:rPr>
        <w:t>Жизненный цикл программы состоит из пяти основных этапов: инициация, разработка и утверждение, реализация, мониторинг и ежегодная оценка, закрытие.</w:t>
      </w:r>
    </w:p>
    <w:p w:rsidR="002764F8" w:rsidRPr="00906B4D" w:rsidRDefault="002764F8" w:rsidP="002764F8">
      <w:pPr>
        <w:pStyle w:val="90"/>
        <w:shd w:val="clear" w:color="auto" w:fill="auto"/>
        <w:spacing w:line="240" w:lineRule="auto"/>
        <w:ind w:left="20" w:right="20" w:firstLine="547"/>
        <w:jc w:val="both"/>
        <w:rPr>
          <w:sz w:val="28"/>
          <w:szCs w:val="28"/>
        </w:rPr>
      </w:pPr>
      <w:r w:rsidRPr="00906B4D">
        <w:rPr>
          <w:sz w:val="28"/>
          <w:szCs w:val="28"/>
        </w:rPr>
        <w:t>В рамках первого этапа вносятся предложения об изменениях в перечне пр</w:t>
      </w:r>
      <w:r w:rsidRPr="00906B4D">
        <w:rPr>
          <w:sz w:val="28"/>
          <w:szCs w:val="28"/>
        </w:rPr>
        <w:t>о</w:t>
      </w:r>
      <w:r w:rsidRPr="00906B4D">
        <w:rPr>
          <w:sz w:val="28"/>
          <w:szCs w:val="28"/>
        </w:rPr>
        <w:t>грамм, подготавливается финансово-экономическое обоснование предлагаемой к разработке программы, согласовываются источники финансирования программы.</w:t>
      </w:r>
    </w:p>
    <w:p w:rsidR="002764F8" w:rsidRPr="00906B4D" w:rsidRDefault="002764F8" w:rsidP="002764F8">
      <w:pPr>
        <w:pStyle w:val="90"/>
        <w:shd w:val="clear" w:color="auto" w:fill="auto"/>
        <w:spacing w:line="240" w:lineRule="auto"/>
        <w:ind w:left="20" w:right="20" w:firstLine="547"/>
        <w:jc w:val="both"/>
        <w:rPr>
          <w:sz w:val="28"/>
          <w:szCs w:val="28"/>
        </w:rPr>
      </w:pPr>
      <w:r w:rsidRPr="00906B4D">
        <w:rPr>
          <w:sz w:val="28"/>
          <w:szCs w:val="28"/>
        </w:rPr>
        <w:t>В рамках второго этапа разрабатывается проект программы, проходят необх</w:t>
      </w:r>
      <w:r w:rsidRPr="00906B4D">
        <w:rPr>
          <w:sz w:val="28"/>
          <w:szCs w:val="28"/>
        </w:rPr>
        <w:t>о</w:t>
      </w:r>
      <w:r w:rsidRPr="00906B4D">
        <w:rPr>
          <w:sz w:val="28"/>
          <w:szCs w:val="28"/>
        </w:rPr>
        <w:t>димые согласования, после которых программа утверждается.</w:t>
      </w:r>
    </w:p>
    <w:p w:rsidR="002764F8" w:rsidRPr="00906B4D" w:rsidRDefault="002764F8" w:rsidP="002764F8">
      <w:pPr>
        <w:pStyle w:val="90"/>
        <w:shd w:val="clear" w:color="auto" w:fill="auto"/>
        <w:spacing w:line="240" w:lineRule="auto"/>
        <w:ind w:left="20" w:right="20" w:firstLine="547"/>
        <w:jc w:val="both"/>
        <w:rPr>
          <w:sz w:val="28"/>
          <w:szCs w:val="28"/>
        </w:rPr>
      </w:pPr>
      <w:r w:rsidRPr="00906B4D">
        <w:rPr>
          <w:sz w:val="28"/>
          <w:szCs w:val="28"/>
        </w:rPr>
        <w:t>Третий этап предполагает составление плана-графика реализации программных мероприятий и его реализацию ответственными исполнителями с возможностью перераспределения средств в рамках программы. Завершается этап составлением плана мероприятий на следующий финансовый год</w:t>
      </w:r>
      <w:r>
        <w:rPr>
          <w:sz w:val="28"/>
          <w:szCs w:val="28"/>
        </w:rPr>
        <w:t xml:space="preserve"> и плановый период</w:t>
      </w:r>
      <w:r w:rsidRPr="00906B4D">
        <w:rPr>
          <w:sz w:val="28"/>
          <w:szCs w:val="28"/>
        </w:rPr>
        <w:t>.</w:t>
      </w:r>
    </w:p>
    <w:p w:rsidR="002764F8" w:rsidRPr="00906B4D" w:rsidRDefault="002764F8" w:rsidP="002764F8">
      <w:pPr>
        <w:pStyle w:val="90"/>
        <w:shd w:val="clear" w:color="auto" w:fill="auto"/>
        <w:spacing w:line="240" w:lineRule="auto"/>
        <w:ind w:left="20" w:right="20" w:firstLine="547"/>
        <w:jc w:val="both"/>
        <w:rPr>
          <w:sz w:val="28"/>
          <w:szCs w:val="28"/>
        </w:rPr>
      </w:pPr>
      <w:r w:rsidRPr="00906B4D">
        <w:rPr>
          <w:sz w:val="28"/>
          <w:szCs w:val="28"/>
        </w:rPr>
        <w:t>В рамках четвертого этапа проводится ежеквартальный мониторинг выполн</w:t>
      </w:r>
      <w:r w:rsidRPr="00906B4D">
        <w:rPr>
          <w:sz w:val="28"/>
          <w:szCs w:val="28"/>
        </w:rPr>
        <w:t>е</w:t>
      </w:r>
      <w:r w:rsidRPr="00906B4D">
        <w:rPr>
          <w:sz w:val="28"/>
          <w:szCs w:val="28"/>
        </w:rPr>
        <w:t>ния мероприятий, рассматривается подготовленный годовой отчет о реализации программы, по результатам которого проводится оценка эффективности програ</w:t>
      </w:r>
      <w:r w:rsidRPr="00906B4D">
        <w:rPr>
          <w:sz w:val="28"/>
          <w:szCs w:val="28"/>
        </w:rPr>
        <w:t>м</w:t>
      </w:r>
      <w:r w:rsidRPr="00906B4D">
        <w:rPr>
          <w:sz w:val="28"/>
          <w:szCs w:val="28"/>
        </w:rPr>
        <w:t>мы, и принимаются корректирующие меры по финансированию.</w:t>
      </w:r>
    </w:p>
    <w:p w:rsidR="002764F8" w:rsidRPr="00906B4D" w:rsidRDefault="002764F8" w:rsidP="002764F8">
      <w:pPr>
        <w:pStyle w:val="90"/>
        <w:shd w:val="clear" w:color="auto" w:fill="auto"/>
        <w:spacing w:line="240" w:lineRule="auto"/>
        <w:ind w:left="20" w:right="20" w:firstLine="547"/>
        <w:jc w:val="both"/>
        <w:rPr>
          <w:sz w:val="28"/>
          <w:szCs w:val="28"/>
        </w:rPr>
      </w:pPr>
      <w:r w:rsidRPr="00906B4D">
        <w:rPr>
          <w:sz w:val="28"/>
          <w:szCs w:val="28"/>
        </w:rPr>
        <w:t>Заключительный этап реализации программы предусматривает подведение итогов и выполнение поставленных целей и задач.</w:t>
      </w:r>
    </w:p>
    <w:p w:rsidR="002764F8" w:rsidRPr="00906B4D" w:rsidRDefault="002764F8" w:rsidP="002764F8">
      <w:pPr>
        <w:pStyle w:val="90"/>
        <w:shd w:val="clear" w:color="auto" w:fill="auto"/>
        <w:spacing w:line="240" w:lineRule="auto"/>
        <w:ind w:left="20" w:right="20" w:firstLine="547"/>
        <w:jc w:val="both"/>
        <w:rPr>
          <w:sz w:val="28"/>
          <w:szCs w:val="28"/>
        </w:rPr>
      </w:pPr>
      <w:r w:rsidRPr="00906B4D">
        <w:rPr>
          <w:sz w:val="28"/>
          <w:szCs w:val="28"/>
        </w:rPr>
        <w:t>Помимо муниципальных программ Стратегия будет реализовываться через о</w:t>
      </w:r>
      <w:r w:rsidRPr="00906B4D">
        <w:rPr>
          <w:sz w:val="28"/>
          <w:szCs w:val="28"/>
        </w:rPr>
        <w:t>т</w:t>
      </w:r>
      <w:r w:rsidRPr="00906B4D">
        <w:rPr>
          <w:sz w:val="28"/>
          <w:szCs w:val="28"/>
        </w:rPr>
        <w:t>дельные мероприятия, инвестиционные проекты. Реализация инвестиционных пр</w:t>
      </w:r>
      <w:r w:rsidRPr="00906B4D">
        <w:rPr>
          <w:sz w:val="28"/>
          <w:szCs w:val="28"/>
        </w:rPr>
        <w:t>о</w:t>
      </w:r>
      <w:r w:rsidRPr="00906B4D">
        <w:rPr>
          <w:sz w:val="28"/>
          <w:szCs w:val="28"/>
        </w:rPr>
        <w:t>ектов бизнес-сообществ должна осуществляться на основе механизма частно- м</w:t>
      </w:r>
      <w:r w:rsidRPr="00906B4D">
        <w:rPr>
          <w:sz w:val="28"/>
          <w:szCs w:val="28"/>
        </w:rPr>
        <w:t>у</w:t>
      </w:r>
      <w:r w:rsidRPr="00906B4D">
        <w:rPr>
          <w:sz w:val="28"/>
          <w:szCs w:val="28"/>
        </w:rPr>
        <w:t>ниципального партнерства.</w:t>
      </w:r>
    </w:p>
    <w:p w:rsidR="002764F8" w:rsidRPr="00906B4D" w:rsidRDefault="002764F8" w:rsidP="002764F8">
      <w:pPr>
        <w:pStyle w:val="90"/>
        <w:shd w:val="clear" w:color="auto" w:fill="auto"/>
        <w:spacing w:line="240" w:lineRule="auto"/>
        <w:ind w:left="20" w:right="20" w:firstLine="547"/>
        <w:jc w:val="both"/>
        <w:rPr>
          <w:sz w:val="28"/>
          <w:szCs w:val="28"/>
        </w:rPr>
      </w:pPr>
      <w:r w:rsidRPr="00906B4D">
        <w:rPr>
          <w:sz w:val="28"/>
          <w:szCs w:val="28"/>
        </w:rPr>
        <w:t>Идея реализации Стратегии на тактическом уровне заключается в том, чтобы те</w:t>
      </w:r>
      <w:r>
        <w:rPr>
          <w:sz w:val="28"/>
          <w:szCs w:val="28"/>
        </w:rPr>
        <w:t>кущее планирование в районе</w:t>
      </w:r>
      <w:r w:rsidRPr="00906B4D">
        <w:rPr>
          <w:sz w:val="28"/>
          <w:szCs w:val="28"/>
        </w:rPr>
        <w:t>, прежде всего бюджетное, производилось в соо</w:t>
      </w:r>
      <w:r w:rsidRPr="00906B4D">
        <w:rPr>
          <w:sz w:val="28"/>
          <w:szCs w:val="28"/>
        </w:rPr>
        <w:t>т</w:t>
      </w:r>
      <w:r w:rsidRPr="00906B4D">
        <w:rPr>
          <w:sz w:val="28"/>
          <w:szCs w:val="28"/>
        </w:rPr>
        <w:t>ветствии с долгосрочными целями Стратегии.</w:t>
      </w:r>
    </w:p>
    <w:p w:rsidR="002764F8" w:rsidRPr="00906B4D" w:rsidRDefault="002764F8" w:rsidP="002764F8">
      <w:pPr>
        <w:pStyle w:val="90"/>
        <w:shd w:val="clear" w:color="auto" w:fill="auto"/>
        <w:spacing w:line="240" w:lineRule="auto"/>
        <w:ind w:left="20" w:firstLine="547"/>
        <w:jc w:val="both"/>
        <w:rPr>
          <w:sz w:val="28"/>
          <w:szCs w:val="28"/>
        </w:rPr>
      </w:pPr>
      <w:r w:rsidRPr="00906B4D">
        <w:rPr>
          <w:sz w:val="28"/>
          <w:szCs w:val="28"/>
        </w:rPr>
        <w:t>Реализацию Стратегии планируется осуществлять посредством:</w:t>
      </w:r>
    </w:p>
    <w:p w:rsidR="002764F8" w:rsidRPr="00906B4D" w:rsidRDefault="002764F8" w:rsidP="005A2CD7">
      <w:pPr>
        <w:pStyle w:val="90"/>
        <w:numPr>
          <w:ilvl w:val="0"/>
          <w:numId w:val="6"/>
        </w:numPr>
        <w:shd w:val="clear" w:color="auto" w:fill="auto"/>
        <w:tabs>
          <w:tab w:val="left" w:pos="883"/>
        </w:tabs>
        <w:spacing w:line="240" w:lineRule="auto"/>
        <w:ind w:left="20" w:firstLine="547"/>
        <w:jc w:val="both"/>
        <w:rPr>
          <w:sz w:val="28"/>
          <w:szCs w:val="28"/>
        </w:rPr>
      </w:pPr>
      <w:r w:rsidRPr="00906B4D">
        <w:rPr>
          <w:sz w:val="28"/>
          <w:szCs w:val="28"/>
        </w:rPr>
        <w:t>обеспечения связи стратегического и бюджетного планирования;</w:t>
      </w:r>
    </w:p>
    <w:p w:rsidR="002764F8" w:rsidRPr="00906B4D" w:rsidRDefault="002764F8" w:rsidP="005A2CD7">
      <w:pPr>
        <w:pStyle w:val="90"/>
        <w:numPr>
          <w:ilvl w:val="0"/>
          <w:numId w:val="6"/>
        </w:numPr>
        <w:shd w:val="clear" w:color="auto" w:fill="auto"/>
        <w:tabs>
          <w:tab w:val="left" w:pos="878"/>
        </w:tabs>
        <w:spacing w:line="240" w:lineRule="auto"/>
        <w:ind w:left="20" w:firstLine="547"/>
        <w:jc w:val="both"/>
        <w:rPr>
          <w:sz w:val="28"/>
          <w:szCs w:val="28"/>
        </w:rPr>
      </w:pPr>
      <w:r w:rsidRPr="00906B4D">
        <w:rPr>
          <w:sz w:val="28"/>
          <w:szCs w:val="28"/>
        </w:rPr>
        <w:lastRenderedPageBreak/>
        <w:t>выделения этапов реализации Стратегии;</w:t>
      </w:r>
    </w:p>
    <w:p w:rsidR="002764F8" w:rsidRPr="00906B4D" w:rsidRDefault="002764F8" w:rsidP="005A2CD7">
      <w:pPr>
        <w:pStyle w:val="90"/>
        <w:numPr>
          <w:ilvl w:val="0"/>
          <w:numId w:val="6"/>
        </w:numPr>
        <w:shd w:val="clear" w:color="auto" w:fill="auto"/>
        <w:tabs>
          <w:tab w:val="left" w:pos="942"/>
        </w:tabs>
        <w:spacing w:line="240" w:lineRule="auto"/>
        <w:ind w:left="20" w:right="20" w:firstLine="547"/>
        <w:jc w:val="both"/>
        <w:rPr>
          <w:sz w:val="28"/>
          <w:szCs w:val="28"/>
        </w:rPr>
      </w:pPr>
      <w:r w:rsidRPr="00906B4D">
        <w:rPr>
          <w:sz w:val="28"/>
          <w:szCs w:val="28"/>
        </w:rPr>
        <w:t>детализации Стратегии в конкретные действия по ее реализации в виде м</w:t>
      </w:r>
      <w:r w:rsidRPr="00906B4D">
        <w:rPr>
          <w:sz w:val="28"/>
          <w:szCs w:val="28"/>
        </w:rPr>
        <w:t>у</w:t>
      </w:r>
      <w:r w:rsidRPr="00906B4D">
        <w:rPr>
          <w:sz w:val="28"/>
          <w:szCs w:val="28"/>
        </w:rPr>
        <w:t xml:space="preserve">ниципальных и ведомственных целевых программ, </w:t>
      </w:r>
      <w:r w:rsidR="0037752D" w:rsidRPr="00906B4D">
        <w:rPr>
          <w:sz w:val="28"/>
          <w:szCs w:val="28"/>
        </w:rPr>
        <w:t>непрограммных</w:t>
      </w:r>
      <w:r w:rsidRPr="00906B4D">
        <w:rPr>
          <w:sz w:val="28"/>
          <w:szCs w:val="28"/>
        </w:rPr>
        <w:t xml:space="preserve"> мероприятий и инвестиционных проектов;</w:t>
      </w:r>
    </w:p>
    <w:p w:rsidR="002764F8" w:rsidRPr="00906B4D" w:rsidRDefault="002764F8" w:rsidP="005A2CD7">
      <w:pPr>
        <w:pStyle w:val="90"/>
        <w:numPr>
          <w:ilvl w:val="0"/>
          <w:numId w:val="6"/>
        </w:numPr>
        <w:shd w:val="clear" w:color="auto" w:fill="auto"/>
        <w:tabs>
          <w:tab w:val="left" w:pos="870"/>
        </w:tabs>
        <w:spacing w:line="240" w:lineRule="auto"/>
        <w:ind w:left="20" w:right="20" w:firstLine="547"/>
        <w:jc w:val="both"/>
        <w:rPr>
          <w:sz w:val="28"/>
          <w:szCs w:val="28"/>
        </w:rPr>
      </w:pPr>
      <w:r w:rsidRPr="00906B4D">
        <w:rPr>
          <w:sz w:val="28"/>
          <w:szCs w:val="28"/>
        </w:rPr>
        <w:t>переноса стратегических действий в планы деятельности структурных по</w:t>
      </w:r>
      <w:r w:rsidRPr="00906B4D">
        <w:rPr>
          <w:sz w:val="28"/>
          <w:szCs w:val="28"/>
        </w:rPr>
        <w:t>д</w:t>
      </w:r>
      <w:r w:rsidRPr="00906B4D">
        <w:rPr>
          <w:sz w:val="28"/>
          <w:szCs w:val="28"/>
        </w:rPr>
        <w:t xml:space="preserve">разделений Администрации </w:t>
      </w:r>
      <w:r>
        <w:rPr>
          <w:sz w:val="28"/>
          <w:szCs w:val="28"/>
        </w:rPr>
        <w:t xml:space="preserve">МО «Селенгинский район» </w:t>
      </w:r>
      <w:r w:rsidRPr="00906B4D">
        <w:rPr>
          <w:sz w:val="28"/>
          <w:szCs w:val="28"/>
        </w:rPr>
        <w:t>на очередной финансовый год и плановый период;</w:t>
      </w:r>
    </w:p>
    <w:p w:rsidR="002764F8" w:rsidRPr="00906B4D" w:rsidRDefault="002764F8" w:rsidP="005A2CD7">
      <w:pPr>
        <w:pStyle w:val="90"/>
        <w:numPr>
          <w:ilvl w:val="0"/>
          <w:numId w:val="6"/>
        </w:numPr>
        <w:shd w:val="clear" w:color="auto" w:fill="auto"/>
        <w:tabs>
          <w:tab w:val="left" w:pos="865"/>
        </w:tabs>
        <w:spacing w:line="240" w:lineRule="auto"/>
        <w:ind w:left="20" w:right="20" w:firstLine="547"/>
        <w:jc w:val="both"/>
        <w:rPr>
          <w:sz w:val="28"/>
          <w:szCs w:val="28"/>
        </w:rPr>
      </w:pPr>
      <w:r w:rsidRPr="00906B4D">
        <w:rPr>
          <w:sz w:val="28"/>
          <w:szCs w:val="28"/>
        </w:rPr>
        <w:t>установления очередности реализации муниципальных программ, непр</w:t>
      </w:r>
      <w:r w:rsidRPr="00906B4D">
        <w:rPr>
          <w:sz w:val="28"/>
          <w:szCs w:val="28"/>
        </w:rPr>
        <w:t>о</w:t>
      </w:r>
      <w:r w:rsidRPr="00906B4D">
        <w:rPr>
          <w:sz w:val="28"/>
          <w:szCs w:val="28"/>
        </w:rPr>
        <w:t>граммных мероприятий, инвестиционных проектов и координации реализации Стратегии между исполнителями мероприятий.</w:t>
      </w:r>
    </w:p>
    <w:p w:rsidR="002764F8" w:rsidRPr="00906B4D" w:rsidRDefault="002764F8" w:rsidP="002764F8">
      <w:pPr>
        <w:pStyle w:val="90"/>
        <w:shd w:val="clear" w:color="auto" w:fill="auto"/>
        <w:spacing w:line="240" w:lineRule="auto"/>
        <w:ind w:left="20" w:right="20" w:firstLine="547"/>
        <w:jc w:val="both"/>
        <w:rPr>
          <w:sz w:val="28"/>
          <w:szCs w:val="28"/>
        </w:rPr>
      </w:pPr>
      <w:r w:rsidRPr="00906B4D">
        <w:rPr>
          <w:sz w:val="28"/>
          <w:szCs w:val="28"/>
        </w:rPr>
        <w:t xml:space="preserve">Органы местного самоуправления </w:t>
      </w:r>
      <w:r>
        <w:rPr>
          <w:sz w:val="28"/>
          <w:szCs w:val="28"/>
        </w:rPr>
        <w:t xml:space="preserve">Селенгинского района </w:t>
      </w:r>
      <w:r w:rsidRPr="00906B4D">
        <w:rPr>
          <w:sz w:val="28"/>
          <w:szCs w:val="28"/>
        </w:rPr>
        <w:t>предпринимают де</w:t>
      </w:r>
      <w:r w:rsidRPr="00906B4D">
        <w:rPr>
          <w:sz w:val="28"/>
          <w:szCs w:val="28"/>
        </w:rPr>
        <w:t>й</w:t>
      </w:r>
      <w:r w:rsidRPr="00906B4D">
        <w:rPr>
          <w:sz w:val="28"/>
          <w:szCs w:val="28"/>
        </w:rPr>
        <w:t>ствия по привлечению участников реализации Стратегии к осуществлению ее мер</w:t>
      </w:r>
      <w:r w:rsidRPr="00906B4D">
        <w:rPr>
          <w:sz w:val="28"/>
          <w:szCs w:val="28"/>
        </w:rPr>
        <w:t>о</w:t>
      </w:r>
      <w:r w:rsidRPr="00906B4D">
        <w:rPr>
          <w:sz w:val="28"/>
          <w:szCs w:val="28"/>
        </w:rPr>
        <w:t xml:space="preserve">приятий, обеспечивают доступность информации о ходе реализации Стратегии, обеспечивают участие </w:t>
      </w:r>
      <w:r>
        <w:rPr>
          <w:sz w:val="28"/>
          <w:szCs w:val="28"/>
        </w:rPr>
        <w:t xml:space="preserve"> района в государственных, </w:t>
      </w:r>
      <w:r w:rsidRPr="00906B4D">
        <w:rPr>
          <w:sz w:val="28"/>
          <w:szCs w:val="28"/>
        </w:rPr>
        <w:t>федеральных и региональных  программах, проектах и мероприятиях, направленных на решение задач, соответс</w:t>
      </w:r>
      <w:r w:rsidRPr="00906B4D">
        <w:rPr>
          <w:sz w:val="28"/>
          <w:szCs w:val="28"/>
        </w:rPr>
        <w:t>т</w:t>
      </w:r>
      <w:r w:rsidRPr="00906B4D">
        <w:rPr>
          <w:sz w:val="28"/>
          <w:szCs w:val="28"/>
        </w:rPr>
        <w:t>вующих задачам Стратегии.</w:t>
      </w:r>
    </w:p>
    <w:p w:rsidR="002764F8" w:rsidRPr="00906B4D" w:rsidRDefault="002764F8" w:rsidP="002764F8">
      <w:pPr>
        <w:pStyle w:val="90"/>
        <w:shd w:val="clear" w:color="auto" w:fill="auto"/>
        <w:spacing w:line="240" w:lineRule="auto"/>
        <w:ind w:left="20" w:right="20" w:firstLine="547"/>
        <w:jc w:val="both"/>
        <w:rPr>
          <w:sz w:val="28"/>
          <w:szCs w:val="28"/>
        </w:rPr>
      </w:pPr>
      <w:r w:rsidRPr="00906B4D">
        <w:rPr>
          <w:sz w:val="28"/>
          <w:szCs w:val="28"/>
        </w:rPr>
        <w:t xml:space="preserve">Принимая во внимание организующую роль органов местного самоуправления в реализации Стратегии, целесообразно провести работу по адаптации системы управления </w:t>
      </w:r>
      <w:r>
        <w:rPr>
          <w:sz w:val="28"/>
          <w:szCs w:val="28"/>
        </w:rPr>
        <w:t xml:space="preserve">районом </w:t>
      </w:r>
      <w:r w:rsidRPr="00906B4D">
        <w:rPr>
          <w:sz w:val="28"/>
          <w:szCs w:val="28"/>
        </w:rPr>
        <w:t>к целям и задачам Стратегии. Мероприятиями по адаптации системы управления должно быть предусмотрено:</w:t>
      </w:r>
    </w:p>
    <w:p w:rsidR="002764F8" w:rsidRPr="00906B4D" w:rsidRDefault="002764F8" w:rsidP="005A2CD7">
      <w:pPr>
        <w:pStyle w:val="90"/>
        <w:numPr>
          <w:ilvl w:val="0"/>
          <w:numId w:val="6"/>
        </w:numPr>
        <w:shd w:val="clear" w:color="auto" w:fill="auto"/>
        <w:tabs>
          <w:tab w:val="left" w:pos="1018"/>
        </w:tabs>
        <w:spacing w:line="240" w:lineRule="auto"/>
        <w:ind w:left="20" w:right="20" w:firstLine="547"/>
        <w:jc w:val="both"/>
        <w:rPr>
          <w:sz w:val="28"/>
          <w:szCs w:val="28"/>
        </w:rPr>
      </w:pPr>
      <w:r w:rsidRPr="00906B4D">
        <w:rPr>
          <w:sz w:val="28"/>
          <w:szCs w:val="28"/>
        </w:rPr>
        <w:t>проработка вопросов совершенствования организационной структуры А</w:t>
      </w:r>
      <w:r w:rsidRPr="00906B4D">
        <w:rPr>
          <w:sz w:val="28"/>
          <w:szCs w:val="28"/>
        </w:rPr>
        <w:t>д</w:t>
      </w:r>
      <w:r w:rsidRPr="00906B4D">
        <w:rPr>
          <w:sz w:val="28"/>
          <w:szCs w:val="28"/>
        </w:rPr>
        <w:t>министрации</w:t>
      </w:r>
      <w:r>
        <w:rPr>
          <w:sz w:val="28"/>
          <w:szCs w:val="28"/>
        </w:rPr>
        <w:t xml:space="preserve"> МО «Селенгинский район»</w:t>
      </w:r>
      <w:r w:rsidRPr="00906B4D">
        <w:rPr>
          <w:sz w:val="28"/>
          <w:szCs w:val="28"/>
        </w:rPr>
        <w:t>;</w:t>
      </w:r>
    </w:p>
    <w:p w:rsidR="002764F8" w:rsidRPr="00906B4D" w:rsidRDefault="002764F8" w:rsidP="005A2CD7">
      <w:pPr>
        <w:pStyle w:val="90"/>
        <w:numPr>
          <w:ilvl w:val="0"/>
          <w:numId w:val="6"/>
        </w:numPr>
        <w:shd w:val="clear" w:color="auto" w:fill="auto"/>
        <w:tabs>
          <w:tab w:val="left" w:pos="1028"/>
        </w:tabs>
        <w:spacing w:line="240" w:lineRule="auto"/>
        <w:ind w:left="20" w:right="20" w:firstLine="547"/>
        <w:jc w:val="both"/>
        <w:rPr>
          <w:sz w:val="28"/>
          <w:szCs w:val="28"/>
        </w:rPr>
      </w:pPr>
      <w:r w:rsidRPr="00906B4D">
        <w:rPr>
          <w:sz w:val="28"/>
          <w:szCs w:val="28"/>
        </w:rPr>
        <w:t>распределение ответственности за выполнение целевых показателей реал</w:t>
      </w:r>
      <w:r w:rsidRPr="00906B4D">
        <w:rPr>
          <w:sz w:val="28"/>
          <w:szCs w:val="28"/>
        </w:rPr>
        <w:t>и</w:t>
      </w:r>
      <w:r w:rsidRPr="00906B4D">
        <w:rPr>
          <w:sz w:val="28"/>
          <w:szCs w:val="28"/>
        </w:rPr>
        <w:t>зации Стратегии между структурными подразделениями;</w:t>
      </w:r>
    </w:p>
    <w:p w:rsidR="002764F8" w:rsidRPr="00906B4D" w:rsidRDefault="002764F8" w:rsidP="005A2CD7">
      <w:pPr>
        <w:pStyle w:val="90"/>
        <w:numPr>
          <w:ilvl w:val="0"/>
          <w:numId w:val="6"/>
        </w:numPr>
        <w:shd w:val="clear" w:color="auto" w:fill="auto"/>
        <w:tabs>
          <w:tab w:val="left" w:pos="1105"/>
        </w:tabs>
        <w:spacing w:line="240" w:lineRule="auto"/>
        <w:ind w:left="20" w:right="20" w:firstLine="547"/>
        <w:jc w:val="both"/>
        <w:rPr>
          <w:sz w:val="28"/>
          <w:szCs w:val="28"/>
        </w:rPr>
      </w:pPr>
      <w:r w:rsidRPr="00906B4D">
        <w:rPr>
          <w:sz w:val="28"/>
          <w:szCs w:val="28"/>
        </w:rPr>
        <w:t>определение структурного подразделения, ответственного за координацию реализации Стратегии;</w:t>
      </w:r>
    </w:p>
    <w:p w:rsidR="002764F8" w:rsidRPr="00906B4D" w:rsidRDefault="002764F8" w:rsidP="005A2CD7">
      <w:pPr>
        <w:pStyle w:val="90"/>
        <w:numPr>
          <w:ilvl w:val="0"/>
          <w:numId w:val="6"/>
        </w:numPr>
        <w:shd w:val="clear" w:color="auto" w:fill="auto"/>
        <w:tabs>
          <w:tab w:val="left" w:pos="874"/>
        </w:tabs>
        <w:spacing w:line="240" w:lineRule="auto"/>
        <w:ind w:left="20" w:right="20" w:firstLine="547"/>
        <w:jc w:val="both"/>
        <w:rPr>
          <w:sz w:val="28"/>
          <w:szCs w:val="28"/>
        </w:rPr>
      </w:pPr>
      <w:r w:rsidRPr="00906B4D">
        <w:rPr>
          <w:sz w:val="28"/>
          <w:szCs w:val="28"/>
        </w:rPr>
        <w:t>обучение специалистов органов местного самоуправления программно- ц</w:t>
      </w:r>
      <w:r w:rsidRPr="00906B4D">
        <w:rPr>
          <w:sz w:val="28"/>
          <w:szCs w:val="28"/>
        </w:rPr>
        <w:t>е</w:t>
      </w:r>
      <w:r w:rsidRPr="00906B4D">
        <w:rPr>
          <w:sz w:val="28"/>
          <w:szCs w:val="28"/>
        </w:rPr>
        <w:t>левому методу планирования, предоставления муниципальных услуг, основам гр</w:t>
      </w:r>
      <w:r w:rsidRPr="00906B4D">
        <w:rPr>
          <w:sz w:val="28"/>
          <w:szCs w:val="28"/>
        </w:rPr>
        <w:t>а</w:t>
      </w:r>
      <w:r w:rsidRPr="00906B4D">
        <w:rPr>
          <w:sz w:val="28"/>
          <w:szCs w:val="28"/>
        </w:rPr>
        <w:t>жданского общества и ряду других вопросов.</w:t>
      </w:r>
    </w:p>
    <w:p w:rsidR="002764F8" w:rsidRPr="00906B4D" w:rsidRDefault="002764F8" w:rsidP="002764F8">
      <w:pPr>
        <w:pStyle w:val="90"/>
        <w:shd w:val="clear" w:color="auto" w:fill="auto"/>
        <w:spacing w:line="240" w:lineRule="auto"/>
        <w:ind w:left="20" w:right="20" w:firstLine="547"/>
        <w:jc w:val="both"/>
        <w:rPr>
          <w:sz w:val="28"/>
          <w:szCs w:val="28"/>
        </w:rPr>
      </w:pPr>
      <w:r w:rsidRPr="00906B4D">
        <w:rPr>
          <w:sz w:val="28"/>
          <w:szCs w:val="28"/>
        </w:rPr>
        <w:t>Стратегия муниципального образования не является раз и навсегда заданным планом на долгосрочную перспективу, она должна корректироваться по мере ее реализации с учетом изменений, которые происходят в экономической, производс</w:t>
      </w:r>
      <w:r w:rsidRPr="00906B4D">
        <w:rPr>
          <w:sz w:val="28"/>
          <w:szCs w:val="28"/>
        </w:rPr>
        <w:t>т</w:t>
      </w:r>
      <w:r w:rsidRPr="00906B4D">
        <w:rPr>
          <w:sz w:val="28"/>
          <w:szCs w:val="28"/>
        </w:rPr>
        <w:t xml:space="preserve">венной и социальной сферах. При этом коррекция возможна в виде ежегодного уточнения прогнозов социально-экономического развития, </w:t>
      </w:r>
      <w:r>
        <w:rPr>
          <w:sz w:val="28"/>
          <w:szCs w:val="28"/>
        </w:rPr>
        <w:t xml:space="preserve">индикативных планов, </w:t>
      </w:r>
      <w:r w:rsidRPr="00906B4D">
        <w:rPr>
          <w:sz w:val="28"/>
          <w:szCs w:val="28"/>
        </w:rPr>
        <w:t xml:space="preserve">а также Основных направлений развития отраслей </w:t>
      </w:r>
      <w:r>
        <w:rPr>
          <w:sz w:val="28"/>
          <w:szCs w:val="28"/>
        </w:rPr>
        <w:t xml:space="preserve">экономики </w:t>
      </w:r>
      <w:r w:rsidRPr="00906B4D">
        <w:rPr>
          <w:sz w:val="28"/>
          <w:szCs w:val="28"/>
        </w:rPr>
        <w:t xml:space="preserve">и социальной сферы </w:t>
      </w:r>
      <w:r>
        <w:rPr>
          <w:sz w:val="28"/>
          <w:szCs w:val="28"/>
        </w:rPr>
        <w:t xml:space="preserve"> Селенгинского района</w:t>
      </w:r>
      <w:r w:rsidRPr="00906B4D">
        <w:rPr>
          <w:sz w:val="28"/>
          <w:szCs w:val="28"/>
        </w:rPr>
        <w:t>.</w:t>
      </w:r>
    </w:p>
    <w:p w:rsidR="002764F8" w:rsidRPr="00906B4D" w:rsidRDefault="002764F8" w:rsidP="002764F8">
      <w:pPr>
        <w:pStyle w:val="90"/>
        <w:shd w:val="clear" w:color="auto" w:fill="auto"/>
        <w:spacing w:line="240" w:lineRule="auto"/>
        <w:ind w:left="20" w:right="20" w:firstLine="547"/>
        <w:jc w:val="both"/>
        <w:rPr>
          <w:sz w:val="28"/>
          <w:szCs w:val="28"/>
        </w:rPr>
      </w:pPr>
      <w:r w:rsidRPr="00906B4D">
        <w:rPr>
          <w:sz w:val="28"/>
          <w:szCs w:val="28"/>
        </w:rPr>
        <w:t xml:space="preserve">Одним из условий успешной реализации Стратегии является наличие </w:t>
      </w:r>
      <w:r w:rsidRPr="00D36A78">
        <w:rPr>
          <w:b/>
          <w:sz w:val="28"/>
          <w:szCs w:val="28"/>
        </w:rPr>
        <w:t>страт</w:t>
      </w:r>
      <w:r w:rsidRPr="00D36A78">
        <w:rPr>
          <w:b/>
          <w:sz w:val="28"/>
          <w:szCs w:val="28"/>
        </w:rPr>
        <w:t>е</w:t>
      </w:r>
      <w:r w:rsidRPr="00D36A78">
        <w:rPr>
          <w:b/>
          <w:sz w:val="28"/>
          <w:szCs w:val="28"/>
        </w:rPr>
        <w:t>гического контроля</w:t>
      </w:r>
      <w:r w:rsidRPr="00906B4D">
        <w:rPr>
          <w:sz w:val="28"/>
          <w:szCs w:val="28"/>
        </w:rPr>
        <w:t xml:space="preserve"> - системы мониторинга и оценки результативности и эффе</w:t>
      </w:r>
      <w:r w:rsidRPr="00906B4D">
        <w:rPr>
          <w:sz w:val="28"/>
          <w:szCs w:val="28"/>
        </w:rPr>
        <w:t>к</w:t>
      </w:r>
      <w:r w:rsidRPr="00906B4D">
        <w:rPr>
          <w:sz w:val="28"/>
          <w:szCs w:val="28"/>
        </w:rPr>
        <w:t>тивности ее реализации. Мониторинг обеспечивает обратную связь между Страт</w:t>
      </w:r>
      <w:r w:rsidRPr="00906B4D">
        <w:rPr>
          <w:sz w:val="28"/>
          <w:szCs w:val="28"/>
        </w:rPr>
        <w:t>е</w:t>
      </w:r>
      <w:r w:rsidRPr="00906B4D">
        <w:rPr>
          <w:sz w:val="28"/>
          <w:szCs w:val="28"/>
        </w:rPr>
        <w:t>гией, конкретными шагами по её реализации и достигнутыми результатами. На о</w:t>
      </w:r>
      <w:r w:rsidRPr="00906B4D">
        <w:rPr>
          <w:sz w:val="28"/>
          <w:szCs w:val="28"/>
        </w:rPr>
        <w:t>с</w:t>
      </w:r>
      <w:r w:rsidRPr="00906B4D">
        <w:rPr>
          <w:sz w:val="28"/>
          <w:szCs w:val="28"/>
        </w:rPr>
        <w:t>нове данных мониторинга осуществляются:</w:t>
      </w:r>
    </w:p>
    <w:p w:rsidR="002764F8" w:rsidRPr="00906B4D" w:rsidRDefault="002764F8" w:rsidP="005A2CD7">
      <w:pPr>
        <w:pStyle w:val="90"/>
        <w:numPr>
          <w:ilvl w:val="0"/>
          <w:numId w:val="6"/>
        </w:numPr>
        <w:shd w:val="clear" w:color="auto" w:fill="auto"/>
        <w:tabs>
          <w:tab w:val="left" w:pos="918"/>
        </w:tabs>
        <w:spacing w:line="240" w:lineRule="auto"/>
        <w:ind w:left="20" w:right="20" w:firstLine="547"/>
        <w:jc w:val="both"/>
        <w:rPr>
          <w:sz w:val="28"/>
          <w:szCs w:val="28"/>
        </w:rPr>
      </w:pPr>
      <w:r w:rsidRPr="00906B4D">
        <w:rPr>
          <w:sz w:val="28"/>
          <w:szCs w:val="28"/>
        </w:rPr>
        <w:t>корректировка Стратегии, программ и проектов, непрограммных меропри</w:t>
      </w:r>
      <w:r w:rsidRPr="00906B4D">
        <w:rPr>
          <w:sz w:val="28"/>
          <w:szCs w:val="28"/>
        </w:rPr>
        <w:t>я</w:t>
      </w:r>
      <w:r w:rsidRPr="00906B4D">
        <w:rPr>
          <w:sz w:val="28"/>
          <w:szCs w:val="28"/>
        </w:rPr>
        <w:t>тий;</w:t>
      </w:r>
    </w:p>
    <w:p w:rsidR="002764F8" w:rsidRPr="00906B4D" w:rsidRDefault="002764F8" w:rsidP="005A2CD7">
      <w:pPr>
        <w:pStyle w:val="90"/>
        <w:numPr>
          <w:ilvl w:val="0"/>
          <w:numId w:val="6"/>
        </w:numPr>
        <w:shd w:val="clear" w:color="auto" w:fill="auto"/>
        <w:tabs>
          <w:tab w:val="left" w:pos="927"/>
        </w:tabs>
        <w:spacing w:line="240" w:lineRule="auto"/>
        <w:ind w:left="20" w:right="20" w:firstLine="547"/>
        <w:jc w:val="both"/>
        <w:rPr>
          <w:sz w:val="28"/>
          <w:szCs w:val="28"/>
        </w:rPr>
      </w:pPr>
      <w:r w:rsidRPr="00906B4D">
        <w:rPr>
          <w:sz w:val="28"/>
          <w:szCs w:val="28"/>
        </w:rPr>
        <w:t>инициирование разработки и реализации новых программ и проектов по реализации Стратегии;</w:t>
      </w:r>
    </w:p>
    <w:p w:rsidR="002764F8" w:rsidRPr="00906B4D" w:rsidRDefault="002764F8" w:rsidP="005A2CD7">
      <w:pPr>
        <w:pStyle w:val="90"/>
        <w:numPr>
          <w:ilvl w:val="0"/>
          <w:numId w:val="6"/>
        </w:numPr>
        <w:shd w:val="clear" w:color="auto" w:fill="auto"/>
        <w:tabs>
          <w:tab w:val="left" w:pos="970"/>
        </w:tabs>
        <w:spacing w:line="240" w:lineRule="auto"/>
        <w:ind w:left="20" w:right="20" w:firstLine="547"/>
        <w:jc w:val="both"/>
        <w:rPr>
          <w:sz w:val="28"/>
          <w:szCs w:val="28"/>
        </w:rPr>
      </w:pPr>
      <w:r w:rsidRPr="00906B4D">
        <w:rPr>
          <w:sz w:val="28"/>
          <w:szCs w:val="28"/>
        </w:rPr>
        <w:t xml:space="preserve">информирование </w:t>
      </w:r>
      <w:r>
        <w:rPr>
          <w:sz w:val="28"/>
          <w:szCs w:val="28"/>
        </w:rPr>
        <w:t xml:space="preserve">местного </w:t>
      </w:r>
      <w:r w:rsidRPr="00906B4D">
        <w:rPr>
          <w:sz w:val="28"/>
          <w:szCs w:val="28"/>
        </w:rPr>
        <w:t>сообщества о ходе реализации Стратегии через СМИ, Инте</w:t>
      </w:r>
      <w:r>
        <w:rPr>
          <w:sz w:val="28"/>
          <w:szCs w:val="28"/>
        </w:rPr>
        <w:t>рнет, при встречах и сходах</w:t>
      </w:r>
      <w:r w:rsidRPr="00906B4D">
        <w:rPr>
          <w:sz w:val="28"/>
          <w:szCs w:val="28"/>
        </w:rPr>
        <w:t>;</w:t>
      </w:r>
    </w:p>
    <w:p w:rsidR="002764F8" w:rsidRPr="00906B4D" w:rsidRDefault="002764F8" w:rsidP="005A2CD7">
      <w:pPr>
        <w:pStyle w:val="90"/>
        <w:numPr>
          <w:ilvl w:val="0"/>
          <w:numId w:val="6"/>
        </w:numPr>
        <w:shd w:val="clear" w:color="auto" w:fill="auto"/>
        <w:tabs>
          <w:tab w:val="left" w:pos="898"/>
        </w:tabs>
        <w:spacing w:line="240" w:lineRule="auto"/>
        <w:ind w:left="20" w:firstLine="547"/>
        <w:jc w:val="both"/>
        <w:rPr>
          <w:sz w:val="28"/>
          <w:szCs w:val="28"/>
        </w:rPr>
      </w:pPr>
      <w:r w:rsidRPr="00906B4D">
        <w:rPr>
          <w:sz w:val="28"/>
          <w:szCs w:val="28"/>
        </w:rPr>
        <w:lastRenderedPageBreak/>
        <w:t>перераспределение ресурсов по направлениям Стратегии.</w:t>
      </w:r>
    </w:p>
    <w:p w:rsidR="002764F8" w:rsidRPr="00906B4D" w:rsidRDefault="002764F8" w:rsidP="002764F8">
      <w:pPr>
        <w:pStyle w:val="90"/>
        <w:shd w:val="clear" w:color="auto" w:fill="auto"/>
        <w:spacing w:line="240" w:lineRule="auto"/>
        <w:ind w:left="20" w:firstLine="547"/>
        <w:jc w:val="both"/>
        <w:rPr>
          <w:sz w:val="28"/>
          <w:szCs w:val="28"/>
        </w:rPr>
      </w:pPr>
      <w:r w:rsidRPr="00906B4D">
        <w:rPr>
          <w:sz w:val="28"/>
          <w:szCs w:val="28"/>
        </w:rPr>
        <w:t>Оценку результативности Стратегии предлагается проводить поэтапно:</w:t>
      </w:r>
    </w:p>
    <w:p w:rsidR="002764F8" w:rsidRPr="00906B4D" w:rsidRDefault="002764F8" w:rsidP="005A2CD7">
      <w:pPr>
        <w:pStyle w:val="90"/>
        <w:numPr>
          <w:ilvl w:val="0"/>
          <w:numId w:val="8"/>
        </w:numPr>
        <w:shd w:val="clear" w:color="auto" w:fill="auto"/>
        <w:tabs>
          <w:tab w:val="left" w:pos="932"/>
        </w:tabs>
        <w:spacing w:line="240" w:lineRule="auto"/>
        <w:ind w:left="20" w:right="20" w:firstLine="547"/>
        <w:jc w:val="both"/>
        <w:rPr>
          <w:sz w:val="28"/>
          <w:szCs w:val="28"/>
        </w:rPr>
      </w:pPr>
      <w:r w:rsidRPr="00906B4D">
        <w:rPr>
          <w:sz w:val="28"/>
          <w:szCs w:val="28"/>
        </w:rPr>
        <w:t xml:space="preserve">этап - ежегодная оперативная оценка - оценивается полнота выполнения программ, непрограммных мероприятий и степени завершения инвестиционных проектов. Источниками информации для оценки являются доклады о результатах и основных направлениях деятельности субъектов бюджетного планирования, а также отчеты администраторов </w:t>
      </w:r>
      <w:r>
        <w:rPr>
          <w:sz w:val="28"/>
          <w:szCs w:val="28"/>
        </w:rPr>
        <w:t xml:space="preserve">муниципальных </w:t>
      </w:r>
      <w:r w:rsidRPr="00906B4D">
        <w:rPr>
          <w:sz w:val="28"/>
          <w:szCs w:val="28"/>
        </w:rPr>
        <w:t>программ;</w:t>
      </w:r>
    </w:p>
    <w:p w:rsidR="002764F8" w:rsidRPr="00906B4D" w:rsidRDefault="002764F8" w:rsidP="005A2CD7">
      <w:pPr>
        <w:pStyle w:val="90"/>
        <w:numPr>
          <w:ilvl w:val="0"/>
          <w:numId w:val="8"/>
        </w:numPr>
        <w:shd w:val="clear" w:color="auto" w:fill="auto"/>
        <w:tabs>
          <w:tab w:val="left" w:pos="946"/>
        </w:tabs>
        <w:spacing w:line="240" w:lineRule="auto"/>
        <w:ind w:left="20" w:right="20" w:firstLine="547"/>
        <w:jc w:val="both"/>
        <w:rPr>
          <w:sz w:val="28"/>
          <w:szCs w:val="28"/>
        </w:rPr>
      </w:pPr>
      <w:r w:rsidRPr="00906B4D">
        <w:rPr>
          <w:sz w:val="28"/>
          <w:szCs w:val="28"/>
        </w:rPr>
        <w:t>этап - трехлетняя стратегическая оценка - осуществляется оценка и анализ тенденций в различных сферах жизнедеятельности, выявляются причины, выз</w:t>
      </w:r>
      <w:r w:rsidRPr="00906B4D">
        <w:rPr>
          <w:sz w:val="28"/>
          <w:szCs w:val="28"/>
        </w:rPr>
        <w:t>ы</w:t>
      </w:r>
      <w:r w:rsidRPr="00906B4D">
        <w:rPr>
          <w:sz w:val="28"/>
          <w:szCs w:val="28"/>
        </w:rPr>
        <w:t>вающие тот или иной характер изменений, оценивается степень достижения цел</w:t>
      </w:r>
      <w:r w:rsidRPr="00906B4D">
        <w:rPr>
          <w:sz w:val="28"/>
          <w:szCs w:val="28"/>
        </w:rPr>
        <w:t>е</w:t>
      </w:r>
      <w:r w:rsidRPr="00906B4D">
        <w:rPr>
          <w:sz w:val="28"/>
          <w:szCs w:val="28"/>
        </w:rPr>
        <w:t>вых показателей трехлетнего плана.</w:t>
      </w:r>
    </w:p>
    <w:p w:rsidR="002764F8" w:rsidRPr="00906B4D" w:rsidRDefault="002764F8" w:rsidP="002764F8">
      <w:pPr>
        <w:pStyle w:val="90"/>
        <w:shd w:val="clear" w:color="auto" w:fill="auto"/>
        <w:spacing w:line="240" w:lineRule="auto"/>
        <w:ind w:left="20" w:right="20" w:firstLine="547"/>
        <w:jc w:val="both"/>
        <w:rPr>
          <w:sz w:val="28"/>
          <w:szCs w:val="28"/>
        </w:rPr>
      </w:pPr>
      <w:r w:rsidRPr="00906B4D">
        <w:rPr>
          <w:sz w:val="28"/>
          <w:szCs w:val="28"/>
        </w:rPr>
        <w:t>По результатам проведения стратегической оценки подготавливается отчет о ходе реализации Стратегии.</w:t>
      </w:r>
    </w:p>
    <w:p w:rsidR="002764F8" w:rsidRPr="00906B4D" w:rsidRDefault="002764F8" w:rsidP="002764F8">
      <w:pPr>
        <w:pStyle w:val="90"/>
        <w:shd w:val="clear" w:color="auto" w:fill="auto"/>
        <w:spacing w:line="240" w:lineRule="auto"/>
        <w:ind w:left="20" w:right="20" w:firstLine="547"/>
        <w:jc w:val="both"/>
        <w:rPr>
          <w:sz w:val="28"/>
          <w:szCs w:val="28"/>
        </w:rPr>
      </w:pPr>
      <w:r w:rsidRPr="00906B4D">
        <w:rPr>
          <w:sz w:val="28"/>
          <w:szCs w:val="28"/>
        </w:rPr>
        <w:t xml:space="preserve">Успех реализации Стратегии во многом обусловлен механизмом вовлечения, координации и мотивации всех основных субъектов, от которых зависят результаты </w:t>
      </w:r>
      <w:r>
        <w:rPr>
          <w:sz w:val="28"/>
          <w:szCs w:val="28"/>
        </w:rPr>
        <w:t xml:space="preserve">муниципального </w:t>
      </w:r>
      <w:r w:rsidRPr="00906B4D">
        <w:rPr>
          <w:sz w:val="28"/>
          <w:szCs w:val="28"/>
        </w:rPr>
        <w:t xml:space="preserve">развития, включая органы местного самоуправления, крупные и средние предприятия, малый бизнес и учреждения социальной сферы, население, общественные организации, </w:t>
      </w:r>
      <w:r>
        <w:rPr>
          <w:sz w:val="28"/>
          <w:szCs w:val="28"/>
        </w:rPr>
        <w:t xml:space="preserve">ТОСы и </w:t>
      </w:r>
      <w:r w:rsidRPr="00906B4D">
        <w:rPr>
          <w:sz w:val="28"/>
          <w:szCs w:val="28"/>
        </w:rPr>
        <w:t>СМИ.</w:t>
      </w:r>
    </w:p>
    <w:p w:rsidR="002764F8" w:rsidRPr="00906B4D" w:rsidRDefault="002764F8" w:rsidP="002764F8">
      <w:pPr>
        <w:pStyle w:val="90"/>
        <w:shd w:val="clear" w:color="auto" w:fill="auto"/>
        <w:spacing w:line="240" w:lineRule="auto"/>
        <w:ind w:left="20" w:right="20" w:firstLine="547"/>
        <w:jc w:val="both"/>
        <w:rPr>
          <w:sz w:val="28"/>
          <w:szCs w:val="28"/>
        </w:rPr>
      </w:pPr>
      <w:r w:rsidRPr="00906B4D">
        <w:rPr>
          <w:sz w:val="28"/>
          <w:szCs w:val="28"/>
        </w:rPr>
        <w:t>По сути, партнерство является движущей силой реализации Стратегии, обесп</w:t>
      </w:r>
      <w:r w:rsidRPr="00906B4D">
        <w:rPr>
          <w:sz w:val="28"/>
          <w:szCs w:val="28"/>
        </w:rPr>
        <w:t>е</w:t>
      </w:r>
      <w:r w:rsidRPr="00906B4D">
        <w:rPr>
          <w:sz w:val="28"/>
          <w:szCs w:val="28"/>
        </w:rPr>
        <w:t>чивающей достижение ее целей и преемственность в долгосрочной перспективе.</w:t>
      </w:r>
    </w:p>
    <w:p w:rsidR="002764F8" w:rsidRPr="00906B4D" w:rsidRDefault="002764F8" w:rsidP="002764F8">
      <w:pPr>
        <w:pStyle w:val="90"/>
        <w:shd w:val="clear" w:color="auto" w:fill="auto"/>
        <w:spacing w:line="240" w:lineRule="auto"/>
        <w:ind w:left="20" w:right="20" w:firstLine="547"/>
        <w:jc w:val="both"/>
        <w:rPr>
          <w:sz w:val="28"/>
          <w:szCs w:val="28"/>
        </w:rPr>
      </w:pPr>
      <w:r w:rsidRPr="00906B4D">
        <w:rPr>
          <w:sz w:val="28"/>
          <w:szCs w:val="28"/>
        </w:rPr>
        <w:t>Общественное участие в реализации Стратегии будет способствовать консол</w:t>
      </w:r>
      <w:r w:rsidRPr="00906B4D">
        <w:rPr>
          <w:sz w:val="28"/>
          <w:szCs w:val="28"/>
        </w:rPr>
        <w:t>и</w:t>
      </w:r>
      <w:r>
        <w:rPr>
          <w:sz w:val="28"/>
          <w:szCs w:val="28"/>
        </w:rPr>
        <w:t>дации местного</w:t>
      </w:r>
      <w:r w:rsidRPr="00906B4D">
        <w:rPr>
          <w:sz w:val="28"/>
          <w:szCs w:val="28"/>
        </w:rPr>
        <w:t xml:space="preserve"> сообщества в целом, обеспечит активную поддержку программ и проектов со стороны граждан и их непосредственное вовлечение в процесс </w:t>
      </w:r>
      <w:r>
        <w:rPr>
          <w:sz w:val="28"/>
          <w:szCs w:val="28"/>
        </w:rPr>
        <w:t>муниц</w:t>
      </w:r>
      <w:r>
        <w:rPr>
          <w:sz w:val="28"/>
          <w:szCs w:val="28"/>
        </w:rPr>
        <w:t>и</w:t>
      </w:r>
      <w:r>
        <w:rPr>
          <w:sz w:val="28"/>
          <w:szCs w:val="28"/>
        </w:rPr>
        <w:t xml:space="preserve">пального </w:t>
      </w:r>
      <w:r w:rsidRPr="00906B4D">
        <w:rPr>
          <w:sz w:val="28"/>
          <w:szCs w:val="28"/>
        </w:rPr>
        <w:t>развития.</w:t>
      </w:r>
    </w:p>
    <w:p w:rsidR="002764F8" w:rsidRDefault="002764F8" w:rsidP="002764F8">
      <w:pPr>
        <w:pStyle w:val="90"/>
        <w:shd w:val="clear" w:color="auto" w:fill="auto"/>
        <w:spacing w:line="240" w:lineRule="auto"/>
        <w:ind w:left="20" w:right="20" w:firstLine="547"/>
        <w:jc w:val="both"/>
      </w:pPr>
      <w:r w:rsidRPr="00906B4D">
        <w:rPr>
          <w:sz w:val="28"/>
          <w:szCs w:val="28"/>
        </w:rPr>
        <w:t>Государственно-частное партнерство представляет собой любую форму кооп</w:t>
      </w:r>
      <w:r w:rsidRPr="00906B4D">
        <w:rPr>
          <w:sz w:val="28"/>
          <w:szCs w:val="28"/>
        </w:rPr>
        <w:t>е</w:t>
      </w:r>
      <w:r w:rsidRPr="00906B4D">
        <w:rPr>
          <w:sz w:val="28"/>
          <w:szCs w:val="28"/>
        </w:rPr>
        <w:t>рации между публичными и частными сторонами, являясь при этом важным эл</w:t>
      </w:r>
      <w:r w:rsidRPr="00906B4D">
        <w:rPr>
          <w:sz w:val="28"/>
          <w:szCs w:val="28"/>
        </w:rPr>
        <w:t>е</w:t>
      </w:r>
      <w:r w:rsidRPr="00906B4D">
        <w:rPr>
          <w:sz w:val="28"/>
          <w:szCs w:val="28"/>
        </w:rPr>
        <w:t xml:space="preserve">ментом механизма реализации Стратегии, позволяющим </w:t>
      </w:r>
      <w:r>
        <w:rPr>
          <w:sz w:val="28"/>
          <w:szCs w:val="28"/>
        </w:rPr>
        <w:t>органам местного сам</w:t>
      </w:r>
      <w:r>
        <w:rPr>
          <w:sz w:val="28"/>
          <w:szCs w:val="28"/>
        </w:rPr>
        <w:t>о</w:t>
      </w:r>
      <w:r>
        <w:rPr>
          <w:sz w:val="28"/>
          <w:szCs w:val="28"/>
        </w:rPr>
        <w:t xml:space="preserve">управления </w:t>
      </w:r>
      <w:r w:rsidRPr="00906B4D">
        <w:rPr>
          <w:sz w:val="28"/>
          <w:szCs w:val="28"/>
        </w:rPr>
        <w:t>разделить риск и ответственность за выполнение наиболее важных пр</w:t>
      </w:r>
      <w:r w:rsidRPr="00906B4D">
        <w:rPr>
          <w:sz w:val="28"/>
          <w:szCs w:val="28"/>
        </w:rPr>
        <w:t>о</w:t>
      </w:r>
      <w:r w:rsidRPr="00906B4D">
        <w:rPr>
          <w:sz w:val="28"/>
          <w:szCs w:val="28"/>
        </w:rPr>
        <w:t>ектов с бизнес-сообществом, тем самым усиливая интегрирую</w:t>
      </w:r>
      <w:r>
        <w:t>щую и объединяющую роль Стратегии.</w:t>
      </w:r>
    </w:p>
    <w:p w:rsidR="002764F8" w:rsidRPr="00F67696" w:rsidRDefault="002C5DCD" w:rsidP="002764F8">
      <w:pPr>
        <w:pStyle w:val="90"/>
        <w:shd w:val="clear" w:color="auto" w:fill="auto"/>
        <w:ind w:left="20" w:right="20" w:firstLine="547"/>
        <w:jc w:val="both"/>
        <w:rPr>
          <w:sz w:val="28"/>
          <w:szCs w:val="28"/>
        </w:rPr>
      </w:pPr>
      <w:r w:rsidRPr="00F67696">
        <w:rPr>
          <w:sz w:val="28"/>
          <w:szCs w:val="28"/>
        </w:rPr>
        <w:t>Межмуниципальное</w:t>
      </w:r>
      <w:r w:rsidR="002764F8" w:rsidRPr="00F67696">
        <w:rPr>
          <w:sz w:val="28"/>
          <w:szCs w:val="28"/>
        </w:rPr>
        <w:t>, региональное сотрудничество и международное партне</w:t>
      </w:r>
      <w:r w:rsidR="002764F8" w:rsidRPr="00F67696">
        <w:rPr>
          <w:sz w:val="28"/>
          <w:szCs w:val="28"/>
        </w:rPr>
        <w:t>р</w:t>
      </w:r>
      <w:r w:rsidR="002764F8" w:rsidRPr="00F67696">
        <w:rPr>
          <w:sz w:val="28"/>
          <w:szCs w:val="28"/>
        </w:rPr>
        <w:t>ство (в том числе установление побратимских связей) позволит использовать в пр</w:t>
      </w:r>
      <w:r w:rsidR="002764F8" w:rsidRPr="00F67696">
        <w:rPr>
          <w:sz w:val="28"/>
          <w:szCs w:val="28"/>
        </w:rPr>
        <w:t>о</w:t>
      </w:r>
      <w:r w:rsidR="002764F8" w:rsidRPr="00F67696">
        <w:rPr>
          <w:sz w:val="28"/>
          <w:szCs w:val="28"/>
        </w:rPr>
        <w:t>цессе реализации Стратегии преимущества кооперации муниципальных образов</w:t>
      </w:r>
      <w:r w:rsidR="002764F8" w:rsidRPr="00F67696">
        <w:rPr>
          <w:sz w:val="28"/>
          <w:szCs w:val="28"/>
        </w:rPr>
        <w:t>а</w:t>
      </w:r>
      <w:r w:rsidR="002764F8" w:rsidRPr="00F67696">
        <w:rPr>
          <w:sz w:val="28"/>
          <w:szCs w:val="28"/>
        </w:rPr>
        <w:t>ний и расширит культурные и экономические связи, развитие партнерства как м</w:t>
      </w:r>
      <w:r w:rsidR="002764F8" w:rsidRPr="00F67696">
        <w:rPr>
          <w:sz w:val="28"/>
          <w:szCs w:val="28"/>
        </w:rPr>
        <w:t>е</w:t>
      </w:r>
      <w:r w:rsidR="002764F8" w:rsidRPr="00F67696">
        <w:rPr>
          <w:sz w:val="28"/>
          <w:szCs w:val="28"/>
        </w:rPr>
        <w:t>ханизма обмена и привлечения лучшего опыта и передовых муниципальных пра</w:t>
      </w:r>
      <w:r w:rsidR="002764F8" w:rsidRPr="00F67696">
        <w:rPr>
          <w:sz w:val="28"/>
          <w:szCs w:val="28"/>
        </w:rPr>
        <w:t>к</w:t>
      </w:r>
      <w:r w:rsidR="002764F8" w:rsidRPr="00F67696">
        <w:rPr>
          <w:sz w:val="28"/>
          <w:szCs w:val="28"/>
        </w:rPr>
        <w:t>тик, привлечения инвестиций.</w:t>
      </w:r>
    </w:p>
    <w:p w:rsidR="00751E32" w:rsidRPr="00F67696" w:rsidRDefault="00751E32" w:rsidP="00A70C4B">
      <w:pPr>
        <w:pStyle w:val="a8"/>
        <w:spacing w:line="240" w:lineRule="auto"/>
        <w:ind w:firstLine="567"/>
        <w:rPr>
          <w:rFonts w:cs="Times New Roman"/>
          <w:szCs w:val="28"/>
        </w:rPr>
      </w:pPr>
    </w:p>
    <w:p w:rsidR="000C4DA5" w:rsidRPr="00D010DC" w:rsidRDefault="00F67696" w:rsidP="00F27671">
      <w:pPr>
        <w:pStyle w:val="a8"/>
        <w:jc w:val="center"/>
        <w:rPr>
          <w:rFonts w:cs="Times New Roman"/>
          <w:color w:val="0000FF"/>
          <w:szCs w:val="28"/>
        </w:rPr>
      </w:pPr>
      <w:r>
        <w:rPr>
          <w:rFonts w:cs="Times New Roman"/>
          <w:b/>
          <w:bCs/>
          <w:sz w:val="32"/>
          <w:szCs w:val="28"/>
          <w:lang w:eastAsia="ru-RU"/>
        </w:rPr>
        <w:t>8</w:t>
      </w:r>
      <w:r w:rsidR="000C4DA5" w:rsidRPr="002B7E8E">
        <w:rPr>
          <w:rFonts w:cs="Times New Roman"/>
          <w:b/>
          <w:bCs/>
          <w:sz w:val="32"/>
          <w:szCs w:val="28"/>
          <w:lang w:eastAsia="ru-RU"/>
        </w:rPr>
        <w:t xml:space="preserve">. Оценка финансовых ресурсов, необходимых для реализации </w:t>
      </w:r>
      <w:r w:rsidR="002B7E8E">
        <w:rPr>
          <w:rFonts w:cs="Times New Roman"/>
          <w:b/>
          <w:bCs/>
          <w:sz w:val="32"/>
          <w:szCs w:val="28"/>
          <w:lang w:eastAsia="ru-RU"/>
        </w:rPr>
        <w:t xml:space="preserve">    С</w:t>
      </w:r>
      <w:r w:rsidR="000C4DA5" w:rsidRPr="002B7E8E">
        <w:rPr>
          <w:rFonts w:cs="Times New Roman"/>
          <w:b/>
          <w:bCs/>
          <w:sz w:val="32"/>
          <w:szCs w:val="28"/>
          <w:lang w:eastAsia="ru-RU"/>
        </w:rPr>
        <w:t>тратегии</w:t>
      </w:r>
    </w:p>
    <w:p w:rsidR="000C4DA5" w:rsidRPr="00F67696" w:rsidRDefault="000C4DA5" w:rsidP="00F27671">
      <w:pPr>
        <w:pStyle w:val="a8"/>
        <w:jc w:val="center"/>
        <w:rPr>
          <w:rFonts w:cs="Times New Roman"/>
          <w:color w:val="0000FF"/>
          <w:szCs w:val="28"/>
        </w:rPr>
      </w:pPr>
    </w:p>
    <w:p w:rsidR="00F67696" w:rsidRPr="00F67696" w:rsidRDefault="00F67696" w:rsidP="00F67696">
      <w:pPr>
        <w:pStyle w:val="1b"/>
        <w:spacing w:line="240" w:lineRule="auto"/>
        <w:ind w:firstLine="567"/>
        <w:rPr>
          <w:rFonts w:cs="Times New Roman"/>
          <w:sz w:val="28"/>
          <w:szCs w:val="28"/>
          <w:lang w:eastAsia="ru-RU"/>
        </w:rPr>
      </w:pPr>
      <w:r w:rsidRPr="00F67696">
        <w:rPr>
          <w:rFonts w:cs="Times New Roman"/>
          <w:sz w:val="28"/>
          <w:szCs w:val="28"/>
        </w:rPr>
        <w:t>Для оценки финансовых ресурсов, необходимых для реализации Стратегии, применяется комплексный подход, учитывающий не только финансовые ресурсы, но и применение мер стимулирования как льготное кредитование, гарантии и пор</w:t>
      </w:r>
      <w:r w:rsidRPr="00F67696">
        <w:rPr>
          <w:rFonts w:cs="Times New Roman"/>
          <w:sz w:val="28"/>
          <w:szCs w:val="28"/>
        </w:rPr>
        <w:t>у</w:t>
      </w:r>
      <w:r w:rsidRPr="00F67696">
        <w:rPr>
          <w:rFonts w:cs="Times New Roman"/>
          <w:sz w:val="28"/>
          <w:szCs w:val="28"/>
        </w:rPr>
        <w:t>чительства, налоговые льготы и преференции.</w:t>
      </w:r>
    </w:p>
    <w:p w:rsidR="00F67696" w:rsidRPr="00F67696" w:rsidRDefault="00F67696" w:rsidP="00F67696">
      <w:pPr>
        <w:pStyle w:val="1b"/>
        <w:spacing w:line="240" w:lineRule="auto"/>
        <w:ind w:firstLine="567"/>
        <w:rPr>
          <w:rFonts w:cs="Times New Roman"/>
          <w:sz w:val="28"/>
          <w:szCs w:val="28"/>
        </w:rPr>
      </w:pPr>
      <w:r w:rsidRPr="00F67696">
        <w:rPr>
          <w:rFonts w:cs="Times New Roman"/>
          <w:sz w:val="28"/>
          <w:szCs w:val="28"/>
        </w:rPr>
        <w:t>Финансирование реализации Стратегии будет осуществляться за счет средств федерального, республиканского и местных бюджетов, а также внебюджетных и</w:t>
      </w:r>
      <w:r w:rsidRPr="00F67696">
        <w:rPr>
          <w:rFonts w:cs="Times New Roman"/>
          <w:sz w:val="28"/>
          <w:szCs w:val="28"/>
        </w:rPr>
        <w:t>с</w:t>
      </w:r>
      <w:r w:rsidRPr="00F67696">
        <w:rPr>
          <w:rFonts w:cs="Times New Roman"/>
          <w:sz w:val="28"/>
          <w:szCs w:val="28"/>
        </w:rPr>
        <w:t>точников.</w:t>
      </w:r>
    </w:p>
    <w:p w:rsidR="00F67696" w:rsidRPr="00F67696" w:rsidRDefault="00F67696" w:rsidP="00F67696">
      <w:pPr>
        <w:pStyle w:val="1b"/>
        <w:spacing w:line="240" w:lineRule="auto"/>
        <w:ind w:firstLine="567"/>
        <w:rPr>
          <w:rFonts w:cs="Times New Roman"/>
          <w:sz w:val="28"/>
          <w:szCs w:val="28"/>
        </w:rPr>
      </w:pPr>
      <w:r w:rsidRPr="00F67696">
        <w:rPr>
          <w:rFonts w:cs="Times New Roman"/>
          <w:sz w:val="28"/>
          <w:szCs w:val="28"/>
        </w:rPr>
        <w:lastRenderedPageBreak/>
        <w:t>Объемы необходимых финансовых ресурсов, помимо стратегических приор</w:t>
      </w:r>
      <w:r w:rsidRPr="00F67696">
        <w:rPr>
          <w:rFonts w:cs="Times New Roman"/>
          <w:sz w:val="28"/>
          <w:szCs w:val="28"/>
        </w:rPr>
        <w:t>и</w:t>
      </w:r>
      <w:r w:rsidRPr="00F67696">
        <w:rPr>
          <w:rFonts w:cs="Times New Roman"/>
          <w:sz w:val="28"/>
          <w:szCs w:val="28"/>
        </w:rPr>
        <w:t>тетов, будут учитывать приоритеты указа Президента Российской Федерации от 7 мая 2018 года и задач, поставленных в ежегодных посланиях Президента Росси</w:t>
      </w:r>
      <w:r w:rsidRPr="00F67696">
        <w:rPr>
          <w:rFonts w:cs="Times New Roman"/>
          <w:sz w:val="28"/>
          <w:szCs w:val="28"/>
        </w:rPr>
        <w:t>й</w:t>
      </w:r>
      <w:r w:rsidRPr="00F67696">
        <w:rPr>
          <w:rFonts w:cs="Times New Roman"/>
          <w:sz w:val="28"/>
          <w:szCs w:val="28"/>
        </w:rPr>
        <w:t xml:space="preserve">ской Федерации Федеральному Собранию Российской Федерации. </w:t>
      </w:r>
    </w:p>
    <w:p w:rsidR="00F67696" w:rsidRPr="00F67696" w:rsidRDefault="00F67696" w:rsidP="00F67696">
      <w:pPr>
        <w:pStyle w:val="1b"/>
        <w:spacing w:line="240" w:lineRule="auto"/>
        <w:ind w:firstLine="567"/>
        <w:rPr>
          <w:rFonts w:cs="Times New Roman"/>
          <w:sz w:val="28"/>
          <w:szCs w:val="28"/>
        </w:rPr>
      </w:pPr>
      <w:r w:rsidRPr="00F67696">
        <w:rPr>
          <w:rFonts w:cs="Times New Roman"/>
          <w:sz w:val="28"/>
          <w:szCs w:val="28"/>
        </w:rPr>
        <w:t>Финансовое обеспечение реализации Стратегии предусматривает учет фина</w:t>
      </w:r>
      <w:r w:rsidRPr="00F67696">
        <w:rPr>
          <w:rFonts w:cs="Times New Roman"/>
          <w:sz w:val="28"/>
          <w:szCs w:val="28"/>
        </w:rPr>
        <w:t>н</w:t>
      </w:r>
      <w:r w:rsidRPr="00F67696">
        <w:rPr>
          <w:rFonts w:cs="Times New Roman"/>
          <w:sz w:val="28"/>
          <w:szCs w:val="28"/>
        </w:rPr>
        <w:t>сирования инвестиционных проектов, которые будут реализовываться на террит</w:t>
      </w:r>
      <w:r w:rsidRPr="00F67696">
        <w:rPr>
          <w:rFonts w:cs="Times New Roman"/>
          <w:sz w:val="28"/>
          <w:szCs w:val="28"/>
        </w:rPr>
        <w:t>о</w:t>
      </w:r>
      <w:r w:rsidRPr="00F67696">
        <w:rPr>
          <w:rFonts w:cs="Times New Roman"/>
          <w:sz w:val="28"/>
          <w:szCs w:val="28"/>
        </w:rPr>
        <w:t xml:space="preserve">рии </w:t>
      </w:r>
      <w:r>
        <w:rPr>
          <w:rFonts w:cs="Times New Roman"/>
          <w:sz w:val="28"/>
          <w:szCs w:val="28"/>
        </w:rPr>
        <w:t>Селенгинского района</w:t>
      </w:r>
      <w:r w:rsidRPr="00F67696">
        <w:rPr>
          <w:rFonts w:cs="Times New Roman"/>
          <w:sz w:val="28"/>
          <w:szCs w:val="28"/>
        </w:rPr>
        <w:t>, а также долгосрочный бюджетный прогноз</w:t>
      </w:r>
      <w:r>
        <w:rPr>
          <w:rFonts w:cs="Times New Roman"/>
          <w:sz w:val="28"/>
          <w:szCs w:val="28"/>
        </w:rPr>
        <w:t xml:space="preserve"> Селенги</w:t>
      </w:r>
      <w:r>
        <w:rPr>
          <w:rFonts w:cs="Times New Roman"/>
          <w:sz w:val="28"/>
          <w:szCs w:val="28"/>
        </w:rPr>
        <w:t>н</w:t>
      </w:r>
      <w:r>
        <w:rPr>
          <w:rFonts w:cs="Times New Roman"/>
          <w:sz w:val="28"/>
          <w:szCs w:val="28"/>
        </w:rPr>
        <w:t>ского района</w:t>
      </w:r>
      <w:r w:rsidRPr="00F67696">
        <w:rPr>
          <w:rFonts w:cs="Times New Roman"/>
          <w:sz w:val="28"/>
          <w:szCs w:val="28"/>
        </w:rPr>
        <w:t xml:space="preserve">. </w:t>
      </w:r>
    </w:p>
    <w:p w:rsidR="00904A42" w:rsidRPr="00F27671" w:rsidRDefault="00904A42" w:rsidP="00F27671">
      <w:pPr>
        <w:pStyle w:val="a8"/>
        <w:ind w:firstLine="567"/>
        <w:rPr>
          <w:spacing w:val="-4"/>
          <w:szCs w:val="28"/>
        </w:rPr>
      </w:pPr>
      <w:r w:rsidRPr="00F27671">
        <w:rPr>
          <w:spacing w:val="-4"/>
          <w:szCs w:val="28"/>
        </w:rPr>
        <w:t xml:space="preserve">Перспективы и темпы социально-экономического развития </w:t>
      </w:r>
      <w:r w:rsidR="001F6B79">
        <w:rPr>
          <w:spacing w:val="-4"/>
          <w:szCs w:val="28"/>
        </w:rPr>
        <w:t xml:space="preserve"> Республики Бурятия </w:t>
      </w:r>
      <w:r w:rsidRPr="00F27671">
        <w:rPr>
          <w:spacing w:val="-4"/>
          <w:szCs w:val="28"/>
        </w:rPr>
        <w:t>в целом и муниципального образования «</w:t>
      </w:r>
      <w:r w:rsidR="00BC5899" w:rsidRPr="00F27671">
        <w:rPr>
          <w:spacing w:val="-4"/>
          <w:szCs w:val="28"/>
        </w:rPr>
        <w:t>Селенгинский район</w:t>
      </w:r>
      <w:r w:rsidRPr="00F27671">
        <w:rPr>
          <w:spacing w:val="-4"/>
          <w:szCs w:val="28"/>
        </w:rPr>
        <w:t>» в частности, во многом будут определяться объемами инвестиций и реализацией крупных инвестиционных проектов. Инвестиции в развитие инфраструктуры создают необходимые условия для обеспечения максимально эффективного использования экономического и производс</w:t>
      </w:r>
      <w:r w:rsidRPr="00F27671">
        <w:rPr>
          <w:spacing w:val="-4"/>
          <w:szCs w:val="28"/>
        </w:rPr>
        <w:t>т</w:t>
      </w:r>
      <w:r w:rsidRPr="00F27671">
        <w:rPr>
          <w:spacing w:val="-4"/>
          <w:szCs w:val="28"/>
        </w:rPr>
        <w:t>венного потенциала, улучшения качества жизни населения</w:t>
      </w:r>
    </w:p>
    <w:p w:rsidR="00F67696" w:rsidRDefault="00F67696" w:rsidP="00F67696">
      <w:pPr>
        <w:pStyle w:val="1b"/>
        <w:spacing w:line="240" w:lineRule="auto"/>
        <w:ind w:firstLine="567"/>
        <w:rPr>
          <w:rFonts w:cs="Times New Roman"/>
          <w:sz w:val="28"/>
          <w:szCs w:val="28"/>
        </w:rPr>
      </w:pPr>
      <w:r w:rsidRPr="00F67696">
        <w:rPr>
          <w:rFonts w:cs="Times New Roman"/>
          <w:sz w:val="28"/>
          <w:szCs w:val="28"/>
        </w:rPr>
        <w:t xml:space="preserve">По оценке, общая сумма инвестиций в основной капитал в период 2019 – 2035 годов может составить порядка </w:t>
      </w:r>
      <w:r>
        <w:rPr>
          <w:rFonts w:cs="Times New Roman"/>
          <w:sz w:val="28"/>
          <w:szCs w:val="28"/>
        </w:rPr>
        <w:t xml:space="preserve">15 млрд. рублей. </w:t>
      </w:r>
    </w:p>
    <w:p w:rsidR="00F67696" w:rsidRDefault="00F67696" w:rsidP="00E533C8">
      <w:pPr>
        <w:ind w:firstLine="567"/>
        <w:jc w:val="center"/>
        <w:rPr>
          <w:rFonts w:ascii="Times New Roman" w:hAnsi="Times New Roman" w:cs="Times New Roman"/>
          <w:b/>
          <w:bCs/>
          <w:sz w:val="32"/>
          <w:szCs w:val="28"/>
        </w:rPr>
      </w:pPr>
    </w:p>
    <w:p w:rsidR="00F67696" w:rsidRDefault="00F67696" w:rsidP="00E533C8">
      <w:pPr>
        <w:ind w:firstLine="567"/>
        <w:jc w:val="center"/>
        <w:rPr>
          <w:rFonts w:ascii="Times New Roman" w:hAnsi="Times New Roman" w:cs="Times New Roman"/>
          <w:b/>
          <w:bCs/>
          <w:sz w:val="32"/>
          <w:szCs w:val="28"/>
        </w:rPr>
      </w:pPr>
    </w:p>
    <w:p w:rsidR="00F67696" w:rsidRDefault="00F67696" w:rsidP="00E533C8">
      <w:pPr>
        <w:ind w:firstLine="567"/>
        <w:jc w:val="center"/>
        <w:rPr>
          <w:rFonts w:ascii="Times New Roman" w:hAnsi="Times New Roman" w:cs="Times New Roman"/>
          <w:b/>
          <w:bCs/>
          <w:sz w:val="32"/>
          <w:szCs w:val="28"/>
        </w:rPr>
      </w:pPr>
    </w:p>
    <w:p w:rsidR="00F67696" w:rsidRDefault="00F67696" w:rsidP="00E533C8">
      <w:pPr>
        <w:ind w:firstLine="567"/>
        <w:jc w:val="center"/>
        <w:rPr>
          <w:rFonts w:ascii="Times New Roman" w:hAnsi="Times New Roman" w:cs="Times New Roman"/>
          <w:b/>
          <w:bCs/>
          <w:sz w:val="32"/>
          <w:szCs w:val="28"/>
        </w:rPr>
      </w:pPr>
    </w:p>
    <w:p w:rsidR="00F67696" w:rsidRDefault="00F67696" w:rsidP="00E533C8">
      <w:pPr>
        <w:ind w:firstLine="567"/>
        <w:jc w:val="center"/>
        <w:rPr>
          <w:rFonts w:ascii="Times New Roman" w:hAnsi="Times New Roman" w:cs="Times New Roman"/>
          <w:b/>
          <w:bCs/>
          <w:sz w:val="32"/>
          <w:szCs w:val="28"/>
        </w:rPr>
      </w:pPr>
    </w:p>
    <w:p w:rsidR="00F67696" w:rsidRDefault="00F67696" w:rsidP="00E533C8">
      <w:pPr>
        <w:ind w:firstLine="567"/>
        <w:jc w:val="center"/>
        <w:rPr>
          <w:rFonts w:ascii="Times New Roman" w:hAnsi="Times New Roman" w:cs="Times New Roman"/>
          <w:b/>
          <w:bCs/>
          <w:sz w:val="32"/>
          <w:szCs w:val="28"/>
        </w:rPr>
      </w:pPr>
    </w:p>
    <w:p w:rsidR="00F67696" w:rsidRDefault="00F67696" w:rsidP="00E533C8">
      <w:pPr>
        <w:ind w:firstLine="567"/>
        <w:jc w:val="center"/>
        <w:rPr>
          <w:rFonts w:ascii="Times New Roman" w:hAnsi="Times New Roman" w:cs="Times New Roman"/>
          <w:b/>
          <w:bCs/>
          <w:sz w:val="32"/>
          <w:szCs w:val="28"/>
        </w:rPr>
      </w:pPr>
    </w:p>
    <w:p w:rsidR="00F67696" w:rsidRDefault="00F67696" w:rsidP="00E533C8">
      <w:pPr>
        <w:ind w:firstLine="567"/>
        <w:jc w:val="center"/>
        <w:rPr>
          <w:rFonts w:ascii="Times New Roman" w:hAnsi="Times New Roman" w:cs="Times New Roman"/>
          <w:b/>
          <w:bCs/>
          <w:sz w:val="32"/>
          <w:szCs w:val="28"/>
        </w:rPr>
      </w:pPr>
    </w:p>
    <w:p w:rsidR="00481129" w:rsidRDefault="00481129" w:rsidP="00E533C8">
      <w:pPr>
        <w:ind w:firstLine="567"/>
        <w:jc w:val="center"/>
        <w:rPr>
          <w:rFonts w:ascii="Times New Roman" w:hAnsi="Times New Roman" w:cs="Times New Roman"/>
          <w:b/>
          <w:bCs/>
          <w:sz w:val="32"/>
          <w:szCs w:val="28"/>
        </w:rPr>
      </w:pPr>
    </w:p>
    <w:p w:rsidR="00481129" w:rsidRDefault="00481129" w:rsidP="00E533C8">
      <w:pPr>
        <w:ind w:firstLine="567"/>
        <w:jc w:val="center"/>
        <w:rPr>
          <w:rFonts w:ascii="Times New Roman" w:hAnsi="Times New Roman" w:cs="Times New Roman"/>
          <w:b/>
          <w:bCs/>
          <w:sz w:val="32"/>
          <w:szCs w:val="28"/>
        </w:rPr>
      </w:pPr>
    </w:p>
    <w:p w:rsidR="00481129" w:rsidRDefault="00481129" w:rsidP="00E533C8">
      <w:pPr>
        <w:ind w:firstLine="567"/>
        <w:jc w:val="center"/>
        <w:rPr>
          <w:rFonts w:ascii="Times New Roman" w:hAnsi="Times New Roman" w:cs="Times New Roman"/>
          <w:b/>
          <w:bCs/>
          <w:sz w:val="32"/>
          <w:szCs w:val="28"/>
        </w:rPr>
      </w:pPr>
    </w:p>
    <w:p w:rsidR="00481129" w:rsidRDefault="00481129" w:rsidP="00E533C8">
      <w:pPr>
        <w:ind w:firstLine="567"/>
        <w:jc w:val="center"/>
        <w:rPr>
          <w:rFonts w:ascii="Times New Roman" w:hAnsi="Times New Roman" w:cs="Times New Roman"/>
          <w:b/>
          <w:bCs/>
          <w:sz w:val="32"/>
          <w:szCs w:val="28"/>
        </w:rPr>
      </w:pPr>
    </w:p>
    <w:p w:rsidR="00481129" w:rsidRDefault="00481129" w:rsidP="00E533C8">
      <w:pPr>
        <w:ind w:firstLine="567"/>
        <w:jc w:val="center"/>
        <w:rPr>
          <w:rFonts w:ascii="Times New Roman" w:hAnsi="Times New Roman" w:cs="Times New Roman"/>
          <w:b/>
          <w:bCs/>
          <w:sz w:val="32"/>
          <w:szCs w:val="28"/>
        </w:rPr>
      </w:pPr>
    </w:p>
    <w:p w:rsidR="00481129" w:rsidRDefault="00481129" w:rsidP="00E533C8">
      <w:pPr>
        <w:ind w:firstLine="567"/>
        <w:jc w:val="center"/>
        <w:rPr>
          <w:rFonts w:ascii="Times New Roman" w:hAnsi="Times New Roman" w:cs="Times New Roman"/>
          <w:b/>
          <w:bCs/>
          <w:sz w:val="32"/>
          <w:szCs w:val="28"/>
        </w:rPr>
      </w:pPr>
    </w:p>
    <w:p w:rsidR="00481129" w:rsidRDefault="00481129" w:rsidP="00E533C8">
      <w:pPr>
        <w:ind w:firstLine="567"/>
        <w:jc w:val="center"/>
        <w:rPr>
          <w:rFonts w:ascii="Times New Roman" w:hAnsi="Times New Roman" w:cs="Times New Roman"/>
          <w:b/>
          <w:bCs/>
          <w:sz w:val="32"/>
          <w:szCs w:val="28"/>
        </w:rPr>
      </w:pPr>
    </w:p>
    <w:p w:rsidR="00481129" w:rsidRDefault="00481129" w:rsidP="00E533C8">
      <w:pPr>
        <w:ind w:firstLine="567"/>
        <w:jc w:val="center"/>
        <w:rPr>
          <w:rFonts w:ascii="Times New Roman" w:hAnsi="Times New Roman" w:cs="Times New Roman"/>
          <w:b/>
          <w:bCs/>
          <w:sz w:val="32"/>
          <w:szCs w:val="28"/>
        </w:rPr>
      </w:pPr>
    </w:p>
    <w:p w:rsidR="00481129" w:rsidRDefault="00481129" w:rsidP="00E533C8">
      <w:pPr>
        <w:ind w:firstLine="567"/>
        <w:jc w:val="center"/>
        <w:rPr>
          <w:rFonts w:ascii="Times New Roman" w:hAnsi="Times New Roman" w:cs="Times New Roman"/>
          <w:b/>
          <w:bCs/>
          <w:sz w:val="32"/>
          <w:szCs w:val="28"/>
        </w:rPr>
      </w:pPr>
    </w:p>
    <w:p w:rsidR="00481129" w:rsidRDefault="00481129" w:rsidP="00E533C8">
      <w:pPr>
        <w:ind w:firstLine="567"/>
        <w:jc w:val="center"/>
        <w:rPr>
          <w:rFonts w:ascii="Times New Roman" w:hAnsi="Times New Roman" w:cs="Times New Roman"/>
          <w:b/>
          <w:bCs/>
          <w:sz w:val="32"/>
          <w:szCs w:val="28"/>
        </w:rPr>
      </w:pPr>
    </w:p>
    <w:p w:rsidR="002C5DCD" w:rsidRDefault="002C5DCD" w:rsidP="00E533C8">
      <w:pPr>
        <w:ind w:firstLine="567"/>
        <w:jc w:val="center"/>
        <w:rPr>
          <w:rFonts w:ascii="Times New Roman" w:hAnsi="Times New Roman" w:cs="Times New Roman"/>
          <w:b/>
          <w:bCs/>
          <w:sz w:val="32"/>
          <w:szCs w:val="28"/>
        </w:rPr>
      </w:pPr>
    </w:p>
    <w:p w:rsidR="00A3718F" w:rsidRDefault="00A3718F" w:rsidP="001D397D">
      <w:pPr>
        <w:pStyle w:val="a8"/>
        <w:ind w:firstLine="567"/>
        <w:jc w:val="right"/>
        <w:rPr>
          <w:rFonts w:cs="Times New Roman"/>
          <w:color w:val="000000"/>
          <w:spacing w:val="-4"/>
          <w:szCs w:val="28"/>
        </w:rPr>
      </w:pPr>
    </w:p>
    <w:p w:rsidR="0037752D" w:rsidRDefault="0037752D" w:rsidP="001D397D">
      <w:pPr>
        <w:pStyle w:val="a8"/>
        <w:ind w:firstLine="567"/>
        <w:jc w:val="right"/>
        <w:rPr>
          <w:rFonts w:cs="Times New Roman"/>
          <w:color w:val="000000"/>
          <w:spacing w:val="-4"/>
          <w:szCs w:val="28"/>
        </w:rPr>
      </w:pPr>
    </w:p>
    <w:p w:rsidR="0037752D" w:rsidRDefault="0037752D" w:rsidP="001D397D">
      <w:pPr>
        <w:pStyle w:val="a8"/>
        <w:ind w:firstLine="567"/>
        <w:jc w:val="right"/>
        <w:rPr>
          <w:rFonts w:cs="Times New Roman"/>
          <w:color w:val="000000"/>
          <w:spacing w:val="-4"/>
          <w:szCs w:val="28"/>
        </w:rPr>
      </w:pPr>
    </w:p>
    <w:p w:rsidR="0037752D" w:rsidRDefault="0037752D" w:rsidP="001D397D">
      <w:pPr>
        <w:pStyle w:val="a8"/>
        <w:ind w:firstLine="567"/>
        <w:jc w:val="right"/>
        <w:rPr>
          <w:rFonts w:cs="Times New Roman"/>
          <w:color w:val="000000"/>
          <w:spacing w:val="-4"/>
          <w:szCs w:val="28"/>
        </w:rPr>
      </w:pPr>
    </w:p>
    <w:p w:rsidR="0037752D" w:rsidRDefault="0037752D" w:rsidP="001D397D">
      <w:pPr>
        <w:pStyle w:val="a8"/>
        <w:ind w:firstLine="567"/>
        <w:jc w:val="right"/>
        <w:rPr>
          <w:rFonts w:cs="Times New Roman"/>
          <w:color w:val="000000"/>
          <w:spacing w:val="-4"/>
          <w:szCs w:val="28"/>
        </w:rPr>
      </w:pPr>
    </w:p>
    <w:p w:rsidR="0037752D" w:rsidRDefault="0037752D" w:rsidP="001D397D">
      <w:pPr>
        <w:pStyle w:val="a8"/>
        <w:ind w:firstLine="567"/>
        <w:jc w:val="right"/>
        <w:rPr>
          <w:rFonts w:cs="Times New Roman"/>
          <w:color w:val="000000"/>
          <w:spacing w:val="-4"/>
          <w:szCs w:val="28"/>
        </w:rPr>
      </w:pPr>
    </w:p>
    <w:p w:rsidR="0037752D" w:rsidRDefault="0037752D" w:rsidP="001D397D">
      <w:pPr>
        <w:pStyle w:val="a8"/>
        <w:ind w:firstLine="567"/>
        <w:jc w:val="right"/>
        <w:rPr>
          <w:rFonts w:cs="Times New Roman"/>
          <w:color w:val="000000"/>
          <w:spacing w:val="-4"/>
          <w:szCs w:val="28"/>
        </w:rPr>
      </w:pPr>
    </w:p>
    <w:p w:rsidR="0037752D" w:rsidRDefault="0037752D" w:rsidP="001D397D">
      <w:pPr>
        <w:pStyle w:val="a8"/>
        <w:ind w:firstLine="567"/>
        <w:jc w:val="right"/>
        <w:rPr>
          <w:rFonts w:cs="Times New Roman"/>
          <w:color w:val="000000"/>
          <w:spacing w:val="-4"/>
          <w:szCs w:val="28"/>
        </w:rPr>
      </w:pPr>
    </w:p>
    <w:p w:rsidR="0037752D" w:rsidRDefault="0037752D" w:rsidP="001D397D">
      <w:pPr>
        <w:pStyle w:val="a8"/>
        <w:ind w:firstLine="567"/>
        <w:jc w:val="right"/>
        <w:rPr>
          <w:rFonts w:cs="Times New Roman"/>
          <w:color w:val="000000"/>
          <w:spacing w:val="-4"/>
          <w:szCs w:val="28"/>
        </w:rPr>
      </w:pPr>
    </w:p>
    <w:p w:rsidR="001D397D" w:rsidRPr="006418AF" w:rsidRDefault="001D397D" w:rsidP="001D397D">
      <w:pPr>
        <w:pStyle w:val="a8"/>
        <w:ind w:firstLine="567"/>
        <w:jc w:val="right"/>
        <w:rPr>
          <w:rFonts w:cs="Times New Roman"/>
          <w:color w:val="000000"/>
          <w:spacing w:val="-4"/>
          <w:szCs w:val="28"/>
        </w:rPr>
      </w:pPr>
      <w:r w:rsidRPr="006418AF">
        <w:rPr>
          <w:rFonts w:cs="Times New Roman"/>
          <w:color w:val="000000"/>
          <w:spacing w:val="-4"/>
          <w:szCs w:val="28"/>
        </w:rPr>
        <w:lastRenderedPageBreak/>
        <w:t>Приложение 1.</w:t>
      </w:r>
    </w:p>
    <w:p w:rsidR="006418AF" w:rsidRPr="006418AF" w:rsidRDefault="006418AF" w:rsidP="006418AF">
      <w:pPr>
        <w:pStyle w:val="2"/>
        <w:spacing w:line="240" w:lineRule="auto"/>
        <w:jc w:val="right"/>
        <w:rPr>
          <w:b w:val="0"/>
          <w:i w:val="0"/>
          <w:szCs w:val="28"/>
        </w:rPr>
      </w:pPr>
      <w:bookmarkStart w:id="25" w:name="_Toc528920923"/>
      <w:r w:rsidRPr="006418AF">
        <w:rPr>
          <w:b w:val="0"/>
          <w:i w:val="0"/>
          <w:szCs w:val="28"/>
        </w:rPr>
        <w:t>к Стратегии социально-экономического</w:t>
      </w:r>
      <w:bookmarkEnd w:id="25"/>
    </w:p>
    <w:p w:rsidR="006418AF" w:rsidRDefault="006418AF" w:rsidP="006418AF">
      <w:pPr>
        <w:pStyle w:val="2"/>
        <w:spacing w:line="240" w:lineRule="auto"/>
        <w:jc w:val="right"/>
        <w:rPr>
          <w:b w:val="0"/>
          <w:i w:val="0"/>
          <w:szCs w:val="28"/>
        </w:rPr>
      </w:pPr>
      <w:bookmarkStart w:id="26" w:name="_Toc528920924"/>
      <w:r w:rsidRPr="006418AF">
        <w:rPr>
          <w:b w:val="0"/>
          <w:i w:val="0"/>
          <w:szCs w:val="28"/>
        </w:rPr>
        <w:t xml:space="preserve">развития </w:t>
      </w:r>
      <w:bookmarkEnd w:id="26"/>
      <w:r>
        <w:rPr>
          <w:b w:val="0"/>
          <w:i w:val="0"/>
          <w:szCs w:val="28"/>
        </w:rPr>
        <w:t>муниципального образования</w:t>
      </w:r>
    </w:p>
    <w:p w:rsidR="006418AF" w:rsidRPr="006418AF" w:rsidRDefault="006418AF" w:rsidP="006418AF">
      <w:pPr>
        <w:pStyle w:val="2"/>
        <w:spacing w:line="240" w:lineRule="auto"/>
        <w:jc w:val="right"/>
        <w:rPr>
          <w:b w:val="0"/>
          <w:i w:val="0"/>
          <w:szCs w:val="28"/>
        </w:rPr>
      </w:pPr>
      <w:r>
        <w:rPr>
          <w:b w:val="0"/>
          <w:i w:val="0"/>
          <w:szCs w:val="28"/>
        </w:rPr>
        <w:t xml:space="preserve"> «Селенгинский район» </w:t>
      </w:r>
      <w:bookmarkStart w:id="27" w:name="_Toc528920925"/>
      <w:r w:rsidRPr="006418AF">
        <w:rPr>
          <w:b w:val="0"/>
          <w:i w:val="0"/>
          <w:szCs w:val="28"/>
        </w:rPr>
        <w:t>на период до 2035 года</w:t>
      </w:r>
      <w:bookmarkEnd w:id="27"/>
    </w:p>
    <w:p w:rsidR="006418AF" w:rsidRPr="006418AF" w:rsidRDefault="006418AF" w:rsidP="001D397D">
      <w:pPr>
        <w:pStyle w:val="a8"/>
        <w:ind w:firstLine="567"/>
        <w:jc w:val="right"/>
        <w:rPr>
          <w:rFonts w:cs="Times New Roman"/>
          <w:color w:val="000000"/>
          <w:spacing w:val="-4"/>
          <w:szCs w:val="28"/>
        </w:rPr>
      </w:pPr>
    </w:p>
    <w:p w:rsidR="0037752D" w:rsidRDefault="008C709A" w:rsidP="008C709A">
      <w:pPr>
        <w:pStyle w:val="2"/>
        <w:spacing w:line="240" w:lineRule="auto"/>
        <w:ind w:firstLine="567"/>
        <w:jc w:val="center"/>
        <w:rPr>
          <w:rFonts w:cs="Times New Roman"/>
          <w:i w:val="0"/>
          <w:szCs w:val="28"/>
        </w:rPr>
      </w:pPr>
      <w:bookmarkStart w:id="28" w:name="_Toc528920926"/>
      <w:r w:rsidRPr="008C709A">
        <w:rPr>
          <w:rFonts w:cs="Times New Roman"/>
          <w:i w:val="0"/>
          <w:szCs w:val="28"/>
        </w:rPr>
        <w:t xml:space="preserve">Перечень  муниципальных программ муниципального </w:t>
      </w:r>
    </w:p>
    <w:p w:rsidR="008C709A" w:rsidRPr="008C709A" w:rsidRDefault="008C709A" w:rsidP="0037752D">
      <w:pPr>
        <w:pStyle w:val="2"/>
        <w:spacing w:line="240" w:lineRule="auto"/>
        <w:ind w:firstLine="0"/>
        <w:jc w:val="center"/>
        <w:rPr>
          <w:rFonts w:cs="Times New Roman"/>
          <w:i w:val="0"/>
          <w:szCs w:val="28"/>
        </w:rPr>
      </w:pPr>
      <w:r w:rsidRPr="008C709A">
        <w:rPr>
          <w:rFonts w:cs="Times New Roman"/>
          <w:i w:val="0"/>
          <w:szCs w:val="28"/>
        </w:rPr>
        <w:t xml:space="preserve">               образов</w:t>
      </w:r>
      <w:r w:rsidRPr="008C709A">
        <w:rPr>
          <w:rFonts w:cs="Times New Roman"/>
          <w:i w:val="0"/>
          <w:szCs w:val="28"/>
        </w:rPr>
        <w:t>а</w:t>
      </w:r>
      <w:r w:rsidRPr="008C709A">
        <w:rPr>
          <w:rFonts w:cs="Times New Roman"/>
          <w:i w:val="0"/>
          <w:szCs w:val="28"/>
        </w:rPr>
        <w:t xml:space="preserve">ния «Селенгинский район»  </w:t>
      </w:r>
      <w:bookmarkEnd w:id="28"/>
    </w:p>
    <w:p w:rsidR="008C709A" w:rsidRPr="008C709A" w:rsidRDefault="008C709A" w:rsidP="008C709A">
      <w:pPr>
        <w:ind w:firstLine="567"/>
        <w:jc w:val="center"/>
        <w:rPr>
          <w:rFonts w:ascii="Times New Roman" w:hAnsi="Times New Roman" w:cs="Times New Roman"/>
          <w:b/>
          <w:sz w:val="28"/>
          <w:szCs w:val="28"/>
        </w:rPr>
      </w:pPr>
    </w:p>
    <w:p w:rsidR="008C709A" w:rsidRDefault="008C709A" w:rsidP="008C709A">
      <w:pPr>
        <w:pStyle w:val="1b"/>
        <w:spacing w:line="240" w:lineRule="auto"/>
        <w:ind w:firstLine="567"/>
        <w:rPr>
          <w:rFonts w:cs="Times New Roman"/>
          <w:sz w:val="28"/>
          <w:szCs w:val="28"/>
        </w:rPr>
      </w:pPr>
      <w:r w:rsidRPr="008C709A">
        <w:rPr>
          <w:rFonts w:cs="Times New Roman"/>
          <w:sz w:val="28"/>
          <w:szCs w:val="28"/>
        </w:rPr>
        <w:t xml:space="preserve">Правовые основания для формирования </w:t>
      </w:r>
      <w:r>
        <w:rPr>
          <w:rFonts w:cs="Times New Roman"/>
          <w:sz w:val="28"/>
          <w:szCs w:val="28"/>
        </w:rPr>
        <w:t xml:space="preserve">муниципальных </w:t>
      </w:r>
      <w:r w:rsidRPr="008C709A">
        <w:rPr>
          <w:rFonts w:cs="Times New Roman"/>
          <w:sz w:val="28"/>
          <w:szCs w:val="28"/>
        </w:rPr>
        <w:t>программ установл</w:t>
      </w:r>
      <w:r w:rsidRPr="008C709A">
        <w:rPr>
          <w:rFonts w:cs="Times New Roman"/>
          <w:sz w:val="28"/>
          <w:szCs w:val="28"/>
        </w:rPr>
        <w:t>е</w:t>
      </w:r>
      <w:r w:rsidRPr="008C709A">
        <w:rPr>
          <w:rFonts w:cs="Times New Roman"/>
          <w:sz w:val="28"/>
          <w:szCs w:val="28"/>
        </w:rPr>
        <w:t>ны Бюджетным кодексом Российской Федерации. В соответствии с Федеральным законом от 28 июня 2014 года № 172-ФЗ «О стратегическом планировании в Ро</w:t>
      </w:r>
      <w:r w:rsidRPr="008C709A">
        <w:rPr>
          <w:rFonts w:cs="Times New Roman"/>
          <w:sz w:val="28"/>
          <w:szCs w:val="28"/>
        </w:rPr>
        <w:t>с</w:t>
      </w:r>
      <w:r w:rsidRPr="008C709A">
        <w:rPr>
          <w:rFonts w:cs="Times New Roman"/>
          <w:sz w:val="28"/>
          <w:szCs w:val="28"/>
        </w:rPr>
        <w:t>сийской Федерации» государственные программы определены документами страт</w:t>
      </w:r>
      <w:r w:rsidRPr="008C709A">
        <w:rPr>
          <w:rFonts w:cs="Times New Roman"/>
          <w:sz w:val="28"/>
          <w:szCs w:val="28"/>
        </w:rPr>
        <w:t>е</w:t>
      </w:r>
      <w:r w:rsidRPr="008C709A">
        <w:rPr>
          <w:rFonts w:cs="Times New Roman"/>
          <w:sz w:val="28"/>
          <w:szCs w:val="28"/>
        </w:rPr>
        <w:t>гического планирования социально-экономического развития субъектов Российской Федерации, которые разрабатываются и реализуются во взаимосвязи с другими д</w:t>
      </w:r>
      <w:r w:rsidRPr="008C709A">
        <w:rPr>
          <w:rFonts w:cs="Times New Roman"/>
          <w:sz w:val="28"/>
          <w:szCs w:val="28"/>
        </w:rPr>
        <w:t>о</w:t>
      </w:r>
      <w:r w:rsidRPr="008C709A">
        <w:rPr>
          <w:rFonts w:cs="Times New Roman"/>
          <w:sz w:val="28"/>
          <w:szCs w:val="28"/>
        </w:rPr>
        <w:t xml:space="preserve">кументами стратегического планирования. </w:t>
      </w:r>
    </w:p>
    <w:p w:rsidR="008C709A" w:rsidRPr="008C709A" w:rsidRDefault="008C709A" w:rsidP="008C709A">
      <w:pPr>
        <w:pStyle w:val="1b"/>
        <w:spacing w:line="240" w:lineRule="auto"/>
        <w:ind w:firstLine="567"/>
        <w:rPr>
          <w:rFonts w:cs="Times New Roman"/>
          <w:sz w:val="28"/>
          <w:szCs w:val="28"/>
        </w:rPr>
      </w:pPr>
      <w:r w:rsidRPr="008C709A">
        <w:rPr>
          <w:rFonts w:cs="Times New Roman"/>
          <w:sz w:val="28"/>
          <w:szCs w:val="28"/>
        </w:rPr>
        <w:t xml:space="preserve">В период до 2035 года количество и состав </w:t>
      </w:r>
      <w:r>
        <w:rPr>
          <w:rFonts w:cs="Times New Roman"/>
          <w:sz w:val="28"/>
          <w:szCs w:val="28"/>
        </w:rPr>
        <w:t xml:space="preserve">муниципальных программ </w:t>
      </w:r>
      <w:r w:rsidRPr="008C709A">
        <w:rPr>
          <w:rFonts w:cs="Times New Roman"/>
          <w:sz w:val="28"/>
          <w:szCs w:val="28"/>
        </w:rPr>
        <w:t>может изменяться как по результатам ежегодной оценки эффективности их реализации, проводимой в установленном порядке, так и в связи с изменениями направлений федеральной и региональной политики.</w:t>
      </w:r>
    </w:p>
    <w:p w:rsidR="008C709A" w:rsidRDefault="008C709A" w:rsidP="008C709A">
      <w:pPr>
        <w:pStyle w:val="1b"/>
        <w:spacing w:line="240" w:lineRule="auto"/>
        <w:ind w:firstLine="567"/>
        <w:rPr>
          <w:rFonts w:cs="Times New Roman"/>
          <w:sz w:val="28"/>
          <w:szCs w:val="28"/>
        </w:rPr>
      </w:pPr>
      <w:r w:rsidRPr="008C709A">
        <w:rPr>
          <w:rFonts w:cs="Times New Roman"/>
          <w:sz w:val="28"/>
          <w:szCs w:val="28"/>
        </w:rPr>
        <w:t>Перечень</w:t>
      </w:r>
      <w:r w:rsidR="0037752D">
        <w:rPr>
          <w:rFonts w:cs="Times New Roman"/>
          <w:sz w:val="28"/>
          <w:szCs w:val="28"/>
        </w:rPr>
        <w:t xml:space="preserve"> перспективных </w:t>
      </w:r>
      <w:r w:rsidRPr="008C709A">
        <w:rPr>
          <w:rFonts w:cs="Times New Roman"/>
          <w:sz w:val="28"/>
          <w:szCs w:val="28"/>
        </w:rPr>
        <w:t>муниципальных программ</w:t>
      </w:r>
      <w:r>
        <w:rPr>
          <w:rFonts w:cs="Times New Roman"/>
          <w:sz w:val="28"/>
          <w:szCs w:val="28"/>
        </w:rPr>
        <w:t xml:space="preserve"> муниципального образов</w:t>
      </w:r>
      <w:r>
        <w:rPr>
          <w:rFonts w:cs="Times New Roman"/>
          <w:sz w:val="28"/>
          <w:szCs w:val="28"/>
        </w:rPr>
        <w:t>а</w:t>
      </w:r>
      <w:r>
        <w:rPr>
          <w:rFonts w:cs="Times New Roman"/>
          <w:sz w:val="28"/>
          <w:szCs w:val="28"/>
        </w:rPr>
        <w:t>ния «Селенгинский район»</w:t>
      </w:r>
      <w:r w:rsidRPr="008C709A">
        <w:rPr>
          <w:rFonts w:cs="Times New Roman"/>
          <w:sz w:val="28"/>
          <w:szCs w:val="28"/>
        </w:rPr>
        <w:t>:</w:t>
      </w:r>
    </w:p>
    <w:p w:rsidR="008C709A" w:rsidRDefault="008C709A" w:rsidP="008C709A">
      <w:pPr>
        <w:pStyle w:val="1b"/>
        <w:spacing w:line="240" w:lineRule="auto"/>
        <w:ind w:firstLine="567"/>
        <w:rPr>
          <w:rFonts w:cs="Times New Roman"/>
          <w:sz w:val="28"/>
          <w:szCs w:val="28"/>
        </w:rPr>
      </w:pPr>
      <w:r>
        <w:rPr>
          <w:rFonts w:cs="Times New Roman"/>
          <w:sz w:val="28"/>
          <w:szCs w:val="28"/>
        </w:rPr>
        <w:t xml:space="preserve">1. </w:t>
      </w:r>
      <w:r w:rsidRPr="002B7E8E">
        <w:rPr>
          <w:rFonts w:cs="Times New Roman"/>
          <w:sz w:val="28"/>
          <w:szCs w:val="28"/>
        </w:rPr>
        <w:t>Развитие муниципальной службы в Селенгинском районе</w:t>
      </w:r>
      <w:r>
        <w:rPr>
          <w:rFonts w:cs="Times New Roman"/>
          <w:sz w:val="28"/>
          <w:szCs w:val="28"/>
        </w:rPr>
        <w:t>.</w:t>
      </w:r>
    </w:p>
    <w:p w:rsidR="008C709A" w:rsidRDefault="008C709A" w:rsidP="008C709A">
      <w:pPr>
        <w:pStyle w:val="1b"/>
        <w:spacing w:line="240" w:lineRule="auto"/>
        <w:ind w:firstLine="567"/>
        <w:rPr>
          <w:rFonts w:cs="Times New Roman"/>
          <w:sz w:val="28"/>
          <w:szCs w:val="28"/>
        </w:rPr>
      </w:pPr>
      <w:r>
        <w:rPr>
          <w:rFonts w:cs="Times New Roman"/>
          <w:sz w:val="28"/>
          <w:szCs w:val="28"/>
        </w:rPr>
        <w:t>2.</w:t>
      </w:r>
      <w:r w:rsidRPr="002B7E8E">
        <w:rPr>
          <w:rFonts w:cs="Times New Roman"/>
          <w:sz w:val="28"/>
          <w:szCs w:val="28"/>
        </w:rPr>
        <w:t>Управление муниципальными финансами и муниципальным долгом</w:t>
      </w:r>
      <w:r>
        <w:rPr>
          <w:rFonts w:cs="Times New Roman"/>
          <w:sz w:val="28"/>
          <w:szCs w:val="28"/>
        </w:rPr>
        <w:t>.</w:t>
      </w:r>
    </w:p>
    <w:p w:rsidR="008C709A" w:rsidRDefault="008C709A" w:rsidP="008C709A">
      <w:pPr>
        <w:pStyle w:val="1b"/>
        <w:spacing w:line="240" w:lineRule="auto"/>
        <w:ind w:firstLine="567"/>
        <w:rPr>
          <w:rFonts w:cs="Times New Roman"/>
          <w:sz w:val="28"/>
          <w:szCs w:val="28"/>
        </w:rPr>
      </w:pPr>
      <w:r>
        <w:rPr>
          <w:rFonts w:cs="Times New Roman"/>
          <w:sz w:val="28"/>
          <w:szCs w:val="28"/>
        </w:rPr>
        <w:t xml:space="preserve">3. </w:t>
      </w:r>
      <w:r w:rsidRPr="002B7E8E">
        <w:rPr>
          <w:rFonts w:cs="Times New Roman"/>
          <w:sz w:val="28"/>
          <w:szCs w:val="28"/>
        </w:rPr>
        <w:t>Повышение качества управления муниципальной собственностью и град</w:t>
      </w:r>
      <w:r w:rsidRPr="002B7E8E">
        <w:rPr>
          <w:rFonts w:cs="Times New Roman"/>
          <w:sz w:val="28"/>
          <w:szCs w:val="28"/>
        </w:rPr>
        <w:t>о</w:t>
      </w:r>
      <w:r w:rsidRPr="002B7E8E">
        <w:rPr>
          <w:rFonts w:cs="Times New Roman"/>
          <w:sz w:val="28"/>
          <w:szCs w:val="28"/>
        </w:rPr>
        <w:t>строительной деятельностью в Селенгинском районе</w:t>
      </w:r>
      <w:r>
        <w:rPr>
          <w:rFonts w:cs="Times New Roman"/>
          <w:sz w:val="28"/>
          <w:szCs w:val="28"/>
        </w:rPr>
        <w:t>.</w:t>
      </w:r>
    </w:p>
    <w:p w:rsidR="008C709A" w:rsidRDefault="008C709A" w:rsidP="008C709A">
      <w:pPr>
        <w:pStyle w:val="1b"/>
        <w:spacing w:line="240" w:lineRule="auto"/>
        <w:ind w:firstLine="567"/>
        <w:rPr>
          <w:rFonts w:cs="Times New Roman"/>
          <w:sz w:val="28"/>
          <w:szCs w:val="28"/>
        </w:rPr>
      </w:pPr>
      <w:r>
        <w:rPr>
          <w:rFonts w:cs="Times New Roman"/>
          <w:sz w:val="28"/>
          <w:szCs w:val="28"/>
        </w:rPr>
        <w:t xml:space="preserve">4. </w:t>
      </w:r>
      <w:r w:rsidRPr="002B7E8E">
        <w:rPr>
          <w:rFonts w:cs="Times New Roman"/>
          <w:sz w:val="28"/>
          <w:szCs w:val="28"/>
        </w:rPr>
        <w:t>Развитие бизнеса и территории</w:t>
      </w:r>
      <w:r>
        <w:rPr>
          <w:rFonts w:cs="Times New Roman"/>
          <w:sz w:val="28"/>
          <w:szCs w:val="28"/>
        </w:rPr>
        <w:t>.</w:t>
      </w:r>
    </w:p>
    <w:p w:rsidR="008C709A" w:rsidRDefault="008C709A" w:rsidP="008C709A">
      <w:pPr>
        <w:pStyle w:val="1b"/>
        <w:spacing w:line="240" w:lineRule="auto"/>
        <w:ind w:firstLine="567"/>
        <w:rPr>
          <w:rFonts w:cs="Times New Roman"/>
          <w:sz w:val="28"/>
          <w:szCs w:val="28"/>
        </w:rPr>
      </w:pPr>
      <w:r>
        <w:rPr>
          <w:rFonts w:cs="Times New Roman"/>
          <w:sz w:val="28"/>
          <w:szCs w:val="28"/>
        </w:rPr>
        <w:t xml:space="preserve">5. </w:t>
      </w:r>
      <w:r w:rsidRPr="002B7E8E">
        <w:rPr>
          <w:rFonts w:cs="Times New Roman"/>
          <w:sz w:val="28"/>
          <w:szCs w:val="28"/>
        </w:rPr>
        <w:t>Устойчивое развитие сельских территорий МО «Селенгинский район"</w:t>
      </w:r>
      <w:r>
        <w:rPr>
          <w:rFonts w:cs="Times New Roman"/>
          <w:sz w:val="28"/>
          <w:szCs w:val="28"/>
        </w:rPr>
        <w:t>.</w:t>
      </w:r>
    </w:p>
    <w:p w:rsidR="008C709A" w:rsidRDefault="00481129" w:rsidP="008C709A">
      <w:pPr>
        <w:pStyle w:val="1b"/>
        <w:spacing w:line="240" w:lineRule="auto"/>
        <w:ind w:firstLine="567"/>
        <w:rPr>
          <w:rFonts w:cs="Times New Roman"/>
          <w:sz w:val="28"/>
          <w:szCs w:val="28"/>
        </w:rPr>
      </w:pPr>
      <w:r>
        <w:rPr>
          <w:rFonts w:cs="Times New Roman"/>
          <w:sz w:val="28"/>
          <w:szCs w:val="28"/>
        </w:rPr>
        <w:t xml:space="preserve">6. Охрана общественного порядка в </w:t>
      </w:r>
      <w:r w:rsidRPr="002B7E8E">
        <w:rPr>
          <w:rFonts w:cs="Times New Roman"/>
          <w:sz w:val="28"/>
          <w:szCs w:val="28"/>
        </w:rPr>
        <w:t>Селенгинском районе</w:t>
      </w:r>
      <w:r>
        <w:rPr>
          <w:rFonts w:cs="Times New Roman"/>
          <w:sz w:val="28"/>
          <w:szCs w:val="28"/>
        </w:rPr>
        <w:t>.</w:t>
      </w:r>
    </w:p>
    <w:p w:rsidR="00481129" w:rsidRDefault="00481129" w:rsidP="008C709A">
      <w:pPr>
        <w:pStyle w:val="1b"/>
        <w:spacing w:line="240" w:lineRule="auto"/>
        <w:ind w:firstLine="567"/>
        <w:rPr>
          <w:rFonts w:cs="Times New Roman"/>
          <w:sz w:val="28"/>
          <w:szCs w:val="28"/>
        </w:rPr>
      </w:pPr>
      <w:r>
        <w:rPr>
          <w:rFonts w:cs="Times New Roman"/>
          <w:sz w:val="28"/>
          <w:szCs w:val="28"/>
        </w:rPr>
        <w:t xml:space="preserve">7. </w:t>
      </w:r>
      <w:r w:rsidRPr="002B7E8E">
        <w:rPr>
          <w:rFonts w:cs="Times New Roman"/>
          <w:sz w:val="28"/>
          <w:szCs w:val="28"/>
        </w:rPr>
        <w:t>Развитие культуры</w:t>
      </w:r>
      <w:r>
        <w:rPr>
          <w:rFonts w:cs="Times New Roman"/>
          <w:sz w:val="28"/>
          <w:szCs w:val="28"/>
        </w:rPr>
        <w:t>,</w:t>
      </w:r>
      <w:r w:rsidRPr="002B7E8E">
        <w:rPr>
          <w:rFonts w:cs="Times New Roman"/>
          <w:sz w:val="28"/>
          <w:szCs w:val="28"/>
        </w:rPr>
        <w:t xml:space="preserve"> молодежной политики в Селенгинском районе</w:t>
      </w:r>
      <w:r>
        <w:rPr>
          <w:rFonts w:cs="Times New Roman"/>
          <w:sz w:val="28"/>
          <w:szCs w:val="28"/>
        </w:rPr>
        <w:t>.</w:t>
      </w:r>
    </w:p>
    <w:p w:rsidR="00481129" w:rsidRDefault="00481129" w:rsidP="008C709A">
      <w:pPr>
        <w:pStyle w:val="1b"/>
        <w:spacing w:line="240" w:lineRule="auto"/>
        <w:ind w:firstLine="567"/>
        <w:rPr>
          <w:rFonts w:cs="Times New Roman"/>
          <w:sz w:val="28"/>
          <w:szCs w:val="28"/>
        </w:rPr>
      </w:pPr>
      <w:r>
        <w:rPr>
          <w:rFonts w:cs="Times New Roman"/>
          <w:sz w:val="28"/>
          <w:szCs w:val="28"/>
        </w:rPr>
        <w:t>8.</w:t>
      </w:r>
      <w:r w:rsidRPr="002B7E8E">
        <w:rPr>
          <w:rFonts w:cs="Times New Roman"/>
          <w:sz w:val="28"/>
          <w:szCs w:val="28"/>
        </w:rPr>
        <w:t>Развитие физической культуры и спорта в Селенгинском районе</w:t>
      </w:r>
      <w:r>
        <w:rPr>
          <w:rFonts w:cs="Times New Roman"/>
          <w:sz w:val="28"/>
          <w:szCs w:val="28"/>
        </w:rPr>
        <w:t>.</w:t>
      </w:r>
    </w:p>
    <w:p w:rsidR="00481129" w:rsidRDefault="00481129" w:rsidP="008C709A">
      <w:pPr>
        <w:pStyle w:val="1b"/>
        <w:spacing w:line="240" w:lineRule="auto"/>
        <w:ind w:firstLine="567"/>
        <w:rPr>
          <w:rFonts w:cs="Times New Roman"/>
          <w:sz w:val="28"/>
          <w:szCs w:val="28"/>
        </w:rPr>
      </w:pPr>
      <w:r>
        <w:rPr>
          <w:rFonts w:cs="Times New Roman"/>
          <w:sz w:val="28"/>
          <w:szCs w:val="28"/>
        </w:rPr>
        <w:t xml:space="preserve">9. </w:t>
      </w:r>
      <w:r w:rsidRPr="002B7E8E">
        <w:rPr>
          <w:rFonts w:cs="Times New Roman"/>
          <w:sz w:val="28"/>
          <w:szCs w:val="28"/>
        </w:rPr>
        <w:t>Развитие образования в Селенгинском районе</w:t>
      </w:r>
      <w:r>
        <w:rPr>
          <w:rFonts w:cs="Times New Roman"/>
          <w:sz w:val="28"/>
          <w:szCs w:val="28"/>
        </w:rPr>
        <w:t>.</w:t>
      </w:r>
    </w:p>
    <w:p w:rsidR="00481129" w:rsidRDefault="00481129" w:rsidP="008C709A">
      <w:pPr>
        <w:pStyle w:val="1b"/>
        <w:spacing w:line="240" w:lineRule="auto"/>
        <w:ind w:firstLine="567"/>
        <w:rPr>
          <w:rFonts w:cs="Times New Roman"/>
          <w:sz w:val="28"/>
          <w:szCs w:val="28"/>
        </w:rPr>
      </w:pPr>
      <w:r>
        <w:rPr>
          <w:rFonts w:cs="Times New Roman"/>
          <w:sz w:val="28"/>
          <w:szCs w:val="28"/>
        </w:rPr>
        <w:t>10.</w:t>
      </w:r>
      <w:r w:rsidRPr="002B7E8E">
        <w:rPr>
          <w:rFonts w:cs="Times New Roman"/>
          <w:sz w:val="28"/>
          <w:szCs w:val="28"/>
        </w:rPr>
        <w:t>Старшее поколение</w:t>
      </w:r>
      <w:r>
        <w:rPr>
          <w:rFonts w:cs="Times New Roman"/>
          <w:sz w:val="28"/>
          <w:szCs w:val="28"/>
        </w:rPr>
        <w:t>.</w:t>
      </w:r>
    </w:p>
    <w:p w:rsidR="00481129" w:rsidRDefault="00481129" w:rsidP="008C709A">
      <w:pPr>
        <w:pStyle w:val="1b"/>
        <w:spacing w:line="240" w:lineRule="auto"/>
        <w:ind w:firstLine="567"/>
        <w:rPr>
          <w:rFonts w:cs="Times New Roman"/>
          <w:sz w:val="28"/>
          <w:szCs w:val="28"/>
        </w:rPr>
      </w:pPr>
      <w:r>
        <w:rPr>
          <w:rFonts w:cs="Times New Roman"/>
          <w:sz w:val="28"/>
          <w:szCs w:val="28"/>
        </w:rPr>
        <w:t>1</w:t>
      </w:r>
      <w:r w:rsidR="0037752D">
        <w:rPr>
          <w:rFonts w:cs="Times New Roman"/>
          <w:sz w:val="28"/>
          <w:szCs w:val="28"/>
        </w:rPr>
        <w:t>1</w:t>
      </w:r>
      <w:r>
        <w:rPr>
          <w:rFonts w:cs="Times New Roman"/>
          <w:sz w:val="28"/>
          <w:szCs w:val="28"/>
        </w:rPr>
        <w:t xml:space="preserve">. </w:t>
      </w:r>
      <w:r w:rsidRPr="002B7E8E">
        <w:rPr>
          <w:rFonts w:cs="Times New Roman"/>
          <w:sz w:val="28"/>
          <w:szCs w:val="28"/>
        </w:rPr>
        <w:t>Организация общественных работ на территории МО «Селенгинский ра</w:t>
      </w:r>
      <w:r w:rsidRPr="002B7E8E">
        <w:rPr>
          <w:rFonts w:cs="Times New Roman"/>
          <w:sz w:val="28"/>
          <w:szCs w:val="28"/>
        </w:rPr>
        <w:t>й</w:t>
      </w:r>
      <w:r w:rsidRPr="002B7E8E">
        <w:rPr>
          <w:rFonts w:cs="Times New Roman"/>
          <w:sz w:val="28"/>
          <w:szCs w:val="28"/>
        </w:rPr>
        <w:t>он</w:t>
      </w:r>
      <w:r>
        <w:rPr>
          <w:rFonts w:cs="Times New Roman"/>
          <w:sz w:val="28"/>
          <w:szCs w:val="28"/>
        </w:rPr>
        <w:t>».</w:t>
      </w:r>
    </w:p>
    <w:p w:rsidR="00481129" w:rsidRDefault="00481129" w:rsidP="008C709A">
      <w:pPr>
        <w:pStyle w:val="1b"/>
        <w:spacing w:line="240" w:lineRule="auto"/>
        <w:ind w:firstLine="567"/>
        <w:rPr>
          <w:rFonts w:cs="Times New Roman"/>
          <w:sz w:val="28"/>
          <w:szCs w:val="28"/>
        </w:rPr>
      </w:pPr>
      <w:r>
        <w:rPr>
          <w:rFonts w:cs="Times New Roman"/>
          <w:sz w:val="28"/>
          <w:szCs w:val="28"/>
        </w:rPr>
        <w:t>1</w:t>
      </w:r>
      <w:r w:rsidR="0037752D">
        <w:rPr>
          <w:rFonts w:cs="Times New Roman"/>
          <w:sz w:val="28"/>
          <w:szCs w:val="28"/>
        </w:rPr>
        <w:t>2</w:t>
      </w:r>
      <w:r>
        <w:rPr>
          <w:rFonts w:cs="Times New Roman"/>
          <w:sz w:val="28"/>
          <w:szCs w:val="28"/>
        </w:rPr>
        <w:t xml:space="preserve">. </w:t>
      </w:r>
      <w:r w:rsidRPr="002B7E8E">
        <w:rPr>
          <w:rFonts w:cs="Times New Roman"/>
          <w:sz w:val="28"/>
          <w:szCs w:val="28"/>
        </w:rPr>
        <w:t>Развитие внутреннего и въездного туризма в муниципальном образовании «Селенгинский район»</w:t>
      </w:r>
      <w:r>
        <w:rPr>
          <w:rFonts w:cs="Times New Roman"/>
          <w:sz w:val="28"/>
          <w:szCs w:val="28"/>
        </w:rPr>
        <w:t>.</w:t>
      </w:r>
    </w:p>
    <w:p w:rsidR="00481129" w:rsidRDefault="00481129" w:rsidP="008C709A">
      <w:pPr>
        <w:pStyle w:val="1b"/>
        <w:spacing w:line="240" w:lineRule="auto"/>
        <w:ind w:firstLine="567"/>
        <w:rPr>
          <w:rFonts w:cs="Times New Roman"/>
          <w:sz w:val="28"/>
          <w:szCs w:val="28"/>
        </w:rPr>
      </w:pPr>
      <w:r>
        <w:rPr>
          <w:rFonts w:cs="Times New Roman"/>
          <w:sz w:val="28"/>
          <w:szCs w:val="28"/>
        </w:rPr>
        <w:t>1</w:t>
      </w:r>
      <w:r w:rsidR="0037752D">
        <w:rPr>
          <w:rFonts w:cs="Times New Roman"/>
          <w:sz w:val="28"/>
          <w:szCs w:val="28"/>
        </w:rPr>
        <w:t>3</w:t>
      </w:r>
      <w:r>
        <w:rPr>
          <w:rFonts w:cs="Times New Roman"/>
          <w:sz w:val="28"/>
          <w:szCs w:val="28"/>
        </w:rPr>
        <w:t>. Развитие территориального общественного самоуправления в Селенгинском районе.</w:t>
      </w:r>
    </w:p>
    <w:p w:rsidR="00481129" w:rsidRDefault="00481129" w:rsidP="008C709A">
      <w:pPr>
        <w:pStyle w:val="1b"/>
        <w:spacing w:line="240" w:lineRule="auto"/>
        <w:ind w:firstLine="567"/>
        <w:rPr>
          <w:rFonts w:cs="Times New Roman"/>
          <w:sz w:val="28"/>
          <w:szCs w:val="28"/>
        </w:rPr>
      </w:pPr>
      <w:r>
        <w:rPr>
          <w:rFonts w:cs="Times New Roman"/>
          <w:sz w:val="28"/>
          <w:szCs w:val="28"/>
        </w:rPr>
        <w:t>1</w:t>
      </w:r>
      <w:r w:rsidR="0037752D">
        <w:rPr>
          <w:rFonts w:cs="Times New Roman"/>
          <w:sz w:val="28"/>
          <w:szCs w:val="28"/>
        </w:rPr>
        <w:t>4</w:t>
      </w:r>
      <w:r>
        <w:rPr>
          <w:rFonts w:cs="Times New Roman"/>
          <w:sz w:val="28"/>
          <w:szCs w:val="28"/>
        </w:rPr>
        <w:t>. Повышение качества управления мунципальной собственностью и град</w:t>
      </w:r>
      <w:r>
        <w:rPr>
          <w:rFonts w:cs="Times New Roman"/>
          <w:sz w:val="28"/>
          <w:szCs w:val="28"/>
        </w:rPr>
        <w:t>о</w:t>
      </w:r>
      <w:r>
        <w:rPr>
          <w:rFonts w:cs="Times New Roman"/>
          <w:sz w:val="28"/>
          <w:szCs w:val="28"/>
        </w:rPr>
        <w:t>строительной деятельностью в Селенгинском районе.</w:t>
      </w:r>
    </w:p>
    <w:p w:rsidR="00481129" w:rsidRDefault="00481129" w:rsidP="008C709A">
      <w:pPr>
        <w:pStyle w:val="1b"/>
        <w:spacing w:line="240" w:lineRule="auto"/>
        <w:ind w:firstLine="567"/>
        <w:rPr>
          <w:rFonts w:cs="Times New Roman"/>
          <w:sz w:val="28"/>
          <w:szCs w:val="28"/>
        </w:rPr>
      </w:pPr>
      <w:r>
        <w:rPr>
          <w:rFonts w:cs="Times New Roman"/>
          <w:sz w:val="28"/>
          <w:szCs w:val="28"/>
        </w:rPr>
        <w:t>1</w:t>
      </w:r>
      <w:r w:rsidR="0037752D">
        <w:rPr>
          <w:rFonts w:cs="Times New Roman"/>
          <w:sz w:val="28"/>
          <w:szCs w:val="28"/>
        </w:rPr>
        <w:t>5</w:t>
      </w:r>
      <w:r>
        <w:rPr>
          <w:rFonts w:cs="Times New Roman"/>
          <w:sz w:val="28"/>
          <w:szCs w:val="28"/>
        </w:rPr>
        <w:t>. Развитие малых сел в Селенгинском районе.</w:t>
      </w:r>
    </w:p>
    <w:p w:rsidR="00481129" w:rsidRDefault="0037752D" w:rsidP="008C709A">
      <w:pPr>
        <w:pStyle w:val="1b"/>
        <w:spacing w:line="240" w:lineRule="auto"/>
        <w:ind w:firstLine="567"/>
        <w:rPr>
          <w:rFonts w:cs="Times New Roman"/>
          <w:sz w:val="28"/>
          <w:szCs w:val="28"/>
        </w:rPr>
      </w:pPr>
      <w:r>
        <w:rPr>
          <w:rFonts w:cs="Times New Roman"/>
          <w:sz w:val="28"/>
          <w:szCs w:val="28"/>
        </w:rPr>
        <w:t>16</w:t>
      </w:r>
      <w:r w:rsidR="00481129">
        <w:rPr>
          <w:rFonts w:cs="Times New Roman"/>
          <w:sz w:val="28"/>
          <w:szCs w:val="28"/>
        </w:rPr>
        <w:t>. Поддержка сельских инициатив.</w:t>
      </w:r>
    </w:p>
    <w:p w:rsidR="0037752D" w:rsidRDefault="0037752D" w:rsidP="0037752D">
      <w:pPr>
        <w:pStyle w:val="1b"/>
        <w:spacing w:line="240" w:lineRule="auto"/>
        <w:ind w:firstLine="567"/>
        <w:rPr>
          <w:rFonts w:cs="Times New Roman"/>
          <w:sz w:val="28"/>
          <w:szCs w:val="28"/>
        </w:rPr>
      </w:pPr>
      <w:r>
        <w:rPr>
          <w:rFonts w:cs="Times New Roman"/>
          <w:sz w:val="28"/>
          <w:szCs w:val="28"/>
        </w:rPr>
        <w:t xml:space="preserve">17. Формирование комфортной городской среды </w:t>
      </w:r>
      <w:r w:rsidRPr="002B7E8E">
        <w:rPr>
          <w:rFonts w:cs="Times New Roman"/>
          <w:sz w:val="28"/>
          <w:szCs w:val="28"/>
        </w:rPr>
        <w:t>МО «Селенгинский ра</w:t>
      </w:r>
      <w:r w:rsidRPr="002B7E8E">
        <w:rPr>
          <w:rFonts w:cs="Times New Roman"/>
          <w:sz w:val="28"/>
          <w:szCs w:val="28"/>
        </w:rPr>
        <w:t>й</w:t>
      </w:r>
      <w:r w:rsidRPr="002B7E8E">
        <w:rPr>
          <w:rFonts w:cs="Times New Roman"/>
          <w:sz w:val="28"/>
          <w:szCs w:val="28"/>
        </w:rPr>
        <w:t>он</w:t>
      </w:r>
      <w:r>
        <w:rPr>
          <w:rFonts w:cs="Times New Roman"/>
          <w:sz w:val="28"/>
          <w:szCs w:val="28"/>
        </w:rPr>
        <w:t>».</w:t>
      </w:r>
    </w:p>
    <w:p w:rsidR="00481129" w:rsidRDefault="0037752D" w:rsidP="008C709A">
      <w:pPr>
        <w:pStyle w:val="1b"/>
        <w:spacing w:line="240" w:lineRule="auto"/>
        <w:ind w:firstLine="567"/>
        <w:rPr>
          <w:rFonts w:cs="Times New Roman"/>
          <w:sz w:val="28"/>
          <w:szCs w:val="28"/>
        </w:rPr>
      </w:pPr>
      <w:r>
        <w:rPr>
          <w:rFonts w:cs="Times New Roman"/>
          <w:sz w:val="28"/>
          <w:szCs w:val="28"/>
        </w:rPr>
        <w:t>18. Комплексное развитие социальной и транспортной инфраструктуры.</w:t>
      </w:r>
    </w:p>
    <w:p w:rsidR="0037752D" w:rsidRDefault="0037752D" w:rsidP="008C709A">
      <w:pPr>
        <w:pStyle w:val="1b"/>
        <w:spacing w:line="240" w:lineRule="auto"/>
        <w:ind w:firstLine="567"/>
        <w:rPr>
          <w:rFonts w:cs="Times New Roman"/>
          <w:sz w:val="28"/>
          <w:szCs w:val="28"/>
        </w:rPr>
      </w:pPr>
    </w:p>
    <w:p w:rsidR="00481129" w:rsidRDefault="00481129" w:rsidP="008C709A">
      <w:pPr>
        <w:pStyle w:val="1b"/>
        <w:spacing w:line="240" w:lineRule="auto"/>
        <w:ind w:firstLine="567"/>
        <w:rPr>
          <w:rFonts w:cs="Times New Roman"/>
          <w:sz w:val="28"/>
          <w:szCs w:val="28"/>
        </w:rPr>
      </w:pPr>
    </w:p>
    <w:p w:rsidR="00481129" w:rsidRDefault="00481129" w:rsidP="008C709A">
      <w:pPr>
        <w:pStyle w:val="1b"/>
        <w:spacing w:line="240" w:lineRule="auto"/>
        <w:ind w:firstLine="567"/>
        <w:rPr>
          <w:rFonts w:cs="Times New Roman"/>
          <w:sz w:val="28"/>
          <w:szCs w:val="28"/>
        </w:rPr>
      </w:pPr>
    </w:p>
    <w:p w:rsidR="00481129" w:rsidRPr="006418AF" w:rsidRDefault="00481129" w:rsidP="00481129">
      <w:pPr>
        <w:pStyle w:val="a8"/>
        <w:ind w:firstLine="567"/>
        <w:jc w:val="right"/>
        <w:rPr>
          <w:rFonts w:cs="Times New Roman"/>
          <w:color w:val="000000"/>
          <w:spacing w:val="-4"/>
          <w:szCs w:val="28"/>
        </w:rPr>
      </w:pPr>
      <w:r w:rsidRPr="006418AF">
        <w:rPr>
          <w:rFonts w:cs="Times New Roman"/>
          <w:color w:val="000000"/>
          <w:spacing w:val="-4"/>
          <w:szCs w:val="28"/>
        </w:rPr>
        <w:lastRenderedPageBreak/>
        <w:t xml:space="preserve">Приложение </w:t>
      </w:r>
      <w:r>
        <w:rPr>
          <w:rFonts w:cs="Times New Roman"/>
          <w:color w:val="000000"/>
          <w:spacing w:val="-4"/>
          <w:szCs w:val="28"/>
        </w:rPr>
        <w:t>2</w:t>
      </w:r>
      <w:r w:rsidRPr="006418AF">
        <w:rPr>
          <w:rFonts w:cs="Times New Roman"/>
          <w:color w:val="000000"/>
          <w:spacing w:val="-4"/>
          <w:szCs w:val="28"/>
        </w:rPr>
        <w:t>.</w:t>
      </w:r>
    </w:p>
    <w:p w:rsidR="00481129" w:rsidRPr="006418AF" w:rsidRDefault="00481129" w:rsidP="00481129">
      <w:pPr>
        <w:pStyle w:val="2"/>
        <w:spacing w:line="240" w:lineRule="auto"/>
        <w:jc w:val="right"/>
        <w:rPr>
          <w:b w:val="0"/>
          <w:i w:val="0"/>
          <w:szCs w:val="28"/>
        </w:rPr>
      </w:pPr>
      <w:r w:rsidRPr="006418AF">
        <w:rPr>
          <w:b w:val="0"/>
          <w:i w:val="0"/>
          <w:szCs w:val="28"/>
        </w:rPr>
        <w:t>к Стратегии социально-экономического</w:t>
      </w:r>
    </w:p>
    <w:p w:rsidR="00481129" w:rsidRDefault="00481129" w:rsidP="00481129">
      <w:pPr>
        <w:pStyle w:val="2"/>
        <w:spacing w:line="240" w:lineRule="auto"/>
        <w:jc w:val="right"/>
        <w:rPr>
          <w:b w:val="0"/>
          <w:i w:val="0"/>
          <w:szCs w:val="28"/>
        </w:rPr>
      </w:pPr>
      <w:r w:rsidRPr="006418AF">
        <w:rPr>
          <w:b w:val="0"/>
          <w:i w:val="0"/>
          <w:szCs w:val="28"/>
        </w:rPr>
        <w:t xml:space="preserve">развития </w:t>
      </w:r>
      <w:r>
        <w:rPr>
          <w:b w:val="0"/>
          <w:i w:val="0"/>
          <w:szCs w:val="28"/>
        </w:rPr>
        <w:t>муниципального образования</w:t>
      </w:r>
    </w:p>
    <w:p w:rsidR="00481129" w:rsidRPr="006418AF" w:rsidRDefault="00481129" w:rsidP="00481129">
      <w:pPr>
        <w:pStyle w:val="2"/>
        <w:spacing w:line="240" w:lineRule="auto"/>
        <w:jc w:val="right"/>
        <w:rPr>
          <w:b w:val="0"/>
          <w:i w:val="0"/>
          <w:szCs w:val="28"/>
        </w:rPr>
      </w:pPr>
      <w:r>
        <w:rPr>
          <w:b w:val="0"/>
          <w:i w:val="0"/>
          <w:szCs w:val="28"/>
        </w:rPr>
        <w:t xml:space="preserve"> «Селенгинский район» </w:t>
      </w:r>
      <w:r w:rsidRPr="006418AF">
        <w:rPr>
          <w:b w:val="0"/>
          <w:i w:val="0"/>
          <w:szCs w:val="28"/>
        </w:rPr>
        <w:t>на период до 2035 года</w:t>
      </w:r>
    </w:p>
    <w:p w:rsidR="00481129" w:rsidRDefault="00481129" w:rsidP="008C709A">
      <w:pPr>
        <w:pStyle w:val="1b"/>
        <w:spacing w:line="240" w:lineRule="auto"/>
        <w:ind w:firstLine="567"/>
        <w:rPr>
          <w:rFonts w:cs="Times New Roman"/>
          <w:sz w:val="28"/>
          <w:szCs w:val="28"/>
        </w:rPr>
      </w:pPr>
    </w:p>
    <w:p w:rsidR="00481129" w:rsidRPr="00904887" w:rsidRDefault="00481129" w:rsidP="00481129">
      <w:pPr>
        <w:shd w:val="clear" w:color="auto" w:fill="FFFFFF"/>
        <w:jc w:val="center"/>
        <w:rPr>
          <w:rFonts w:ascii="Times New Roman" w:hAnsi="Times New Roman" w:cs="Times New Roman"/>
          <w:b/>
          <w:bCs/>
          <w:color w:val="000000"/>
          <w:sz w:val="28"/>
          <w:szCs w:val="24"/>
          <w:lang w:eastAsia="ru-RU"/>
        </w:rPr>
      </w:pPr>
      <w:r w:rsidRPr="00904887">
        <w:rPr>
          <w:rFonts w:ascii="Times New Roman" w:hAnsi="Times New Roman" w:cs="Times New Roman"/>
          <w:b/>
          <w:bCs/>
          <w:color w:val="000000"/>
          <w:sz w:val="28"/>
          <w:szCs w:val="24"/>
          <w:lang w:eastAsia="ru-RU"/>
        </w:rPr>
        <w:t>Показатели достижения целей и задач социально-экономического развития</w:t>
      </w:r>
    </w:p>
    <w:p w:rsidR="00481129" w:rsidRPr="00904887" w:rsidRDefault="00481129" w:rsidP="00481129">
      <w:pPr>
        <w:shd w:val="clear" w:color="auto" w:fill="FFFFFF"/>
        <w:jc w:val="center"/>
        <w:rPr>
          <w:rFonts w:ascii="Times New Roman" w:hAnsi="Times New Roman" w:cs="Times New Roman"/>
          <w:b/>
          <w:bCs/>
          <w:color w:val="000000"/>
          <w:sz w:val="28"/>
          <w:szCs w:val="24"/>
          <w:lang w:eastAsia="ru-RU"/>
        </w:rPr>
      </w:pPr>
      <w:r w:rsidRPr="00904887">
        <w:rPr>
          <w:rFonts w:ascii="Times New Roman" w:hAnsi="Times New Roman" w:cs="Times New Roman"/>
          <w:b/>
          <w:bCs/>
          <w:color w:val="000000"/>
          <w:sz w:val="28"/>
          <w:szCs w:val="24"/>
          <w:lang w:eastAsia="ru-RU"/>
        </w:rPr>
        <w:t xml:space="preserve"> муниципального образования «Селенгинский район»</w:t>
      </w:r>
    </w:p>
    <w:p w:rsidR="00481129" w:rsidRDefault="00481129" w:rsidP="00481129">
      <w:pPr>
        <w:shd w:val="clear" w:color="auto" w:fill="FFFFFF"/>
        <w:jc w:val="center"/>
        <w:rPr>
          <w:rFonts w:ascii="Times New Roman" w:hAnsi="Times New Roman" w:cs="Times New Roman"/>
          <w:b/>
          <w:bCs/>
          <w:color w:val="000000"/>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71"/>
        <w:gridCol w:w="1134"/>
        <w:gridCol w:w="1134"/>
        <w:gridCol w:w="1239"/>
      </w:tblGrid>
      <w:tr w:rsidR="00481129" w:rsidRPr="00A60C96" w:rsidTr="008E5230">
        <w:tc>
          <w:tcPr>
            <w:tcW w:w="6771" w:type="dxa"/>
          </w:tcPr>
          <w:p w:rsidR="00481129" w:rsidRPr="00A60C96" w:rsidRDefault="00481129" w:rsidP="008E5230">
            <w:pPr>
              <w:spacing w:before="100" w:beforeAutospacing="1" w:after="100" w:afterAutospacing="1"/>
              <w:jc w:val="center"/>
              <w:rPr>
                <w:rFonts w:ascii="Times New Roman" w:hAnsi="Times New Roman" w:cs="Times New Roman"/>
                <w:b/>
                <w:bCs/>
                <w:color w:val="000000"/>
                <w:sz w:val="24"/>
                <w:szCs w:val="24"/>
                <w:lang w:eastAsia="ru-RU"/>
              </w:rPr>
            </w:pPr>
            <w:r w:rsidRPr="00A60C96">
              <w:rPr>
                <w:rFonts w:ascii="Times New Roman" w:hAnsi="Times New Roman" w:cs="Times New Roman"/>
                <w:b/>
                <w:bCs/>
                <w:color w:val="000000"/>
                <w:sz w:val="24"/>
                <w:szCs w:val="24"/>
                <w:lang w:eastAsia="ru-RU"/>
              </w:rPr>
              <w:t>Показатели</w:t>
            </w:r>
          </w:p>
        </w:tc>
        <w:tc>
          <w:tcPr>
            <w:tcW w:w="1134" w:type="dxa"/>
          </w:tcPr>
          <w:p w:rsidR="00481129" w:rsidRPr="00A60C96" w:rsidRDefault="00481129" w:rsidP="008E5230">
            <w:pPr>
              <w:spacing w:before="100" w:beforeAutospacing="1" w:after="100" w:afterAutospacing="1"/>
              <w:jc w:val="center"/>
              <w:rPr>
                <w:rFonts w:ascii="Times New Roman" w:hAnsi="Times New Roman" w:cs="Times New Roman"/>
                <w:b/>
                <w:bCs/>
                <w:color w:val="000000"/>
                <w:sz w:val="24"/>
                <w:szCs w:val="24"/>
                <w:lang w:eastAsia="ru-RU"/>
              </w:rPr>
            </w:pPr>
            <w:r w:rsidRPr="00A60C96">
              <w:rPr>
                <w:rFonts w:ascii="Times New Roman" w:hAnsi="Times New Roman" w:cs="Times New Roman"/>
                <w:b/>
                <w:bCs/>
                <w:color w:val="000000"/>
                <w:sz w:val="24"/>
                <w:szCs w:val="24"/>
                <w:lang w:eastAsia="ru-RU"/>
              </w:rPr>
              <w:t>201</w:t>
            </w:r>
            <w:r>
              <w:rPr>
                <w:rFonts w:ascii="Times New Roman" w:hAnsi="Times New Roman" w:cs="Times New Roman"/>
                <w:b/>
                <w:bCs/>
                <w:color w:val="000000"/>
                <w:sz w:val="24"/>
                <w:szCs w:val="24"/>
                <w:lang w:eastAsia="ru-RU"/>
              </w:rPr>
              <w:t>7</w:t>
            </w:r>
          </w:p>
        </w:tc>
        <w:tc>
          <w:tcPr>
            <w:tcW w:w="1134" w:type="dxa"/>
          </w:tcPr>
          <w:p w:rsidR="00481129" w:rsidRPr="00A60C96" w:rsidRDefault="00481129" w:rsidP="008E5230">
            <w:pPr>
              <w:spacing w:before="100" w:beforeAutospacing="1" w:after="100" w:afterAutospacing="1"/>
              <w:jc w:val="center"/>
              <w:rPr>
                <w:rFonts w:ascii="Times New Roman" w:hAnsi="Times New Roman" w:cs="Times New Roman"/>
                <w:b/>
                <w:bCs/>
                <w:color w:val="000000"/>
                <w:sz w:val="24"/>
                <w:szCs w:val="24"/>
                <w:lang w:eastAsia="ru-RU"/>
              </w:rPr>
            </w:pPr>
            <w:r w:rsidRPr="00A60C96">
              <w:rPr>
                <w:rFonts w:ascii="Times New Roman" w:hAnsi="Times New Roman" w:cs="Times New Roman"/>
                <w:b/>
                <w:bCs/>
                <w:color w:val="000000"/>
                <w:sz w:val="24"/>
                <w:szCs w:val="24"/>
                <w:lang w:eastAsia="ru-RU"/>
              </w:rPr>
              <w:t>202</w:t>
            </w:r>
            <w:r>
              <w:rPr>
                <w:rFonts w:ascii="Times New Roman" w:hAnsi="Times New Roman" w:cs="Times New Roman"/>
                <w:b/>
                <w:bCs/>
                <w:color w:val="000000"/>
                <w:sz w:val="24"/>
                <w:szCs w:val="24"/>
                <w:lang w:eastAsia="ru-RU"/>
              </w:rPr>
              <w:t>5</w:t>
            </w:r>
          </w:p>
        </w:tc>
        <w:tc>
          <w:tcPr>
            <w:tcW w:w="1239" w:type="dxa"/>
          </w:tcPr>
          <w:p w:rsidR="00481129" w:rsidRPr="00A60C96" w:rsidRDefault="00481129" w:rsidP="008E5230">
            <w:pPr>
              <w:spacing w:before="100" w:beforeAutospacing="1" w:after="100" w:afterAutospacing="1"/>
              <w:jc w:val="center"/>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2035</w:t>
            </w:r>
          </w:p>
        </w:tc>
      </w:tr>
      <w:tr w:rsidR="00481129" w:rsidRPr="00A60C96" w:rsidTr="008E5230">
        <w:tc>
          <w:tcPr>
            <w:tcW w:w="10278" w:type="dxa"/>
            <w:gridSpan w:val="4"/>
          </w:tcPr>
          <w:p w:rsidR="00481129" w:rsidRPr="0078280E" w:rsidRDefault="00481129" w:rsidP="008E5230">
            <w:pPr>
              <w:spacing w:before="100" w:beforeAutospacing="1" w:after="100" w:afterAutospacing="1"/>
              <w:jc w:val="center"/>
              <w:rPr>
                <w:rFonts w:ascii="Times New Roman" w:hAnsi="Times New Roman" w:cs="Times New Roman"/>
                <w:b/>
                <w:bCs/>
                <w:color w:val="000000"/>
                <w:sz w:val="24"/>
                <w:szCs w:val="24"/>
                <w:lang w:eastAsia="ru-RU"/>
              </w:rPr>
            </w:pPr>
            <w:r w:rsidRPr="0078280E">
              <w:rPr>
                <w:rFonts w:ascii="Times New Roman" w:hAnsi="Times New Roman" w:cs="Times New Roman"/>
                <w:b/>
                <w:bCs/>
                <w:sz w:val="24"/>
                <w:szCs w:val="24"/>
                <w:lang w:eastAsia="ru-RU"/>
              </w:rPr>
              <w:t>Достижение главных стратегических целей</w:t>
            </w:r>
          </w:p>
        </w:tc>
      </w:tr>
      <w:tr w:rsidR="00481129" w:rsidRPr="00A60C96" w:rsidTr="008E5230">
        <w:tc>
          <w:tcPr>
            <w:tcW w:w="6771" w:type="dxa"/>
          </w:tcPr>
          <w:p w:rsidR="00481129" w:rsidRPr="0078280E" w:rsidRDefault="00481129" w:rsidP="008E5230">
            <w:pPr>
              <w:spacing w:before="100" w:beforeAutospacing="1" w:after="100" w:afterAutospacing="1"/>
              <w:rPr>
                <w:rFonts w:ascii="Times New Roman" w:hAnsi="Times New Roman" w:cs="Times New Roman"/>
                <w:b/>
                <w:bCs/>
                <w:color w:val="000000"/>
                <w:sz w:val="24"/>
                <w:szCs w:val="24"/>
                <w:lang w:eastAsia="ru-RU"/>
              </w:rPr>
            </w:pPr>
            <w:r w:rsidRPr="0078280E">
              <w:rPr>
                <w:rFonts w:ascii="Times New Roman" w:hAnsi="Times New Roman" w:cs="Times New Roman"/>
                <w:sz w:val="24"/>
                <w:szCs w:val="24"/>
                <w:lang w:eastAsia="ru-RU"/>
              </w:rPr>
              <w:t>Численность населения (в среднегодовом исчислении)</w:t>
            </w:r>
            <w:r>
              <w:rPr>
                <w:rFonts w:ascii="Times New Roman" w:hAnsi="Times New Roman" w:cs="Times New Roman"/>
                <w:sz w:val="24"/>
                <w:szCs w:val="24"/>
                <w:lang w:eastAsia="ru-RU"/>
              </w:rPr>
              <w:t>, тыс. чел.</w:t>
            </w:r>
          </w:p>
        </w:tc>
        <w:tc>
          <w:tcPr>
            <w:tcW w:w="1134" w:type="dxa"/>
          </w:tcPr>
          <w:p w:rsidR="00481129" w:rsidRPr="0078280E" w:rsidRDefault="00481129" w:rsidP="008E5230">
            <w:pPr>
              <w:spacing w:before="100" w:beforeAutospacing="1" w:after="100" w:afterAutospacing="1"/>
              <w:jc w:val="center"/>
              <w:rPr>
                <w:rFonts w:ascii="Times New Roman" w:hAnsi="Times New Roman" w:cs="Times New Roman"/>
                <w:bCs/>
                <w:color w:val="000000"/>
                <w:sz w:val="24"/>
                <w:szCs w:val="24"/>
                <w:lang w:eastAsia="ru-RU"/>
              </w:rPr>
            </w:pPr>
            <w:r w:rsidRPr="0078280E">
              <w:rPr>
                <w:rFonts w:ascii="Times New Roman" w:hAnsi="Times New Roman" w:cs="Times New Roman"/>
                <w:bCs/>
                <w:color w:val="000000"/>
                <w:sz w:val="24"/>
                <w:szCs w:val="24"/>
                <w:lang w:eastAsia="ru-RU"/>
              </w:rPr>
              <w:t>42,6</w:t>
            </w:r>
          </w:p>
        </w:tc>
        <w:tc>
          <w:tcPr>
            <w:tcW w:w="1134" w:type="dxa"/>
          </w:tcPr>
          <w:p w:rsidR="00481129" w:rsidRPr="0078280E" w:rsidRDefault="00481129" w:rsidP="008E5230">
            <w:pPr>
              <w:spacing w:before="100" w:beforeAutospacing="1" w:after="100" w:afterAutospacing="1"/>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46</w:t>
            </w:r>
          </w:p>
        </w:tc>
        <w:tc>
          <w:tcPr>
            <w:tcW w:w="1239" w:type="dxa"/>
          </w:tcPr>
          <w:p w:rsidR="00481129" w:rsidRPr="0078280E" w:rsidRDefault="00481129" w:rsidP="008E5230">
            <w:pPr>
              <w:spacing w:before="100" w:beforeAutospacing="1" w:after="100" w:afterAutospacing="1"/>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47,1</w:t>
            </w:r>
          </w:p>
        </w:tc>
      </w:tr>
      <w:tr w:rsidR="00481129" w:rsidRPr="00A60C96" w:rsidTr="008E5230">
        <w:tc>
          <w:tcPr>
            <w:tcW w:w="6771" w:type="dxa"/>
          </w:tcPr>
          <w:p w:rsidR="00481129" w:rsidRPr="0078280E" w:rsidRDefault="00481129" w:rsidP="008E5230">
            <w:pPr>
              <w:spacing w:before="100" w:beforeAutospacing="1" w:after="100" w:afterAutospacing="1"/>
              <w:rPr>
                <w:rFonts w:ascii="Times New Roman" w:hAnsi="Times New Roman" w:cs="Times New Roman"/>
                <w:bCs/>
                <w:color w:val="000000"/>
                <w:sz w:val="24"/>
                <w:szCs w:val="24"/>
                <w:lang w:eastAsia="ru-RU"/>
              </w:rPr>
            </w:pPr>
            <w:r w:rsidRPr="0078280E">
              <w:rPr>
                <w:rFonts w:ascii="Times New Roman" w:hAnsi="Times New Roman" w:cs="Times New Roman"/>
                <w:bCs/>
                <w:color w:val="000000"/>
                <w:sz w:val="24"/>
                <w:szCs w:val="24"/>
                <w:lang w:eastAsia="ru-RU"/>
              </w:rPr>
              <w:t>Объем инвестиций в основной капитал</w:t>
            </w:r>
            <w:r>
              <w:rPr>
                <w:rFonts w:ascii="Times New Roman" w:hAnsi="Times New Roman" w:cs="Times New Roman"/>
                <w:bCs/>
                <w:color w:val="000000"/>
                <w:sz w:val="24"/>
                <w:szCs w:val="24"/>
                <w:lang w:eastAsia="ru-RU"/>
              </w:rPr>
              <w:t xml:space="preserve"> (за исключением бю</w:t>
            </w:r>
            <w:r>
              <w:rPr>
                <w:rFonts w:ascii="Times New Roman" w:hAnsi="Times New Roman" w:cs="Times New Roman"/>
                <w:bCs/>
                <w:color w:val="000000"/>
                <w:sz w:val="24"/>
                <w:szCs w:val="24"/>
                <w:lang w:eastAsia="ru-RU"/>
              </w:rPr>
              <w:t>д</w:t>
            </w:r>
            <w:r>
              <w:rPr>
                <w:rFonts w:ascii="Times New Roman" w:hAnsi="Times New Roman" w:cs="Times New Roman"/>
                <w:bCs/>
                <w:color w:val="000000"/>
                <w:sz w:val="24"/>
                <w:szCs w:val="24"/>
                <w:lang w:eastAsia="ru-RU"/>
              </w:rPr>
              <w:t>жетных), млрд. руб. в ценах 2017 года</w:t>
            </w:r>
          </w:p>
        </w:tc>
        <w:tc>
          <w:tcPr>
            <w:tcW w:w="1134" w:type="dxa"/>
          </w:tcPr>
          <w:p w:rsidR="00481129" w:rsidRPr="0078280E" w:rsidRDefault="00481129" w:rsidP="008E5230">
            <w:pPr>
              <w:spacing w:before="100" w:beforeAutospacing="1" w:after="100" w:afterAutospacing="1"/>
              <w:jc w:val="center"/>
              <w:rPr>
                <w:rFonts w:ascii="Times New Roman" w:hAnsi="Times New Roman" w:cs="Times New Roman"/>
                <w:bCs/>
                <w:color w:val="000000"/>
                <w:sz w:val="24"/>
                <w:szCs w:val="24"/>
                <w:lang w:eastAsia="ru-RU"/>
              </w:rPr>
            </w:pPr>
            <w:r w:rsidRPr="0078280E">
              <w:rPr>
                <w:rFonts w:ascii="Times New Roman" w:hAnsi="Times New Roman" w:cs="Times New Roman"/>
                <w:bCs/>
                <w:color w:val="000000"/>
                <w:sz w:val="24"/>
                <w:szCs w:val="24"/>
                <w:lang w:eastAsia="ru-RU"/>
              </w:rPr>
              <w:t>1,6</w:t>
            </w:r>
          </w:p>
        </w:tc>
        <w:tc>
          <w:tcPr>
            <w:tcW w:w="1134" w:type="dxa"/>
          </w:tcPr>
          <w:p w:rsidR="00481129" w:rsidRPr="0078280E" w:rsidRDefault="00481129" w:rsidP="008E5230">
            <w:pPr>
              <w:spacing w:before="100" w:beforeAutospacing="1" w:after="100" w:afterAutospacing="1"/>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4,2</w:t>
            </w:r>
          </w:p>
        </w:tc>
        <w:tc>
          <w:tcPr>
            <w:tcW w:w="1239" w:type="dxa"/>
          </w:tcPr>
          <w:p w:rsidR="00481129" w:rsidRPr="0078280E" w:rsidRDefault="00481129" w:rsidP="008E5230">
            <w:pPr>
              <w:spacing w:before="100" w:beforeAutospacing="1" w:after="100" w:afterAutospacing="1"/>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7,7</w:t>
            </w:r>
          </w:p>
        </w:tc>
      </w:tr>
      <w:tr w:rsidR="00481129" w:rsidRPr="00A60C96" w:rsidTr="008E5230">
        <w:tc>
          <w:tcPr>
            <w:tcW w:w="6771" w:type="dxa"/>
          </w:tcPr>
          <w:p w:rsidR="00481129" w:rsidRPr="0078280E" w:rsidRDefault="00481129" w:rsidP="008E5230">
            <w:pPr>
              <w:spacing w:before="100" w:beforeAutospacing="1" w:after="100" w:afterAutospacing="1"/>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Уровень общей безработицы, %</w:t>
            </w:r>
          </w:p>
        </w:tc>
        <w:tc>
          <w:tcPr>
            <w:tcW w:w="1134" w:type="dxa"/>
          </w:tcPr>
          <w:p w:rsidR="00481129" w:rsidRPr="0078280E" w:rsidRDefault="00481129" w:rsidP="008E5230">
            <w:pPr>
              <w:spacing w:before="100" w:beforeAutospacing="1" w:after="100" w:afterAutospacing="1"/>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8,4</w:t>
            </w:r>
          </w:p>
        </w:tc>
        <w:tc>
          <w:tcPr>
            <w:tcW w:w="1134" w:type="dxa"/>
          </w:tcPr>
          <w:p w:rsidR="00481129" w:rsidRDefault="00481129" w:rsidP="008E5230">
            <w:pPr>
              <w:spacing w:before="100" w:beforeAutospacing="1" w:after="100" w:afterAutospacing="1"/>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8,0</w:t>
            </w:r>
          </w:p>
        </w:tc>
        <w:tc>
          <w:tcPr>
            <w:tcW w:w="1239" w:type="dxa"/>
          </w:tcPr>
          <w:p w:rsidR="00481129" w:rsidRDefault="00481129" w:rsidP="008E5230">
            <w:pPr>
              <w:spacing w:before="100" w:beforeAutospacing="1" w:after="100" w:afterAutospacing="1"/>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7,5</w:t>
            </w:r>
          </w:p>
        </w:tc>
      </w:tr>
      <w:tr w:rsidR="00481129" w:rsidRPr="00A60C96" w:rsidTr="008E5230">
        <w:tc>
          <w:tcPr>
            <w:tcW w:w="6771" w:type="dxa"/>
          </w:tcPr>
          <w:p w:rsidR="00481129" w:rsidRPr="00C93638" w:rsidRDefault="00481129" w:rsidP="008E5230">
            <w:pPr>
              <w:spacing w:before="100" w:beforeAutospacing="1" w:after="100" w:afterAutospacing="1"/>
              <w:rPr>
                <w:rFonts w:ascii="Times New Roman" w:hAnsi="Times New Roman" w:cs="Times New Roman"/>
                <w:bCs/>
                <w:color w:val="000000"/>
                <w:sz w:val="24"/>
                <w:szCs w:val="24"/>
                <w:lang w:eastAsia="ru-RU"/>
              </w:rPr>
            </w:pPr>
            <w:r w:rsidRPr="00C93638">
              <w:rPr>
                <w:rFonts w:ascii="Times New Roman" w:hAnsi="Times New Roman" w:cs="Times New Roman"/>
                <w:sz w:val="24"/>
                <w:szCs w:val="24"/>
                <w:lang w:eastAsia="ru-RU"/>
              </w:rPr>
              <w:t>Номинальная начисленная среднемесячная заработная плата работников организаций</w:t>
            </w:r>
            <w:r>
              <w:rPr>
                <w:rFonts w:ascii="Times New Roman" w:hAnsi="Times New Roman" w:cs="Times New Roman"/>
                <w:sz w:val="24"/>
                <w:szCs w:val="24"/>
                <w:lang w:eastAsia="ru-RU"/>
              </w:rPr>
              <w:t>, тыс.руб.</w:t>
            </w:r>
          </w:p>
        </w:tc>
        <w:tc>
          <w:tcPr>
            <w:tcW w:w="1134" w:type="dxa"/>
          </w:tcPr>
          <w:p w:rsidR="00481129" w:rsidRDefault="00481129" w:rsidP="008E5230">
            <w:pPr>
              <w:spacing w:before="100" w:beforeAutospacing="1" w:after="100" w:afterAutospacing="1"/>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32,6</w:t>
            </w:r>
          </w:p>
        </w:tc>
        <w:tc>
          <w:tcPr>
            <w:tcW w:w="1134" w:type="dxa"/>
          </w:tcPr>
          <w:p w:rsidR="00481129" w:rsidRDefault="00481129" w:rsidP="008E5230">
            <w:pPr>
              <w:spacing w:before="100" w:beforeAutospacing="1" w:after="100" w:afterAutospacing="1"/>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41</w:t>
            </w:r>
          </w:p>
        </w:tc>
        <w:tc>
          <w:tcPr>
            <w:tcW w:w="1239" w:type="dxa"/>
          </w:tcPr>
          <w:p w:rsidR="00481129" w:rsidRDefault="00481129" w:rsidP="008E5230">
            <w:pPr>
              <w:spacing w:before="100" w:beforeAutospacing="1" w:after="100" w:afterAutospacing="1"/>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57,8</w:t>
            </w:r>
          </w:p>
        </w:tc>
      </w:tr>
      <w:tr w:rsidR="00481129" w:rsidRPr="00A60C96" w:rsidTr="008E5230">
        <w:tc>
          <w:tcPr>
            <w:tcW w:w="10278" w:type="dxa"/>
            <w:gridSpan w:val="4"/>
          </w:tcPr>
          <w:p w:rsidR="00481129" w:rsidRPr="002B7E8E" w:rsidRDefault="00481129" w:rsidP="008E5230">
            <w:pPr>
              <w:spacing w:before="100" w:beforeAutospacing="1" w:after="100" w:afterAutospacing="1"/>
              <w:ind w:firstLine="284"/>
              <w:jc w:val="center"/>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 xml:space="preserve">Развитие человеческого потенциала </w:t>
            </w:r>
          </w:p>
        </w:tc>
      </w:tr>
      <w:tr w:rsidR="00481129" w:rsidRPr="00A60C96" w:rsidTr="008E5230">
        <w:tc>
          <w:tcPr>
            <w:tcW w:w="6771" w:type="dxa"/>
          </w:tcPr>
          <w:p w:rsidR="00481129" w:rsidRPr="002B7E8E" w:rsidRDefault="00481129" w:rsidP="008E5230">
            <w:pPr>
              <w:spacing w:before="100" w:beforeAutospacing="1" w:after="100" w:afterAutospacing="1"/>
              <w:rPr>
                <w:rFonts w:ascii="Times New Roman" w:hAnsi="Times New Roman" w:cs="Times New Roman"/>
                <w:color w:val="000000"/>
                <w:sz w:val="24"/>
                <w:szCs w:val="24"/>
                <w:lang w:eastAsia="ru-RU"/>
              </w:rPr>
            </w:pPr>
            <w:r w:rsidRPr="002B7E8E">
              <w:rPr>
                <w:rFonts w:ascii="Times New Roman" w:hAnsi="Times New Roman" w:cs="Times New Roman"/>
                <w:color w:val="000000"/>
                <w:sz w:val="24"/>
                <w:szCs w:val="24"/>
                <w:lang w:eastAsia="ru-RU"/>
              </w:rPr>
              <w:t>Количество многодетных семей, ед.</w:t>
            </w:r>
          </w:p>
        </w:tc>
        <w:tc>
          <w:tcPr>
            <w:tcW w:w="1134" w:type="dxa"/>
          </w:tcPr>
          <w:p w:rsidR="00481129" w:rsidRPr="002B7E8E" w:rsidRDefault="00481129" w:rsidP="008E5230">
            <w:pPr>
              <w:spacing w:before="100" w:beforeAutospacing="1" w:after="100" w:afterAutospacing="1"/>
              <w:jc w:val="center"/>
              <w:rPr>
                <w:rFonts w:ascii="Times New Roman" w:hAnsi="Times New Roman" w:cs="Times New Roman"/>
                <w:color w:val="000000"/>
                <w:sz w:val="24"/>
                <w:szCs w:val="24"/>
                <w:lang w:eastAsia="ru-RU"/>
              </w:rPr>
            </w:pPr>
            <w:r w:rsidRPr="002B7E8E">
              <w:rPr>
                <w:rFonts w:ascii="Times New Roman" w:hAnsi="Times New Roman" w:cs="Times New Roman"/>
                <w:color w:val="000000"/>
                <w:sz w:val="24"/>
                <w:szCs w:val="24"/>
                <w:lang w:eastAsia="ru-RU"/>
              </w:rPr>
              <w:t>836</w:t>
            </w:r>
          </w:p>
        </w:tc>
        <w:tc>
          <w:tcPr>
            <w:tcW w:w="1134" w:type="dxa"/>
          </w:tcPr>
          <w:p w:rsidR="00481129" w:rsidRPr="002B7E8E" w:rsidRDefault="00481129" w:rsidP="008E5230">
            <w:pPr>
              <w:spacing w:before="100" w:beforeAutospacing="1" w:after="100" w:afterAutospacing="1"/>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1000</w:t>
            </w:r>
          </w:p>
        </w:tc>
        <w:tc>
          <w:tcPr>
            <w:tcW w:w="1239" w:type="dxa"/>
          </w:tcPr>
          <w:p w:rsidR="00481129" w:rsidRPr="002B7E8E" w:rsidRDefault="00481129" w:rsidP="008E5230">
            <w:pPr>
              <w:spacing w:before="100" w:beforeAutospacing="1" w:after="100" w:afterAutospacing="1"/>
              <w:jc w:val="center"/>
              <w:rPr>
                <w:rFonts w:ascii="Times New Roman" w:hAnsi="Times New Roman" w:cs="Times New Roman"/>
                <w:color w:val="000000"/>
                <w:sz w:val="24"/>
                <w:szCs w:val="24"/>
                <w:lang w:eastAsia="ru-RU"/>
              </w:rPr>
            </w:pPr>
            <w:r w:rsidRPr="002B7E8E">
              <w:rPr>
                <w:rFonts w:ascii="Times New Roman" w:hAnsi="Times New Roman" w:cs="Times New Roman"/>
                <w:color w:val="000000"/>
                <w:sz w:val="24"/>
                <w:szCs w:val="24"/>
                <w:lang w:eastAsia="ru-RU"/>
              </w:rPr>
              <w:t>1</w:t>
            </w:r>
            <w:r>
              <w:rPr>
                <w:rFonts w:ascii="Times New Roman" w:hAnsi="Times New Roman" w:cs="Times New Roman"/>
                <w:color w:val="000000"/>
                <w:sz w:val="24"/>
                <w:szCs w:val="24"/>
                <w:lang w:eastAsia="ru-RU"/>
              </w:rPr>
              <w:t>25</w:t>
            </w:r>
            <w:r w:rsidRPr="002B7E8E">
              <w:rPr>
                <w:rFonts w:ascii="Times New Roman" w:hAnsi="Times New Roman" w:cs="Times New Roman"/>
                <w:color w:val="000000"/>
                <w:sz w:val="24"/>
                <w:szCs w:val="24"/>
                <w:lang w:eastAsia="ru-RU"/>
              </w:rPr>
              <w:t>0</w:t>
            </w:r>
          </w:p>
        </w:tc>
      </w:tr>
      <w:tr w:rsidR="00481129" w:rsidRPr="00A60C96" w:rsidTr="008E5230">
        <w:tc>
          <w:tcPr>
            <w:tcW w:w="6771" w:type="dxa"/>
          </w:tcPr>
          <w:p w:rsidR="00481129" w:rsidRPr="002B7E8E" w:rsidRDefault="00481129" w:rsidP="008E5230">
            <w:pPr>
              <w:spacing w:before="100" w:beforeAutospacing="1" w:after="100" w:afterAutospacing="1"/>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Охват детей разными формами предоставления услуг дошк</w:t>
            </w:r>
            <w:r>
              <w:rPr>
                <w:rFonts w:ascii="Times New Roman" w:hAnsi="Times New Roman" w:cs="Times New Roman"/>
                <w:color w:val="000000"/>
                <w:sz w:val="24"/>
                <w:szCs w:val="24"/>
                <w:lang w:eastAsia="ru-RU"/>
              </w:rPr>
              <w:t>о</w:t>
            </w:r>
            <w:r>
              <w:rPr>
                <w:rFonts w:ascii="Times New Roman" w:hAnsi="Times New Roman" w:cs="Times New Roman"/>
                <w:color w:val="000000"/>
                <w:sz w:val="24"/>
                <w:szCs w:val="24"/>
                <w:lang w:eastAsia="ru-RU"/>
              </w:rPr>
              <w:t>льного образования (от 3 до 7 лет)</w:t>
            </w:r>
          </w:p>
        </w:tc>
        <w:tc>
          <w:tcPr>
            <w:tcW w:w="1134" w:type="dxa"/>
          </w:tcPr>
          <w:p w:rsidR="00481129" w:rsidRPr="002B7E8E" w:rsidRDefault="00481129" w:rsidP="008E5230">
            <w:pPr>
              <w:spacing w:before="100" w:beforeAutospacing="1" w:after="100" w:afterAutospacing="1"/>
              <w:jc w:val="center"/>
              <w:rPr>
                <w:rFonts w:ascii="Times New Roman" w:hAnsi="Times New Roman" w:cs="Times New Roman"/>
                <w:color w:val="000000"/>
                <w:sz w:val="24"/>
                <w:szCs w:val="24"/>
                <w:lang w:eastAsia="ru-RU"/>
              </w:rPr>
            </w:pPr>
            <w:r w:rsidRPr="002B7E8E">
              <w:rPr>
                <w:rFonts w:ascii="Times New Roman" w:hAnsi="Times New Roman" w:cs="Times New Roman"/>
                <w:color w:val="000000"/>
                <w:sz w:val="24"/>
                <w:szCs w:val="24"/>
                <w:lang w:eastAsia="ru-RU"/>
              </w:rPr>
              <w:t>6</w:t>
            </w:r>
            <w:r>
              <w:rPr>
                <w:rFonts w:ascii="Times New Roman" w:hAnsi="Times New Roman" w:cs="Times New Roman"/>
                <w:color w:val="000000"/>
                <w:sz w:val="24"/>
                <w:szCs w:val="24"/>
                <w:lang w:eastAsia="ru-RU"/>
              </w:rPr>
              <w:t>8</w:t>
            </w:r>
          </w:p>
        </w:tc>
        <w:tc>
          <w:tcPr>
            <w:tcW w:w="1134" w:type="dxa"/>
          </w:tcPr>
          <w:p w:rsidR="00481129" w:rsidRPr="002B7E8E" w:rsidRDefault="00481129" w:rsidP="008E5230">
            <w:pPr>
              <w:spacing w:before="100" w:beforeAutospacing="1" w:after="100" w:afterAutospacing="1"/>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8</w:t>
            </w:r>
            <w:r w:rsidRPr="002B7E8E">
              <w:rPr>
                <w:rFonts w:ascii="Times New Roman" w:hAnsi="Times New Roman" w:cs="Times New Roman"/>
                <w:color w:val="000000"/>
                <w:sz w:val="24"/>
                <w:szCs w:val="24"/>
                <w:lang w:eastAsia="ru-RU"/>
              </w:rPr>
              <w:t>0</w:t>
            </w:r>
          </w:p>
        </w:tc>
        <w:tc>
          <w:tcPr>
            <w:tcW w:w="1239" w:type="dxa"/>
          </w:tcPr>
          <w:p w:rsidR="00481129" w:rsidRPr="002B7E8E" w:rsidRDefault="00481129" w:rsidP="008E5230">
            <w:pPr>
              <w:spacing w:before="100" w:beforeAutospacing="1" w:after="100" w:afterAutospacing="1"/>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100</w:t>
            </w:r>
          </w:p>
        </w:tc>
      </w:tr>
      <w:tr w:rsidR="00481129" w:rsidRPr="00A60C96" w:rsidTr="008E5230">
        <w:tc>
          <w:tcPr>
            <w:tcW w:w="6771" w:type="dxa"/>
          </w:tcPr>
          <w:p w:rsidR="00481129" w:rsidRPr="002B7E8E" w:rsidRDefault="00481129" w:rsidP="008E5230">
            <w:pPr>
              <w:spacing w:before="100" w:beforeAutospacing="1" w:after="100" w:afterAutospacing="1"/>
              <w:rPr>
                <w:rFonts w:ascii="Times New Roman" w:hAnsi="Times New Roman" w:cs="Times New Roman"/>
                <w:color w:val="000000"/>
                <w:sz w:val="24"/>
                <w:szCs w:val="24"/>
                <w:lang w:eastAsia="ru-RU"/>
              </w:rPr>
            </w:pPr>
            <w:r w:rsidRPr="002B7E8E">
              <w:rPr>
                <w:rFonts w:ascii="Times New Roman" w:hAnsi="Times New Roman" w:cs="Times New Roman"/>
                <w:color w:val="000000"/>
                <w:sz w:val="24"/>
                <w:szCs w:val="24"/>
                <w:lang w:eastAsia="ru-RU"/>
              </w:rPr>
              <w:t>Удельный вес дошкольных образовательных учреждений, имеющих современную образовательную среду, обеспечива</w:t>
            </w:r>
            <w:r w:rsidRPr="002B7E8E">
              <w:rPr>
                <w:rFonts w:ascii="Times New Roman" w:hAnsi="Times New Roman" w:cs="Times New Roman"/>
                <w:color w:val="000000"/>
                <w:sz w:val="24"/>
                <w:szCs w:val="24"/>
                <w:lang w:eastAsia="ru-RU"/>
              </w:rPr>
              <w:t>ю</w:t>
            </w:r>
            <w:r w:rsidRPr="002B7E8E">
              <w:rPr>
                <w:rFonts w:ascii="Times New Roman" w:hAnsi="Times New Roman" w:cs="Times New Roman"/>
                <w:color w:val="000000"/>
                <w:sz w:val="24"/>
                <w:szCs w:val="24"/>
                <w:lang w:eastAsia="ru-RU"/>
              </w:rPr>
              <w:t>щую качество дошкольного образования, %</w:t>
            </w:r>
          </w:p>
        </w:tc>
        <w:tc>
          <w:tcPr>
            <w:tcW w:w="1134" w:type="dxa"/>
          </w:tcPr>
          <w:p w:rsidR="00481129" w:rsidRPr="002B7E8E" w:rsidRDefault="00481129" w:rsidP="008E5230">
            <w:pPr>
              <w:spacing w:before="100" w:beforeAutospacing="1" w:after="100" w:afterAutospacing="1"/>
              <w:jc w:val="center"/>
              <w:rPr>
                <w:rFonts w:ascii="Times New Roman" w:hAnsi="Times New Roman" w:cs="Times New Roman"/>
                <w:color w:val="000000"/>
                <w:sz w:val="24"/>
                <w:szCs w:val="24"/>
                <w:lang w:eastAsia="ru-RU"/>
              </w:rPr>
            </w:pPr>
            <w:r w:rsidRPr="002B7E8E">
              <w:rPr>
                <w:rFonts w:ascii="Times New Roman" w:hAnsi="Times New Roman" w:cs="Times New Roman"/>
                <w:color w:val="000000"/>
                <w:sz w:val="24"/>
                <w:szCs w:val="24"/>
                <w:lang w:eastAsia="ru-RU"/>
              </w:rPr>
              <w:t>35</w:t>
            </w:r>
          </w:p>
        </w:tc>
        <w:tc>
          <w:tcPr>
            <w:tcW w:w="1134" w:type="dxa"/>
          </w:tcPr>
          <w:p w:rsidR="00481129" w:rsidRPr="002B7E8E" w:rsidRDefault="00481129" w:rsidP="008E5230">
            <w:pPr>
              <w:spacing w:before="100" w:beforeAutospacing="1" w:after="100" w:afterAutospacing="1"/>
              <w:jc w:val="center"/>
              <w:rPr>
                <w:rFonts w:ascii="Times New Roman" w:hAnsi="Times New Roman" w:cs="Times New Roman"/>
                <w:color w:val="000000"/>
                <w:sz w:val="24"/>
                <w:szCs w:val="24"/>
                <w:lang w:eastAsia="ru-RU"/>
              </w:rPr>
            </w:pPr>
            <w:r w:rsidRPr="002B7E8E">
              <w:rPr>
                <w:rFonts w:ascii="Times New Roman" w:hAnsi="Times New Roman" w:cs="Times New Roman"/>
                <w:color w:val="000000"/>
                <w:sz w:val="24"/>
                <w:szCs w:val="24"/>
                <w:lang w:eastAsia="ru-RU"/>
              </w:rPr>
              <w:t>60</w:t>
            </w:r>
          </w:p>
        </w:tc>
        <w:tc>
          <w:tcPr>
            <w:tcW w:w="1239" w:type="dxa"/>
          </w:tcPr>
          <w:p w:rsidR="00481129" w:rsidRPr="002B7E8E" w:rsidRDefault="00481129" w:rsidP="008E5230">
            <w:pPr>
              <w:spacing w:before="100" w:beforeAutospacing="1" w:after="100" w:afterAutospacing="1"/>
              <w:jc w:val="center"/>
              <w:rPr>
                <w:rFonts w:ascii="Times New Roman" w:hAnsi="Times New Roman" w:cs="Times New Roman"/>
                <w:color w:val="000000"/>
                <w:sz w:val="24"/>
                <w:szCs w:val="24"/>
                <w:lang w:eastAsia="ru-RU"/>
              </w:rPr>
            </w:pPr>
            <w:r w:rsidRPr="002B7E8E">
              <w:rPr>
                <w:rFonts w:ascii="Times New Roman" w:hAnsi="Times New Roman" w:cs="Times New Roman"/>
                <w:color w:val="000000"/>
                <w:sz w:val="24"/>
                <w:szCs w:val="24"/>
                <w:lang w:eastAsia="ru-RU"/>
              </w:rPr>
              <w:t>100</w:t>
            </w:r>
          </w:p>
        </w:tc>
      </w:tr>
      <w:tr w:rsidR="00481129" w:rsidRPr="00A60C96" w:rsidTr="008E5230">
        <w:tc>
          <w:tcPr>
            <w:tcW w:w="6771" w:type="dxa"/>
          </w:tcPr>
          <w:p w:rsidR="00481129" w:rsidRPr="002B7E8E" w:rsidRDefault="00481129" w:rsidP="008E5230">
            <w:pPr>
              <w:spacing w:before="100" w:beforeAutospacing="1" w:after="100" w:afterAutospacing="1"/>
              <w:rPr>
                <w:rFonts w:ascii="Times New Roman" w:hAnsi="Times New Roman" w:cs="Times New Roman"/>
                <w:color w:val="000000"/>
                <w:sz w:val="24"/>
                <w:szCs w:val="24"/>
                <w:lang w:eastAsia="ru-RU"/>
              </w:rPr>
            </w:pPr>
            <w:r w:rsidRPr="002B7E8E">
              <w:rPr>
                <w:rFonts w:ascii="Times New Roman" w:hAnsi="Times New Roman" w:cs="Times New Roman"/>
                <w:color w:val="000000"/>
                <w:sz w:val="24"/>
                <w:szCs w:val="24"/>
                <w:lang w:eastAsia="ru-RU"/>
              </w:rPr>
              <w:t>Доля выпускников муниципальных общеобразовательных у</w:t>
            </w:r>
            <w:r w:rsidRPr="002B7E8E">
              <w:rPr>
                <w:rFonts w:ascii="Times New Roman" w:hAnsi="Times New Roman" w:cs="Times New Roman"/>
                <w:color w:val="000000"/>
                <w:sz w:val="24"/>
                <w:szCs w:val="24"/>
                <w:lang w:eastAsia="ru-RU"/>
              </w:rPr>
              <w:t>ч</w:t>
            </w:r>
            <w:r w:rsidRPr="002B7E8E">
              <w:rPr>
                <w:rFonts w:ascii="Times New Roman" w:hAnsi="Times New Roman" w:cs="Times New Roman"/>
                <w:color w:val="000000"/>
                <w:sz w:val="24"/>
                <w:szCs w:val="24"/>
                <w:lang w:eastAsia="ru-RU"/>
              </w:rPr>
              <w:t>реждений не сдавших единый государственный экзамен, в о</w:t>
            </w:r>
            <w:r w:rsidRPr="002B7E8E">
              <w:rPr>
                <w:rFonts w:ascii="Times New Roman" w:hAnsi="Times New Roman" w:cs="Times New Roman"/>
                <w:color w:val="000000"/>
                <w:sz w:val="24"/>
                <w:szCs w:val="24"/>
                <w:lang w:eastAsia="ru-RU"/>
              </w:rPr>
              <w:t>б</w:t>
            </w:r>
            <w:r w:rsidRPr="002B7E8E">
              <w:rPr>
                <w:rFonts w:ascii="Times New Roman" w:hAnsi="Times New Roman" w:cs="Times New Roman"/>
                <w:color w:val="000000"/>
                <w:sz w:val="24"/>
                <w:szCs w:val="24"/>
                <w:lang w:eastAsia="ru-RU"/>
              </w:rPr>
              <w:t>щей численности  выпускников, %</w:t>
            </w:r>
          </w:p>
        </w:tc>
        <w:tc>
          <w:tcPr>
            <w:tcW w:w="1134" w:type="dxa"/>
          </w:tcPr>
          <w:p w:rsidR="00481129" w:rsidRPr="002B7E8E" w:rsidRDefault="00481129" w:rsidP="008E5230">
            <w:pPr>
              <w:spacing w:before="100" w:beforeAutospacing="1" w:after="100" w:afterAutospacing="1"/>
              <w:jc w:val="center"/>
              <w:rPr>
                <w:rFonts w:ascii="Times New Roman" w:hAnsi="Times New Roman" w:cs="Times New Roman"/>
                <w:color w:val="000000"/>
                <w:sz w:val="24"/>
                <w:szCs w:val="24"/>
                <w:lang w:eastAsia="ru-RU"/>
              </w:rPr>
            </w:pPr>
            <w:r w:rsidRPr="002B7E8E">
              <w:rPr>
                <w:rFonts w:ascii="Times New Roman" w:hAnsi="Times New Roman" w:cs="Times New Roman"/>
                <w:color w:val="000000"/>
                <w:sz w:val="24"/>
                <w:szCs w:val="24"/>
                <w:lang w:eastAsia="ru-RU"/>
              </w:rPr>
              <w:t>1,56</w:t>
            </w:r>
          </w:p>
        </w:tc>
        <w:tc>
          <w:tcPr>
            <w:tcW w:w="1134" w:type="dxa"/>
          </w:tcPr>
          <w:p w:rsidR="00481129" w:rsidRPr="002B7E8E" w:rsidRDefault="00481129" w:rsidP="008E5230">
            <w:pPr>
              <w:spacing w:before="100" w:beforeAutospacing="1" w:after="100" w:afterAutospacing="1"/>
              <w:jc w:val="center"/>
              <w:rPr>
                <w:rFonts w:ascii="Times New Roman" w:hAnsi="Times New Roman" w:cs="Times New Roman"/>
                <w:color w:val="000000"/>
                <w:sz w:val="24"/>
                <w:szCs w:val="24"/>
                <w:lang w:eastAsia="ru-RU"/>
              </w:rPr>
            </w:pPr>
            <w:r w:rsidRPr="002B7E8E">
              <w:rPr>
                <w:rFonts w:ascii="Times New Roman" w:hAnsi="Times New Roman" w:cs="Times New Roman"/>
                <w:color w:val="000000"/>
                <w:sz w:val="24"/>
                <w:szCs w:val="24"/>
                <w:lang w:eastAsia="ru-RU"/>
              </w:rPr>
              <w:t>1,0</w:t>
            </w:r>
          </w:p>
        </w:tc>
        <w:tc>
          <w:tcPr>
            <w:tcW w:w="1239" w:type="dxa"/>
          </w:tcPr>
          <w:p w:rsidR="00481129" w:rsidRPr="002B7E8E" w:rsidRDefault="00481129" w:rsidP="008E5230">
            <w:pPr>
              <w:spacing w:before="100" w:beforeAutospacing="1" w:after="100" w:afterAutospacing="1"/>
              <w:jc w:val="center"/>
              <w:rPr>
                <w:rFonts w:ascii="Times New Roman" w:hAnsi="Times New Roman" w:cs="Times New Roman"/>
                <w:color w:val="000000"/>
                <w:sz w:val="24"/>
                <w:szCs w:val="24"/>
                <w:lang w:eastAsia="ru-RU"/>
              </w:rPr>
            </w:pPr>
            <w:r w:rsidRPr="002B7E8E">
              <w:rPr>
                <w:rFonts w:ascii="Times New Roman" w:hAnsi="Times New Roman" w:cs="Times New Roman"/>
                <w:color w:val="000000"/>
                <w:sz w:val="24"/>
                <w:szCs w:val="24"/>
                <w:lang w:eastAsia="ru-RU"/>
              </w:rPr>
              <w:t>0</w:t>
            </w:r>
          </w:p>
        </w:tc>
      </w:tr>
      <w:tr w:rsidR="00481129" w:rsidRPr="00A60C96" w:rsidTr="008E5230">
        <w:tc>
          <w:tcPr>
            <w:tcW w:w="6771" w:type="dxa"/>
          </w:tcPr>
          <w:p w:rsidR="00481129" w:rsidRPr="002B7E8E" w:rsidRDefault="00481129" w:rsidP="008E5230">
            <w:pPr>
              <w:spacing w:before="100" w:beforeAutospacing="1" w:after="100" w:afterAutospacing="1"/>
              <w:rPr>
                <w:rFonts w:ascii="Times New Roman" w:hAnsi="Times New Roman" w:cs="Times New Roman"/>
                <w:sz w:val="24"/>
                <w:szCs w:val="24"/>
              </w:rPr>
            </w:pPr>
            <w:r w:rsidRPr="002B7E8E">
              <w:rPr>
                <w:rFonts w:ascii="Times New Roman" w:hAnsi="Times New Roman" w:cs="Times New Roman"/>
                <w:sz w:val="24"/>
                <w:szCs w:val="24"/>
              </w:rPr>
              <w:t>Доля детей в возрасте 5-18 лет, получающих услуги по допо</w:t>
            </w:r>
            <w:r w:rsidRPr="002B7E8E">
              <w:rPr>
                <w:rFonts w:ascii="Times New Roman" w:hAnsi="Times New Roman" w:cs="Times New Roman"/>
                <w:sz w:val="24"/>
                <w:szCs w:val="24"/>
              </w:rPr>
              <w:t>л</w:t>
            </w:r>
            <w:r w:rsidRPr="002B7E8E">
              <w:rPr>
                <w:rFonts w:ascii="Times New Roman" w:hAnsi="Times New Roman" w:cs="Times New Roman"/>
                <w:sz w:val="24"/>
                <w:szCs w:val="24"/>
              </w:rPr>
              <w:t>нительному образованию в организациях различной  организ</w:t>
            </w:r>
            <w:r w:rsidRPr="002B7E8E">
              <w:rPr>
                <w:rFonts w:ascii="Times New Roman" w:hAnsi="Times New Roman" w:cs="Times New Roman"/>
                <w:sz w:val="24"/>
                <w:szCs w:val="24"/>
              </w:rPr>
              <w:t>а</w:t>
            </w:r>
            <w:r w:rsidRPr="002B7E8E">
              <w:rPr>
                <w:rFonts w:ascii="Times New Roman" w:hAnsi="Times New Roman" w:cs="Times New Roman"/>
                <w:sz w:val="24"/>
                <w:szCs w:val="24"/>
              </w:rPr>
              <w:t>ционно-правовой формы и формы собственности, в общей численности детей данной возрастной группы %</w:t>
            </w:r>
          </w:p>
        </w:tc>
        <w:tc>
          <w:tcPr>
            <w:tcW w:w="1134" w:type="dxa"/>
          </w:tcPr>
          <w:p w:rsidR="00481129" w:rsidRPr="002B7E8E" w:rsidRDefault="00481129" w:rsidP="008E5230">
            <w:pPr>
              <w:spacing w:before="100" w:beforeAutospacing="1" w:after="100" w:afterAutospacing="1"/>
              <w:jc w:val="center"/>
              <w:rPr>
                <w:rFonts w:ascii="Times New Roman" w:hAnsi="Times New Roman" w:cs="Times New Roman"/>
                <w:color w:val="000000"/>
                <w:sz w:val="24"/>
                <w:szCs w:val="24"/>
                <w:lang w:eastAsia="ru-RU"/>
              </w:rPr>
            </w:pPr>
            <w:r w:rsidRPr="002B7E8E">
              <w:rPr>
                <w:rFonts w:ascii="Times New Roman" w:hAnsi="Times New Roman" w:cs="Times New Roman"/>
                <w:color w:val="000000"/>
                <w:sz w:val="24"/>
                <w:szCs w:val="24"/>
                <w:lang w:eastAsia="ru-RU"/>
              </w:rPr>
              <w:t>54</w:t>
            </w:r>
          </w:p>
        </w:tc>
        <w:tc>
          <w:tcPr>
            <w:tcW w:w="1134" w:type="dxa"/>
          </w:tcPr>
          <w:p w:rsidR="00481129" w:rsidRPr="002B7E8E" w:rsidRDefault="00481129" w:rsidP="008E5230">
            <w:pPr>
              <w:spacing w:before="100" w:beforeAutospacing="1" w:after="100" w:afterAutospacing="1"/>
              <w:jc w:val="center"/>
              <w:rPr>
                <w:rFonts w:ascii="Times New Roman" w:hAnsi="Times New Roman" w:cs="Times New Roman"/>
                <w:color w:val="000000"/>
                <w:sz w:val="24"/>
                <w:szCs w:val="24"/>
                <w:lang w:eastAsia="ru-RU"/>
              </w:rPr>
            </w:pPr>
            <w:r w:rsidRPr="002B7E8E">
              <w:rPr>
                <w:rFonts w:ascii="Times New Roman" w:hAnsi="Times New Roman" w:cs="Times New Roman"/>
                <w:color w:val="000000"/>
                <w:sz w:val="24"/>
                <w:szCs w:val="24"/>
                <w:lang w:eastAsia="ru-RU"/>
              </w:rPr>
              <w:t>75</w:t>
            </w:r>
          </w:p>
        </w:tc>
        <w:tc>
          <w:tcPr>
            <w:tcW w:w="1239" w:type="dxa"/>
          </w:tcPr>
          <w:p w:rsidR="00481129" w:rsidRPr="002B7E8E" w:rsidRDefault="00481129" w:rsidP="008E5230">
            <w:pPr>
              <w:spacing w:before="100" w:beforeAutospacing="1" w:after="100" w:afterAutospacing="1"/>
              <w:jc w:val="center"/>
              <w:rPr>
                <w:rFonts w:ascii="Times New Roman" w:hAnsi="Times New Roman" w:cs="Times New Roman"/>
                <w:color w:val="000000"/>
                <w:sz w:val="24"/>
                <w:szCs w:val="24"/>
                <w:lang w:eastAsia="ru-RU"/>
              </w:rPr>
            </w:pPr>
            <w:r w:rsidRPr="002B7E8E">
              <w:rPr>
                <w:rFonts w:ascii="Times New Roman" w:hAnsi="Times New Roman" w:cs="Times New Roman"/>
                <w:color w:val="000000"/>
                <w:sz w:val="24"/>
                <w:szCs w:val="24"/>
                <w:lang w:eastAsia="ru-RU"/>
              </w:rPr>
              <w:t>85</w:t>
            </w:r>
          </w:p>
        </w:tc>
      </w:tr>
      <w:tr w:rsidR="00481129" w:rsidRPr="00A60C96" w:rsidTr="008E5230">
        <w:tc>
          <w:tcPr>
            <w:tcW w:w="6771" w:type="dxa"/>
          </w:tcPr>
          <w:p w:rsidR="00481129" w:rsidRPr="002B7E8E" w:rsidRDefault="00481129" w:rsidP="008E5230">
            <w:pPr>
              <w:spacing w:before="100" w:beforeAutospacing="1" w:after="100" w:afterAutospacing="1"/>
              <w:rPr>
                <w:rFonts w:ascii="Times New Roman" w:hAnsi="Times New Roman" w:cs="Times New Roman"/>
                <w:sz w:val="24"/>
                <w:szCs w:val="24"/>
              </w:rPr>
            </w:pPr>
            <w:r w:rsidRPr="002B7E8E">
              <w:rPr>
                <w:rFonts w:ascii="Times New Roman" w:hAnsi="Times New Roman" w:cs="Times New Roman"/>
                <w:sz w:val="24"/>
                <w:szCs w:val="24"/>
              </w:rPr>
              <w:t>Удельный вес образовательных учреждений, в которых преп</w:t>
            </w:r>
            <w:r w:rsidRPr="002B7E8E">
              <w:rPr>
                <w:rFonts w:ascii="Times New Roman" w:hAnsi="Times New Roman" w:cs="Times New Roman"/>
                <w:sz w:val="24"/>
                <w:szCs w:val="24"/>
              </w:rPr>
              <w:t>о</w:t>
            </w:r>
            <w:r w:rsidRPr="002B7E8E">
              <w:rPr>
                <w:rFonts w:ascii="Times New Roman" w:hAnsi="Times New Roman" w:cs="Times New Roman"/>
                <w:sz w:val="24"/>
                <w:szCs w:val="24"/>
              </w:rPr>
              <w:t>дают бурятский язык</w:t>
            </w:r>
          </w:p>
        </w:tc>
        <w:tc>
          <w:tcPr>
            <w:tcW w:w="1134" w:type="dxa"/>
          </w:tcPr>
          <w:p w:rsidR="00481129" w:rsidRPr="002B7E8E" w:rsidRDefault="00481129" w:rsidP="008E5230">
            <w:pPr>
              <w:spacing w:before="100" w:beforeAutospacing="1" w:after="100" w:afterAutospacing="1"/>
              <w:jc w:val="center"/>
              <w:rPr>
                <w:rFonts w:ascii="Times New Roman" w:hAnsi="Times New Roman" w:cs="Times New Roman"/>
                <w:color w:val="000000"/>
                <w:sz w:val="24"/>
                <w:szCs w:val="24"/>
                <w:lang w:eastAsia="ru-RU"/>
              </w:rPr>
            </w:pPr>
            <w:r w:rsidRPr="002B7E8E">
              <w:rPr>
                <w:rFonts w:ascii="Times New Roman" w:hAnsi="Times New Roman" w:cs="Times New Roman"/>
                <w:color w:val="000000"/>
                <w:sz w:val="24"/>
                <w:szCs w:val="24"/>
                <w:lang w:eastAsia="ru-RU"/>
              </w:rPr>
              <w:t>85</w:t>
            </w:r>
          </w:p>
        </w:tc>
        <w:tc>
          <w:tcPr>
            <w:tcW w:w="1134" w:type="dxa"/>
          </w:tcPr>
          <w:p w:rsidR="00481129" w:rsidRPr="002B7E8E" w:rsidRDefault="00481129" w:rsidP="008E5230">
            <w:pPr>
              <w:spacing w:before="100" w:beforeAutospacing="1" w:after="100" w:afterAutospacing="1"/>
              <w:jc w:val="center"/>
              <w:rPr>
                <w:rFonts w:ascii="Times New Roman" w:hAnsi="Times New Roman" w:cs="Times New Roman"/>
                <w:color w:val="000000"/>
                <w:sz w:val="24"/>
                <w:szCs w:val="24"/>
                <w:lang w:eastAsia="ru-RU"/>
              </w:rPr>
            </w:pPr>
            <w:r w:rsidRPr="002B7E8E">
              <w:rPr>
                <w:rFonts w:ascii="Times New Roman" w:hAnsi="Times New Roman" w:cs="Times New Roman"/>
                <w:color w:val="000000"/>
                <w:sz w:val="24"/>
                <w:szCs w:val="24"/>
                <w:lang w:eastAsia="ru-RU"/>
              </w:rPr>
              <w:t>90</w:t>
            </w:r>
          </w:p>
        </w:tc>
        <w:tc>
          <w:tcPr>
            <w:tcW w:w="1239" w:type="dxa"/>
          </w:tcPr>
          <w:p w:rsidR="00481129" w:rsidRPr="002B7E8E" w:rsidRDefault="00481129" w:rsidP="008E5230">
            <w:pPr>
              <w:spacing w:before="100" w:beforeAutospacing="1" w:after="100" w:afterAutospacing="1"/>
              <w:jc w:val="center"/>
              <w:rPr>
                <w:rFonts w:ascii="Times New Roman" w:hAnsi="Times New Roman" w:cs="Times New Roman"/>
                <w:color w:val="000000"/>
                <w:sz w:val="24"/>
                <w:szCs w:val="24"/>
                <w:lang w:eastAsia="ru-RU"/>
              </w:rPr>
            </w:pPr>
            <w:r w:rsidRPr="002B7E8E">
              <w:rPr>
                <w:rFonts w:ascii="Times New Roman" w:hAnsi="Times New Roman" w:cs="Times New Roman"/>
                <w:color w:val="000000"/>
                <w:sz w:val="24"/>
                <w:szCs w:val="24"/>
                <w:lang w:eastAsia="ru-RU"/>
              </w:rPr>
              <w:t>100</w:t>
            </w:r>
          </w:p>
        </w:tc>
      </w:tr>
      <w:tr w:rsidR="00481129" w:rsidRPr="00A60C96" w:rsidTr="008E5230">
        <w:tc>
          <w:tcPr>
            <w:tcW w:w="6771" w:type="dxa"/>
          </w:tcPr>
          <w:p w:rsidR="00481129" w:rsidRPr="002B7E8E" w:rsidRDefault="00481129" w:rsidP="008E5230">
            <w:pPr>
              <w:spacing w:before="100" w:beforeAutospacing="1" w:after="100" w:afterAutospacing="1"/>
              <w:rPr>
                <w:rFonts w:ascii="Times New Roman" w:hAnsi="Times New Roman" w:cs="Times New Roman"/>
                <w:sz w:val="24"/>
                <w:szCs w:val="24"/>
              </w:rPr>
            </w:pPr>
            <w:r w:rsidRPr="002B7E8E">
              <w:rPr>
                <w:rFonts w:ascii="Times New Roman" w:hAnsi="Times New Roman" w:cs="Times New Roman"/>
                <w:sz w:val="24"/>
                <w:szCs w:val="24"/>
              </w:rPr>
              <w:t>Удельный вес детей, охваченных различными формами отдыха и оздоровления в течение года (от общей численности от 7 до 15 лет),%</w:t>
            </w:r>
          </w:p>
        </w:tc>
        <w:tc>
          <w:tcPr>
            <w:tcW w:w="1134" w:type="dxa"/>
          </w:tcPr>
          <w:p w:rsidR="00481129" w:rsidRPr="002B7E8E" w:rsidRDefault="00481129" w:rsidP="008E5230">
            <w:pPr>
              <w:spacing w:before="100" w:beforeAutospacing="1" w:after="100" w:afterAutospacing="1"/>
              <w:jc w:val="center"/>
              <w:rPr>
                <w:rFonts w:ascii="Times New Roman" w:hAnsi="Times New Roman" w:cs="Times New Roman"/>
                <w:color w:val="000000"/>
                <w:sz w:val="24"/>
                <w:szCs w:val="24"/>
                <w:lang w:eastAsia="ru-RU"/>
              </w:rPr>
            </w:pPr>
            <w:r w:rsidRPr="002B7E8E">
              <w:rPr>
                <w:rFonts w:ascii="Times New Roman" w:hAnsi="Times New Roman" w:cs="Times New Roman"/>
                <w:color w:val="000000"/>
                <w:sz w:val="24"/>
                <w:szCs w:val="24"/>
                <w:lang w:eastAsia="ru-RU"/>
              </w:rPr>
              <w:t>92</w:t>
            </w:r>
          </w:p>
        </w:tc>
        <w:tc>
          <w:tcPr>
            <w:tcW w:w="1134" w:type="dxa"/>
          </w:tcPr>
          <w:p w:rsidR="00481129" w:rsidRPr="002B7E8E" w:rsidRDefault="00481129" w:rsidP="008E5230">
            <w:pPr>
              <w:spacing w:before="100" w:beforeAutospacing="1" w:after="100" w:afterAutospacing="1"/>
              <w:jc w:val="center"/>
              <w:rPr>
                <w:rFonts w:ascii="Times New Roman" w:hAnsi="Times New Roman" w:cs="Times New Roman"/>
                <w:color w:val="000000"/>
                <w:sz w:val="24"/>
                <w:szCs w:val="24"/>
                <w:lang w:eastAsia="ru-RU"/>
              </w:rPr>
            </w:pPr>
            <w:r w:rsidRPr="002B7E8E">
              <w:rPr>
                <w:rFonts w:ascii="Times New Roman" w:hAnsi="Times New Roman" w:cs="Times New Roman"/>
                <w:color w:val="000000"/>
                <w:sz w:val="24"/>
                <w:szCs w:val="24"/>
                <w:lang w:eastAsia="ru-RU"/>
              </w:rPr>
              <w:t>97</w:t>
            </w:r>
          </w:p>
        </w:tc>
        <w:tc>
          <w:tcPr>
            <w:tcW w:w="1239" w:type="dxa"/>
          </w:tcPr>
          <w:p w:rsidR="00481129" w:rsidRPr="002B7E8E" w:rsidRDefault="00481129" w:rsidP="008E5230">
            <w:pPr>
              <w:spacing w:before="100" w:beforeAutospacing="1" w:after="100" w:afterAutospacing="1"/>
              <w:jc w:val="center"/>
              <w:rPr>
                <w:rFonts w:ascii="Times New Roman" w:hAnsi="Times New Roman" w:cs="Times New Roman"/>
                <w:color w:val="000000"/>
                <w:sz w:val="24"/>
                <w:szCs w:val="24"/>
                <w:lang w:eastAsia="ru-RU"/>
              </w:rPr>
            </w:pPr>
            <w:r w:rsidRPr="002B7E8E">
              <w:rPr>
                <w:rFonts w:ascii="Times New Roman" w:hAnsi="Times New Roman" w:cs="Times New Roman"/>
                <w:color w:val="000000"/>
                <w:sz w:val="24"/>
                <w:szCs w:val="24"/>
                <w:lang w:eastAsia="ru-RU"/>
              </w:rPr>
              <w:t>100</w:t>
            </w:r>
          </w:p>
        </w:tc>
      </w:tr>
      <w:tr w:rsidR="00481129" w:rsidRPr="00A60C96" w:rsidTr="008E5230">
        <w:tc>
          <w:tcPr>
            <w:tcW w:w="6771" w:type="dxa"/>
          </w:tcPr>
          <w:p w:rsidR="00481129" w:rsidRPr="002B7E8E" w:rsidRDefault="00481129" w:rsidP="008E5230">
            <w:pPr>
              <w:spacing w:before="100" w:beforeAutospacing="1" w:after="100" w:afterAutospacing="1"/>
              <w:rPr>
                <w:rFonts w:ascii="Times New Roman" w:hAnsi="Times New Roman" w:cs="Times New Roman"/>
                <w:sz w:val="24"/>
                <w:szCs w:val="24"/>
              </w:rPr>
            </w:pPr>
            <w:r w:rsidRPr="002B7E8E">
              <w:rPr>
                <w:rFonts w:ascii="Times New Roman" w:hAnsi="Times New Roman" w:cs="Times New Roman"/>
                <w:sz w:val="24"/>
                <w:szCs w:val="24"/>
              </w:rPr>
              <w:t xml:space="preserve">Доля учреждений общего образования, имеющих доступ к    </w:t>
            </w:r>
            <w:r w:rsidRPr="002B7E8E">
              <w:rPr>
                <w:rFonts w:ascii="Times New Roman" w:hAnsi="Times New Roman" w:cs="Times New Roman"/>
                <w:sz w:val="24"/>
                <w:szCs w:val="24"/>
              </w:rPr>
              <w:br/>
              <w:t xml:space="preserve">сети Интернет, %     </w:t>
            </w:r>
          </w:p>
        </w:tc>
        <w:tc>
          <w:tcPr>
            <w:tcW w:w="1134" w:type="dxa"/>
          </w:tcPr>
          <w:p w:rsidR="00481129" w:rsidRPr="002B7E8E" w:rsidRDefault="00481129" w:rsidP="008E5230">
            <w:pPr>
              <w:spacing w:before="100" w:beforeAutospacing="1" w:after="100" w:afterAutospacing="1"/>
              <w:jc w:val="center"/>
              <w:rPr>
                <w:rFonts w:ascii="Times New Roman" w:hAnsi="Times New Roman" w:cs="Times New Roman"/>
                <w:color w:val="000000"/>
                <w:sz w:val="24"/>
                <w:szCs w:val="24"/>
                <w:lang w:eastAsia="ru-RU"/>
              </w:rPr>
            </w:pPr>
            <w:r w:rsidRPr="002B7E8E">
              <w:rPr>
                <w:rFonts w:ascii="Times New Roman" w:hAnsi="Times New Roman" w:cs="Times New Roman"/>
                <w:color w:val="000000"/>
                <w:sz w:val="24"/>
                <w:szCs w:val="24"/>
                <w:lang w:eastAsia="ru-RU"/>
              </w:rPr>
              <w:t>97</w:t>
            </w:r>
          </w:p>
        </w:tc>
        <w:tc>
          <w:tcPr>
            <w:tcW w:w="1134" w:type="dxa"/>
          </w:tcPr>
          <w:p w:rsidR="00481129" w:rsidRPr="002B7E8E" w:rsidRDefault="00481129" w:rsidP="008E5230">
            <w:pPr>
              <w:spacing w:before="100" w:beforeAutospacing="1" w:after="100" w:afterAutospacing="1"/>
              <w:jc w:val="center"/>
              <w:rPr>
                <w:rFonts w:ascii="Times New Roman" w:hAnsi="Times New Roman" w:cs="Times New Roman"/>
                <w:color w:val="000000"/>
                <w:sz w:val="24"/>
                <w:szCs w:val="24"/>
                <w:lang w:eastAsia="ru-RU"/>
              </w:rPr>
            </w:pPr>
            <w:r w:rsidRPr="002B7E8E">
              <w:rPr>
                <w:rFonts w:ascii="Times New Roman" w:hAnsi="Times New Roman" w:cs="Times New Roman"/>
                <w:color w:val="000000"/>
                <w:sz w:val="24"/>
                <w:szCs w:val="24"/>
                <w:lang w:eastAsia="ru-RU"/>
              </w:rPr>
              <w:t>98</w:t>
            </w:r>
          </w:p>
        </w:tc>
        <w:tc>
          <w:tcPr>
            <w:tcW w:w="1239" w:type="dxa"/>
          </w:tcPr>
          <w:p w:rsidR="00481129" w:rsidRPr="002B7E8E" w:rsidRDefault="00481129" w:rsidP="008E5230">
            <w:pPr>
              <w:spacing w:before="100" w:beforeAutospacing="1" w:after="100" w:afterAutospacing="1"/>
              <w:jc w:val="center"/>
              <w:rPr>
                <w:rFonts w:ascii="Times New Roman" w:hAnsi="Times New Roman" w:cs="Times New Roman"/>
                <w:color w:val="000000"/>
                <w:sz w:val="24"/>
                <w:szCs w:val="24"/>
                <w:lang w:eastAsia="ru-RU"/>
              </w:rPr>
            </w:pPr>
            <w:r w:rsidRPr="002B7E8E">
              <w:rPr>
                <w:rFonts w:ascii="Times New Roman" w:hAnsi="Times New Roman" w:cs="Times New Roman"/>
                <w:color w:val="000000"/>
                <w:sz w:val="24"/>
                <w:szCs w:val="24"/>
                <w:lang w:eastAsia="ru-RU"/>
              </w:rPr>
              <w:t>99</w:t>
            </w:r>
          </w:p>
        </w:tc>
      </w:tr>
      <w:tr w:rsidR="00481129" w:rsidRPr="00A60C96" w:rsidTr="008E5230">
        <w:tc>
          <w:tcPr>
            <w:tcW w:w="6771" w:type="dxa"/>
          </w:tcPr>
          <w:p w:rsidR="00481129" w:rsidRPr="002B7E8E" w:rsidRDefault="00481129" w:rsidP="008E5230">
            <w:pPr>
              <w:spacing w:before="100" w:beforeAutospacing="1" w:after="100" w:afterAutospacing="1"/>
              <w:rPr>
                <w:rFonts w:ascii="Times New Roman" w:hAnsi="Times New Roman" w:cs="Times New Roman"/>
                <w:sz w:val="24"/>
                <w:szCs w:val="24"/>
              </w:rPr>
            </w:pPr>
            <w:r w:rsidRPr="002B7E8E">
              <w:rPr>
                <w:rFonts w:ascii="Times New Roman" w:hAnsi="Times New Roman" w:cs="Times New Roman"/>
                <w:sz w:val="24"/>
                <w:szCs w:val="24"/>
              </w:rPr>
              <w:t>Охват горячим питанием школьников, %</w:t>
            </w:r>
          </w:p>
        </w:tc>
        <w:tc>
          <w:tcPr>
            <w:tcW w:w="1134" w:type="dxa"/>
          </w:tcPr>
          <w:p w:rsidR="00481129" w:rsidRPr="002B7E8E" w:rsidRDefault="00481129" w:rsidP="008E5230">
            <w:pPr>
              <w:spacing w:before="100" w:beforeAutospacing="1" w:after="100" w:afterAutospacing="1"/>
              <w:jc w:val="center"/>
              <w:rPr>
                <w:rFonts w:ascii="Times New Roman" w:hAnsi="Times New Roman" w:cs="Times New Roman"/>
                <w:color w:val="000000"/>
                <w:sz w:val="24"/>
                <w:szCs w:val="24"/>
                <w:lang w:eastAsia="ru-RU"/>
              </w:rPr>
            </w:pPr>
            <w:r w:rsidRPr="002B7E8E">
              <w:rPr>
                <w:rFonts w:ascii="Times New Roman" w:hAnsi="Times New Roman" w:cs="Times New Roman"/>
                <w:color w:val="000000"/>
                <w:sz w:val="24"/>
                <w:szCs w:val="24"/>
                <w:lang w:eastAsia="ru-RU"/>
              </w:rPr>
              <w:t>91</w:t>
            </w:r>
          </w:p>
        </w:tc>
        <w:tc>
          <w:tcPr>
            <w:tcW w:w="1134" w:type="dxa"/>
          </w:tcPr>
          <w:p w:rsidR="00481129" w:rsidRPr="002B7E8E" w:rsidRDefault="00481129" w:rsidP="008E5230">
            <w:pPr>
              <w:spacing w:before="100" w:beforeAutospacing="1" w:after="100" w:afterAutospacing="1"/>
              <w:jc w:val="center"/>
              <w:rPr>
                <w:rFonts w:ascii="Times New Roman" w:hAnsi="Times New Roman" w:cs="Times New Roman"/>
                <w:color w:val="000000"/>
                <w:sz w:val="24"/>
                <w:szCs w:val="24"/>
                <w:lang w:eastAsia="ru-RU"/>
              </w:rPr>
            </w:pPr>
            <w:r w:rsidRPr="002B7E8E">
              <w:rPr>
                <w:rFonts w:ascii="Times New Roman" w:hAnsi="Times New Roman" w:cs="Times New Roman"/>
                <w:color w:val="000000"/>
                <w:sz w:val="24"/>
                <w:szCs w:val="24"/>
                <w:lang w:eastAsia="ru-RU"/>
              </w:rPr>
              <w:t>95</w:t>
            </w:r>
          </w:p>
        </w:tc>
        <w:tc>
          <w:tcPr>
            <w:tcW w:w="1239" w:type="dxa"/>
          </w:tcPr>
          <w:p w:rsidR="00481129" w:rsidRPr="002B7E8E" w:rsidRDefault="00481129" w:rsidP="008E5230">
            <w:pPr>
              <w:spacing w:before="100" w:beforeAutospacing="1" w:after="100" w:afterAutospacing="1"/>
              <w:jc w:val="center"/>
              <w:rPr>
                <w:rFonts w:ascii="Times New Roman" w:hAnsi="Times New Roman" w:cs="Times New Roman"/>
                <w:color w:val="000000"/>
                <w:sz w:val="24"/>
                <w:szCs w:val="24"/>
                <w:lang w:eastAsia="ru-RU"/>
              </w:rPr>
            </w:pPr>
            <w:r w:rsidRPr="002B7E8E">
              <w:rPr>
                <w:rFonts w:ascii="Times New Roman" w:hAnsi="Times New Roman" w:cs="Times New Roman"/>
                <w:color w:val="000000"/>
                <w:sz w:val="24"/>
                <w:szCs w:val="24"/>
                <w:lang w:eastAsia="ru-RU"/>
              </w:rPr>
              <w:t>96</w:t>
            </w:r>
          </w:p>
        </w:tc>
      </w:tr>
      <w:tr w:rsidR="00481129" w:rsidRPr="00A60C96" w:rsidTr="008E5230">
        <w:tc>
          <w:tcPr>
            <w:tcW w:w="6771" w:type="dxa"/>
          </w:tcPr>
          <w:p w:rsidR="00481129" w:rsidRPr="002B7E8E" w:rsidRDefault="00481129" w:rsidP="008E5230">
            <w:pPr>
              <w:spacing w:before="100" w:beforeAutospacing="1" w:after="100" w:afterAutospacing="1"/>
              <w:rPr>
                <w:rFonts w:ascii="Times New Roman" w:hAnsi="Times New Roman" w:cs="Times New Roman"/>
                <w:color w:val="000000"/>
                <w:sz w:val="24"/>
                <w:szCs w:val="24"/>
                <w:lang w:eastAsia="ru-RU"/>
              </w:rPr>
            </w:pPr>
            <w:r w:rsidRPr="002B7E8E">
              <w:rPr>
                <w:rFonts w:ascii="Times New Roman" w:hAnsi="Times New Roman" w:cs="Times New Roman"/>
                <w:color w:val="000000"/>
                <w:sz w:val="24"/>
                <w:szCs w:val="24"/>
                <w:lang w:eastAsia="ru-RU"/>
              </w:rPr>
              <w:t>Уровень младенческой смертности (на 1000 рожденных жив</w:t>
            </w:r>
            <w:r w:rsidRPr="002B7E8E">
              <w:rPr>
                <w:rFonts w:ascii="Times New Roman" w:hAnsi="Times New Roman" w:cs="Times New Roman"/>
                <w:color w:val="000000"/>
                <w:sz w:val="24"/>
                <w:szCs w:val="24"/>
                <w:lang w:eastAsia="ru-RU"/>
              </w:rPr>
              <w:t>ы</w:t>
            </w:r>
            <w:r w:rsidRPr="002B7E8E">
              <w:rPr>
                <w:rFonts w:ascii="Times New Roman" w:hAnsi="Times New Roman" w:cs="Times New Roman"/>
                <w:color w:val="000000"/>
                <w:sz w:val="24"/>
                <w:szCs w:val="24"/>
                <w:lang w:eastAsia="ru-RU"/>
              </w:rPr>
              <w:t>ми)</w:t>
            </w:r>
          </w:p>
        </w:tc>
        <w:tc>
          <w:tcPr>
            <w:tcW w:w="1134" w:type="dxa"/>
          </w:tcPr>
          <w:p w:rsidR="00481129" w:rsidRPr="002B7E8E" w:rsidRDefault="00481129" w:rsidP="008E5230">
            <w:pPr>
              <w:spacing w:before="100" w:beforeAutospacing="1" w:after="100" w:afterAutospacing="1"/>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4,1</w:t>
            </w:r>
          </w:p>
        </w:tc>
        <w:tc>
          <w:tcPr>
            <w:tcW w:w="1134" w:type="dxa"/>
          </w:tcPr>
          <w:p w:rsidR="00481129" w:rsidRPr="002B7E8E" w:rsidRDefault="00481129" w:rsidP="008E5230">
            <w:pPr>
              <w:spacing w:before="100" w:beforeAutospacing="1" w:after="100" w:afterAutospacing="1"/>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4,1</w:t>
            </w:r>
          </w:p>
        </w:tc>
        <w:tc>
          <w:tcPr>
            <w:tcW w:w="1239" w:type="dxa"/>
          </w:tcPr>
          <w:p w:rsidR="00481129" w:rsidRPr="002B7E8E" w:rsidRDefault="00481129" w:rsidP="008E5230">
            <w:pPr>
              <w:spacing w:before="100" w:beforeAutospacing="1" w:after="100" w:afterAutospacing="1"/>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4,1</w:t>
            </w:r>
          </w:p>
        </w:tc>
      </w:tr>
      <w:tr w:rsidR="00481129" w:rsidRPr="00A60C96" w:rsidTr="008E5230">
        <w:tc>
          <w:tcPr>
            <w:tcW w:w="6771" w:type="dxa"/>
          </w:tcPr>
          <w:p w:rsidR="00481129" w:rsidRPr="002B7E8E" w:rsidRDefault="00481129" w:rsidP="008E5230">
            <w:pPr>
              <w:spacing w:before="100" w:beforeAutospacing="1" w:after="100" w:afterAutospacing="1"/>
              <w:rPr>
                <w:rFonts w:ascii="Times New Roman" w:hAnsi="Times New Roman" w:cs="Times New Roman"/>
                <w:color w:val="000000"/>
                <w:sz w:val="24"/>
                <w:szCs w:val="24"/>
                <w:lang w:eastAsia="ru-RU"/>
              </w:rPr>
            </w:pPr>
            <w:r w:rsidRPr="002B7E8E">
              <w:rPr>
                <w:rFonts w:ascii="Times New Roman" w:hAnsi="Times New Roman" w:cs="Times New Roman"/>
                <w:color w:val="000000"/>
                <w:sz w:val="24"/>
                <w:szCs w:val="24"/>
                <w:lang w:eastAsia="ru-RU"/>
              </w:rPr>
              <w:t>Соотношение посещаемости населения платных культурно-досуговых мероприятий, проводимых государственными (м</w:t>
            </w:r>
            <w:r w:rsidRPr="002B7E8E">
              <w:rPr>
                <w:rFonts w:ascii="Times New Roman" w:hAnsi="Times New Roman" w:cs="Times New Roman"/>
                <w:color w:val="000000"/>
                <w:sz w:val="24"/>
                <w:szCs w:val="24"/>
                <w:lang w:eastAsia="ru-RU"/>
              </w:rPr>
              <w:t>у</w:t>
            </w:r>
            <w:r w:rsidRPr="002B7E8E">
              <w:rPr>
                <w:rFonts w:ascii="Times New Roman" w:hAnsi="Times New Roman" w:cs="Times New Roman"/>
                <w:color w:val="000000"/>
                <w:sz w:val="24"/>
                <w:szCs w:val="24"/>
                <w:lang w:eastAsia="ru-RU"/>
              </w:rPr>
              <w:t>ниципальными) учреждениями культуры к общему населению</w:t>
            </w:r>
          </w:p>
        </w:tc>
        <w:tc>
          <w:tcPr>
            <w:tcW w:w="1134" w:type="dxa"/>
          </w:tcPr>
          <w:p w:rsidR="00481129" w:rsidRPr="002B7E8E" w:rsidRDefault="00481129" w:rsidP="008E5230">
            <w:pPr>
              <w:spacing w:before="100" w:beforeAutospacing="1" w:after="100" w:afterAutospacing="1"/>
              <w:jc w:val="center"/>
              <w:rPr>
                <w:rFonts w:ascii="Times New Roman" w:hAnsi="Times New Roman" w:cs="Times New Roman"/>
                <w:color w:val="000000"/>
                <w:sz w:val="24"/>
                <w:szCs w:val="24"/>
                <w:lang w:eastAsia="ru-RU"/>
              </w:rPr>
            </w:pPr>
            <w:r w:rsidRPr="002B7E8E">
              <w:rPr>
                <w:rFonts w:ascii="Times New Roman" w:hAnsi="Times New Roman" w:cs="Times New Roman"/>
                <w:color w:val="000000"/>
                <w:sz w:val="24"/>
                <w:szCs w:val="24"/>
                <w:lang w:eastAsia="ru-RU"/>
              </w:rPr>
              <w:t>561</w:t>
            </w:r>
          </w:p>
        </w:tc>
        <w:tc>
          <w:tcPr>
            <w:tcW w:w="1134" w:type="dxa"/>
          </w:tcPr>
          <w:p w:rsidR="00481129" w:rsidRPr="002B7E8E" w:rsidRDefault="00481129" w:rsidP="008E5230">
            <w:pPr>
              <w:spacing w:before="100" w:beforeAutospacing="1" w:after="100" w:afterAutospacing="1"/>
              <w:jc w:val="center"/>
              <w:rPr>
                <w:rFonts w:ascii="Times New Roman" w:hAnsi="Times New Roman" w:cs="Times New Roman"/>
                <w:color w:val="000000"/>
                <w:sz w:val="24"/>
                <w:szCs w:val="24"/>
                <w:lang w:eastAsia="ru-RU"/>
              </w:rPr>
            </w:pPr>
            <w:r w:rsidRPr="002B7E8E">
              <w:rPr>
                <w:rFonts w:ascii="Times New Roman" w:hAnsi="Times New Roman" w:cs="Times New Roman"/>
                <w:color w:val="000000"/>
                <w:sz w:val="24"/>
                <w:szCs w:val="24"/>
                <w:lang w:eastAsia="ru-RU"/>
              </w:rPr>
              <w:t>600</w:t>
            </w:r>
          </w:p>
        </w:tc>
        <w:tc>
          <w:tcPr>
            <w:tcW w:w="1239" w:type="dxa"/>
          </w:tcPr>
          <w:p w:rsidR="00481129" w:rsidRPr="002B7E8E" w:rsidRDefault="00481129" w:rsidP="008E5230">
            <w:pPr>
              <w:spacing w:before="100" w:beforeAutospacing="1" w:after="100" w:afterAutospacing="1"/>
              <w:jc w:val="center"/>
              <w:rPr>
                <w:rFonts w:ascii="Times New Roman" w:hAnsi="Times New Roman" w:cs="Times New Roman"/>
                <w:color w:val="000000"/>
                <w:sz w:val="24"/>
                <w:szCs w:val="24"/>
                <w:lang w:eastAsia="ru-RU"/>
              </w:rPr>
            </w:pPr>
            <w:r w:rsidRPr="002B7E8E">
              <w:rPr>
                <w:rFonts w:ascii="Times New Roman" w:hAnsi="Times New Roman" w:cs="Times New Roman"/>
                <w:color w:val="000000"/>
                <w:sz w:val="24"/>
                <w:szCs w:val="24"/>
                <w:lang w:eastAsia="ru-RU"/>
              </w:rPr>
              <w:t>620</w:t>
            </w:r>
          </w:p>
        </w:tc>
      </w:tr>
      <w:tr w:rsidR="00481129" w:rsidRPr="00A60C96" w:rsidTr="008E5230">
        <w:tc>
          <w:tcPr>
            <w:tcW w:w="6771" w:type="dxa"/>
          </w:tcPr>
          <w:p w:rsidR="00481129" w:rsidRPr="002B7E8E" w:rsidRDefault="00481129" w:rsidP="008E5230">
            <w:pPr>
              <w:spacing w:before="100" w:beforeAutospacing="1" w:after="100" w:afterAutospacing="1"/>
              <w:rPr>
                <w:rFonts w:ascii="Times New Roman" w:hAnsi="Times New Roman" w:cs="Times New Roman"/>
                <w:color w:val="000000"/>
                <w:sz w:val="24"/>
                <w:szCs w:val="24"/>
                <w:lang w:eastAsia="ru-RU"/>
              </w:rPr>
            </w:pPr>
            <w:r w:rsidRPr="002B7E8E">
              <w:rPr>
                <w:rFonts w:ascii="Times New Roman" w:hAnsi="Times New Roman" w:cs="Times New Roman"/>
                <w:color w:val="000000"/>
                <w:sz w:val="24"/>
                <w:szCs w:val="24"/>
                <w:lang w:eastAsia="ru-RU"/>
              </w:rPr>
              <w:t>Доля населения, систематически занимающегося физической культурой и спортом, %</w:t>
            </w:r>
          </w:p>
        </w:tc>
        <w:tc>
          <w:tcPr>
            <w:tcW w:w="1134" w:type="dxa"/>
          </w:tcPr>
          <w:p w:rsidR="00481129" w:rsidRPr="002B7E8E" w:rsidRDefault="00481129" w:rsidP="008E5230">
            <w:pPr>
              <w:spacing w:before="100" w:beforeAutospacing="1" w:after="100" w:afterAutospacing="1"/>
              <w:jc w:val="center"/>
              <w:rPr>
                <w:rFonts w:ascii="Times New Roman" w:hAnsi="Times New Roman" w:cs="Times New Roman"/>
                <w:color w:val="000000"/>
                <w:sz w:val="24"/>
                <w:szCs w:val="24"/>
                <w:lang w:eastAsia="ru-RU"/>
              </w:rPr>
            </w:pPr>
            <w:r w:rsidRPr="002B7E8E">
              <w:rPr>
                <w:rFonts w:ascii="Times New Roman" w:hAnsi="Times New Roman" w:cs="Times New Roman"/>
                <w:color w:val="000000"/>
                <w:sz w:val="24"/>
                <w:szCs w:val="24"/>
                <w:lang w:eastAsia="ru-RU"/>
              </w:rPr>
              <w:t>4</w:t>
            </w:r>
            <w:r>
              <w:rPr>
                <w:rFonts w:ascii="Times New Roman" w:hAnsi="Times New Roman" w:cs="Times New Roman"/>
                <w:color w:val="000000"/>
                <w:sz w:val="24"/>
                <w:szCs w:val="24"/>
                <w:lang w:eastAsia="ru-RU"/>
              </w:rPr>
              <w:t>2</w:t>
            </w:r>
            <w:r w:rsidRPr="002B7E8E">
              <w:rPr>
                <w:rFonts w:ascii="Times New Roman" w:hAnsi="Times New Roman" w:cs="Times New Roman"/>
                <w:color w:val="000000"/>
                <w:sz w:val="24"/>
                <w:szCs w:val="24"/>
                <w:lang w:eastAsia="ru-RU"/>
              </w:rPr>
              <w:t>,</w:t>
            </w:r>
            <w:r>
              <w:rPr>
                <w:rFonts w:ascii="Times New Roman" w:hAnsi="Times New Roman" w:cs="Times New Roman"/>
                <w:color w:val="000000"/>
                <w:sz w:val="24"/>
                <w:szCs w:val="24"/>
                <w:lang w:eastAsia="ru-RU"/>
              </w:rPr>
              <w:t>2</w:t>
            </w:r>
          </w:p>
        </w:tc>
        <w:tc>
          <w:tcPr>
            <w:tcW w:w="1134" w:type="dxa"/>
          </w:tcPr>
          <w:p w:rsidR="00481129" w:rsidRPr="002B7E8E" w:rsidRDefault="00481129" w:rsidP="008E5230">
            <w:pPr>
              <w:spacing w:before="100" w:beforeAutospacing="1" w:after="100" w:afterAutospacing="1"/>
              <w:jc w:val="center"/>
              <w:rPr>
                <w:rFonts w:ascii="Times New Roman" w:hAnsi="Times New Roman" w:cs="Times New Roman"/>
                <w:color w:val="000000"/>
                <w:sz w:val="24"/>
                <w:szCs w:val="24"/>
                <w:lang w:eastAsia="ru-RU"/>
              </w:rPr>
            </w:pPr>
            <w:r w:rsidRPr="002B7E8E">
              <w:rPr>
                <w:rFonts w:ascii="Times New Roman" w:hAnsi="Times New Roman" w:cs="Times New Roman"/>
                <w:color w:val="000000"/>
                <w:sz w:val="24"/>
                <w:szCs w:val="24"/>
                <w:lang w:eastAsia="ru-RU"/>
              </w:rPr>
              <w:t>45</w:t>
            </w:r>
          </w:p>
        </w:tc>
        <w:tc>
          <w:tcPr>
            <w:tcW w:w="1239" w:type="dxa"/>
          </w:tcPr>
          <w:p w:rsidR="00481129" w:rsidRPr="002B7E8E" w:rsidRDefault="00481129" w:rsidP="008E5230">
            <w:pPr>
              <w:spacing w:before="100" w:beforeAutospacing="1" w:after="100" w:afterAutospacing="1"/>
              <w:jc w:val="center"/>
              <w:rPr>
                <w:rFonts w:ascii="Times New Roman" w:hAnsi="Times New Roman" w:cs="Times New Roman"/>
                <w:color w:val="000000"/>
                <w:sz w:val="24"/>
                <w:szCs w:val="24"/>
                <w:lang w:eastAsia="ru-RU"/>
              </w:rPr>
            </w:pPr>
            <w:r w:rsidRPr="002B7E8E">
              <w:rPr>
                <w:rFonts w:ascii="Times New Roman" w:hAnsi="Times New Roman" w:cs="Times New Roman"/>
                <w:color w:val="000000"/>
                <w:sz w:val="24"/>
                <w:szCs w:val="24"/>
                <w:lang w:eastAsia="ru-RU"/>
              </w:rPr>
              <w:t>50</w:t>
            </w:r>
          </w:p>
        </w:tc>
      </w:tr>
      <w:tr w:rsidR="00481129" w:rsidRPr="00A60C96" w:rsidTr="008E5230">
        <w:tc>
          <w:tcPr>
            <w:tcW w:w="6771" w:type="dxa"/>
          </w:tcPr>
          <w:p w:rsidR="00481129" w:rsidRPr="002B7E8E" w:rsidRDefault="00481129" w:rsidP="008E5230">
            <w:pPr>
              <w:spacing w:before="100" w:beforeAutospacing="1" w:after="100" w:afterAutospacing="1"/>
              <w:rPr>
                <w:rFonts w:ascii="Times New Roman" w:hAnsi="Times New Roman" w:cs="Times New Roman"/>
                <w:sz w:val="24"/>
                <w:szCs w:val="24"/>
              </w:rPr>
            </w:pPr>
            <w:r w:rsidRPr="002B7E8E">
              <w:rPr>
                <w:rFonts w:ascii="Times New Roman" w:hAnsi="Times New Roman" w:cs="Times New Roman"/>
                <w:sz w:val="24"/>
                <w:szCs w:val="24"/>
              </w:rPr>
              <w:t>Число участников задействованных в мероприятиях, напра</w:t>
            </w:r>
            <w:r w:rsidRPr="002B7E8E">
              <w:rPr>
                <w:rFonts w:ascii="Times New Roman" w:hAnsi="Times New Roman" w:cs="Times New Roman"/>
                <w:sz w:val="24"/>
                <w:szCs w:val="24"/>
              </w:rPr>
              <w:t>в</w:t>
            </w:r>
            <w:r w:rsidRPr="002B7E8E">
              <w:rPr>
                <w:rFonts w:ascii="Times New Roman" w:hAnsi="Times New Roman" w:cs="Times New Roman"/>
                <w:sz w:val="24"/>
                <w:szCs w:val="24"/>
              </w:rPr>
              <w:t xml:space="preserve">ленных на </w:t>
            </w:r>
            <w:r w:rsidRPr="002B7E8E">
              <w:rPr>
                <w:rFonts w:ascii="Times New Roman" w:eastAsia="Microsoft YaHei" w:hAnsi="Times New Roman" w:cs="Times New Roman"/>
                <w:sz w:val="24"/>
                <w:szCs w:val="24"/>
              </w:rPr>
              <w:t>развитие и реализацию потенциала молодежи в и</w:t>
            </w:r>
            <w:r w:rsidRPr="002B7E8E">
              <w:rPr>
                <w:rFonts w:ascii="Times New Roman" w:eastAsia="Microsoft YaHei" w:hAnsi="Times New Roman" w:cs="Times New Roman"/>
                <w:sz w:val="24"/>
                <w:szCs w:val="24"/>
              </w:rPr>
              <w:t>н</w:t>
            </w:r>
            <w:r w:rsidRPr="002B7E8E">
              <w:rPr>
                <w:rFonts w:ascii="Times New Roman" w:eastAsia="Microsoft YaHei" w:hAnsi="Times New Roman" w:cs="Times New Roman"/>
                <w:sz w:val="24"/>
                <w:szCs w:val="24"/>
              </w:rPr>
              <w:t>тересах общества, чел</w:t>
            </w:r>
          </w:p>
        </w:tc>
        <w:tc>
          <w:tcPr>
            <w:tcW w:w="1134" w:type="dxa"/>
          </w:tcPr>
          <w:p w:rsidR="00481129" w:rsidRPr="002B7E8E" w:rsidRDefault="00481129" w:rsidP="008E5230">
            <w:pPr>
              <w:spacing w:before="100" w:beforeAutospacing="1" w:after="100" w:afterAutospacing="1"/>
              <w:jc w:val="center"/>
              <w:rPr>
                <w:rFonts w:ascii="Times New Roman" w:hAnsi="Times New Roman" w:cs="Times New Roman"/>
                <w:color w:val="000000"/>
                <w:sz w:val="24"/>
                <w:szCs w:val="24"/>
                <w:lang w:eastAsia="ru-RU"/>
              </w:rPr>
            </w:pPr>
            <w:r w:rsidRPr="002B7E8E">
              <w:rPr>
                <w:rFonts w:ascii="Times New Roman" w:hAnsi="Times New Roman" w:cs="Times New Roman"/>
                <w:color w:val="000000"/>
                <w:sz w:val="24"/>
                <w:szCs w:val="24"/>
                <w:lang w:eastAsia="ru-RU"/>
              </w:rPr>
              <w:t>4000</w:t>
            </w:r>
          </w:p>
        </w:tc>
        <w:tc>
          <w:tcPr>
            <w:tcW w:w="1134" w:type="dxa"/>
          </w:tcPr>
          <w:p w:rsidR="00481129" w:rsidRPr="002B7E8E" w:rsidRDefault="00481129" w:rsidP="008E5230">
            <w:pPr>
              <w:spacing w:before="100" w:beforeAutospacing="1" w:after="100" w:afterAutospacing="1"/>
              <w:jc w:val="center"/>
              <w:rPr>
                <w:rFonts w:ascii="Times New Roman" w:hAnsi="Times New Roman" w:cs="Times New Roman"/>
                <w:color w:val="000000"/>
                <w:sz w:val="24"/>
                <w:szCs w:val="24"/>
                <w:lang w:eastAsia="ru-RU"/>
              </w:rPr>
            </w:pPr>
            <w:r w:rsidRPr="002B7E8E">
              <w:rPr>
                <w:rFonts w:ascii="Times New Roman" w:hAnsi="Times New Roman" w:cs="Times New Roman"/>
                <w:color w:val="000000"/>
                <w:sz w:val="24"/>
                <w:szCs w:val="24"/>
                <w:lang w:eastAsia="ru-RU"/>
              </w:rPr>
              <w:t>5000</w:t>
            </w:r>
          </w:p>
        </w:tc>
        <w:tc>
          <w:tcPr>
            <w:tcW w:w="1239" w:type="dxa"/>
          </w:tcPr>
          <w:p w:rsidR="00481129" w:rsidRPr="002B7E8E" w:rsidRDefault="00481129" w:rsidP="008E5230">
            <w:pPr>
              <w:spacing w:before="100" w:beforeAutospacing="1" w:after="100" w:afterAutospacing="1"/>
              <w:jc w:val="center"/>
              <w:rPr>
                <w:rFonts w:ascii="Times New Roman" w:hAnsi="Times New Roman" w:cs="Times New Roman"/>
                <w:color w:val="000000"/>
                <w:sz w:val="24"/>
                <w:szCs w:val="24"/>
                <w:lang w:eastAsia="ru-RU"/>
              </w:rPr>
            </w:pPr>
            <w:r w:rsidRPr="002B7E8E">
              <w:rPr>
                <w:rFonts w:ascii="Times New Roman" w:hAnsi="Times New Roman" w:cs="Times New Roman"/>
                <w:color w:val="000000"/>
                <w:sz w:val="24"/>
                <w:szCs w:val="24"/>
                <w:lang w:eastAsia="ru-RU"/>
              </w:rPr>
              <w:t>6000</w:t>
            </w:r>
          </w:p>
        </w:tc>
      </w:tr>
      <w:tr w:rsidR="00481129" w:rsidRPr="00A60C96" w:rsidTr="008E5230">
        <w:tc>
          <w:tcPr>
            <w:tcW w:w="6771" w:type="dxa"/>
          </w:tcPr>
          <w:p w:rsidR="00481129" w:rsidRPr="002B7E8E" w:rsidRDefault="00481129" w:rsidP="008E5230">
            <w:pPr>
              <w:spacing w:before="100" w:beforeAutospacing="1" w:after="100" w:afterAutospacing="1"/>
              <w:rPr>
                <w:rFonts w:ascii="Times New Roman" w:hAnsi="Times New Roman" w:cs="Times New Roman"/>
                <w:sz w:val="24"/>
                <w:szCs w:val="24"/>
              </w:rPr>
            </w:pPr>
            <w:r w:rsidRPr="002B7E8E">
              <w:rPr>
                <w:rFonts w:ascii="Times New Roman" w:hAnsi="Times New Roman" w:cs="Times New Roman"/>
                <w:sz w:val="24"/>
                <w:szCs w:val="28"/>
              </w:rPr>
              <w:t>Открытие на базе библиотек  информационно-ресурсных це</w:t>
            </w:r>
            <w:r w:rsidRPr="002B7E8E">
              <w:rPr>
                <w:rFonts w:ascii="Times New Roman" w:hAnsi="Times New Roman" w:cs="Times New Roman"/>
                <w:sz w:val="24"/>
                <w:szCs w:val="28"/>
              </w:rPr>
              <w:t>н</w:t>
            </w:r>
            <w:r w:rsidRPr="002B7E8E">
              <w:rPr>
                <w:rFonts w:ascii="Times New Roman" w:hAnsi="Times New Roman" w:cs="Times New Roman"/>
                <w:sz w:val="24"/>
                <w:szCs w:val="28"/>
              </w:rPr>
              <w:t>тров по медиа- продвижению района, привлечению грантовых средств</w:t>
            </w:r>
          </w:p>
        </w:tc>
        <w:tc>
          <w:tcPr>
            <w:tcW w:w="1134" w:type="dxa"/>
          </w:tcPr>
          <w:p w:rsidR="00481129" w:rsidRPr="002B7E8E" w:rsidRDefault="00481129" w:rsidP="008E5230">
            <w:pPr>
              <w:spacing w:before="100" w:beforeAutospacing="1" w:after="100" w:afterAutospacing="1"/>
              <w:jc w:val="center"/>
              <w:rPr>
                <w:rFonts w:ascii="Times New Roman" w:hAnsi="Times New Roman" w:cs="Times New Roman"/>
                <w:color w:val="000000"/>
                <w:sz w:val="24"/>
                <w:szCs w:val="24"/>
                <w:lang w:eastAsia="ru-RU"/>
              </w:rPr>
            </w:pPr>
            <w:r w:rsidRPr="002B7E8E">
              <w:rPr>
                <w:rFonts w:ascii="Times New Roman" w:hAnsi="Times New Roman" w:cs="Times New Roman"/>
                <w:color w:val="000000"/>
                <w:sz w:val="24"/>
                <w:szCs w:val="24"/>
                <w:lang w:eastAsia="ru-RU"/>
              </w:rPr>
              <w:t>0</w:t>
            </w:r>
          </w:p>
        </w:tc>
        <w:tc>
          <w:tcPr>
            <w:tcW w:w="1134" w:type="dxa"/>
          </w:tcPr>
          <w:p w:rsidR="00481129" w:rsidRPr="002B7E8E" w:rsidRDefault="00481129" w:rsidP="008E5230">
            <w:pPr>
              <w:spacing w:before="100" w:beforeAutospacing="1" w:after="100" w:afterAutospacing="1"/>
              <w:jc w:val="center"/>
              <w:rPr>
                <w:rFonts w:ascii="Times New Roman" w:hAnsi="Times New Roman" w:cs="Times New Roman"/>
                <w:color w:val="000000"/>
                <w:sz w:val="24"/>
                <w:szCs w:val="24"/>
                <w:lang w:eastAsia="ru-RU"/>
              </w:rPr>
            </w:pPr>
            <w:r w:rsidRPr="002B7E8E">
              <w:rPr>
                <w:rFonts w:ascii="Times New Roman" w:hAnsi="Times New Roman" w:cs="Times New Roman"/>
                <w:color w:val="000000"/>
                <w:sz w:val="24"/>
                <w:szCs w:val="24"/>
                <w:lang w:eastAsia="ru-RU"/>
              </w:rPr>
              <w:t>5</w:t>
            </w:r>
          </w:p>
        </w:tc>
        <w:tc>
          <w:tcPr>
            <w:tcW w:w="1239" w:type="dxa"/>
          </w:tcPr>
          <w:p w:rsidR="00481129" w:rsidRPr="002B7E8E" w:rsidRDefault="00481129" w:rsidP="008E5230">
            <w:pPr>
              <w:spacing w:before="100" w:beforeAutospacing="1" w:after="100" w:afterAutospacing="1"/>
              <w:jc w:val="center"/>
              <w:rPr>
                <w:rFonts w:ascii="Times New Roman" w:hAnsi="Times New Roman" w:cs="Times New Roman"/>
                <w:color w:val="000000"/>
                <w:sz w:val="24"/>
                <w:szCs w:val="24"/>
                <w:lang w:eastAsia="ru-RU"/>
              </w:rPr>
            </w:pPr>
            <w:r w:rsidRPr="002B7E8E">
              <w:rPr>
                <w:rFonts w:ascii="Times New Roman" w:hAnsi="Times New Roman" w:cs="Times New Roman"/>
                <w:color w:val="000000"/>
                <w:sz w:val="24"/>
                <w:szCs w:val="24"/>
                <w:lang w:eastAsia="ru-RU"/>
              </w:rPr>
              <w:t>10</w:t>
            </w:r>
          </w:p>
        </w:tc>
      </w:tr>
      <w:tr w:rsidR="00481129" w:rsidRPr="00A60C96" w:rsidTr="008E5230">
        <w:tc>
          <w:tcPr>
            <w:tcW w:w="6771" w:type="dxa"/>
          </w:tcPr>
          <w:p w:rsidR="00481129" w:rsidRPr="002B7E8E" w:rsidRDefault="00481129" w:rsidP="008E5230">
            <w:pPr>
              <w:spacing w:before="100" w:beforeAutospacing="1" w:after="100" w:afterAutospacing="1"/>
              <w:rPr>
                <w:rFonts w:ascii="Times New Roman" w:hAnsi="Times New Roman" w:cs="Times New Roman"/>
                <w:color w:val="000000"/>
                <w:sz w:val="24"/>
                <w:szCs w:val="24"/>
                <w:lang w:eastAsia="ru-RU"/>
              </w:rPr>
            </w:pPr>
            <w:r w:rsidRPr="002B7E8E">
              <w:rPr>
                <w:rFonts w:ascii="Times New Roman" w:hAnsi="Times New Roman" w:cs="Times New Roman"/>
                <w:color w:val="000000"/>
                <w:sz w:val="24"/>
                <w:szCs w:val="24"/>
                <w:lang w:eastAsia="ru-RU"/>
              </w:rPr>
              <w:t>Уровень преступности на 100 тыс.человек населения</w:t>
            </w:r>
          </w:p>
        </w:tc>
        <w:tc>
          <w:tcPr>
            <w:tcW w:w="1134" w:type="dxa"/>
          </w:tcPr>
          <w:p w:rsidR="00481129" w:rsidRPr="002B7E8E" w:rsidRDefault="00481129" w:rsidP="008E5230">
            <w:pPr>
              <w:spacing w:before="100" w:beforeAutospacing="1" w:after="100" w:afterAutospacing="1"/>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1958,2 </w:t>
            </w:r>
          </w:p>
        </w:tc>
        <w:tc>
          <w:tcPr>
            <w:tcW w:w="1134" w:type="dxa"/>
          </w:tcPr>
          <w:p w:rsidR="00481129" w:rsidRPr="002B7E8E" w:rsidRDefault="00481129" w:rsidP="008E5230">
            <w:pPr>
              <w:spacing w:before="100" w:beforeAutospacing="1" w:after="100" w:afterAutospacing="1"/>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1900</w:t>
            </w:r>
          </w:p>
        </w:tc>
        <w:tc>
          <w:tcPr>
            <w:tcW w:w="1239" w:type="dxa"/>
          </w:tcPr>
          <w:p w:rsidR="00481129" w:rsidRPr="002B7E8E" w:rsidRDefault="00481129" w:rsidP="008E5230">
            <w:pPr>
              <w:spacing w:before="100" w:beforeAutospacing="1" w:after="100" w:afterAutospacing="1"/>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1800</w:t>
            </w:r>
          </w:p>
        </w:tc>
      </w:tr>
      <w:tr w:rsidR="00481129" w:rsidRPr="00A60C96" w:rsidTr="008E5230">
        <w:trPr>
          <w:trHeight w:val="587"/>
        </w:trPr>
        <w:tc>
          <w:tcPr>
            <w:tcW w:w="10278" w:type="dxa"/>
            <w:gridSpan w:val="4"/>
          </w:tcPr>
          <w:p w:rsidR="00481129" w:rsidRPr="0009623B" w:rsidRDefault="00481129" w:rsidP="008E5230">
            <w:pPr>
              <w:spacing w:before="100" w:beforeAutospacing="1" w:after="100" w:afterAutospacing="1"/>
              <w:ind w:firstLine="284"/>
              <w:jc w:val="center"/>
              <w:rPr>
                <w:rFonts w:ascii="Times New Roman" w:hAnsi="Times New Roman" w:cs="Times New Roman"/>
                <w:color w:val="000000"/>
                <w:sz w:val="24"/>
                <w:szCs w:val="24"/>
                <w:lang w:eastAsia="ru-RU"/>
              </w:rPr>
            </w:pPr>
            <w:r w:rsidRPr="0009623B">
              <w:rPr>
                <w:rFonts w:ascii="Times New Roman" w:hAnsi="Times New Roman" w:cs="Times New Roman"/>
                <w:b/>
                <w:sz w:val="24"/>
                <w:szCs w:val="28"/>
              </w:rPr>
              <w:lastRenderedPageBreak/>
              <w:t>Формирование интегрированной структуры экономики и запуск ключевых проектов – «драйверов» роста</w:t>
            </w:r>
          </w:p>
        </w:tc>
      </w:tr>
      <w:tr w:rsidR="00481129" w:rsidRPr="00A60C96" w:rsidTr="008E5230">
        <w:tc>
          <w:tcPr>
            <w:tcW w:w="6771" w:type="dxa"/>
          </w:tcPr>
          <w:p w:rsidR="00481129" w:rsidRPr="0009623B" w:rsidRDefault="00481129" w:rsidP="008E5230">
            <w:pPr>
              <w:spacing w:before="100" w:beforeAutospacing="1" w:after="100" w:afterAutospacing="1"/>
              <w:rPr>
                <w:rFonts w:ascii="Times New Roman" w:hAnsi="Times New Roman" w:cs="Times New Roman"/>
                <w:color w:val="000000"/>
                <w:sz w:val="24"/>
                <w:szCs w:val="24"/>
                <w:lang w:eastAsia="ru-RU"/>
              </w:rPr>
            </w:pPr>
            <w:r w:rsidRPr="0009623B">
              <w:rPr>
                <w:rFonts w:ascii="Times New Roman" w:hAnsi="Times New Roman" w:cs="Times New Roman"/>
                <w:bCs/>
                <w:sz w:val="24"/>
                <w:szCs w:val="24"/>
                <w:lang w:eastAsia="ru-RU"/>
              </w:rPr>
              <w:t xml:space="preserve">Объем </w:t>
            </w:r>
            <w:r w:rsidRPr="0009623B">
              <w:rPr>
                <w:rFonts w:ascii="Times New Roman" w:hAnsi="Times New Roman" w:cs="Times New Roman"/>
                <w:sz w:val="24"/>
                <w:szCs w:val="24"/>
                <w:lang w:eastAsia="ru-RU"/>
              </w:rPr>
              <w:t xml:space="preserve">отгруженной продукции </w:t>
            </w:r>
            <w:r w:rsidRPr="0009623B">
              <w:rPr>
                <w:rFonts w:ascii="Times New Roman" w:hAnsi="Times New Roman" w:cs="Times New Roman"/>
                <w:bCs/>
                <w:sz w:val="24"/>
                <w:szCs w:val="24"/>
                <w:lang w:eastAsia="ru-RU"/>
              </w:rPr>
              <w:t>промышленности, млрд. руб. в ценах 2017 года</w:t>
            </w:r>
          </w:p>
        </w:tc>
        <w:tc>
          <w:tcPr>
            <w:tcW w:w="1134" w:type="dxa"/>
          </w:tcPr>
          <w:p w:rsidR="00481129" w:rsidRPr="002B7E8E" w:rsidRDefault="00481129" w:rsidP="008E5230">
            <w:pPr>
              <w:spacing w:before="100" w:beforeAutospacing="1" w:after="100" w:afterAutospacing="1"/>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11,5</w:t>
            </w:r>
          </w:p>
        </w:tc>
        <w:tc>
          <w:tcPr>
            <w:tcW w:w="1134" w:type="dxa"/>
          </w:tcPr>
          <w:p w:rsidR="00481129" w:rsidRPr="002B7E8E" w:rsidRDefault="00481129" w:rsidP="008E5230">
            <w:pPr>
              <w:spacing w:before="100" w:beforeAutospacing="1" w:after="100" w:afterAutospacing="1"/>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13,8</w:t>
            </w:r>
          </w:p>
        </w:tc>
        <w:tc>
          <w:tcPr>
            <w:tcW w:w="1239" w:type="dxa"/>
          </w:tcPr>
          <w:p w:rsidR="00481129" w:rsidRPr="002B7E8E" w:rsidRDefault="00481129" w:rsidP="008E5230">
            <w:pPr>
              <w:spacing w:before="100" w:beforeAutospacing="1" w:after="100" w:afterAutospacing="1"/>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16,4</w:t>
            </w:r>
          </w:p>
        </w:tc>
      </w:tr>
      <w:tr w:rsidR="00481129" w:rsidRPr="00A60C96" w:rsidTr="008E5230">
        <w:tc>
          <w:tcPr>
            <w:tcW w:w="6771" w:type="dxa"/>
          </w:tcPr>
          <w:p w:rsidR="00481129" w:rsidRPr="002B7E8E" w:rsidRDefault="00481129" w:rsidP="008E5230">
            <w:pPr>
              <w:spacing w:before="100" w:beforeAutospacing="1" w:after="100" w:afterAutospacing="1"/>
              <w:rPr>
                <w:rFonts w:ascii="Times New Roman" w:hAnsi="Times New Roman" w:cs="Times New Roman"/>
                <w:color w:val="000000"/>
                <w:sz w:val="24"/>
                <w:szCs w:val="24"/>
                <w:lang w:eastAsia="ru-RU"/>
              </w:rPr>
            </w:pPr>
            <w:r w:rsidRPr="002B7E8E">
              <w:rPr>
                <w:rFonts w:ascii="Times New Roman" w:hAnsi="Times New Roman" w:cs="Times New Roman"/>
                <w:color w:val="000000"/>
                <w:sz w:val="24"/>
                <w:szCs w:val="24"/>
                <w:lang w:eastAsia="ru-RU"/>
              </w:rPr>
              <w:t>Оборот продукции (услуг), производимой малыми предпр</w:t>
            </w:r>
            <w:r w:rsidRPr="002B7E8E">
              <w:rPr>
                <w:rFonts w:ascii="Times New Roman" w:hAnsi="Times New Roman" w:cs="Times New Roman"/>
                <w:color w:val="000000"/>
                <w:sz w:val="24"/>
                <w:szCs w:val="24"/>
                <w:lang w:eastAsia="ru-RU"/>
              </w:rPr>
              <w:t>и</w:t>
            </w:r>
            <w:r w:rsidRPr="002B7E8E">
              <w:rPr>
                <w:rFonts w:ascii="Times New Roman" w:hAnsi="Times New Roman" w:cs="Times New Roman"/>
                <w:color w:val="000000"/>
                <w:sz w:val="24"/>
                <w:szCs w:val="24"/>
                <w:lang w:eastAsia="ru-RU"/>
              </w:rPr>
              <w:t>ятиями, (включая микропредприятия и индивидуальных пре</w:t>
            </w:r>
            <w:r w:rsidRPr="002B7E8E">
              <w:rPr>
                <w:rFonts w:ascii="Times New Roman" w:hAnsi="Times New Roman" w:cs="Times New Roman"/>
                <w:color w:val="000000"/>
                <w:sz w:val="24"/>
                <w:szCs w:val="24"/>
                <w:lang w:eastAsia="ru-RU"/>
              </w:rPr>
              <w:t>д</w:t>
            </w:r>
            <w:r w:rsidRPr="002B7E8E">
              <w:rPr>
                <w:rFonts w:ascii="Times New Roman" w:hAnsi="Times New Roman" w:cs="Times New Roman"/>
                <w:color w:val="000000"/>
                <w:sz w:val="24"/>
                <w:szCs w:val="24"/>
                <w:lang w:eastAsia="ru-RU"/>
              </w:rPr>
              <w:t>принимателей), мл</w:t>
            </w:r>
            <w:r>
              <w:rPr>
                <w:rFonts w:ascii="Times New Roman" w:hAnsi="Times New Roman" w:cs="Times New Roman"/>
                <w:color w:val="000000"/>
                <w:sz w:val="24"/>
                <w:szCs w:val="24"/>
                <w:lang w:eastAsia="ru-RU"/>
              </w:rPr>
              <w:t>рд</w:t>
            </w:r>
            <w:r w:rsidRPr="002B7E8E">
              <w:rPr>
                <w:rFonts w:ascii="Times New Roman" w:hAnsi="Times New Roman" w:cs="Times New Roman"/>
                <w:color w:val="000000"/>
                <w:sz w:val="24"/>
                <w:szCs w:val="24"/>
                <w:lang w:eastAsia="ru-RU"/>
              </w:rPr>
              <w:t>. рублей</w:t>
            </w:r>
          </w:p>
        </w:tc>
        <w:tc>
          <w:tcPr>
            <w:tcW w:w="1134" w:type="dxa"/>
          </w:tcPr>
          <w:p w:rsidR="00481129" w:rsidRPr="002B7E8E" w:rsidRDefault="00481129" w:rsidP="008E5230">
            <w:pPr>
              <w:spacing w:before="100" w:beforeAutospacing="1" w:after="100" w:afterAutospacing="1"/>
              <w:jc w:val="center"/>
              <w:rPr>
                <w:rFonts w:ascii="Times New Roman" w:hAnsi="Times New Roman" w:cs="Times New Roman"/>
                <w:sz w:val="24"/>
                <w:szCs w:val="24"/>
                <w:lang w:eastAsia="ru-RU"/>
              </w:rPr>
            </w:pPr>
            <w:r>
              <w:rPr>
                <w:rFonts w:ascii="Times New Roman" w:hAnsi="Times New Roman" w:cs="Times New Roman"/>
                <w:sz w:val="24"/>
                <w:szCs w:val="24"/>
                <w:lang w:eastAsia="ru-RU"/>
              </w:rPr>
              <w:t>1,85</w:t>
            </w:r>
          </w:p>
        </w:tc>
        <w:tc>
          <w:tcPr>
            <w:tcW w:w="1134" w:type="dxa"/>
          </w:tcPr>
          <w:p w:rsidR="00481129" w:rsidRPr="002B7E8E" w:rsidRDefault="00481129" w:rsidP="008E5230">
            <w:pPr>
              <w:spacing w:before="100" w:beforeAutospacing="1" w:after="100" w:afterAutospacing="1"/>
              <w:jc w:val="center"/>
              <w:rPr>
                <w:rFonts w:ascii="Times New Roman" w:hAnsi="Times New Roman" w:cs="Times New Roman"/>
                <w:sz w:val="24"/>
                <w:szCs w:val="24"/>
                <w:lang w:eastAsia="ru-RU"/>
              </w:rPr>
            </w:pPr>
            <w:r>
              <w:rPr>
                <w:rFonts w:ascii="Times New Roman" w:hAnsi="Times New Roman" w:cs="Times New Roman"/>
                <w:sz w:val="24"/>
                <w:szCs w:val="24"/>
                <w:lang w:eastAsia="ru-RU"/>
              </w:rPr>
              <w:t>2,5</w:t>
            </w:r>
          </w:p>
        </w:tc>
        <w:tc>
          <w:tcPr>
            <w:tcW w:w="1239" w:type="dxa"/>
          </w:tcPr>
          <w:p w:rsidR="00481129" w:rsidRPr="002B7E8E" w:rsidRDefault="00481129" w:rsidP="008E5230">
            <w:pPr>
              <w:spacing w:before="100" w:beforeAutospacing="1" w:after="100" w:afterAutospacing="1"/>
              <w:jc w:val="center"/>
              <w:rPr>
                <w:rFonts w:ascii="Times New Roman" w:hAnsi="Times New Roman" w:cs="Times New Roman"/>
                <w:sz w:val="24"/>
                <w:szCs w:val="24"/>
                <w:lang w:eastAsia="ru-RU"/>
              </w:rPr>
            </w:pPr>
            <w:r>
              <w:rPr>
                <w:rFonts w:ascii="Times New Roman" w:hAnsi="Times New Roman" w:cs="Times New Roman"/>
                <w:sz w:val="24"/>
                <w:szCs w:val="24"/>
                <w:lang w:eastAsia="ru-RU"/>
              </w:rPr>
              <w:t>5,1</w:t>
            </w:r>
          </w:p>
        </w:tc>
      </w:tr>
      <w:tr w:rsidR="00481129" w:rsidRPr="00A60C96" w:rsidTr="008E5230">
        <w:tc>
          <w:tcPr>
            <w:tcW w:w="6771" w:type="dxa"/>
          </w:tcPr>
          <w:p w:rsidR="00481129" w:rsidRPr="002B7E8E" w:rsidRDefault="00481129" w:rsidP="008E5230">
            <w:pPr>
              <w:spacing w:before="100" w:beforeAutospacing="1" w:after="100" w:afterAutospacing="1"/>
              <w:rPr>
                <w:rFonts w:ascii="Times New Roman" w:hAnsi="Times New Roman" w:cs="Times New Roman"/>
                <w:sz w:val="24"/>
                <w:szCs w:val="24"/>
              </w:rPr>
            </w:pPr>
            <w:r w:rsidRPr="002B7E8E">
              <w:rPr>
                <w:rFonts w:ascii="Times New Roman" w:hAnsi="Times New Roman" w:cs="Times New Roman"/>
                <w:sz w:val="24"/>
                <w:szCs w:val="24"/>
              </w:rPr>
              <w:t>Количество туристских прибытий, тыс. чел.</w:t>
            </w:r>
          </w:p>
        </w:tc>
        <w:tc>
          <w:tcPr>
            <w:tcW w:w="1134" w:type="dxa"/>
          </w:tcPr>
          <w:p w:rsidR="00481129" w:rsidRPr="002B7E8E" w:rsidRDefault="00481129" w:rsidP="008E5230">
            <w:pPr>
              <w:spacing w:before="100" w:beforeAutospacing="1" w:after="100" w:afterAutospacing="1"/>
              <w:jc w:val="center"/>
              <w:rPr>
                <w:rFonts w:ascii="Times New Roman" w:hAnsi="Times New Roman" w:cs="Times New Roman"/>
                <w:color w:val="000000"/>
                <w:sz w:val="24"/>
                <w:szCs w:val="24"/>
                <w:lang w:eastAsia="ru-RU"/>
              </w:rPr>
            </w:pPr>
            <w:r w:rsidRPr="002B7E8E">
              <w:rPr>
                <w:rFonts w:ascii="Times New Roman" w:hAnsi="Times New Roman" w:cs="Times New Roman"/>
                <w:color w:val="000000"/>
                <w:sz w:val="24"/>
                <w:szCs w:val="24"/>
                <w:lang w:eastAsia="ru-RU"/>
              </w:rPr>
              <w:t>8</w:t>
            </w:r>
            <w:r>
              <w:rPr>
                <w:rFonts w:ascii="Times New Roman" w:hAnsi="Times New Roman" w:cs="Times New Roman"/>
                <w:color w:val="000000"/>
                <w:sz w:val="24"/>
                <w:szCs w:val="24"/>
                <w:lang w:eastAsia="ru-RU"/>
              </w:rPr>
              <w:t>9</w:t>
            </w:r>
          </w:p>
        </w:tc>
        <w:tc>
          <w:tcPr>
            <w:tcW w:w="1134" w:type="dxa"/>
          </w:tcPr>
          <w:p w:rsidR="00481129" w:rsidRPr="002B7E8E" w:rsidRDefault="00481129" w:rsidP="008E5230">
            <w:pPr>
              <w:spacing w:before="100" w:beforeAutospacing="1" w:after="100" w:afterAutospacing="1"/>
              <w:jc w:val="center"/>
              <w:rPr>
                <w:rFonts w:ascii="Times New Roman" w:hAnsi="Times New Roman" w:cs="Times New Roman"/>
                <w:color w:val="000000"/>
                <w:sz w:val="24"/>
                <w:szCs w:val="24"/>
                <w:lang w:eastAsia="ru-RU"/>
              </w:rPr>
            </w:pPr>
            <w:r w:rsidRPr="002B7E8E">
              <w:rPr>
                <w:rFonts w:ascii="Times New Roman" w:hAnsi="Times New Roman" w:cs="Times New Roman"/>
                <w:color w:val="000000"/>
                <w:sz w:val="24"/>
                <w:szCs w:val="24"/>
                <w:lang w:eastAsia="ru-RU"/>
              </w:rPr>
              <w:t>1</w:t>
            </w:r>
            <w:r>
              <w:rPr>
                <w:rFonts w:ascii="Times New Roman" w:hAnsi="Times New Roman" w:cs="Times New Roman"/>
                <w:color w:val="000000"/>
                <w:sz w:val="24"/>
                <w:szCs w:val="24"/>
                <w:lang w:eastAsia="ru-RU"/>
              </w:rPr>
              <w:t>5</w:t>
            </w:r>
            <w:r w:rsidRPr="002B7E8E">
              <w:rPr>
                <w:rFonts w:ascii="Times New Roman" w:hAnsi="Times New Roman" w:cs="Times New Roman"/>
                <w:color w:val="000000"/>
                <w:sz w:val="24"/>
                <w:szCs w:val="24"/>
                <w:lang w:eastAsia="ru-RU"/>
              </w:rPr>
              <w:t>0</w:t>
            </w:r>
          </w:p>
        </w:tc>
        <w:tc>
          <w:tcPr>
            <w:tcW w:w="1239" w:type="dxa"/>
          </w:tcPr>
          <w:p w:rsidR="00481129" w:rsidRPr="002B7E8E" w:rsidRDefault="00481129" w:rsidP="008E5230">
            <w:pPr>
              <w:spacing w:before="100" w:beforeAutospacing="1" w:after="100" w:afterAutospacing="1"/>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21</w:t>
            </w:r>
            <w:r w:rsidRPr="002B7E8E">
              <w:rPr>
                <w:rFonts w:ascii="Times New Roman" w:hAnsi="Times New Roman" w:cs="Times New Roman"/>
                <w:color w:val="000000"/>
                <w:sz w:val="24"/>
                <w:szCs w:val="24"/>
                <w:lang w:eastAsia="ru-RU"/>
              </w:rPr>
              <w:t>0</w:t>
            </w:r>
          </w:p>
        </w:tc>
      </w:tr>
      <w:tr w:rsidR="00481129" w:rsidRPr="00A60C96" w:rsidTr="008E5230">
        <w:tc>
          <w:tcPr>
            <w:tcW w:w="6771" w:type="dxa"/>
          </w:tcPr>
          <w:p w:rsidR="00481129" w:rsidRPr="002B7E8E" w:rsidRDefault="00481129" w:rsidP="008E5230">
            <w:pPr>
              <w:spacing w:before="100" w:beforeAutospacing="1" w:after="100" w:afterAutospacing="1"/>
              <w:rPr>
                <w:rFonts w:ascii="Times New Roman" w:hAnsi="Times New Roman" w:cs="Times New Roman"/>
                <w:sz w:val="24"/>
                <w:szCs w:val="24"/>
              </w:rPr>
            </w:pPr>
            <w:r w:rsidRPr="002B7E8E">
              <w:rPr>
                <w:rFonts w:ascii="Times New Roman" w:hAnsi="Times New Roman" w:cs="Times New Roman"/>
                <w:sz w:val="24"/>
                <w:szCs w:val="24"/>
              </w:rPr>
              <w:t>Объем платных услуг, оказанных туристам, млн. руб.</w:t>
            </w:r>
          </w:p>
        </w:tc>
        <w:tc>
          <w:tcPr>
            <w:tcW w:w="1134" w:type="dxa"/>
          </w:tcPr>
          <w:p w:rsidR="00481129" w:rsidRPr="002B7E8E" w:rsidRDefault="00481129" w:rsidP="008E5230">
            <w:pPr>
              <w:spacing w:before="100" w:beforeAutospacing="1" w:after="100" w:afterAutospacing="1"/>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88</w:t>
            </w:r>
          </w:p>
        </w:tc>
        <w:tc>
          <w:tcPr>
            <w:tcW w:w="1134" w:type="dxa"/>
          </w:tcPr>
          <w:p w:rsidR="00481129" w:rsidRPr="002B7E8E" w:rsidRDefault="00481129" w:rsidP="008E5230">
            <w:pPr>
              <w:spacing w:before="100" w:beforeAutospacing="1" w:after="100" w:afterAutospacing="1"/>
              <w:jc w:val="center"/>
              <w:rPr>
                <w:rFonts w:ascii="Times New Roman" w:hAnsi="Times New Roman" w:cs="Times New Roman"/>
                <w:color w:val="000000"/>
                <w:sz w:val="24"/>
                <w:szCs w:val="24"/>
                <w:lang w:eastAsia="ru-RU"/>
              </w:rPr>
            </w:pPr>
            <w:r w:rsidRPr="002B7E8E">
              <w:rPr>
                <w:rFonts w:ascii="Times New Roman" w:hAnsi="Times New Roman" w:cs="Times New Roman"/>
                <w:color w:val="000000"/>
                <w:sz w:val="24"/>
                <w:szCs w:val="24"/>
                <w:lang w:eastAsia="ru-RU"/>
              </w:rPr>
              <w:t>92,3</w:t>
            </w:r>
          </w:p>
        </w:tc>
        <w:tc>
          <w:tcPr>
            <w:tcW w:w="1239" w:type="dxa"/>
          </w:tcPr>
          <w:p w:rsidR="00481129" w:rsidRPr="002B7E8E" w:rsidRDefault="00481129" w:rsidP="008E5230">
            <w:pPr>
              <w:spacing w:before="100" w:beforeAutospacing="1" w:after="100" w:afterAutospacing="1"/>
              <w:jc w:val="center"/>
              <w:rPr>
                <w:rFonts w:ascii="Times New Roman" w:hAnsi="Times New Roman" w:cs="Times New Roman"/>
                <w:color w:val="000000"/>
                <w:sz w:val="24"/>
                <w:szCs w:val="24"/>
                <w:lang w:eastAsia="ru-RU"/>
              </w:rPr>
            </w:pPr>
            <w:r w:rsidRPr="002B7E8E">
              <w:rPr>
                <w:rFonts w:ascii="Times New Roman" w:hAnsi="Times New Roman" w:cs="Times New Roman"/>
                <w:color w:val="000000"/>
                <w:sz w:val="24"/>
                <w:szCs w:val="24"/>
                <w:lang w:eastAsia="ru-RU"/>
              </w:rPr>
              <w:t>190</w:t>
            </w:r>
          </w:p>
        </w:tc>
      </w:tr>
      <w:tr w:rsidR="00481129" w:rsidRPr="00A60C96" w:rsidTr="008E5230">
        <w:tc>
          <w:tcPr>
            <w:tcW w:w="6771" w:type="dxa"/>
          </w:tcPr>
          <w:p w:rsidR="00481129" w:rsidRPr="002B7E8E" w:rsidRDefault="00481129" w:rsidP="008E5230">
            <w:pPr>
              <w:spacing w:before="100" w:beforeAutospacing="1" w:after="100" w:afterAutospacing="1"/>
              <w:rPr>
                <w:rFonts w:ascii="Times New Roman" w:hAnsi="Times New Roman" w:cs="Times New Roman"/>
                <w:sz w:val="24"/>
                <w:szCs w:val="24"/>
                <w:lang w:eastAsia="ru-RU"/>
              </w:rPr>
            </w:pPr>
            <w:r>
              <w:rPr>
                <w:rFonts w:ascii="Times New Roman" w:hAnsi="Times New Roman" w:cs="Times New Roman"/>
                <w:sz w:val="24"/>
                <w:szCs w:val="24"/>
                <w:lang w:eastAsia="ru-RU"/>
              </w:rPr>
              <w:t>Оборот розничной торговли, млрд. руб. в ценах 2017 года</w:t>
            </w:r>
          </w:p>
        </w:tc>
        <w:tc>
          <w:tcPr>
            <w:tcW w:w="1134" w:type="dxa"/>
          </w:tcPr>
          <w:p w:rsidR="00481129" w:rsidRPr="002B7E8E" w:rsidRDefault="00481129" w:rsidP="008E5230">
            <w:pPr>
              <w:spacing w:before="100" w:beforeAutospacing="1" w:after="100" w:afterAutospacing="1"/>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3,8</w:t>
            </w:r>
          </w:p>
        </w:tc>
        <w:tc>
          <w:tcPr>
            <w:tcW w:w="1134" w:type="dxa"/>
          </w:tcPr>
          <w:p w:rsidR="00481129" w:rsidRPr="002B7E8E" w:rsidRDefault="00481129" w:rsidP="008E5230">
            <w:pPr>
              <w:spacing w:before="100" w:beforeAutospacing="1" w:after="100" w:afterAutospacing="1"/>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7,5</w:t>
            </w:r>
          </w:p>
        </w:tc>
        <w:tc>
          <w:tcPr>
            <w:tcW w:w="1239" w:type="dxa"/>
          </w:tcPr>
          <w:p w:rsidR="00481129" w:rsidRPr="002B7E8E" w:rsidRDefault="00481129" w:rsidP="008E5230">
            <w:pPr>
              <w:spacing w:before="100" w:beforeAutospacing="1" w:after="100" w:afterAutospacing="1"/>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11,4</w:t>
            </w:r>
          </w:p>
        </w:tc>
      </w:tr>
      <w:tr w:rsidR="00481129" w:rsidRPr="00A60C96" w:rsidTr="008E5230">
        <w:trPr>
          <w:trHeight w:val="563"/>
        </w:trPr>
        <w:tc>
          <w:tcPr>
            <w:tcW w:w="10278" w:type="dxa"/>
            <w:gridSpan w:val="4"/>
          </w:tcPr>
          <w:p w:rsidR="00481129" w:rsidRPr="009E1D9F" w:rsidRDefault="00481129" w:rsidP="008E5230">
            <w:pPr>
              <w:spacing w:before="100" w:beforeAutospacing="1" w:after="100" w:afterAutospacing="1"/>
              <w:jc w:val="center"/>
              <w:rPr>
                <w:rFonts w:ascii="Times New Roman" w:hAnsi="Times New Roman" w:cs="Times New Roman"/>
                <w:color w:val="000000"/>
                <w:sz w:val="24"/>
                <w:szCs w:val="24"/>
                <w:lang w:eastAsia="ru-RU"/>
              </w:rPr>
            </w:pPr>
            <w:r w:rsidRPr="009E1D9F">
              <w:rPr>
                <w:rFonts w:ascii="Times New Roman" w:hAnsi="Times New Roman" w:cs="Times New Roman"/>
                <w:b/>
                <w:sz w:val="24"/>
                <w:szCs w:val="28"/>
              </w:rPr>
              <w:t>Развитие агропромышленного комплекса и повышение престижа развития бизнеса на селе</w:t>
            </w:r>
          </w:p>
        </w:tc>
      </w:tr>
      <w:tr w:rsidR="00481129" w:rsidRPr="00A60C96" w:rsidTr="008E5230">
        <w:tc>
          <w:tcPr>
            <w:tcW w:w="6771" w:type="dxa"/>
          </w:tcPr>
          <w:p w:rsidR="00481129" w:rsidRPr="002B7E8E" w:rsidRDefault="00481129" w:rsidP="008E5230">
            <w:pPr>
              <w:spacing w:before="100" w:beforeAutospacing="1" w:after="100" w:afterAutospacing="1"/>
              <w:rPr>
                <w:rFonts w:ascii="Times New Roman" w:hAnsi="Times New Roman" w:cs="Times New Roman"/>
                <w:color w:val="000000"/>
                <w:sz w:val="24"/>
                <w:szCs w:val="24"/>
                <w:lang w:eastAsia="ru-RU"/>
              </w:rPr>
            </w:pPr>
            <w:r w:rsidRPr="002B7E8E">
              <w:rPr>
                <w:rFonts w:ascii="Times New Roman" w:hAnsi="Times New Roman" w:cs="Times New Roman"/>
                <w:color w:val="000000"/>
                <w:sz w:val="24"/>
                <w:szCs w:val="24"/>
                <w:lang w:eastAsia="ru-RU"/>
              </w:rPr>
              <w:t>Объем продукции сельского хозяйства, млн.руб.</w:t>
            </w:r>
          </w:p>
        </w:tc>
        <w:tc>
          <w:tcPr>
            <w:tcW w:w="1134" w:type="dxa"/>
          </w:tcPr>
          <w:p w:rsidR="00481129" w:rsidRPr="002B7E8E" w:rsidRDefault="00481129" w:rsidP="008E5230">
            <w:pPr>
              <w:spacing w:before="100" w:beforeAutospacing="1" w:after="100" w:afterAutospacing="1"/>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690</w:t>
            </w:r>
          </w:p>
        </w:tc>
        <w:tc>
          <w:tcPr>
            <w:tcW w:w="1134" w:type="dxa"/>
          </w:tcPr>
          <w:p w:rsidR="00481129" w:rsidRPr="002B7E8E" w:rsidRDefault="00481129" w:rsidP="008E5230">
            <w:pPr>
              <w:spacing w:before="100" w:beforeAutospacing="1" w:after="100" w:afterAutospacing="1"/>
              <w:jc w:val="center"/>
              <w:rPr>
                <w:rFonts w:ascii="Times New Roman" w:hAnsi="Times New Roman" w:cs="Times New Roman"/>
                <w:color w:val="000000"/>
                <w:sz w:val="24"/>
                <w:szCs w:val="24"/>
                <w:lang w:eastAsia="ru-RU"/>
              </w:rPr>
            </w:pPr>
            <w:r w:rsidRPr="002B7E8E">
              <w:rPr>
                <w:rFonts w:ascii="Times New Roman" w:hAnsi="Times New Roman" w:cs="Times New Roman"/>
                <w:color w:val="000000"/>
                <w:sz w:val="24"/>
                <w:szCs w:val="24"/>
                <w:lang w:eastAsia="ru-RU"/>
              </w:rPr>
              <w:t>785</w:t>
            </w:r>
          </w:p>
        </w:tc>
        <w:tc>
          <w:tcPr>
            <w:tcW w:w="1239" w:type="dxa"/>
          </w:tcPr>
          <w:p w:rsidR="00481129" w:rsidRPr="002B7E8E" w:rsidRDefault="00481129" w:rsidP="008E5230">
            <w:pPr>
              <w:spacing w:before="100" w:beforeAutospacing="1" w:after="100" w:afterAutospacing="1"/>
              <w:jc w:val="center"/>
              <w:rPr>
                <w:rFonts w:ascii="Times New Roman" w:hAnsi="Times New Roman" w:cs="Times New Roman"/>
                <w:color w:val="000000"/>
                <w:sz w:val="24"/>
                <w:szCs w:val="24"/>
                <w:lang w:eastAsia="ru-RU"/>
              </w:rPr>
            </w:pPr>
            <w:r w:rsidRPr="002B7E8E">
              <w:rPr>
                <w:rFonts w:ascii="Times New Roman" w:hAnsi="Times New Roman" w:cs="Times New Roman"/>
                <w:color w:val="000000"/>
                <w:sz w:val="24"/>
                <w:szCs w:val="24"/>
                <w:lang w:eastAsia="ru-RU"/>
              </w:rPr>
              <w:t>1057,5</w:t>
            </w:r>
          </w:p>
        </w:tc>
      </w:tr>
      <w:tr w:rsidR="00481129" w:rsidRPr="00A60C96" w:rsidTr="008E5230">
        <w:tc>
          <w:tcPr>
            <w:tcW w:w="6771" w:type="dxa"/>
          </w:tcPr>
          <w:p w:rsidR="00481129" w:rsidRPr="002B7E8E" w:rsidRDefault="00481129" w:rsidP="008E5230">
            <w:pPr>
              <w:spacing w:before="100" w:beforeAutospacing="1" w:after="100" w:afterAutospacing="1"/>
              <w:rPr>
                <w:rFonts w:ascii="Times New Roman" w:hAnsi="Times New Roman" w:cs="Times New Roman"/>
                <w:sz w:val="24"/>
                <w:szCs w:val="24"/>
              </w:rPr>
            </w:pPr>
            <w:r w:rsidRPr="002B7E8E">
              <w:rPr>
                <w:rFonts w:ascii="Times New Roman" w:hAnsi="Times New Roman" w:cs="Times New Roman"/>
                <w:sz w:val="24"/>
                <w:szCs w:val="24"/>
              </w:rPr>
              <w:t>Количество сельскохозяйственных кооперативов</w:t>
            </w:r>
          </w:p>
        </w:tc>
        <w:tc>
          <w:tcPr>
            <w:tcW w:w="1134" w:type="dxa"/>
          </w:tcPr>
          <w:p w:rsidR="00481129" w:rsidRPr="002B7E8E" w:rsidRDefault="00481129" w:rsidP="008E5230">
            <w:pPr>
              <w:spacing w:before="100" w:beforeAutospacing="1" w:after="100" w:afterAutospacing="1"/>
              <w:jc w:val="center"/>
              <w:rPr>
                <w:rFonts w:ascii="Times New Roman" w:hAnsi="Times New Roman" w:cs="Times New Roman"/>
                <w:color w:val="000000"/>
                <w:sz w:val="24"/>
                <w:szCs w:val="24"/>
                <w:lang w:eastAsia="ru-RU"/>
              </w:rPr>
            </w:pPr>
            <w:r w:rsidRPr="002B7E8E">
              <w:rPr>
                <w:rFonts w:ascii="Times New Roman" w:hAnsi="Times New Roman" w:cs="Times New Roman"/>
                <w:color w:val="000000"/>
                <w:sz w:val="24"/>
                <w:szCs w:val="24"/>
                <w:lang w:eastAsia="ru-RU"/>
              </w:rPr>
              <w:t>4</w:t>
            </w:r>
          </w:p>
        </w:tc>
        <w:tc>
          <w:tcPr>
            <w:tcW w:w="1134" w:type="dxa"/>
          </w:tcPr>
          <w:p w:rsidR="00481129" w:rsidRPr="002B7E8E" w:rsidRDefault="00481129" w:rsidP="008E5230">
            <w:pPr>
              <w:spacing w:before="100" w:beforeAutospacing="1" w:after="100" w:afterAutospacing="1"/>
              <w:jc w:val="center"/>
              <w:rPr>
                <w:rFonts w:ascii="Times New Roman" w:hAnsi="Times New Roman" w:cs="Times New Roman"/>
                <w:color w:val="000000"/>
                <w:sz w:val="24"/>
                <w:szCs w:val="24"/>
                <w:lang w:eastAsia="ru-RU"/>
              </w:rPr>
            </w:pPr>
            <w:r w:rsidRPr="002B7E8E">
              <w:rPr>
                <w:rFonts w:ascii="Times New Roman" w:hAnsi="Times New Roman" w:cs="Times New Roman"/>
                <w:color w:val="000000"/>
                <w:sz w:val="24"/>
                <w:szCs w:val="24"/>
                <w:lang w:eastAsia="ru-RU"/>
              </w:rPr>
              <w:t>8</w:t>
            </w:r>
          </w:p>
        </w:tc>
        <w:tc>
          <w:tcPr>
            <w:tcW w:w="1239" w:type="dxa"/>
          </w:tcPr>
          <w:p w:rsidR="00481129" w:rsidRPr="002B7E8E" w:rsidRDefault="00481129" w:rsidP="008E5230">
            <w:pPr>
              <w:spacing w:before="100" w:beforeAutospacing="1" w:after="100" w:afterAutospacing="1"/>
              <w:jc w:val="center"/>
              <w:rPr>
                <w:rFonts w:ascii="Times New Roman" w:hAnsi="Times New Roman" w:cs="Times New Roman"/>
                <w:color w:val="000000"/>
                <w:sz w:val="24"/>
                <w:szCs w:val="24"/>
                <w:lang w:eastAsia="ru-RU"/>
              </w:rPr>
            </w:pPr>
            <w:r w:rsidRPr="002B7E8E">
              <w:rPr>
                <w:rFonts w:ascii="Times New Roman" w:hAnsi="Times New Roman" w:cs="Times New Roman"/>
                <w:color w:val="000000"/>
                <w:sz w:val="24"/>
                <w:szCs w:val="24"/>
                <w:lang w:eastAsia="ru-RU"/>
              </w:rPr>
              <w:t>20</w:t>
            </w:r>
          </w:p>
        </w:tc>
      </w:tr>
      <w:tr w:rsidR="00481129" w:rsidRPr="00A60C96" w:rsidTr="008E5230">
        <w:tc>
          <w:tcPr>
            <w:tcW w:w="10278" w:type="dxa"/>
            <w:gridSpan w:val="4"/>
          </w:tcPr>
          <w:p w:rsidR="00481129" w:rsidRPr="00F8105F" w:rsidRDefault="00481129" w:rsidP="008E5230">
            <w:pPr>
              <w:spacing w:before="100" w:beforeAutospacing="1" w:after="100" w:afterAutospacing="1"/>
              <w:ind w:firstLine="284"/>
              <w:jc w:val="center"/>
              <w:rPr>
                <w:rFonts w:ascii="Times New Roman" w:hAnsi="Times New Roman" w:cs="Times New Roman"/>
                <w:color w:val="000000"/>
                <w:sz w:val="24"/>
                <w:szCs w:val="24"/>
                <w:lang w:eastAsia="ru-RU"/>
              </w:rPr>
            </w:pPr>
            <w:r w:rsidRPr="00F8105F">
              <w:rPr>
                <w:rFonts w:ascii="Times New Roman" w:hAnsi="Times New Roman" w:cs="Times New Roman"/>
                <w:b/>
                <w:sz w:val="24"/>
                <w:szCs w:val="28"/>
              </w:rPr>
              <w:t>Инфраструктурное развитие</w:t>
            </w:r>
          </w:p>
        </w:tc>
      </w:tr>
      <w:tr w:rsidR="00481129" w:rsidRPr="00A60C96" w:rsidTr="008E5230">
        <w:tc>
          <w:tcPr>
            <w:tcW w:w="6771" w:type="dxa"/>
          </w:tcPr>
          <w:p w:rsidR="00481129" w:rsidRPr="002B7E8E" w:rsidRDefault="00481129" w:rsidP="008E5230">
            <w:pPr>
              <w:spacing w:before="100" w:beforeAutospacing="1" w:after="100" w:afterAutospacing="1"/>
              <w:rPr>
                <w:rFonts w:ascii="Times New Roman" w:hAnsi="Times New Roman" w:cs="Times New Roman"/>
                <w:color w:val="000000"/>
                <w:sz w:val="24"/>
                <w:szCs w:val="24"/>
                <w:lang w:eastAsia="ru-RU"/>
              </w:rPr>
            </w:pPr>
            <w:r w:rsidRPr="002B7E8E">
              <w:rPr>
                <w:rFonts w:ascii="Times New Roman" w:hAnsi="Times New Roman" w:cs="Times New Roman"/>
                <w:sz w:val="24"/>
                <w:szCs w:val="24"/>
              </w:rPr>
              <w:t>Доля ветхого и аварийного жилья в общем жилом фонде, %</w:t>
            </w:r>
          </w:p>
        </w:tc>
        <w:tc>
          <w:tcPr>
            <w:tcW w:w="1134" w:type="dxa"/>
          </w:tcPr>
          <w:p w:rsidR="00481129" w:rsidRPr="002B7E8E" w:rsidRDefault="00481129" w:rsidP="008E5230">
            <w:pPr>
              <w:spacing w:before="100" w:beforeAutospacing="1" w:after="100" w:afterAutospacing="1"/>
              <w:jc w:val="center"/>
              <w:rPr>
                <w:rFonts w:ascii="Times New Roman" w:hAnsi="Times New Roman" w:cs="Times New Roman"/>
                <w:color w:val="000000"/>
                <w:sz w:val="24"/>
                <w:szCs w:val="24"/>
                <w:lang w:eastAsia="ru-RU"/>
              </w:rPr>
            </w:pPr>
            <w:r w:rsidRPr="002B7E8E">
              <w:rPr>
                <w:rFonts w:ascii="Times New Roman" w:hAnsi="Times New Roman" w:cs="Times New Roman"/>
                <w:color w:val="000000"/>
                <w:sz w:val="24"/>
                <w:szCs w:val="24"/>
                <w:lang w:eastAsia="ru-RU"/>
              </w:rPr>
              <w:t>0,7</w:t>
            </w:r>
          </w:p>
        </w:tc>
        <w:tc>
          <w:tcPr>
            <w:tcW w:w="1134" w:type="dxa"/>
          </w:tcPr>
          <w:p w:rsidR="00481129" w:rsidRPr="002B7E8E" w:rsidRDefault="00481129" w:rsidP="008E5230">
            <w:pPr>
              <w:spacing w:before="100" w:beforeAutospacing="1" w:after="100" w:afterAutospacing="1"/>
              <w:jc w:val="center"/>
              <w:rPr>
                <w:rFonts w:ascii="Times New Roman" w:hAnsi="Times New Roman" w:cs="Times New Roman"/>
                <w:color w:val="000000"/>
                <w:sz w:val="24"/>
                <w:szCs w:val="24"/>
                <w:lang w:eastAsia="ru-RU"/>
              </w:rPr>
            </w:pPr>
            <w:r w:rsidRPr="002B7E8E">
              <w:rPr>
                <w:rFonts w:ascii="Times New Roman" w:hAnsi="Times New Roman" w:cs="Times New Roman"/>
                <w:color w:val="000000"/>
                <w:sz w:val="24"/>
                <w:szCs w:val="24"/>
                <w:lang w:eastAsia="ru-RU"/>
              </w:rPr>
              <w:t>0,5</w:t>
            </w:r>
          </w:p>
        </w:tc>
        <w:tc>
          <w:tcPr>
            <w:tcW w:w="1239" w:type="dxa"/>
          </w:tcPr>
          <w:p w:rsidR="00481129" w:rsidRPr="002B7E8E" w:rsidRDefault="00481129" w:rsidP="008E5230">
            <w:pPr>
              <w:spacing w:before="100" w:beforeAutospacing="1" w:after="100" w:afterAutospacing="1"/>
              <w:jc w:val="center"/>
              <w:rPr>
                <w:rFonts w:ascii="Times New Roman" w:hAnsi="Times New Roman" w:cs="Times New Roman"/>
                <w:color w:val="000000"/>
                <w:sz w:val="24"/>
                <w:szCs w:val="24"/>
                <w:lang w:eastAsia="ru-RU"/>
              </w:rPr>
            </w:pPr>
            <w:r w:rsidRPr="002B7E8E">
              <w:rPr>
                <w:rFonts w:ascii="Times New Roman" w:hAnsi="Times New Roman" w:cs="Times New Roman"/>
                <w:color w:val="000000"/>
                <w:sz w:val="24"/>
                <w:szCs w:val="24"/>
                <w:lang w:eastAsia="ru-RU"/>
              </w:rPr>
              <w:t>0,2</w:t>
            </w:r>
          </w:p>
        </w:tc>
      </w:tr>
      <w:tr w:rsidR="00481129" w:rsidRPr="00A60C96" w:rsidTr="008E5230">
        <w:tc>
          <w:tcPr>
            <w:tcW w:w="6771" w:type="dxa"/>
          </w:tcPr>
          <w:p w:rsidR="00481129" w:rsidRPr="002B7E8E" w:rsidRDefault="00481129" w:rsidP="008E5230">
            <w:pPr>
              <w:spacing w:before="100" w:beforeAutospacing="1" w:after="100" w:afterAutospacing="1"/>
              <w:rPr>
                <w:rFonts w:ascii="Times New Roman" w:hAnsi="Times New Roman" w:cs="Times New Roman"/>
                <w:sz w:val="24"/>
                <w:szCs w:val="24"/>
              </w:rPr>
            </w:pPr>
            <w:r w:rsidRPr="002B7E8E">
              <w:rPr>
                <w:rFonts w:ascii="Times New Roman" w:hAnsi="Times New Roman" w:cs="Times New Roman"/>
                <w:sz w:val="24"/>
                <w:szCs w:val="24"/>
              </w:rPr>
              <w:t>Объем вводимого жилья за счет всех источников финансир</w:t>
            </w:r>
            <w:r w:rsidRPr="002B7E8E">
              <w:rPr>
                <w:rFonts w:ascii="Times New Roman" w:hAnsi="Times New Roman" w:cs="Times New Roman"/>
                <w:sz w:val="24"/>
                <w:szCs w:val="24"/>
              </w:rPr>
              <w:t>о</w:t>
            </w:r>
            <w:r w:rsidRPr="002B7E8E">
              <w:rPr>
                <w:rFonts w:ascii="Times New Roman" w:hAnsi="Times New Roman" w:cs="Times New Roman"/>
                <w:sz w:val="24"/>
                <w:szCs w:val="24"/>
              </w:rPr>
              <w:t xml:space="preserve">вания,  </w:t>
            </w:r>
            <w:r>
              <w:rPr>
                <w:rFonts w:ascii="Times New Roman" w:hAnsi="Times New Roman" w:cs="Times New Roman"/>
                <w:sz w:val="24"/>
                <w:szCs w:val="24"/>
              </w:rPr>
              <w:t xml:space="preserve">тыс. </w:t>
            </w:r>
            <w:r w:rsidRPr="002B7E8E">
              <w:rPr>
                <w:rFonts w:ascii="Times New Roman" w:hAnsi="Times New Roman" w:cs="Times New Roman"/>
                <w:sz w:val="24"/>
                <w:szCs w:val="24"/>
              </w:rPr>
              <w:t>кв. м.</w:t>
            </w:r>
          </w:p>
        </w:tc>
        <w:tc>
          <w:tcPr>
            <w:tcW w:w="1134" w:type="dxa"/>
          </w:tcPr>
          <w:p w:rsidR="00481129" w:rsidRPr="002B7E8E" w:rsidRDefault="00481129" w:rsidP="008E5230">
            <w:pPr>
              <w:spacing w:before="100" w:beforeAutospacing="1" w:after="100" w:afterAutospacing="1"/>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5,63</w:t>
            </w:r>
          </w:p>
        </w:tc>
        <w:tc>
          <w:tcPr>
            <w:tcW w:w="1134" w:type="dxa"/>
          </w:tcPr>
          <w:p w:rsidR="00481129" w:rsidRPr="002B7E8E" w:rsidRDefault="00481129" w:rsidP="008E5230">
            <w:pPr>
              <w:spacing w:before="100" w:beforeAutospacing="1" w:after="100" w:afterAutospacing="1"/>
              <w:jc w:val="center"/>
              <w:rPr>
                <w:rFonts w:ascii="Times New Roman" w:hAnsi="Times New Roman" w:cs="Times New Roman"/>
                <w:color w:val="000000"/>
                <w:sz w:val="24"/>
                <w:szCs w:val="24"/>
                <w:lang w:eastAsia="ru-RU"/>
              </w:rPr>
            </w:pPr>
            <w:r w:rsidRPr="002B7E8E">
              <w:rPr>
                <w:rFonts w:ascii="Times New Roman" w:hAnsi="Times New Roman" w:cs="Times New Roman"/>
                <w:color w:val="000000"/>
                <w:sz w:val="24"/>
                <w:szCs w:val="24"/>
                <w:lang w:eastAsia="ru-RU"/>
              </w:rPr>
              <w:t>6</w:t>
            </w:r>
            <w:r>
              <w:rPr>
                <w:rFonts w:ascii="Times New Roman" w:hAnsi="Times New Roman" w:cs="Times New Roman"/>
                <w:color w:val="000000"/>
                <w:sz w:val="24"/>
                <w:szCs w:val="24"/>
                <w:lang w:eastAsia="ru-RU"/>
              </w:rPr>
              <w:t>,</w:t>
            </w:r>
            <w:r w:rsidRPr="002B7E8E">
              <w:rPr>
                <w:rFonts w:ascii="Times New Roman" w:hAnsi="Times New Roman" w:cs="Times New Roman"/>
                <w:color w:val="000000"/>
                <w:sz w:val="24"/>
                <w:szCs w:val="24"/>
                <w:lang w:eastAsia="ru-RU"/>
              </w:rPr>
              <w:t>5</w:t>
            </w:r>
          </w:p>
        </w:tc>
        <w:tc>
          <w:tcPr>
            <w:tcW w:w="1239" w:type="dxa"/>
          </w:tcPr>
          <w:p w:rsidR="00481129" w:rsidRPr="002B7E8E" w:rsidRDefault="00481129" w:rsidP="008E5230">
            <w:pPr>
              <w:spacing w:before="100" w:beforeAutospacing="1" w:after="100" w:afterAutospacing="1"/>
              <w:jc w:val="center"/>
              <w:rPr>
                <w:rFonts w:ascii="Times New Roman" w:hAnsi="Times New Roman" w:cs="Times New Roman"/>
                <w:color w:val="000000"/>
                <w:sz w:val="24"/>
                <w:szCs w:val="24"/>
                <w:lang w:eastAsia="ru-RU"/>
              </w:rPr>
            </w:pPr>
            <w:r w:rsidRPr="002B7E8E">
              <w:rPr>
                <w:rFonts w:ascii="Times New Roman" w:hAnsi="Times New Roman" w:cs="Times New Roman"/>
                <w:color w:val="000000"/>
                <w:sz w:val="24"/>
                <w:szCs w:val="24"/>
                <w:lang w:eastAsia="ru-RU"/>
              </w:rPr>
              <w:t>10</w:t>
            </w:r>
            <w:r>
              <w:rPr>
                <w:rFonts w:ascii="Times New Roman" w:hAnsi="Times New Roman" w:cs="Times New Roman"/>
                <w:color w:val="000000"/>
                <w:sz w:val="24"/>
                <w:szCs w:val="24"/>
                <w:lang w:eastAsia="ru-RU"/>
              </w:rPr>
              <w:t>,0</w:t>
            </w:r>
          </w:p>
        </w:tc>
      </w:tr>
      <w:tr w:rsidR="00481129" w:rsidRPr="00A60C96" w:rsidTr="008E5230">
        <w:tc>
          <w:tcPr>
            <w:tcW w:w="6771" w:type="dxa"/>
          </w:tcPr>
          <w:p w:rsidR="00481129" w:rsidRPr="002B7E8E" w:rsidRDefault="00481129" w:rsidP="008E5230">
            <w:pPr>
              <w:spacing w:before="100" w:beforeAutospacing="1" w:after="100" w:afterAutospacing="1"/>
              <w:rPr>
                <w:rFonts w:ascii="Times New Roman" w:hAnsi="Times New Roman" w:cs="Times New Roman"/>
                <w:color w:val="000000"/>
                <w:sz w:val="24"/>
                <w:szCs w:val="24"/>
                <w:lang w:eastAsia="ru-RU"/>
              </w:rPr>
            </w:pPr>
            <w:r w:rsidRPr="002B7E8E">
              <w:rPr>
                <w:rFonts w:ascii="Times New Roman" w:hAnsi="Times New Roman" w:cs="Times New Roman"/>
                <w:color w:val="000000"/>
                <w:sz w:val="24"/>
                <w:szCs w:val="24"/>
                <w:lang w:eastAsia="ru-RU"/>
              </w:rPr>
              <w:t>Уровень износа коммунальной инфраструктуры, %</w:t>
            </w:r>
          </w:p>
        </w:tc>
        <w:tc>
          <w:tcPr>
            <w:tcW w:w="1134" w:type="dxa"/>
          </w:tcPr>
          <w:p w:rsidR="00481129" w:rsidRPr="002B7E8E" w:rsidRDefault="00481129" w:rsidP="008E5230">
            <w:pPr>
              <w:spacing w:before="100" w:beforeAutospacing="1" w:after="100" w:afterAutospacing="1"/>
              <w:jc w:val="center"/>
              <w:rPr>
                <w:rFonts w:ascii="Times New Roman" w:hAnsi="Times New Roman" w:cs="Times New Roman"/>
                <w:color w:val="000000"/>
                <w:sz w:val="24"/>
                <w:szCs w:val="24"/>
                <w:lang w:eastAsia="ru-RU"/>
              </w:rPr>
            </w:pPr>
            <w:r w:rsidRPr="002B7E8E">
              <w:rPr>
                <w:rFonts w:ascii="Times New Roman" w:hAnsi="Times New Roman" w:cs="Times New Roman"/>
                <w:color w:val="000000"/>
                <w:sz w:val="24"/>
                <w:szCs w:val="24"/>
                <w:lang w:eastAsia="ru-RU"/>
              </w:rPr>
              <w:t>65</w:t>
            </w:r>
          </w:p>
        </w:tc>
        <w:tc>
          <w:tcPr>
            <w:tcW w:w="1134" w:type="dxa"/>
          </w:tcPr>
          <w:p w:rsidR="00481129" w:rsidRPr="002B7E8E" w:rsidRDefault="00481129" w:rsidP="008E5230">
            <w:pPr>
              <w:spacing w:before="100" w:beforeAutospacing="1" w:after="100" w:afterAutospacing="1"/>
              <w:jc w:val="center"/>
              <w:rPr>
                <w:rFonts w:ascii="Times New Roman" w:hAnsi="Times New Roman" w:cs="Times New Roman"/>
                <w:color w:val="000000"/>
                <w:sz w:val="24"/>
                <w:szCs w:val="24"/>
                <w:lang w:eastAsia="ru-RU"/>
              </w:rPr>
            </w:pPr>
            <w:r w:rsidRPr="002B7E8E">
              <w:rPr>
                <w:rFonts w:ascii="Times New Roman" w:hAnsi="Times New Roman" w:cs="Times New Roman"/>
                <w:color w:val="000000"/>
                <w:sz w:val="24"/>
                <w:szCs w:val="24"/>
                <w:lang w:eastAsia="ru-RU"/>
              </w:rPr>
              <w:t>70</w:t>
            </w:r>
          </w:p>
        </w:tc>
        <w:tc>
          <w:tcPr>
            <w:tcW w:w="1239" w:type="dxa"/>
          </w:tcPr>
          <w:p w:rsidR="00481129" w:rsidRPr="002B7E8E" w:rsidRDefault="00481129" w:rsidP="008E5230">
            <w:pPr>
              <w:spacing w:before="100" w:beforeAutospacing="1" w:after="100" w:afterAutospacing="1"/>
              <w:jc w:val="center"/>
              <w:rPr>
                <w:rFonts w:ascii="Times New Roman" w:hAnsi="Times New Roman" w:cs="Times New Roman"/>
                <w:color w:val="000000"/>
                <w:sz w:val="24"/>
                <w:szCs w:val="24"/>
                <w:lang w:eastAsia="ru-RU"/>
              </w:rPr>
            </w:pPr>
            <w:r w:rsidRPr="002B7E8E">
              <w:rPr>
                <w:rFonts w:ascii="Times New Roman" w:hAnsi="Times New Roman" w:cs="Times New Roman"/>
                <w:color w:val="000000"/>
                <w:sz w:val="24"/>
                <w:szCs w:val="24"/>
                <w:lang w:eastAsia="ru-RU"/>
              </w:rPr>
              <w:t>80</w:t>
            </w:r>
          </w:p>
        </w:tc>
      </w:tr>
      <w:tr w:rsidR="00481129" w:rsidRPr="00A60C96" w:rsidTr="008E5230">
        <w:tc>
          <w:tcPr>
            <w:tcW w:w="6771" w:type="dxa"/>
          </w:tcPr>
          <w:p w:rsidR="00481129" w:rsidRPr="002B7E8E" w:rsidRDefault="00481129" w:rsidP="008E5230">
            <w:pPr>
              <w:spacing w:before="100" w:beforeAutospacing="1" w:after="100" w:afterAutospacing="1"/>
              <w:rPr>
                <w:rFonts w:ascii="Times New Roman" w:hAnsi="Times New Roman" w:cs="Times New Roman"/>
                <w:sz w:val="24"/>
                <w:szCs w:val="24"/>
              </w:rPr>
            </w:pPr>
            <w:r w:rsidRPr="002B7E8E">
              <w:rPr>
                <w:rFonts w:ascii="Times New Roman" w:hAnsi="Times New Roman" w:cs="Times New Roman"/>
                <w:sz w:val="24"/>
                <w:szCs w:val="24"/>
              </w:rPr>
              <w:t>Доля населения, обеспеченного питьевой водой отвечающей требованиям безопасности, в общей численности населения муниципального образования, %</w:t>
            </w:r>
          </w:p>
        </w:tc>
        <w:tc>
          <w:tcPr>
            <w:tcW w:w="1134" w:type="dxa"/>
          </w:tcPr>
          <w:p w:rsidR="00481129" w:rsidRPr="002B7E8E" w:rsidRDefault="00481129" w:rsidP="008E5230">
            <w:pPr>
              <w:spacing w:before="100" w:beforeAutospacing="1" w:after="100" w:afterAutospacing="1"/>
              <w:jc w:val="center"/>
              <w:rPr>
                <w:rFonts w:ascii="Times New Roman" w:hAnsi="Times New Roman" w:cs="Times New Roman"/>
                <w:color w:val="000000"/>
                <w:sz w:val="24"/>
                <w:szCs w:val="24"/>
                <w:lang w:eastAsia="ru-RU"/>
              </w:rPr>
            </w:pPr>
            <w:r w:rsidRPr="002B7E8E">
              <w:rPr>
                <w:rFonts w:ascii="Times New Roman" w:hAnsi="Times New Roman" w:cs="Times New Roman"/>
                <w:color w:val="000000"/>
                <w:sz w:val="24"/>
                <w:szCs w:val="24"/>
                <w:lang w:eastAsia="ru-RU"/>
              </w:rPr>
              <w:t>59,6</w:t>
            </w:r>
          </w:p>
        </w:tc>
        <w:tc>
          <w:tcPr>
            <w:tcW w:w="1134" w:type="dxa"/>
          </w:tcPr>
          <w:p w:rsidR="00481129" w:rsidRPr="002B7E8E" w:rsidRDefault="00481129" w:rsidP="008E5230">
            <w:pPr>
              <w:spacing w:before="100" w:beforeAutospacing="1" w:after="100" w:afterAutospacing="1"/>
              <w:jc w:val="center"/>
              <w:rPr>
                <w:rFonts w:ascii="Times New Roman" w:hAnsi="Times New Roman" w:cs="Times New Roman"/>
                <w:color w:val="000000"/>
                <w:sz w:val="24"/>
                <w:szCs w:val="24"/>
                <w:lang w:eastAsia="ru-RU"/>
              </w:rPr>
            </w:pPr>
            <w:r w:rsidRPr="002B7E8E">
              <w:rPr>
                <w:rFonts w:ascii="Times New Roman" w:hAnsi="Times New Roman" w:cs="Times New Roman"/>
                <w:color w:val="000000"/>
                <w:sz w:val="24"/>
                <w:szCs w:val="24"/>
                <w:lang w:eastAsia="ru-RU"/>
              </w:rPr>
              <w:t>65</w:t>
            </w:r>
          </w:p>
        </w:tc>
        <w:tc>
          <w:tcPr>
            <w:tcW w:w="1239" w:type="dxa"/>
          </w:tcPr>
          <w:p w:rsidR="00481129" w:rsidRPr="002B7E8E" w:rsidRDefault="00481129" w:rsidP="008E5230">
            <w:pPr>
              <w:spacing w:before="100" w:beforeAutospacing="1" w:after="100" w:afterAutospacing="1"/>
              <w:jc w:val="center"/>
              <w:rPr>
                <w:rFonts w:ascii="Times New Roman" w:hAnsi="Times New Roman" w:cs="Times New Roman"/>
                <w:color w:val="000000"/>
                <w:sz w:val="24"/>
                <w:szCs w:val="24"/>
                <w:lang w:eastAsia="ru-RU"/>
              </w:rPr>
            </w:pPr>
            <w:r w:rsidRPr="002B7E8E">
              <w:rPr>
                <w:rFonts w:ascii="Times New Roman" w:hAnsi="Times New Roman" w:cs="Times New Roman"/>
                <w:color w:val="000000"/>
                <w:sz w:val="24"/>
                <w:szCs w:val="24"/>
                <w:lang w:eastAsia="ru-RU"/>
              </w:rPr>
              <w:t>80</w:t>
            </w:r>
          </w:p>
        </w:tc>
      </w:tr>
      <w:tr w:rsidR="00481129" w:rsidRPr="00A60C96" w:rsidTr="008E5230">
        <w:tc>
          <w:tcPr>
            <w:tcW w:w="6771" w:type="dxa"/>
          </w:tcPr>
          <w:p w:rsidR="00481129" w:rsidRPr="002B7E8E" w:rsidRDefault="00481129" w:rsidP="008E5230">
            <w:pPr>
              <w:spacing w:before="100" w:beforeAutospacing="1" w:after="100" w:afterAutospacing="1"/>
              <w:rPr>
                <w:rFonts w:ascii="Times New Roman" w:hAnsi="Times New Roman" w:cs="Times New Roman"/>
                <w:sz w:val="24"/>
                <w:szCs w:val="24"/>
              </w:rPr>
            </w:pPr>
            <w:r w:rsidRPr="002B7E8E">
              <w:rPr>
                <w:rFonts w:ascii="Times New Roman" w:hAnsi="Times New Roman" w:cs="Times New Roman"/>
                <w:sz w:val="24"/>
                <w:szCs w:val="24"/>
              </w:rPr>
              <w:t>Реконструкция (капитальный ремонт) автодорог местного зн</w:t>
            </w:r>
            <w:r w:rsidRPr="002B7E8E">
              <w:rPr>
                <w:rFonts w:ascii="Times New Roman" w:hAnsi="Times New Roman" w:cs="Times New Roman"/>
                <w:sz w:val="24"/>
                <w:szCs w:val="24"/>
              </w:rPr>
              <w:t>а</w:t>
            </w:r>
            <w:r w:rsidRPr="002B7E8E">
              <w:rPr>
                <w:rFonts w:ascii="Times New Roman" w:hAnsi="Times New Roman" w:cs="Times New Roman"/>
                <w:sz w:val="24"/>
                <w:szCs w:val="24"/>
              </w:rPr>
              <w:t>чения, км</w:t>
            </w:r>
          </w:p>
        </w:tc>
        <w:tc>
          <w:tcPr>
            <w:tcW w:w="1134" w:type="dxa"/>
          </w:tcPr>
          <w:p w:rsidR="00481129" w:rsidRPr="002B7E8E" w:rsidRDefault="00481129" w:rsidP="008E5230">
            <w:pPr>
              <w:spacing w:before="100" w:beforeAutospacing="1" w:after="100" w:afterAutospacing="1"/>
              <w:jc w:val="center"/>
              <w:rPr>
                <w:rFonts w:ascii="Times New Roman" w:hAnsi="Times New Roman" w:cs="Times New Roman"/>
                <w:color w:val="000000"/>
                <w:sz w:val="24"/>
                <w:szCs w:val="24"/>
                <w:lang w:eastAsia="ru-RU"/>
              </w:rPr>
            </w:pPr>
          </w:p>
        </w:tc>
        <w:tc>
          <w:tcPr>
            <w:tcW w:w="1134" w:type="dxa"/>
          </w:tcPr>
          <w:p w:rsidR="00481129" w:rsidRPr="002B7E8E" w:rsidRDefault="00481129" w:rsidP="008E5230">
            <w:pPr>
              <w:spacing w:before="100" w:beforeAutospacing="1" w:after="100" w:afterAutospacing="1"/>
              <w:jc w:val="center"/>
              <w:rPr>
                <w:rFonts w:ascii="Times New Roman" w:hAnsi="Times New Roman" w:cs="Times New Roman"/>
                <w:color w:val="000000"/>
                <w:sz w:val="24"/>
                <w:szCs w:val="24"/>
                <w:lang w:eastAsia="ru-RU"/>
              </w:rPr>
            </w:pPr>
            <w:r w:rsidRPr="002B7E8E">
              <w:rPr>
                <w:rFonts w:ascii="Times New Roman" w:hAnsi="Times New Roman" w:cs="Times New Roman"/>
                <w:color w:val="000000"/>
                <w:sz w:val="24"/>
                <w:szCs w:val="24"/>
                <w:lang w:eastAsia="ru-RU"/>
              </w:rPr>
              <w:t>20</w:t>
            </w:r>
          </w:p>
        </w:tc>
        <w:tc>
          <w:tcPr>
            <w:tcW w:w="1239" w:type="dxa"/>
          </w:tcPr>
          <w:p w:rsidR="00481129" w:rsidRPr="002B7E8E" w:rsidRDefault="00481129" w:rsidP="008E5230">
            <w:pPr>
              <w:spacing w:before="100" w:beforeAutospacing="1" w:after="100" w:afterAutospacing="1"/>
              <w:jc w:val="center"/>
              <w:rPr>
                <w:rFonts w:ascii="Times New Roman" w:hAnsi="Times New Roman" w:cs="Times New Roman"/>
                <w:color w:val="000000"/>
                <w:sz w:val="24"/>
                <w:szCs w:val="24"/>
                <w:lang w:eastAsia="ru-RU"/>
              </w:rPr>
            </w:pPr>
            <w:r w:rsidRPr="002B7E8E">
              <w:rPr>
                <w:rFonts w:ascii="Times New Roman" w:hAnsi="Times New Roman" w:cs="Times New Roman"/>
                <w:color w:val="000000"/>
                <w:sz w:val="24"/>
                <w:szCs w:val="24"/>
                <w:lang w:eastAsia="ru-RU"/>
              </w:rPr>
              <w:t>30</w:t>
            </w:r>
          </w:p>
        </w:tc>
      </w:tr>
      <w:tr w:rsidR="00481129" w:rsidRPr="00A60C96" w:rsidTr="008E5230">
        <w:tc>
          <w:tcPr>
            <w:tcW w:w="10278" w:type="dxa"/>
            <w:gridSpan w:val="4"/>
          </w:tcPr>
          <w:p w:rsidR="00481129" w:rsidRPr="002B7E8E" w:rsidRDefault="00481129" w:rsidP="008E5230">
            <w:pPr>
              <w:spacing w:before="100" w:beforeAutospacing="1" w:after="100" w:afterAutospacing="1"/>
              <w:ind w:firstLine="284"/>
              <w:jc w:val="center"/>
              <w:rPr>
                <w:rFonts w:ascii="Times New Roman" w:hAnsi="Times New Roman" w:cs="Times New Roman"/>
                <w:color w:val="000000"/>
                <w:sz w:val="24"/>
                <w:szCs w:val="24"/>
                <w:lang w:eastAsia="ru-RU"/>
              </w:rPr>
            </w:pPr>
            <w:r w:rsidRPr="002B7E8E">
              <w:rPr>
                <w:rFonts w:ascii="Times New Roman" w:hAnsi="Times New Roman" w:cs="Times New Roman"/>
                <w:b/>
                <w:bCs/>
                <w:color w:val="000000"/>
                <w:sz w:val="24"/>
                <w:szCs w:val="24"/>
                <w:lang w:eastAsia="ru-RU"/>
              </w:rPr>
              <w:t>Эффективн</w:t>
            </w:r>
            <w:r>
              <w:rPr>
                <w:rFonts w:ascii="Times New Roman" w:hAnsi="Times New Roman" w:cs="Times New Roman"/>
                <w:b/>
                <w:bCs/>
                <w:color w:val="000000"/>
                <w:sz w:val="24"/>
                <w:szCs w:val="24"/>
                <w:lang w:eastAsia="ru-RU"/>
              </w:rPr>
              <w:t>ое муниципальное управление</w:t>
            </w:r>
          </w:p>
        </w:tc>
      </w:tr>
      <w:tr w:rsidR="00481129" w:rsidRPr="00A60C96" w:rsidTr="007668C4">
        <w:tc>
          <w:tcPr>
            <w:tcW w:w="6771" w:type="dxa"/>
          </w:tcPr>
          <w:p w:rsidR="00481129" w:rsidRPr="002B7E8E" w:rsidRDefault="00481129" w:rsidP="008E5230">
            <w:pPr>
              <w:spacing w:before="100" w:beforeAutospacing="1" w:after="100" w:afterAutospacing="1"/>
              <w:rPr>
                <w:rFonts w:ascii="Times New Roman" w:hAnsi="Times New Roman" w:cs="Times New Roman"/>
                <w:color w:val="000000"/>
                <w:sz w:val="24"/>
                <w:szCs w:val="24"/>
                <w:lang w:eastAsia="ru-RU"/>
              </w:rPr>
            </w:pPr>
            <w:r w:rsidRPr="002B7E8E">
              <w:rPr>
                <w:rFonts w:ascii="Times New Roman" w:hAnsi="Times New Roman" w:cs="Times New Roman"/>
                <w:sz w:val="24"/>
                <w:szCs w:val="24"/>
              </w:rPr>
              <w:t>Процент исполнения плана поступлений налоговых и ненал</w:t>
            </w:r>
            <w:r w:rsidRPr="002B7E8E">
              <w:rPr>
                <w:rFonts w:ascii="Times New Roman" w:hAnsi="Times New Roman" w:cs="Times New Roman"/>
                <w:sz w:val="24"/>
                <w:szCs w:val="24"/>
              </w:rPr>
              <w:t>о</w:t>
            </w:r>
            <w:r w:rsidRPr="002B7E8E">
              <w:rPr>
                <w:rFonts w:ascii="Times New Roman" w:hAnsi="Times New Roman" w:cs="Times New Roman"/>
                <w:sz w:val="24"/>
                <w:szCs w:val="24"/>
              </w:rPr>
              <w:t>говых доходов, %</w:t>
            </w:r>
          </w:p>
        </w:tc>
        <w:tc>
          <w:tcPr>
            <w:tcW w:w="1134" w:type="dxa"/>
          </w:tcPr>
          <w:p w:rsidR="00481129" w:rsidRPr="002B7E8E" w:rsidRDefault="00481129" w:rsidP="008E5230">
            <w:pPr>
              <w:spacing w:before="100" w:beforeAutospacing="1" w:after="100" w:afterAutospacing="1"/>
              <w:jc w:val="center"/>
              <w:rPr>
                <w:rFonts w:ascii="Times New Roman" w:hAnsi="Times New Roman" w:cs="Times New Roman"/>
                <w:color w:val="000000"/>
                <w:sz w:val="24"/>
                <w:szCs w:val="24"/>
                <w:lang w:eastAsia="ru-RU"/>
              </w:rPr>
            </w:pPr>
            <w:r w:rsidRPr="002B7E8E">
              <w:rPr>
                <w:rFonts w:ascii="Times New Roman" w:hAnsi="Times New Roman" w:cs="Times New Roman"/>
                <w:color w:val="000000"/>
                <w:sz w:val="24"/>
                <w:szCs w:val="24"/>
                <w:lang w:eastAsia="ru-RU"/>
              </w:rPr>
              <w:t>101,8</w:t>
            </w:r>
          </w:p>
        </w:tc>
        <w:tc>
          <w:tcPr>
            <w:tcW w:w="1134" w:type="dxa"/>
          </w:tcPr>
          <w:p w:rsidR="00481129" w:rsidRPr="002B7E8E" w:rsidRDefault="00481129" w:rsidP="008E5230">
            <w:pPr>
              <w:spacing w:before="100" w:beforeAutospacing="1" w:after="100" w:afterAutospacing="1"/>
              <w:jc w:val="center"/>
              <w:rPr>
                <w:rFonts w:ascii="Times New Roman" w:hAnsi="Times New Roman" w:cs="Times New Roman"/>
                <w:color w:val="000000"/>
                <w:sz w:val="24"/>
                <w:szCs w:val="24"/>
                <w:lang w:eastAsia="ru-RU"/>
              </w:rPr>
            </w:pPr>
            <w:r w:rsidRPr="002B7E8E">
              <w:rPr>
                <w:rFonts w:ascii="Times New Roman" w:hAnsi="Times New Roman" w:cs="Times New Roman"/>
                <w:color w:val="000000"/>
                <w:sz w:val="24"/>
                <w:szCs w:val="24"/>
                <w:lang w:eastAsia="ru-RU"/>
              </w:rPr>
              <w:t>1</w:t>
            </w:r>
            <w:r>
              <w:rPr>
                <w:rFonts w:ascii="Times New Roman" w:hAnsi="Times New Roman" w:cs="Times New Roman"/>
                <w:color w:val="000000"/>
                <w:sz w:val="24"/>
                <w:szCs w:val="24"/>
                <w:lang w:eastAsia="ru-RU"/>
              </w:rPr>
              <w:t>1</w:t>
            </w:r>
            <w:r w:rsidRPr="002B7E8E">
              <w:rPr>
                <w:rFonts w:ascii="Times New Roman" w:hAnsi="Times New Roman" w:cs="Times New Roman"/>
                <w:color w:val="000000"/>
                <w:sz w:val="24"/>
                <w:szCs w:val="24"/>
                <w:lang w:eastAsia="ru-RU"/>
              </w:rPr>
              <w:t>5</w:t>
            </w:r>
          </w:p>
        </w:tc>
        <w:tc>
          <w:tcPr>
            <w:tcW w:w="1239" w:type="dxa"/>
          </w:tcPr>
          <w:p w:rsidR="00481129" w:rsidRPr="002B7E8E" w:rsidRDefault="00481129" w:rsidP="008E5230">
            <w:pPr>
              <w:spacing w:before="100" w:beforeAutospacing="1" w:after="100" w:afterAutospacing="1"/>
              <w:jc w:val="center"/>
              <w:rPr>
                <w:rFonts w:ascii="Times New Roman" w:hAnsi="Times New Roman" w:cs="Times New Roman"/>
                <w:color w:val="000000"/>
                <w:sz w:val="24"/>
                <w:szCs w:val="24"/>
                <w:lang w:eastAsia="ru-RU"/>
              </w:rPr>
            </w:pPr>
            <w:r w:rsidRPr="002B7E8E">
              <w:rPr>
                <w:rFonts w:ascii="Times New Roman" w:hAnsi="Times New Roman" w:cs="Times New Roman"/>
                <w:color w:val="000000"/>
                <w:sz w:val="24"/>
                <w:szCs w:val="24"/>
                <w:lang w:eastAsia="ru-RU"/>
              </w:rPr>
              <w:t>1</w:t>
            </w:r>
            <w:r>
              <w:rPr>
                <w:rFonts w:ascii="Times New Roman" w:hAnsi="Times New Roman" w:cs="Times New Roman"/>
                <w:color w:val="000000"/>
                <w:sz w:val="24"/>
                <w:szCs w:val="24"/>
                <w:lang w:eastAsia="ru-RU"/>
              </w:rPr>
              <w:t>4</w:t>
            </w:r>
            <w:r w:rsidRPr="002B7E8E">
              <w:rPr>
                <w:rFonts w:ascii="Times New Roman" w:hAnsi="Times New Roman" w:cs="Times New Roman"/>
                <w:color w:val="000000"/>
                <w:sz w:val="24"/>
                <w:szCs w:val="24"/>
                <w:lang w:eastAsia="ru-RU"/>
              </w:rPr>
              <w:t>0</w:t>
            </w:r>
          </w:p>
        </w:tc>
      </w:tr>
      <w:tr w:rsidR="00481129" w:rsidRPr="00A60C96" w:rsidTr="007668C4">
        <w:tc>
          <w:tcPr>
            <w:tcW w:w="6771" w:type="dxa"/>
          </w:tcPr>
          <w:p w:rsidR="00481129" w:rsidRPr="002B7E8E" w:rsidRDefault="00481129" w:rsidP="008E5230">
            <w:pPr>
              <w:spacing w:before="100" w:beforeAutospacing="1" w:after="100" w:afterAutospacing="1"/>
              <w:rPr>
                <w:rFonts w:ascii="Times New Roman" w:hAnsi="Times New Roman" w:cs="Times New Roman"/>
                <w:sz w:val="24"/>
                <w:szCs w:val="24"/>
              </w:rPr>
            </w:pPr>
            <w:r w:rsidRPr="002B7E8E">
              <w:rPr>
                <w:rFonts w:ascii="Times New Roman" w:hAnsi="Times New Roman" w:cs="Times New Roman"/>
                <w:sz w:val="24"/>
                <w:szCs w:val="24"/>
              </w:rPr>
              <w:t>Процент исполнения плана поступлений доходов от использ</w:t>
            </w:r>
            <w:r w:rsidRPr="002B7E8E">
              <w:rPr>
                <w:rFonts w:ascii="Times New Roman" w:hAnsi="Times New Roman" w:cs="Times New Roman"/>
                <w:sz w:val="24"/>
                <w:szCs w:val="24"/>
              </w:rPr>
              <w:t>о</w:t>
            </w:r>
            <w:r w:rsidRPr="002B7E8E">
              <w:rPr>
                <w:rFonts w:ascii="Times New Roman" w:hAnsi="Times New Roman" w:cs="Times New Roman"/>
                <w:sz w:val="24"/>
                <w:szCs w:val="24"/>
              </w:rPr>
              <w:t xml:space="preserve">вания и продажи муниципального имущества, % </w:t>
            </w:r>
          </w:p>
        </w:tc>
        <w:tc>
          <w:tcPr>
            <w:tcW w:w="1134" w:type="dxa"/>
          </w:tcPr>
          <w:p w:rsidR="00481129" w:rsidRPr="002B7E8E" w:rsidRDefault="00481129" w:rsidP="008E5230">
            <w:pPr>
              <w:spacing w:before="100" w:beforeAutospacing="1" w:after="100" w:afterAutospacing="1"/>
              <w:jc w:val="center"/>
              <w:rPr>
                <w:rFonts w:ascii="Times New Roman" w:hAnsi="Times New Roman" w:cs="Times New Roman"/>
                <w:color w:val="000000"/>
                <w:sz w:val="24"/>
                <w:szCs w:val="24"/>
                <w:lang w:eastAsia="ru-RU"/>
              </w:rPr>
            </w:pPr>
            <w:r w:rsidRPr="002B7E8E">
              <w:rPr>
                <w:rFonts w:ascii="Times New Roman" w:hAnsi="Times New Roman" w:cs="Times New Roman"/>
                <w:color w:val="000000"/>
                <w:sz w:val="24"/>
                <w:szCs w:val="24"/>
                <w:lang w:eastAsia="ru-RU"/>
              </w:rPr>
              <w:t>50</w:t>
            </w:r>
          </w:p>
        </w:tc>
        <w:tc>
          <w:tcPr>
            <w:tcW w:w="1134" w:type="dxa"/>
          </w:tcPr>
          <w:p w:rsidR="00481129" w:rsidRPr="002B7E8E" w:rsidRDefault="00481129" w:rsidP="008E5230">
            <w:pPr>
              <w:spacing w:before="100" w:beforeAutospacing="1" w:after="100" w:afterAutospacing="1"/>
              <w:jc w:val="center"/>
              <w:rPr>
                <w:rFonts w:ascii="Times New Roman" w:hAnsi="Times New Roman" w:cs="Times New Roman"/>
                <w:color w:val="000000"/>
                <w:sz w:val="24"/>
                <w:szCs w:val="24"/>
                <w:lang w:eastAsia="ru-RU"/>
              </w:rPr>
            </w:pPr>
            <w:r w:rsidRPr="002B7E8E">
              <w:rPr>
                <w:rFonts w:ascii="Times New Roman" w:hAnsi="Times New Roman" w:cs="Times New Roman"/>
                <w:color w:val="000000"/>
                <w:sz w:val="24"/>
                <w:szCs w:val="24"/>
                <w:lang w:eastAsia="ru-RU"/>
              </w:rPr>
              <w:t>100</w:t>
            </w:r>
          </w:p>
        </w:tc>
        <w:tc>
          <w:tcPr>
            <w:tcW w:w="1239" w:type="dxa"/>
          </w:tcPr>
          <w:p w:rsidR="00481129" w:rsidRPr="002B7E8E" w:rsidRDefault="00481129" w:rsidP="008E5230">
            <w:pPr>
              <w:spacing w:before="100" w:beforeAutospacing="1" w:after="100" w:afterAutospacing="1"/>
              <w:jc w:val="center"/>
              <w:rPr>
                <w:rFonts w:ascii="Times New Roman" w:hAnsi="Times New Roman" w:cs="Times New Roman"/>
                <w:color w:val="000000"/>
                <w:sz w:val="24"/>
                <w:szCs w:val="24"/>
                <w:lang w:eastAsia="ru-RU"/>
              </w:rPr>
            </w:pPr>
            <w:r w:rsidRPr="002B7E8E">
              <w:rPr>
                <w:rFonts w:ascii="Times New Roman" w:hAnsi="Times New Roman" w:cs="Times New Roman"/>
                <w:color w:val="000000"/>
                <w:sz w:val="24"/>
                <w:szCs w:val="24"/>
                <w:lang w:eastAsia="ru-RU"/>
              </w:rPr>
              <w:t>100</w:t>
            </w:r>
          </w:p>
        </w:tc>
      </w:tr>
      <w:tr w:rsidR="00481129" w:rsidRPr="00A60C96" w:rsidTr="008E5230">
        <w:tc>
          <w:tcPr>
            <w:tcW w:w="6771" w:type="dxa"/>
          </w:tcPr>
          <w:p w:rsidR="00481129" w:rsidRPr="002B7E8E" w:rsidRDefault="00481129" w:rsidP="008E5230">
            <w:pPr>
              <w:spacing w:before="100" w:beforeAutospacing="1" w:after="100" w:afterAutospacing="1"/>
              <w:rPr>
                <w:rFonts w:ascii="Times New Roman" w:hAnsi="Times New Roman" w:cs="Times New Roman"/>
                <w:color w:val="000000"/>
                <w:sz w:val="24"/>
                <w:szCs w:val="24"/>
                <w:lang w:eastAsia="ru-RU"/>
              </w:rPr>
            </w:pPr>
            <w:r w:rsidRPr="002B7E8E">
              <w:rPr>
                <w:rFonts w:ascii="Times New Roman" w:hAnsi="Times New Roman" w:cs="Times New Roman"/>
                <w:color w:val="000000"/>
                <w:sz w:val="24"/>
                <w:szCs w:val="24"/>
                <w:lang w:eastAsia="ru-RU"/>
              </w:rPr>
              <w:t>Доля населения, удовлетворенного деятельностью органов м</w:t>
            </w:r>
            <w:r w:rsidRPr="002B7E8E">
              <w:rPr>
                <w:rFonts w:ascii="Times New Roman" w:hAnsi="Times New Roman" w:cs="Times New Roman"/>
                <w:color w:val="000000"/>
                <w:sz w:val="24"/>
                <w:szCs w:val="24"/>
                <w:lang w:eastAsia="ru-RU"/>
              </w:rPr>
              <w:t>е</w:t>
            </w:r>
            <w:r w:rsidRPr="002B7E8E">
              <w:rPr>
                <w:rFonts w:ascii="Times New Roman" w:hAnsi="Times New Roman" w:cs="Times New Roman"/>
                <w:color w:val="000000"/>
                <w:sz w:val="24"/>
                <w:szCs w:val="24"/>
                <w:lang w:eastAsia="ru-RU"/>
              </w:rPr>
              <w:t xml:space="preserve">стного самоуправления, % </w:t>
            </w:r>
          </w:p>
        </w:tc>
        <w:tc>
          <w:tcPr>
            <w:tcW w:w="1134" w:type="dxa"/>
          </w:tcPr>
          <w:p w:rsidR="00481129" w:rsidRPr="002B7E8E" w:rsidRDefault="00481129" w:rsidP="00991BF7">
            <w:pPr>
              <w:spacing w:before="100" w:beforeAutospacing="1" w:after="100" w:afterAutospacing="1"/>
              <w:jc w:val="center"/>
              <w:rPr>
                <w:rFonts w:ascii="Times New Roman" w:hAnsi="Times New Roman" w:cs="Times New Roman"/>
                <w:color w:val="000000"/>
                <w:sz w:val="24"/>
                <w:szCs w:val="24"/>
                <w:lang w:eastAsia="ru-RU"/>
              </w:rPr>
            </w:pPr>
            <w:r w:rsidRPr="002B7E8E">
              <w:rPr>
                <w:rFonts w:ascii="Times New Roman" w:hAnsi="Times New Roman" w:cs="Times New Roman"/>
                <w:color w:val="000000"/>
                <w:sz w:val="24"/>
                <w:szCs w:val="24"/>
                <w:lang w:eastAsia="ru-RU"/>
              </w:rPr>
              <w:t>91,1</w:t>
            </w:r>
          </w:p>
        </w:tc>
        <w:tc>
          <w:tcPr>
            <w:tcW w:w="1134" w:type="dxa"/>
          </w:tcPr>
          <w:p w:rsidR="00481129" w:rsidRPr="002B7E8E" w:rsidRDefault="00481129" w:rsidP="00991BF7">
            <w:pPr>
              <w:spacing w:before="100" w:beforeAutospacing="1" w:after="100" w:afterAutospacing="1"/>
              <w:jc w:val="center"/>
              <w:rPr>
                <w:rFonts w:ascii="Times New Roman" w:hAnsi="Times New Roman" w:cs="Times New Roman"/>
                <w:color w:val="000000"/>
                <w:sz w:val="24"/>
                <w:szCs w:val="24"/>
                <w:lang w:eastAsia="ru-RU"/>
              </w:rPr>
            </w:pPr>
            <w:r w:rsidRPr="002B7E8E">
              <w:rPr>
                <w:rFonts w:ascii="Times New Roman" w:hAnsi="Times New Roman" w:cs="Times New Roman"/>
                <w:color w:val="000000"/>
                <w:sz w:val="24"/>
                <w:szCs w:val="24"/>
                <w:lang w:eastAsia="ru-RU"/>
              </w:rPr>
              <w:t>95</w:t>
            </w:r>
          </w:p>
        </w:tc>
        <w:tc>
          <w:tcPr>
            <w:tcW w:w="1239" w:type="dxa"/>
          </w:tcPr>
          <w:p w:rsidR="00481129" w:rsidRPr="002B7E8E" w:rsidRDefault="00481129" w:rsidP="00991BF7">
            <w:pPr>
              <w:spacing w:before="100" w:beforeAutospacing="1" w:after="100" w:afterAutospacing="1"/>
              <w:jc w:val="center"/>
              <w:rPr>
                <w:rFonts w:ascii="Times New Roman" w:hAnsi="Times New Roman" w:cs="Times New Roman"/>
                <w:color w:val="000000"/>
                <w:sz w:val="24"/>
                <w:szCs w:val="24"/>
                <w:lang w:eastAsia="ru-RU"/>
              </w:rPr>
            </w:pPr>
            <w:r w:rsidRPr="002B7E8E">
              <w:rPr>
                <w:rFonts w:ascii="Times New Roman" w:hAnsi="Times New Roman" w:cs="Times New Roman"/>
                <w:color w:val="000000"/>
                <w:sz w:val="24"/>
                <w:szCs w:val="24"/>
                <w:lang w:eastAsia="ru-RU"/>
              </w:rPr>
              <w:t>98</w:t>
            </w:r>
          </w:p>
        </w:tc>
      </w:tr>
      <w:tr w:rsidR="00481129" w:rsidRPr="00A60C96" w:rsidTr="008E5230">
        <w:tc>
          <w:tcPr>
            <w:tcW w:w="6771" w:type="dxa"/>
            <w:tcBorders>
              <w:top w:val="single" w:sz="4" w:space="0" w:color="auto"/>
              <w:left w:val="single" w:sz="4" w:space="0" w:color="auto"/>
              <w:bottom w:val="single" w:sz="4" w:space="0" w:color="auto"/>
              <w:right w:val="single" w:sz="4" w:space="0" w:color="auto"/>
            </w:tcBorders>
          </w:tcPr>
          <w:p w:rsidR="00481129" w:rsidRPr="002B7E8E" w:rsidRDefault="00481129" w:rsidP="008E5230">
            <w:pPr>
              <w:spacing w:before="100" w:beforeAutospacing="1" w:after="100" w:afterAutospacing="1"/>
              <w:rPr>
                <w:rFonts w:ascii="Times New Roman" w:hAnsi="Times New Roman" w:cs="Times New Roman"/>
                <w:color w:val="000000"/>
                <w:sz w:val="24"/>
                <w:szCs w:val="24"/>
                <w:lang w:eastAsia="ru-RU"/>
              </w:rPr>
            </w:pPr>
            <w:r w:rsidRPr="002B7E8E">
              <w:rPr>
                <w:rFonts w:ascii="Times New Roman" w:hAnsi="Times New Roman" w:cs="Times New Roman"/>
                <w:color w:val="000000"/>
                <w:sz w:val="24"/>
                <w:szCs w:val="24"/>
                <w:lang w:eastAsia="ru-RU"/>
              </w:rPr>
              <w:t>Доля площади земельных участков , являющихся объектами налогообложения земельным налогом в общей площади терр</w:t>
            </w:r>
            <w:r w:rsidRPr="002B7E8E">
              <w:rPr>
                <w:rFonts w:ascii="Times New Roman" w:hAnsi="Times New Roman" w:cs="Times New Roman"/>
                <w:color w:val="000000"/>
                <w:sz w:val="24"/>
                <w:szCs w:val="24"/>
                <w:lang w:eastAsia="ru-RU"/>
              </w:rPr>
              <w:t>и</w:t>
            </w:r>
            <w:r w:rsidRPr="002B7E8E">
              <w:rPr>
                <w:rFonts w:ascii="Times New Roman" w:hAnsi="Times New Roman" w:cs="Times New Roman"/>
                <w:color w:val="000000"/>
                <w:sz w:val="24"/>
                <w:szCs w:val="24"/>
                <w:lang w:eastAsia="ru-RU"/>
              </w:rPr>
              <w:t>тории муниципального района, %</w:t>
            </w:r>
          </w:p>
        </w:tc>
        <w:tc>
          <w:tcPr>
            <w:tcW w:w="1134" w:type="dxa"/>
            <w:tcBorders>
              <w:top w:val="single" w:sz="4" w:space="0" w:color="auto"/>
              <w:left w:val="single" w:sz="4" w:space="0" w:color="auto"/>
              <w:bottom w:val="single" w:sz="4" w:space="0" w:color="auto"/>
              <w:right w:val="single" w:sz="4" w:space="0" w:color="auto"/>
            </w:tcBorders>
          </w:tcPr>
          <w:p w:rsidR="00481129" w:rsidRPr="002B7E8E" w:rsidRDefault="00481129" w:rsidP="00991BF7">
            <w:pPr>
              <w:spacing w:before="100" w:beforeAutospacing="1" w:after="100" w:afterAutospacing="1"/>
              <w:jc w:val="center"/>
              <w:rPr>
                <w:rFonts w:ascii="Times New Roman" w:hAnsi="Times New Roman" w:cs="Times New Roman"/>
                <w:color w:val="000000"/>
                <w:sz w:val="24"/>
                <w:szCs w:val="24"/>
                <w:lang w:eastAsia="ru-RU"/>
              </w:rPr>
            </w:pPr>
            <w:r w:rsidRPr="002B7E8E">
              <w:rPr>
                <w:rFonts w:ascii="Times New Roman" w:hAnsi="Times New Roman" w:cs="Times New Roman"/>
                <w:color w:val="000000"/>
                <w:sz w:val="24"/>
                <w:szCs w:val="24"/>
                <w:lang w:eastAsia="ru-RU"/>
              </w:rPr>
              <w:t>60,2</w:t>
            </w:r>
          </w:p>
        </w:tc>
        <w:tc>
          <w:tcPr>
            <w:tcW w:w="1134" w:type="dxa"/>
            <w:tcBorders>
              <w:top w:val="single" w:sz="4" w:space="0" w:color="auto"/>
              <w:left w:val="single" w:sz="4" w:space="0" w:color="auto"/>
              <w:bottom w:val="single" w:sz="4" w:space="0" w:color="auto"/>
              <w:right w:val="single" w:sz="4" w:space="0" w:color="auto"/>
            </w:tcBorders>
          </w:tcPr>
          <w:p w:rsidR="00481129" w:rsidRPr="002B7E8E" w:rsidRDefault="00481129" w:rsidP="00991BF7">
            <w:pPr>
              <w:spacing w:before="100" w:beforeAutospacing="1" w:after="100" w:afterAutospacing="1"/>
              <w:jc w:val="center"/>
              <w:rPr>
                <w:rFonts w:ascii="Times New Roman" w:hAnsi="Times New Roman" w:cs="Times New Roman"/>
                <w:color w:val="000000"/>
                <w:sz w:val="24"/>
                <w:szCs w:val="24"/>
                <w:lang w:eastAsia="ru-RU"/>
              </w:rPr>
            </w:pPr>
            <w:r w:rsidRPr="002B7E8E">
              <w:rPr>
                <w:rFonts w:ascii="Times New Roman" w:hAnsi="Times New Roman" w:cs="Times New Roman"/>
                <w:color w:val="000000"/>
                <w:sz w:val="24"/>
                <w:szCs w:val="24"/>
                <w:lang w:eastAsia="ru-RU"/>
              </w:rPr>
              <w:t>70</w:t>
            </w:r>
          </w:p>
        </w:tc>
        <w:tc>
          <w:tcPr>
            <w:tcW w:w="1239" w:type="dxa"/>
            <w:tcBorders>
              <w:top w:val="single" w:sz="4" w:space="0" w:color="auto"/>
              <w:left w:val="single" w:sz="4" w:space="0" w:color="auto"/>
              <w:bottom w:val="single" w:sz="4" w:space="0" w:color="auto"/>
              <w:right w:val="single" w:sz="4" w:space="0" w:color="auto"/>
            </w:tcBorders>
          </w:tcPr>
          <w:p w:rsidR="00481129" w:rsidRPr="002B7E8E" w:rsidRDefault="00481129" w:rsidP="00991BF7">
            <w:pPr>
              <w:spacing w:before="100" w:beforeAutospacing="1" w:after="100" w:afterAutospacing="1"/>
              <w:jc w:val="center"/>
              <w:rPr>
                <w:rFonts w:ascii="Times New Roman" w:hAnsi="Times New Roman" w:cs="Times New Roman"/>
                <w:color w:val="000000"/>
                <w:sz w:val="24"/>
                <w:szCs w:val="24"/>
                <w:lang w:eastAsia="ru-RU"/>
              </w:rPr>
            </w:pPr>
            <w:r w:rsidRPr="002B7E8E">
              <w:rPr>
                <w:rFonts w:ascii="Times New Roman" w:hAnsi="Times New Roman" w:cs="Times New Roman"/>
                <w:color w:val="000000"/>
                <w:sz w:val="24"/>
                <w:szCs w:val="24"/>
                <w:lang w:eastAsia="ru-RU"/>
              </w:rPr>
              <w:t>80</w:t>
            </w:r>
          </w:p>
        </w:tc>
      </w:tr>
    </w:tbl>
    <w:p w:rsidR="008C709A" w:rsidRDefault="008C709A" w:rsidP="007668C4">
      <w:pPr>
        <w:ind w:firstLine="567"/>
        <w:jc w:val="both"/>
        <w:rPr>
          <w:rFonts w:cs="Times New Roman"/>
          <w:sz w:val="28"/>
          <w:szCs w:val="28"/>
        </w:rPr>
      </w:pPr>
    </w:p>
    <w:sectPr w:rsidR="008C709A" w:rsidSect="001069F1">
      <w:headerReference w:type="default" r:id="rId22"/>
      <w:footerReference w:type="default" r:id="rId23"/>
      <w:footnotePr>
        <w:pos w:val="beneathText"/>
      </w:footnotePr>
      <w:pgSz w:w="11905" w:h="16837"/>
      <w:pgMar w:top="284" w:right="706" w:bottom="709" w:left="993" w:header="567" w:footer="16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04BD" w:rsidRDefault="00B704BD">
      <w:r>
        <w:separator/>
      </w:r>
    </w:p>
  </w:endnote>
  <w:endnote w:type="continuationSeparator" w:id="1">
    <w:p w:rsidR="00B704BD" w:rsidRDefault="00B704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ntiqua">
    <w:altName w:val="Times New Roman"/>
    <w:panose1 w:val="00000000000000000000"/>
    <w:charset w:val="00"/>
    <w:family w:val="auto"/>
    <w:notTrueType/>
    <w:pitch w:val="default"/>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TimesNewRoman">
    <w:panose1 w:val="00000000000000000000"/>
    <w:charset w:val="CC"/>
    <w:family w:val="auto"/>
    <w:notTrueType/>
    <w:pitch w:val="default"/>
    <w:sig w:usb0="00000201" w:usb1="00000000" w:usb2="00000000" w:usb3="00000000" w:csb0="00000004" w:csb1="00000000"/>
  </w:font>
  <w:font w:name="Microsoft YaHei">
    <w:altName w:val="Arial Unicode MS"/>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04C" w:rsidRDefault="006E204C">
    <w:pPr>
      <w:pStyle w:val="ab"/>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04BD" w:rsidRDefault="00B704BD">
      <w:r>
        <w:separator/>
      </w:r>
    </w:p>
  </w:footnote>
  <w:footnote w:type="continuationSeparator" w:id="1">
    <w:p w:rsidR="00B704BD" w:rsidRDefault="00B704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04C" w:rsidRDefault="006E204C" w:rsidP="00962CA1">
    <w:pPr>
      <w:pStyle w:val="ad"/>
      <w:ind w:right="360"/>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360"/>
        </w:tabs>
        <w:ind w:left="360" w:hanging="360"/>
      </w:pPr>
      <w:rPr>
        <w:rFonts w:ascii="Times New Roman" w:hAnsi="Times New Roman"/>
      </w:rPr>
    </w:lvl>
  </w:abstractNum>
  <w:abstractNum w:abstractNumId="1">
    <w:nsid w:val="00000002"/>
    <w:multiLevelType w:val="singleLevel"/>
    <w:tmpl w:val="00000002"/>
    <w:name w:val="WW8Num2"/>
    <w:lvl w:ilvl="0">
      <w:start w:val="1"/>
      <w:numFmt w:val="decimal"/>
      <w:lvlText w:val="%1."/>
      <w:lvlJc w:val="left"/>
      <w:pPr>
        <w:tabs>
          <w:tab w:val="num" w:pos="927"/>
        </w:tabs>
        <w:ind w:left="927" w:hanging="360"/>
      </w:pPr>
    </w:lvl>
  </w:abstractNum>
  <w:abstractNum w:abstractNumId="2">
    <w:nsid w:val="00000003"/>
    <w:multiLevelType w:val="singleLevel"/>
    <w:tmpl w:val="00000003"/>
    <w:name w:val="WW8Num4"/>
    <w:lvl w:ilvl="0">
      <w:start w:val="1"/>
      <w:numFmt w:val="decimal"/>
      <w:lvlText w:val="%1."/>
      <w:lvlJc w:val="left"/>
      <w:pPr>
        <w:tabs>
          <w:tab w:val="num" w:pos="360"/>
        </w:tabs>
        <w:ind w:left="360" w:hanging="360"/>
      </w:pPr>
    </w:lvl>
  </w:abstractNum>
  <w:abstractNum w:abstractNumId="3">
    <w:nsid w:val="0494533E"/>
    <w:multiLevelType w:val="hybridMultilevel"/>
    <w:tmpl w:val="6B4A7E86"/>
    <w:lvl w:ilvl="0" w:tplc="9E32795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94F3E1B"/>
    <w:multiLevelType w:val="multilevel"/>
    <w:tmpl w:val="B49EBC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E34587B"/>
    <w:multiLevelType w:val="multilevel"/>
    <w:tmpl w:val="9B209084"/>
    <w:lvl w:ilvl="0">
      <w:start w:val="4"/>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6">
    <w:nsid w:val="2469773E"/>
    <w:multiLevelType w:val="hybridMultilevel"/>
    <w:tmpl w:val="1034EAA0"/>
    <w:lvl w:ilvl="0" w:tplc="9E32795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46C05EA"/>
    <w:multiLevelType w:val="hybridMultilevel"/>
    <w:tmpl w:val="0F84AD32"/>
    <w:lvl w:ilvl="0" w:tplc="9E327952">
      <w:start w:val="1"/>
      <w:numFmt w:val="bullet"/>
      <w:lvlText w:val="-"/>
      <w:lvlJc w:val="left"/>
      <w:pPr>
        <w:ind w:left="2912"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A8F63AD"/>
    <w:multiLevelType w:val="hybridMultilevel"/>
    <w:tmpl w:val="3D14B0FA"/>
    <w:lvl w:ilvl="0" w:tplc="9E32795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CCC5C96"/>
    <w:multiLevelType w:val="hybridMultilevel"/>
    <w:tmpl w:val="5BE600AC"/>
    <w:lvl w:ilvl="0" w:tplc="C4AC9E4A">
      <w:numFmt w:val="bullet"/>
      <w:lvlText w:val="-"/>
      <w:lvlJc w:val="left"/>
      <w:pPr>
        <w:ind w:left="1400" w:hanging="360"/>
      </w:pPr>
      <w:rPr>
        <w:rFonts w:ascii="Courier" w:eastAsia="Times New Roman" w:hAnsi="Courier"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0">
    <w:nsid w:val="2EB9360C"/>
    <w:multiLevelType w:val="hybridMultilevel"/>
    <w:tmpl w:val="C922B988"/>
    <w:lvl w:ilvl="0" w:tplc="745C8BC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2F8A06C4"/>
    <w:multiLevelType w:val="multilevel"/>
    <w:tmpl w:val="96FA7400"/>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
    <w:nsid w:val="30AA20FA"/>
    <w:multiLevelType w:val="multilevel"/>
    <w:tmpl w:val="BC628F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A99144D"/>
    <w:multiLevelType w:val="multilevel"/>
    <w:tmpl w:val="FE56DFC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0E70395"/>
    <w:multiLevelType w:val="hybridMultilevel"/>
    <w:tmpl w:val="4578669A"/>
    <w:lvl w:ilvl="0" w:tplc="9190A414">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52B65E8C"/>
    <w:multiLevelType w:val="multilevel"/>
    <w:tmpl w:val="F064AFD8"/>
    <w:lvl w:ilvl="0">
      <w:start w:val="1"/>
      <w:numFmt w:val="decimal"/>
      <w:lvlText w:val="%1."/>
      <w:lvlJc w:val="left"/>
      <w:pPr>
        <w:ind w:left="675" w:hanging="67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6">
    <w:nsid w:val="66324FF5"/>
    <w:multiLevelType w:val="hybridMultilevel"/>
    <w:tmpl w:val="4B5EA910"/>
    <w:lvl w:ilvl="0" w:tplc="9FE213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70605168"/>
    <w:multiLevelType w:val="hybridMultilevel"/>
    <w:tmpl w:val="3CC0FA16"/>
    <w:lvl w:ilvl="0" w:tplc="CD3ABF24">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734329E4"/>
    <w:multiLevelType w:val="hybridMultilevel"/>
    <w:tmpl w:val="9924A2F0"/>
    <w:lvl w:ilvl="0" w:tplc="9E327952">
      <w:start w:val="1"/>
      <w:numFmt w:val="bullet"/>
      <w:lvlText w:val="-"/>
      <w:lvlJc w:val="left"/>
      <w:pPr>
        <w:ind w:left="928"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7FF6455A"/>
    <w:multiLevelType w:val="hybridMultilevel"/>
    <w:tmpl w:val="DCDC7B8C"/>
    <w:lvl w:ilvl="0" w:tplc="E2405644">
      <w:start w:val="15"/>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num w:numId="1">
    <w:abstractNumId w:val="0"/>
  </w:num>
  <w:num w:numId="2">
    <w:abstractNumId w:val="11"/>
  </w:num>
  <w:num w:numId="3">
    <w:abstractNumId w:val="5"/>
  </w:num>
  <w:num w:numId="4">
    <w:abstractNumId w:val="17"/>
  </w:num>
  <w:num w:numId="5">
    <w:abstractNumId w:val="14"/>
  </w:num>
  <w:num w:numId="6">
    <w:abstractNumId w:val="12"/>
  </w:num>
  <w:num w:numId="7">
    <w:abstractNumId w:val="13"/>
  </w:num>
  <w:num w:numId="8">
    <w:abstractNumId w:val="4"/>
  </w:num>
  <w:num w:numId="9">
    <w:abstractNumId w:val="9"/>
  </w:num>
  <w:num w:numId="10">
    <w:abstractNumId w:val="15"/>
  </w:num>
  <w:num w:numId="11">
    <w:abstractNumId w:val="16"/>
  </w:num>
  <w:num w:numId="12">
    <w:abstractNumId w:val="19"/>
  </w:num>
  <w:num w:numId="13">
    <w:abstractNumId w:val="10"/>
  </w:num>
  <w:num w:numId="14">
    <w:abstractNumId w:val="18"/>
  </w:num>
  <w:num w:numId="15">
    <w:abstractNumId w:val="3"/>
  </w:num>
  <w:num w:numId="16">
    <w:abstractNumId w:val="8"/>
  </w:num>
  <w:num w:numId="17">
    <w:abstractNumId w:val="6"/>
  </w:num>
  <w:num w:numId="18">
    <w:abstractNumId w:val="7"/>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stylePaneFormatFilter w:val="3F01"/>
  <w:defaultTabStop w:val="720"/>
  <w:autoHyphenation/>
  <w:drawingGridHorizontalSpacing w:val="100"/>
  <w:drawingGridVerticalSpacing w:val="0"/>
  <w:displayHorizontalDrawingGridEvery w:val="0"/>
  <w:displayVerticalDrawingGridEvery w:val="0"/>
  <w:noPunctuationKerning/>
  <w:characterSpacingControl w:val="doNotCompress"/>
  <w:hdrShapeDefaults>
    <o:shapedefaults v:ext="edit" spidmax="175106">
      <o:colormenu v:ext="edit" strokecolor="none"/>
    </o:shapedefaults>
  </w:hdrShapeDefaults>
  <w:footnotePr>
    <w:pos w:val="beneathText"/>
    <w:footnote w:id="0"/>
    <w:footnote w:id="1"/>
  </w:footnotePr>
  <w:endnotePr>
    <w:endnote w:id="0"/>
    <w:endnote w:id="1"/>
  </w:endnotePr>
  <w:compat>
    <w:spaceForUL/>
    <w:balanceSingleByteDoubleByteWidth/>
    <w:doNotLeaveBackslashAlone/>
    <w:ulTrailSpace/>
    <w:doNotExpandShiftReturn/>
    <w:adjustLineHeightInTable/>
  </w:compat>
  <w:rsids>
    <w:rsidRoot w:val="00C902A7"/>
    <w:rsid w:val="00000013"/>
    <w:rsid w:val="000008E5"/>
    <w:rsid w:val="0000346F"/>
    <w:rsid w:val="00005310"/>
    <w:rsid w:val="00005846"/>
    <w:rsid w:val="00005A13"/>
    <w:rsid w:val="00007574"/>
    <w:rsid w:val="00007FF2"/>
    <w:rsid w:val="00011057"/>
    <w:rsid w:val="0001117D"/>
    <w:rsid w:val="000124B0"/>
    <w:rsid w:val="00013862"/>
    <w:rsid w:val="00015519"/>
    <w:rsid w:val="00016609"/>
    <w:rsid w:val="0002005F"/>
    <w:rsid w:val="000205AC"/>
    <w:rsid w:val="00020B63"/>
    <w:rsid w:val="000228DA"/>
    <w:rsid w:val="00022CF3"/>
    <w:rsid w:val="00023B89"/>
    <w:rsid w:val="00023D47"/>
    <w:rsid w:val="00024F0A"/>
    <w:rsid w:val="000257EC"/>
    <w:rsid w:val="00026138"/>
    <w:rsid w:val="00027381"/>
    <w:rsid w:val="00027389"/>
    <w:rsid w:val="00027C21"/>
    <w:rsid w:val="000312FF"/>
    <w:rsid w:val="000325E0"/>
    <w:rsid w:val="00032E5B"/>
    <w:rsid w:val="00032FA0"/>
    <w:rsid w:val="000338DA"/>
    <w:rsid w:val="00035CC2"/>
    <w:rsid w:val="00036660"/>
    <w:rsid w:val="00036E12"/>
    <w:rsid w:val="00037B03"/>
    <w:rsid w:val="00040120"/>
    <w:rsid w:val="00042180"/>
    <w:rsid w:val="000422B9"/>
    <w:rsid w:val="00042528"/>
    <w:rsid w:val="00043CCF"/>
    <w:rsid w:val="00045354"/>
    <w:rsid w:val="000464A9"/>
    <w:rsid w:val="000476E7"/>
    <w:rsid w:val="000503B5"/>
    <w:rsid w:val="00050A69"/>
    <w:rsid w:val="00050A99"/>
    <w:rsid w:val="000512F3"/>
    <w:rsid w:val="0005221C"/>
    <w:rsid w:val="0005232A"/>
    <w:rsid w:val="0005260D"/>
    <w:rsid w:val="0005287F"/>
    <w:rsid w:val="00053506"/>
    <w:rsid w:val="000537B3"/>
    <w:rsid w:val="00053E37"/>
    <w:rsid w:val="0005493A"/>
    <w:rsid w:val="00055DE1"/>
    <w:rsid w:val="00057232"/>
    <w:rsid w:val="00057948"/>
    <w:rsid w:val="00057FB0"/>
    <w:rsid w:val="0006155C"/>
    <w:rsid w:val="0006165C"/>
    <w:rsid w:val="00062EF4"/>
    <w:rsid w:val="000648FC"/>
    <w:rsid w:val="00065C6A"/>
    <w:rsid w:val="00067E85"/>
    <w:rsid w:val="00071478"/>
    <w:rsid w:val="00071670"/>
    <w:rsid w:val="000722ED"/>
    <w:rsid w:val="00073230"/>
    <w:rsid w:val="000737B8"/>
    <w:rsid w:val="000743C9"/>
    <w:rsid w:val="00074D88"/>
    <w:rsid w:val="000752C9"/>
    <w:rsid w:val="000768C9"/>
    <w:rsid w:val="00077351"/>
    <w:rsid w:val="00077622"/>
    <w:rsid w:val="000779B3"/>
    <w:rsid w:val="00080077"/>
    <w:rsid w:val="00080E15"/>
    <w:rsid w:val="000812A0"/>
    <w:rsid w:val="00081619"/>
    <w:rsid w:val="00083162"/>
    <w:rsid w:val="00083A08"/>
    <w:rsid w:val="00084251"/>
    <w:rsid w:val="000858A0"/>
    <w:rsid w:val="00086CA1"/>
    <w:rsid w:val="00087E9B"/>
    <w:rsid w:val="000909FB"/>
    <w:rsid w:val="00090BCD"/>
    <w:rsid w:val="00091241"/>
    <w:rsid w:val="00092353"/>
    <w:rsid w:val="000930EC"/>
    <w:rsid w:val="00093379"/>
    <w:rsid w:val="00094376"/>
    <w:rsid w:val="000952CB"/>
    <w:rsid w:val="0009553D"/>
    <w:rsid w:val="00095D94"/>
    <w:rsid w:val="0009623B"/>
    <w:rsid w:val="00096C27"/>
    <w:rsid w:val="00097523"/>
    <w:rsid w:val="00097B79"/>
    <w:rsid w:val="00097FC8"/>
    <w:rsid w:val="000A0367"/>
    <w:rsid w:val="000A09C0"/>
    <w:rsid w:val="000A2D74"/>
    <w:rsid w:val="000A3F77"/>
    <w:rsid w:val="000A469D"/>
    <w:rsid w:val="000A532A"/>
    <w:rsid w:val="000A6AA9"/>
    <w:rsid w:val="000A6E08"/>
    <w:rsid w:val="000A771B"/>
    <w:rsid w:val="000A79A3"/>
    <w:rsid w:val="000A7AD5"/>
    <w:rsid w:val="000B1B2B"/>
    <w:rsid w:val="000B1ECA"/>
    <w:rsid w:val="000B3A67"/>
    <w:rsid w:val="000B41F7"/>
    <w:rsid w:val="000B6CEE"/>
    <w:rsid w:val="000B7828"/>
    <w:rsid w:val="000C1263"/>
    <w:rsid w:val="000C1799"/>
    <w:rsid w:val="000C2A6C"/>
    <w:rsid w:val="000C2F45"/>
    <w:rsid w:val="000C3F01"/>
    <w:rsid w:val="000C4DA5"/>
    <w:rsid w:val="000C5E4C"/>
    <w:rsid w:val="000C5F5B"/>
    <w:rsid w:val="000C61C6"/>
    <w:rsid w:val="000C67A1"/>
    <w:rsid w:val="000C7DE5"/>
    <w:rsid w:val="000D081D"/>
    <w:rsid w:val="000D187F"/>
    <w:rsid w:val="000D1956"/>
    <w:rsid w:val="000D2B10"/>
    <w:rsid w:val="000D3790"/>
    <w:rsid w:val="000D40FF"/>
    <w:rsid w:val="000D4122"/>
    <w:rsid w:val="000D60B3"/>
    <w:rsid w:val="000D63AF"/>
    <w:rsid w:val="000D6B3A"/>
    <w:rsid w:val="000D7AFD"/>
    <w:rsid w:val="000E0286"/>
    <w:rsid w:val="000E0ED0"/>
    <w:rsid w:val="000E31B7"/>
    <w:rsid w:val="000E33AB"/>
    <w:rsid w:val="000E3503"/>
    <w:rsid w:val="000E5F12"/>
    <w:rsid w:val="000E5FFF"/>
    <w:rsid w:val="000E6D92"/>
    <w:rsid w:val="000E7379"/>
    <w:rsid w:val="000E765F"/>
    <w:rsid w:val="000E7EA2"/>
    <w:rsid w:val="000F0834"/>
    <w:rsid w:val="000F2414"/>
    <w:rsid w:val="000F3440"/>
    <w:rsid w:val="000F4BFF"/>
    <w:rsid w:val="000F6C7D"/>
    <w:rsid w:val="000F72BA"/>
    <w:rsid w:val="00100B90"/>
    <w:rsid w:val="0010267B"/>
    <w:rsid w:val="00103970"/>
    <w:rsid w:val="00103CB8"/>
    <w:rsid w:val="00103D82"/>
    <w:rsid w:val="00103DDD"/>
    <w:rsid w:val="00104080"/>
    <w:rsid w:val="00104392"/>
    <w:rsid w:val="001064C8"/>
    <w:rsid w:val="001069F1"/>
    <w:rsid w:val="00106EBD"/>
    <w:rsid w:val="00110CA7"/>
    <w:rsid w:val="001132FB"/>
    <w:rsid w:val="001134F8"/>
    <w:rsid w:val="001135E8"/>
    <w:rsid w:val="00113809"/>
    <w:rsid w:val="001143EE"/>
    <w:rsid w:val="00116520"/>
    <w:rsid w:val="00116854"/>
    <w:rsid w:val="0011712C"/>
    <w:rsid w:val="00117734"/>
    <w:rsid w:val="00117994"/>
    <w:rsid w:val="00120291"/>
    <w:rsid w:val="00120C0D"/>
    <w:rsid w:val="001234F3"/>
    <w:rsid w:val="00123A3B"/>
    <w:rsid w:val="00124B53"/>
    <w:rsid w:val="00126697"/>
    <w:rsid w:val="001279FA"/>
    <w:rsid w:val="00127DAD"/>
    <w:rsid w:val="00130352"/>
    <w:rsid w:val="001321A6"/>
    <w:rsid w:val="00134C84"/>
    <w:rsid w:val="00134F21"/>
    <w:rsid w:val="00135326"/>
    <w:rsid w:val="001354F8"/>
    <w:rsid w:val="00135F6B"/>
    <w:rsid w:val="0013628E"/>
    <w:rsid w:val="00137026"/>
    <w:rsid w:val="00141256"/>
    <w:rsid w:val="0014173C"/>
    <w:rsid w:val="0014181C"/>
    <w:rsid w:val="00141B28"/>
    <w:rsid w:val="00142BD2"/>
    <w:rsid w:val="00144963"/>
    <w:rsid w:val="00146848"/>
    <w:rsid w:val="00146C13"/>
    <w:rsid w:val="00147872"/>
    <w:rsid w:val="00150264"/>
    <w:rsid w:val="001505C8"/>
    <w:rsid w:val="00150C28"/>
    <w:rsid w:val="00152BA8"/>
    <w:rsid w:val="00152BD5"/>
    <w:rsid w:val="001538E1"/>
    <w:rsid w:val="00153AE3"/>
    <w:rsid w:val="001545D6"/>
    <w:rsid w:val="00156511"/>
    <w:rsid w:val="0015661F"/>
    <w:rsid w:val="0015669F"/>
    <w:rsid w:val="00157F29"/>
    <w:rsid w:val="001607E1"/>
    <w:rsid w:val="00161E6E"/>
    <w:rsid w:val="00163470"/>
    <w:rsid w:val="00164B1D"/>
    <w:rsid w:val="00164CA4"/>
    <w:rsid w:val="00165272"/>
    <w:rsid w:val="001654E2"/>
    <w:rsid w:val="00166423"/>
    <w:rsid w:val="001665A4"/>
    <w:rsid w:val="00167FBA"/>
    <w:rsid w:val="0017026B"/>
    <w:rsid w:val="00170665"/>
    <w:rsid w:val="0017176D"/>
    <w:rsid w:val="00173435"/>
    <w:rsid w:val="0017363B"/>
    <w:rsid w:val="00174379"/>
    <w:rsid w:val="00174B2F"/>
    <w:rsid w:val="00175D59"/>
    <w:rsid w:val="00175E5C"/>
    <w:rsid w:val="00176151"/>
    <w:rsid w:val="00176EDE"/>
    <w:rsid w:val="00177AD1"/>
    <w:rsid w:val="00177BE4"/>
    <w:rsid w:val="00177E98"/>
    <w:rsid w:val="001802EF"/>
    <w:rsid w:val="0018175E"/>
    <w:rsid w:val="001826CD"/>
    <w:rsid w:val="00184416"/>
    <w:rsid w:val="00184863"/>
    <w:rsid w:val="001851DC"/>
    <w:rsid w:val="0018526D"/>
    <w:rsid w:val="00186D4B"/>
    <w:rsid w:val="00187E5A"/>
    <w:rsid w:val="00191250"/>
    <w:rsid w:val="001921C9"/>
    <w:rsid w:val="00192672"/>
    <w:rsid w:val="00193627"/>
    <w:rsid w:val="00193C09"/>
    <w:rsid w:val="00194B6A"/>
    <w:rsid w:val="001966F4"/>
    <w:rsid w:val="001A01DE"/>
    <w:rsid w:val="001A03EB"/>
    <w:rsid w:val="001A1C53"/>
    <w:rsid w:val="001A279E"/>
    <w:rsid w:val="001A27E8"/>
    <w:rsid w:val="001A3197"/>
    <w:rsid w:val="001A6045"/>
    <w:rsid w:val="001A668B"/>
    <w:rsid w:val="001A7378"/>
    <w:rsid w:val="001A7821"/>
    <w:rsid w:val="001B08F1"/>
    <w:rsid w:val="001B0DAE"/>
    <w:rsid w:val="001B1898"/>
    <w:rsid w:val="001B198E"/>
    <w:rsid w:val="001B1D23"/>
    <w:rsid w:val="001B2824"/>
    <w:rsid w:val="001B29ED"/>
    <w:rsid w:val="001B3DA8"/>
    <w:rsid w:val="001B46B2"/>
    <w:rsid w:val="001B492A"/>
    <w:rsid w:val="001B7B6D"/>
    <w:rsid w:val="001B7DD9"/>
    <w:rsid w:val="001C0158"/>
    <w:rsid w:val="001C0DED"/>
    <w:rsid w:val="001C218E"/>
    <w:rsid w:val="001C480F"/>
    <w:rsid w:val="001C5311"/>
    <w:rsid w:val="001C54A4"/>
    <w:rsid w:val="001C6551"/>
    <w:rsid w:val="001C67F1"/>
    <w:rsid w:val="001C7C8A"/>
    <w:rsid w:val="001C7D10"/>
    <w:rsid w:val="001D2FD3"/>
    <w:rsid w:val="001D314C"/>
    <w:rsid w:val="001D336B"/>
    <w:rsid w:val="001D397D"/>
    <w:rsid w:val="001D3A38"/>
    <w:rsid w:val="001D3D5A"/>
    <w:rsid w:val="001E126C"/>
    <w:rsid w:val="001E14D4"/>
    <w:rsid w:val="001E244B"/>
    <w:rsid w:val="001E34D9"/>
    <w:rsid w:val="001E3898"/>
    <w:rsid w:val="001E4A76"/>
    <w:rsid w:val="001E55E9"/>
    <w:rsid w:val="001E66B6"/>
    <w:rsid w:val="001E69AA"/>
    <w:rsid w:val="001E73A2"/>
    <w:rsid w:val="001E78DC"/>
    <w:rsid w:val="001E7C47"/>
    <w:rsid w:val="001F0695"/>
    <w:rsid w:val="001F0A21"/>
    <w:rsid w:val="001F0FAF"/>
    <w:rsid w:val="001F181B"/>
    <w:rsid w:val="001F201E"/>
    <w:rsid w:val="001F2818"/>
    <w:rsid w:val="001F366C"/>
    <w:rsid w:val="001F3858"/>
    <w:rsid w:val="001F4569"/>
    <w:rsid w:val="001F6170"/>
    <w:rsid w:val="001F6B79"/>
    <w:rsid w:val="0020002B"/>
    <w:rsid w:val="00200AE6"/>
    <w:rsid w:val="00201016"/>
    <w:rsid w:val="0020106C"/>
    <w:rsid w:val="00201F27"/>
    <w:rsid w:val="002033BD"/>
    <w:rsid w:val="00203DA7"/>
    <w:rsid w:val="0020437E"/>
    <w:rsid w:val="00204581"/>
    <w:rsid w:val="00206529"/>
    <w:rsid w:val="00210B0E"/>
    <w:rsid w:val="00210DEA"/>
    <w:rsid w:val="002119F5"/>
    <w:rsid w:val="00212767"/>
    <w:rsid w:val="00214433"/>
    <w:rsid w:val="002149A8"/>
    <w:rsid w:val="00214B0D"/>
    <w:rsid w:val="00221296"/>
    <w:rsid w:val="002222C8"/>
    <w:rsid w:val="00223552"/>
    <w:rsid w:val="00225224"/>
    <w:rsid w:val="0022649F"/>
    <w:rsid w:val="002268F8"/>
    <w:rsid w:val="0022785B"/>
    <w:rsid w:val="0023012D"/>
    <w:rsid w:val="00230656"/>
    <w:rsid w:val="00230909"/>
    <w:rsid w:val="00231CC3"/>
    <w:rsid w:val="002320A3"/>
    <w:rsid w:val="00232E9F"/>
    <w:rsid w:val="00233600"/>
    <w:rsid w:val="002340E3"/>
    <w:rsid w:val="00236091"/>
    <w:rsid w:val="00236B3C"/>
    <w:rsid w:val="00236F32"/>
    <w:rsid w:val="00237933"/>
    <w:rsid w:val="00237DE9"/>
    <w:rsid w:val="00243492"/>
    <w:rsid w:val="002438F3"/>
    <w:rsid w:val="00244BE9"/>
    <w:rsid w:val="0024700D"/>
    <w:rsid w:val="00247398"/>
    <w:rsid w:val="00250300"/>
    <w:rsid w:val="00252B35"/>
    <w:rsid w:val="00252F1B"/>
    <w:rsid w:val="002536C7"/>
    <w:rsid w:val="002536E7"/>
    <w:rsid w:val="00253EAF"/>
    <w:rsid w:val="002541CB"/>
    <w:rsid w:val="00254723"/>
    <w:rsid w:val="002569D9"/>
    <w:rsid w:val="00256BDA"/>
    <w:rsid w:val="00256C54"/>
    <w:rsid w:val="00256F84"/>
    <w:rsid w:val="002570AC"/>
    <w:rsid w:val="00260268"/>
    <w:rsid w:val="00260403"/>
    <w:rsid w:val="002613FD"/>
    <w:rsid w:val="00262DFF"/>
    <w:rsid w:val="00262EB9"/>
    <w:rsid w:val="00263762"/>
    <w:rsid w:val="002638E3"/>
    <w:rsid w:val="00263DE4"/>
    <w:rsid w:val="0026460A"/>
    <w:rsid w:val="0026528C"/>
    <w:rsid w:val="00266018"/>
    <w:rsid w:val="00266A76"/>
    <w:rsid w:val="00267A2E"/>
    <w:rsid w:val="002701EF"/>
    <w:rsid w:val="00270463"/>
    <w:rsid w:val="00271BE0"/>
    <w:rsid w:val="00272CC6"/>
    <w:rsid w:val="00273A24"/>
    <w:rsid w:val="00274ED0"/>
    <w:rsid w:val="00275105"/>
    <w:rsid w:val="0027540B"/>
    <w:rsid w:val="00275662"/>
    <w:rsid w:val="00275A53"/>
    <w:rsid w:val="00275CCD"/>
    <w:rsid w:val="002764F8"/>
    <w:rsid w:val="00276CA8"/>
    <w:rsid w:val="002770D4"/>
    <w:rsid w:val="002770ED"/>
    <w:rsid w:val="002776FA"/>
    <w:rsid w:val="00277BF3"/>
    <w:rsid w:val="00277E64"/>
    <w:rsid w:val="002801B4"/>
    <w:rsid w:val="0028138C"/>
    <w:rsid w:val="0028313E"/>
    <w:rsid w:val="00284E02"/>
    <w:rsid w:val="002852F9"/>
    <w:rsid w:val="0028777E"/>
    <w:rsid w:val="002901D3"/>
    <w:rsid w:val="00290383"/>
    <w:rsid w:val="0029261B"/>
    <w:rsid w:val="00292F19"/>
    <w:rsid w:val="00293532"/>
    <w:rsid w:val="00294BE2"/>
    <w:rsid w:val="00294E64"/>
    <w:rsid w:val="00295D31"/>
    <w:rsid w:val="002977D5"/>
    <w:rsid w:val="002A2F54"/>
    <w:rsid w:val="002A3276"/>
    <w:rsid w:val="002A4CA6"/>
    <w:rsid w:val="002A6217"/>
    <w:rsid w:val="002A70E5"/>
    <w:rsid w:val="002B120B"/>
    <w:rsid w:val="002B149A"/>
    <w:rsid w:val="002B55E5"/>
    <w:rsid w:val="002B5DB1"/>
    <w:rsid w:val="002B6220"/>
    <w:rsid w:val="002B6BF8"/>
    <w:rsid w:val="002B7A61"/>
    <w:rsid w:val="002B7E8E"/>
    <w:rsid w:val="002C07E6"/>
    <w:rsid w:val="002C157B"/>
    <w:rsid w:val="002C288A"/>
    <w:rsid w:val="002C4E6A"/>
    <w:rsid w:val="002C59D5"/>
    <w:rsid w:val="002C5DCD"/>
    <w:rsid w:val="002C711C"/>
    <w:rsid w:val="002C7267"/>
    <w:rsid w:val="002C73CD"/>
    <w:rsid w:val="002D0033"/>
    <w:rsid w:val="002D188C"/>
    <w:rsid w:val="002D262A"/>
    <w:rsid w:val="002D2DE7"/>
    <w:rsid w:val="002D38AF"/>
    <w:rsid w:val="002D44FD"/>
    <w:rsid w:val="002D52AF"/>
    <w:rsid w:val="002D68B5"/>
    <w:rsid w:val="002D6EF6"/>
    <w:rsid w:val="002E036F"/>
    <w:rsid w:val="002E1893"/>
    <w:rsid w:val="002E25AB"/>
    <w:rsid w:val="002E2B9D"/>
    <w:rsid w:val="002E3A93"/>
    <w:rsid w:val="002E431E"/>
    <w:rsid w:val="002E4CF7"/>
    <w:rsid w:val="002E53C7"/>
    <w:rsid w:val="002E5458"/>
    <w:rsid w:val="002E7C2D"/>
    <w:rsid w:val="002F012C"/>
    <w:rsid w:val="002F0163"/>
    <w:rsid w:val="002F0884"/>
    <w:rsid w:val="002F0946"/>
    <w:rsid w:val="002F0AD7"/>
    <w:rsid w:val="002F1174"/>
    <w:rsid w:val="002F5A75"/>
    <w:rsid w:val="002F5A83"/>
    <w:rsid w:val="002F5C18"/>
    <w:rsid w:val="002F62F4"/>
    <w:rsid w:val="002F7202"/>
    <w:rsid w:val="002F7DD0"/>
    <w:rsid w:val="00300009"/>
    <w:rsid w:val="003004D9"/>
    <w:rsid w:val="00300A3A"/>
    <w:rsid w:val="00301FB0"/>
    <w:rsid w:val="003023B5"/>
    <w:rsid w:val="00302D3C"/>
    <w:rsid w:val="00302E9A"/>
    <w:rsid w:val="00302ECA"/>
    <w:rsid w:val="0030319F"/>
    <w:rsid w:val="00303936"/>
    <w:rsid w:val="0031055C"/>
    <w:rsid w:val="00310AA1"/>
    <w:rsid w:val="00310BFA"/>
    <w:rsid w:val="00311D76"/>
    <w:rsid w:val="003153F3"/>
    <w:rsid w:val="00315423"/>
    <w:rsid w:val="003158DF"/>
    <w:rsid w:val="00316918"/>
    <w:rsid w:val="00316D94"/>
    <w:rsid w:val="00317BAF"/>
    <w:rsid w:val="00317D38"/>
    <w:rsid w:val="00317E6B"/>
    <w:rsid w:val="00320DE0"/>
    <w:rsid w:val="00320F75"/>
    <w:rsid w:val="0032133B"/>
    <w:rsid w:val="003231DC"/>
    <w:rsid w:val="00323812"/>
    <w:rsid w:val="003267F0"/>
    <w:rsid w:val="003268A6"/>
    <w:rsid w:val="00327135"/>
    <w:rsid w:val="00330797"/>
    <w:rsid w:val="0033179F"/>
    <w:rsid w:val="00331FE2"/>
    <w:rsid w:val="0033309A"/>
    <w:rsid w:val="00333B3F"/>
    <w:rsid w:val="00334014"/>
    <w:rsid w:val="00334079"/>
    <w:rsid w:val="003346C5"/>
    <w:rsid w:val="0033536D"/>
    <w:rsid w:val="00335A81"/>
    <w:rsid w:val="00335B75"/>
    <w:rsid w:val="00336574"/>
    <w:rsid w:val="003369E5"/>
    <w:rsid w:val="003377F9"/>
    <w:rsid w:val="003400AE"/>
    <w:rsid w:val="00340395"/>
    <w:rsid w:val="00340F89"/>
    <w:rsid w:val="00342542"/>
    <w:rsid w:val="0034334D"/>
    <w:rsid w:val="00343FDB"/>
    <w:rsid w:val="00344855"/>
    <w:rsid w:val="00345BC9"/>
    <w:rsid w:val="0034611C"/>
    <w:rsid w:val="00350A2F"/>
    <w:rsid w:val="003510D9"/>
    <w:rsid w:val="00352A90"/>
    <w:rsid w:val="003537F6"/>
    <w:rsid w:val="0035386E"/>
    <w:rsid w:val="00353B6F"/>
    <w:rsid w:val="00354096"/>
    <w:rsid w:val="00354D23"/>
    <w:rsid w:val="0036067C"/>
    <w:rsid w:val="00360786"/>
    <w:rsid w:val="0036079A"/>
    <w:rsid w:val="003614E1"/>
    <w:rsid w:val="00361934"/>
    <w:rsid w:val="00362EFA"/>
    <w:rsid w:val="003636C8"/>
    <w:rsid w:val="00365382"/>
    <w:rsid w:val="003656EF"/>
    <w:rsid w:val="0036638C"/>
    <w:rsid w:val="00367FED"/>
    <w:rsid w:val="003718AA"/>
    <w:rsid w:val="0037260D"/>
    <w:rsid w:val="003735DE"/>
    <w:rsid w:val="00373DF6"/>
    <w:rsid w:val="0037565E"/>
    <w:rsid w:val="003757C5"/>
    <w:rsid w:val="00376C35"/>
    <w:rsid w:val="00376C40"/>
    <w:rsid w:val="0037731B"/>
    <w:rsid w:val="0037752D"/>
    <w:rsid w:val="00381442"/>
    <w:rsid w:val="00381EA1"/>
    <w:rsid w:val="00382009"/>
    <w:rsid w:val="003834F6"/>
    <w:rsid w:val="00384BE3"/>
    <w:rsid w:val="00385186"/>
    <w:rsid w:val="00385D5B"/>
    <w:rsid w:val="00387479"/>
    <w:rsid w:val="00390B34"/>
    <w:rsid w:val="0039230F"/>
    <w:rsid w:val="00392443"/>
    <w:rsid w:val="00393093"/>
    <w:rsid w:val="00395B0C"/>
    <w:rsid w:val="0039683D"/>
    <w:rsid w:val="00396996"/>
    <w:rsid w:val="00397174"/>
    <w:rsid w:val="00397E97"/>
    <w:rsid w:val="003A0B5A"/>
    <w:rsid w:val="003A0CE0"/>
    <w:rsid w:val="003A273A"/>
    <w:rsid w:val="003A2D79"/>
    <w:rsid w:val="003A58B5"/>
    <w:rsid w:val="003A60FE"/>
    <w:rsid w:val="003A7781"/>
    <w:rsid w:val="003A7926"/>
    <w:rsid w:val="003B35B1"/>
    <w:rsid w:val="003B3BA0"/>
    <w:rsid w:val="003B5503"/>
    <w:rsid w:val="003B555C"/>
    <w:rsid w:val="003B7815"/>
    <w:rsid w:val="003B7B77"/>
    <w:rsid w:val="003B7EE7"/>
    <w:rsid w:val="003C009D"/>
    <w:rsid w:val="003C0224"/>
    <w:rsid w:val="003C3E38"/>
    <w:rsid w:val="003C4714"/>
    <w:rsid w:val="003C4F33"/>
    <w:rsid w:val="003C6294"/>
    <w:rsid w:val="003C7E03"/>
    <w:rsid w:val="003D09C1"/>
    <w:rsid w:val="003D0D6E"/>
    <w:rsid w:val="003D147A"/>
    <w:rsid w:val="003D5CDA"/>
    <w:rsid w:val="003D64C7"/>
    <w:rsid w:val="003D7A76"/>
    <w:rsid w:val="003E0FF9"/>
    <w:rsid w:val="003E1AC8"/>
    <w:rsid w:val="003E2C38"/>
    <w:rsid w:val="003E2D97"/>
    <w:rsid w:val="003E2EF6"/>
    <w:rsid w:val="003E4A99"/>
    <w:rsid w:val="003E4DE4"/>
    <w:rsid w:val="003E5891"/>
    <w:rsid w:val="003E5EBE"/>
    <w:rsid w:val="003E5ED8"/>
    <w:rsid w:val="003E6AA9"/>
    <w:rsid w:val="003E6F1C"/>
    <w:rsid w:val="003E716A"/>
    <w:rsid w:val="003F0F62"/>
    <w:rsid w:val="003F2E24"/>
    <w:rsid w:val="003F33A8"/>
    <w:rsid w:val="003F4234"/>
    <w:rsid w:val="003F5472"/>
    <w:rsid w:val="003F5A2B"/>
    <w:rsid w:val="003F68B9"/>
    <w:rsid w:val="003F6F20"/>
    <w:rsid w:val="003F73B9"/>
    <w:rsid w:val="00400AE7"/>
    <w:rsid w:val="004017B5"/>
    <w:rsid w:val="0040587A"/>
    <w:rsid w:val="00406FA8"/>
    <w:rsid w:val="00407670"/>
    <w:rsid w:val="0040788B"/>
    <w:rsid w:val="004106C2"/>
    <w:rsid w:val="00411ED8"/>
    <w:rsid w:val="0041274A"/>
    <w:rsid w:val="00412B14"/>
    <w:rsid w:val="004137E2"/>
    <w:rsid w:val="00413817"/>
    <w:rsid w:val="00413AD0"/>
    <w:rsid w:val="00414117"/>
    <w:rsid w:val="0041438E"/>
    <w:rsid w:val="004152E9"/>
    <w:rsid w:val="0041553C"/>
    <w:rsid w:val="00416296"/>
    <w:rsid w:val="00416AA0"/>
    <w:rsid w:val="0041727C"/>
    <w:rsid w:val="004174BD"/>
    <w:rsid w:val="0042166E"/>
    <w:rsid w:val="00423031"/>
    <w:rsid w:val="00425216"/>
    <w:rsid w:val="004253A9"/>
    <w:rsid w:val="0042611B"/>
    <w:rsid w:val="004267FA"/>
    <w:rsid w:val="00430070"/>
    <w:rsid w:val="00430F65"/>
    <w:rsid w:val="004341B4"/>
    <w:rsid w:val="00435219"/>
    <w:rsid w:val="004355AB"/>
    <w:rsid w:val="00435CE6"/>
    <w:rsid w:val="004366E9"/>
    <w:rsid w:val="004430E7"/>
    <w:rsid w:val="0044347D"/>
    <w:rsid w:val="004437AC"/>
    <w:rsid w:val="004455FC"/>
    <w:rsid w:val="004456A5"/>
    <w:rsid w:val="004512FA"/>
    <w:rsid w:val="00451766"/>
    <w:rsid w:val="0045176E"/>
    <w:rsid w:val="00451C72"/>
    <w:rsid w:val="00452C35"/>
    <w:rsid w:val="004578F0"/>
    <w:rsid w:val="00457BFD"/>
    <w:rsid w:val="00460E3F"/>
    <w:rsid w:val="00461F9E"/>
    <w:rsid w:val="00462FF8"/>
    <w:rsid w:val="004636C5"/>
    <w:rsid w:val="00463D29"/>
    <w:rsid w:val="00465AF6"/>
    <w:rsid w:val="004661BE"/>
    <w:rsid w:val="0046643F"/>
    <w:rsid w:val="00467A8E"/>
    <w:rsid w:val="00467EC6"/>
    <w:rsid w:val="004707B3"/>
    <w:rsid w:val="00472201"/>
    <w:rsid w:val="00472BDD"/>
    <w:rsid w:val="0047309E"/>
    <w:rsid w:val="00473355"/>
    <w:rsid w:val="004739B6"/>
    <w:rsid w:val="00473A8C"/>
    <w:rsid w:val="00473D41"/>
    <w:rsid w:val="0047468E"/>
    <w:rsid w:val="00474949"/>
    <w:rsid w:val="004752AC"/>
    <w:rsid w:val="00475BDE"/>
    <w:rsid w:val="00475DF7"/>
    <w:rsid w:val="00476C3B"/>
    <w:rsid w:val="00477B20"/>
    <w:rsid w:val="00480795"/>
    <w:rsid w:val="0048110D"/>
    <w:rsid w:val="00481129"/>
    <w:rsid w:val="00481AB8"/>
    <w:rsid w:val="00481FC3"/>
    <w:rsid w:val="00482774"/>
    <w:rsid w:val="004835E9"/>
    <w:rsid w:val="00483F7A"/>
    <w:rsid w:val="004842FF"/>
    <w:rsid w:val="00484764"/>
    <w:rsid w:val="00485278"/>
    <w:rsid w:val="004906C2"/>
    <w:rsid w:val="00492832"/>
    <w:rsid w:val="004934B7"/>
    <w:rsid w:val="004936CE"/>
    <w:rsid w:val="00493B55"/>
    <w:rsid w:val="004955B1"/>
    <w:rsid w:val="00495875"/>
    <w:rsid w:val="004A0901"/>
    <w:rsid w:val="004A38A2"/>
    <w:rsid w:val="004A4456"/>
    <w:rsid w:val="004A45A1"/>
    <w:rsid w:val="004A4719"/>
    <w:rsid w:val="004A4D60"/>
    <w:rsid w:val="004A526E"/>
    <w:rsid w:val="004A6558"/>
    <w:rsid w:val="004A7AFC"/>
    <w:rsid w:val="004A7C39"/>
    <w:rsid w:val="004A7CDD"/>
    <w:rsid w:val="004B02DC"/>
    <w:rsid w:val="004B07AB"/>
    <w:rsid w:val="004B1FF5"/>
    <w:rsid w:val="004B22EE"/>
    <w:rsid w:val="004B2EBF"/>
    <w:rsid w:val="004B5FCA"/>
    <w:rsid w:val="004B62E4"/>
    <w:rsid w:val="004B673A"/>
    <w:rsid w:val="004C1C87"/>
    <w:rsid w:val="004C2FAA"/>
    <w:rsid w:val="004C3466"/>
    <w:rsid w:val="004C391C"/>
    <w:rsid w:val="004C560C"/>
    <w:rsid w:val="004C6838"/>
    <w:rsid w:val="004C6E1E"/>
    <w:rsid w:val="004C7C2A"/>
    <w:rsid w:val="004C7CDC"/>
    <w:rsid w:val="004D1196"/>
    <w:rsid w:val="004D218B"/>
    <w:rsid w:val="004D227E"/>
    <w:rsid w:val="004D291C"/>
    <w:rsid w:val="004D2992"/>
    <w:rsid w:val="004D2F84"/>
    <w:rsid w:val="004D36F1"/>
    <w:rsid w:val="004D3886"/>
    <w:rsid w:val="004D3F9A"/>
    <w:rsid w:val="004D3FFF"/>
    <w:rsid w:val="004D4008"/>
    <w:rsid w:val="004D4E2C"/>
    <w:rsid w:val="004D7377"/>
    <w:rsid w:val="004D7E29"/>
    <w:rsid w:val="004E24DC"/>
    <w:rsid w:val="004E2D20"/>
    <w:rsid w:val="004E47FF"/>
    <w:rsid w:val="004F1965"/>
    <w:rsid w:val="004F1F59"/>
    <w:rsid w:val="004F61F3"/>
    <w:rsid w:val="004F69FF"/>
    <w:rsid w:val="004F76F7"/>
    <w:rsid w:val="004F7E71"/>
    <w:rsid w:val="005028DC"/>
    <w:rsid w:val="0050316F"/>
    <w:rsid w:val="005031C3"/>
    <w:rsid w:val="00503C9D"/>
    <w:rsid w:val="0050661D"/>
    <w:rsid w:val="00507ED6"/>
    <w:rsid w:val="0051014D"/>
    <w:rsid w:val="005117A5"/>
    <w:rsid w:val="00511927"/>
    <w:rsid w:val="00511AD0"/>
    <w:rsid w:val="00511F10"/>
    <w:rsid w:val="00512130"/>
    <w:rsid w:val="0051234B"/>
    <w:rsid w:val="00513BC5"/>
    <w:rsid w:val="00514225"/>
    <w:rsid w:val="00515991"/>
    <w:rsid w:val="005159F6"/>
    <w:rsid w:val="00515B3E"/>
    <w:rsid w:val="00515BAB"/>
    <w:rsid w:val="00516446"/>
    <w:rsid w:val="00516E1C"/>
    <w:rsid w:val="00521149"/>
    <w:rsid w:val="00521950"/>
    <w:rsid w:val="00522182"/>
    <w:rsid w:val="00523366"/>
    <w:rsid w:val="00523505"/>
    <w:rsid w:val="00524107"/>
    <w:rsid w:val="00524166"/>
    <w:rsid w:val="005247E7"/>
    <w:rsid w:val="0052508B"/>
    <w:rsid w:val="00525A33"/>
    <w:rsid w:val="00525A42"/>
    <w:rsid w:val="00526258"/>
    <w:rsid w:val="005267D1"/>
    <w:rsid w:val="005306C1"/>
    <w:rsid w:val="005307A7"/>
    <w:rsid w:val="00530D73"/>
    <w:rsid w:val="0053157E"/>
    <w:rsid w:val="00535B00"/>
    <w:rsid w:val="0053723B"/>
    <w:rsid w:val="00537EA8"/>
    <w:rsid w:val="00540998"/>
    <w:rsid w:val="00540F1D"/>
    <w:rsid w:val="00540F60"/>
    <w:rsid w:val="00542625"/>
    <w:rsid w:val="00543007"/>
    <w:rsid w:val="00543A0A"/>
    <w:rsid w:val="005442DE"/>
    <w:rsid w:val="00546F34"/>
    <w:rsid w:val="0054740F"/>
    <w:rsid w:val="0054747C"/>
    <w:rsid w:val="00550331"/>
    <w:rsid w:val="00551FA2"/>
    <w:rsid w:val="0055302C"/>
    <w:rsid w:val="00555E55"/>
    <w:rsid w:val="00557468"/>
    <w:rsid w:val="00557599"/>
    <w:rsid w:val="00561787"/>
    <w:rsid w:val="00562CD8"/>
    <w:rsid w:val="00562E29"/>
    <w:rsid w:val="00563C18"/>
    <w:rsid w:val="00563DC2"/>
    <w:rsid w:val="00564435"/>
    <w:rsid w:val="0056478A"/>
    <w:rsid w:val="00564F83"/>
    <w:rsid w:val="0056505D"/>
    <w:rsid w:val="00565C72"/>
    <w:rsid w:val="0056655C"/>
    <w:rsid w:val="00566F09"/>
    <w:rsid w:val="00567CC2"/>
    <w:rsid w:val="0057048A"/>
    <w:rsid w:val="00570B58"/>
    <w:rsid w:val="005710B9"/>
    <w:rsid w:val="0057184F"/>
    <w:rsid w:val="0057215F"/>
    <w:rsid w:val="0057328E"/>
    <w:rsid w:val="00573BCE"/>
    <w:rsid w:val="00574453"/>
    <w:rsid w:val="00575B0E"/>
    <w:rsid w:val="00577337"/>
    <w:rsid w:val="00577DD6"/>
    <w:rsid w:val="00580955"/>
    <w:rsid w:val="00583A3F"/>
    <w:rsid w:val="00584620"/>
    <w:rsid w:val="00586446"/>
    <w:rsid w:val="0059022F"/>
    <w:rsid w:val="00590860"/>
    <w:rsid w:val="00591128"/>
    <w:rsid w:val="00591921"/>
    <w:rsid w:val="00592946"/>
    <w:rsid w:val="00592DFD"/>
    <w:rsid w:val="005958CA"/>
    <w:rsid w:val="00595CCA"/>
    <w:rsid w:val="0059617C"/>
    <w:rsid w:val="00597F71"/>
    <w:rsid w:val="005A1127"/>
    <w:rsid w:val="005A190E"/>
    <w:rsid w:val="005A2C22"/>
    <w:rsid w:val="005A2C8A"/>
    <w:rsid w:val="005A2CD7"/>
    <w:rsid w:val="005A32F4"/>
    <w:rsid w:val="005A3377"/>
    <w:rsid w:val="005A4642"/>
    <w:rsid w:val="005A5093"/>
    <w:rsid w:val="005A540E"/>
    <w:rsid w:val="005A5546"/>
    <w:rsid w:val="005A56D0"/>
    <w:rsid w:val="005A6989"/>
    <w:rsid w:val="005A6C44"/>
    <w:rsid w:val="005A7134"/>
    <w:rsid w:val="005A7AB7"/>
    <w:rsid w:val="005A7F6A"/>
    <w:rsid w:val="005B06CB"/>
    <w:rsid w:val="005B180D"/>
    <w:rsid w:val="005B20E0"/>
    <w:rsid w:val="005B3ADE"/>
    <w:rsid w:val="005B3AEE"/>
    <w:rsid w:val="005B4337"/>
    <w:rsid w:val="005B5E20"/>
    <w:rsid w:val="005C1395"/>
    <w:rsid w:val="005C1C70"/>
    <w:rsid w:val="005C25CF"/>
    <w:rsid w:val="005C2670"/>
    <w:rsid w:val="005C2E8D"/>
    <w:rsid w:val="005C48EB"/>
    <w:rsid w:val="005C4D0F"/>
    <w:rsid w:val="005C5182"/>
    <w:rsid w:val="005C51B4"/>
    <w:rsid w:val="005C5287"/>
    <w:rsid w:val="005C6D4F"/>
    <w:rsid w:val="005C7868"/>
    <w:rsid w:val="005C7CC6"/>
    <w:rsid w:val="005D0215"/>
    <w:rsid w:val="005D049E"/>
    <w:rsid w:val="005D1344"/>
    <w:rsid w:val="005D19DD"/>
    <w:rsid w:val="005D3A95"/>
    <w:rsid w:val="005D425D"/>
    <w:rsid w:val="005D4A6D"/>
    <w:rsid w:val="005D6AAA"/>
    <w:rsid w:val="005D6B3D"/>
    <w:rsid w:val="005E0789"/>
    <w:rsid w:val="005E2B15"/>
    <w:rsid w:val="005E567E"/>
    <w:rsid w:val="005F02C0"/>
    <w:rsid w:val="005F06AD"/>
    <w:rsid w:val="005F1115"/>
    <w:rsid w:val="005F14EC"/>
    <w:rsid w:val="005F34B1"/>
    <w:rsid w:val="005F4B79"/>
    <w:rsid w:val="005F5699"/>
    <w:rsid w:val="005F62E4"/>
    <w:rsid w:val="005F6CDB"/>
    <w:rsid w:val="00600482"/>
    <w:rsid w:val="00606CEC"/>
    <w:rsid w:val="0060780B"/>
    <w:rsid w:val="00611598"/>
    <w:rsid w:val="006138DB"/>
    <w:rsid w:val="006139F1"/>
    <w:rsid w:val="00613B9C"/>
    <w:rsid w:val="00613ECD"/>
    <w:rsid w:val="00614501"/>
    <w:rsid w:val="00614B95"/>
    <w:rsid w:val="00615B7D"/>
    <w:rsid w:val="00615C40"/>
    <w:rsid w:val="00616A9B"/>
    <w:rsid w:val="00617590"/>
    <w:rsid w:val="00620439"/>
    <w:rsid w:val="00620D82"/>
    <w:rsid w:val="00621399"/>
    <w:rsid w:val="006219DB"/>
    <w:rsid w:val="00621DD6"/>
    <w:rsid w:val="00621E53"/>
    <w:rsid w:val="0062214A"/>
    <w:rsid w:val="00622A2B"/>
    <w:rsid w:val="006230C4"/>
    <w:rsid w:val="0062581E"/>
    <w:rsid w:val="0062605D"/>
    <w:rsid w:val="0062660C"/>
    <w:rsid w:val="006278C7"/>
    <w:rsid w:val="00630A64"/>
    <w:rsid w:val="006327A1"/>
    <w:rsid w:val="006346D5"/>
    <w:rsid w:val="00635B75"/>
    <w:rsid w:val="006374AA"/>
    <w:rsid w:val="006403AD"/>
    <w:rsid w:val="006409F0"/>
    <w:rsid w:val="006418AF"/>
    <w:rsid w:val="006424A5"/>
    <w:rsid w:val="006443DB"/>
    <w:rsid w:val="0064573D"/>
    <w:rsid w:val="00645F5A"/>
    <w:rsid w:val="00647BCF"/>
    <w:rsid w:val="00650657"/>
    <w:rsid w:val="00650764"/>
    <w:rsid w:val="00651090"/>
    <w:rsid w:val="006526D8"/>
    <w:rsid w:val="00652E30"/>
    <w:rsid w:val="00653187"/>
    <w:rsid w:val="006546A6"/>
    <w:rsid w:val="006551BC"/>
    <w:rsid w:val="00656542"/>
    <w:rsid w:val="006566CA"/>
    <w:rsid w:val="00657320"/>
    <w:rsid w:val="00657715"/>
    <w:rsid w:val="006577C0"/>
    <w:rsid w:val="00662B48"/>
    <w:rsid w:val="006634F3"/>
    <w:rsid w:val="006637F4"/>
    <w:rsid w:val="006638B6"/>
    <w:rsid w:val="00665295"/>
    <w:rsid w:val="00670408"/>
    <w:rsid w:val="00670548"/>
    <w:rsid w:val="00670622"/>
    <w:rsid w:val="006708A3"/>
    <w:rsid w:val="0067182C"/>
    <w:rsid w:val="00671E93"/>
    <w:rsid w:val="00671EE4"/>
    <w:rsid w:val="00672127"/>
    <w:rsid w:val="00673768"/>
    <w:rsid w:val="0067385F"/>
    <w:rsid w:val="006746B4"/>
    <w:rsid w:val="00674DA4"/>
    <w:rsid w:val="00674EFF"/>
    <w:rsid w:val="0067609D"/>
    <w:rsid w:val="00677E43"/>
    <w:rsid w:val="00677F9C"/>
    <w:rsid w:val="00677FB1"/>
    <w:rsid w:val="00681B2A"/>
    <w:rsid w:val="00682686"/>
    <w:rsid w:val="006842B7"/>
    <w:rsid w:val="00684581"/>
    <w:rsid w:val="00684E47"/>
    <w:rsid w:val="0068512C"/>
    <w:rsid w:val="00685256"/>
    <w:rsid w:val="0068555E"/>
    <w:rsid w:val="00685E29"/>
    <w:rsid w:val="006860E1"/>
    <w:rsid w:val="006868C0"/>
    <w:rsid w:val="00686F8F"/>
    <w:rsid w:val="00687348"/>
    <w:rsid w:val="00690300"/>
    <w:rsid w:val="00690B6E"/>
    <w:rsid w:val="00692726"/>
    <w:rsid w:val="00692DFA"/>
    <w:rsid w:val="00693AF2"/>
    <w:rsid w:val="00693FD6"/>
    <w:rsid w:val="00695A23"/>
    <w:rsid w:val="00696C96"/>
    <w:rsid w:val="006975D1"/>
    <w:rsid w:val="006A1AE7"/>
    <w:rsid w:val="006A24F7"/>
    <w:rsid w:val="006A2CF6"/>
    <w:rsid w:val="006A3667"/>
    <w:rsid w:val="006A555A"/>
    <w:rsid w:val="006A6A86"/>
    <w:rsid w:val="006B0A73"/>
    <w:rsid w:val="006B0E10"/>
    <w:rsid w:val="006B1F56"/>
    <w:rsid w:val="006B3F28"/>
    <w:rsid w:val="006B4D41"/>
    <w:rsid w:val="006B5B50"/>
    <w:rsid w:val="006B746D"/>
    <w:rsid w:val="006C066A"/>
    <w:rsid w:val="006C088E"/>
    <w:rsid w:val="006C0B3C"/>
    <w:rsid w:val="006C0BD4"/>
    <w:rsid w:val="006C0F99"/>
    <w:rsid w:val="006C2AA2"/>
    <w:rsid w:val="006C2BA5"/>
    <w:rsid w:val="006C335C"/>
    <w:rsid w:val="006C3640"/>
    <w:rsid w:val="006C4406"/>
    <w:rsid w:val="006C55A5"/>
    <w:rsid w:val="006C55E5"/>
    <w:rsid w:val="006C79EA"/>
    <w:rsid w:val="006C7D3E"/>
    <w:rsid w:val="006C7F56"/>
    <w:rsid w:val="006D078E"/>
    <w:rsid w:val="006D1F63"/>
    <w:rsid w:val="006D2639"/>
    <w:rsid w:val="006D3207"/>
    <w:rsid w:val="006D4579"/>
    <w:rsid w:val="006D4CBA"/>
    <w:rsid w:val="006D4CC7"/>
    <w:rsid w:val="006D587C"/>
    <w:rsid w:val="006D6426"/>
    <w:rsid w:val="006D6826"/>
    <w:rsid w:val="006D6D6C"/>
    <w:rsid w:val="006E07BC"/>
    <w:rsid w:val="006E204C"/>
    <w:rsid w:val="006E2073"/>
    <w:rsid w:val="006E29B7"/>
    <w:rsid w:val="006E3A4B"/>
    <w:rsid w:val="006E3DDE"/>
    <w:rsid w:val="006E4A81"/>
    <w:rsid w:val="006E4AC3"/>
    <w:rsid w:val="006E631C"/>
    <w:rsid w:val="006E680B"/>
    <w:rsid w:val="006E79EF"/>
    <w:rsid w:val="006F02E9"/>
    <w:rsid w:val="006F0C62"/>
    <w:rsid w:val="006F105B"/>
    <w:rsid w:val="006F161D"/>
    <w:rsid w:val="006F16C2"/>
    <w:rsid w:val="006F1AA1"/>
    <w:rsid w:val="006F262E"/>
    <w:rsid w:val="006F2894"/>
    <w:rsid w:val="006F2E98"/>
    <w:rsid w:val="006F3641"/>
    <w:rsid w:val="006F409D"/>
    <w:rsid w:val="006F5623"/>
    <w:rsid w:val="006F5C25"/>
    <w:rsid w:val="006F5C97"/>
    <w:rsid w:val="006F7034"/>
    <w:rsid w:val="00701DF0"/>
    <w:rsid w:val="00705BB6"/>
    <w:rsid w:val="007060F2"/>
    <w:rsid w:val="007061AD"/>
    <w:rsid w:val="00707E24"/>
    <w:rsid w:val="007104D8"/>
    <w:rsid w:val="007106DE"/>
    <w:rsid w:val="0071144F"/>
    <w:rsid w:val="0071151B"/>
    <w:rsid w:val="00711611"/>
    <w:rsid w:val="00711BF9"/>
    <w:rsid w:val="00714ABA"/>
    <w:rsid w:val="00714FC4"/>
    <w:rsid w:val="007162FC"/>
    <w:rsid w:val="0071631A"/>
    <w:rsid w:val="00720BF1"/>
    <w:rsid w:val="007211FC"/>
    <w:rsid w:val="00721675"/>
    <w:rsid w:val="00721AFF"/>
    <w:rsid w:val="00721BAD"/>
    <w:rsid w:val="00723FC2"/>
    <w:rsid w:val="0072435B"/>
    <w:rsid w:val="0072474E"/>
    <w:rsid w:val="00724818"/>
    <w:rsid w:val="00724C97"/>
    <w:rsid w:val="007255E4"/>
    <w:rsid w:val="00726801"/>
    <w:rsid w:val="00726B15"/>
    <w:rsid w:val="00726F03"/>
    <w:rsid w:val="007279ED"/>
    <w:rsid w:val="00727BEF"/>
    <w:rsid w:val="00731B96"/>
    <w:rsid w:val="0073257C"/>
    <w:rsid w:val="00733150"/>
    <w:rsid w:val="007335FE"/>
    <w:rsid w:val="00734244"/>
    <w:rsid w:val="00734815"/>
    <w:rsid w:val="007353D2"/>
    <w:rsid w:val="0073586F"/>
    <w:rsid w:val="007376C4"/>
    <w:rsid w:val="00741FA8"/>
    <w:rsid w:val="00742207"/>
    <w:rsid w:val="00744CFA"/>
    <w:rsid w:val="0074528C"/>
    <w:rsid w:val="007453A7"/>
    <w:rsid w:val="00746663"/>
    <w:rsid w:val="00746B7F"/>
    <w:rsid w:val="007470F3"/>
    <w:rsid w:val="00750121"/>
    <w:rsid w:val="00750A71"/>
    <w:rsid w:val="00750C90"/>
    <w:rsid w:val="00750C96"/>
    <w:rsid w:val="00751E32"/>
    <w:rsid w:val="00752D46"/>
    <w:rsid w:val="00753102"/>
    <w:rsid w:val="00753608"/>
    <w:rsid w:val="007549FE"/>
    <w:rsid w:val="00755329"/>
    <w:rsid w:val="0075543E"/>
    <w:rsid w:val="007554B6"/>
    <w:rsid w:val="00755975"/>
    <w:rsid w:val="00757471"/>
    <w:rsid w:val="00757613"/>
    <w:rsid w:val="007604E6"/>
    <w:rsid w:val="00761014"/>
    <w:rsid w:val="007621E3"/>
    <w:rsid w:val="00762E39"/>
    <w:rsid w:val="00762E42"/>
    <w:rsid w:val="00763B1C"/>
    <w:rsid w:val="00764375"/>
    <w:rsid w:val="00764836"/>
    <w:rsid w:val="007659C3"/>
    <w:rsid w:val="007668C4"/>
    <w:rsid w:val="007669D9"/>
    <w:rsid w:val="00766C32"/>
    <w:rsid w:val="00766DB6"/>
    <w:rsid w:val="007671E3"/>
    <w:rsid w:val="007705D0"/>
    <w:rsid w:val="007751D3"/>
    <w:rsid w:val="007761F5"/>
    <w:rsid w:val="00776F60"/>
    <w:rsid w:val="00780C71"/>
    <w:rsid w:val="007824C4"/>
    <w:rsid w:val="0078280E"/>
    <w:rsid w:val="00782E10"/>
    <w:rsid w:val="007853A0"/>
    <w:rsid w:val="007858D8"/>
    <w:rsid w:val="00790EDB"/>
    <w:rsid w:val="0079149B"/>
    <w:rsid w:val="00792B6A"/>
    <w:rsid w:val="00793C11"/>
    <w:rsid w:val="00793DC9"/>
    <w:rsid w:val="007944E9"/>
    <w:rsid w:val="007954FF"/>
    <w:rsid w:val="00795C01"/>
    <w:rsid w:val="00795C97"/>
    <w:rsid w:val="0079677D"/>
    <w:rsid w:val="007969E3"/>
    <w:rsid w:val="00796AC0"/>
    <w:rsid w:val="007A0B25"/>
    <w:rsid w:val="007A0FC8"/>
    <w:rsid w:val="007A106C"/>
    <w:rsid w:val="007A2B31"/>
    <w:rsid w:val="007A43E4"/>
    <w:rsid w:val="007A492B"/>
    <w:rsid w:val="007A4C1C"/>
    <w:rsid w:val="007A4FC5"/>
    <w:rsid w:val="007A587D"/>
    <w:rsid w:val="007A6304"/>
    <w:rsid w:val="007A6815"/>
    <w:rsid w:val="007A7468"/>
    <w:rsid w:val="007A7CE0"/>
    <w:rsid w:val="007B039B"/>
    <w:rsid w:val="007B23C4"/>
    <w:rsid w:val="007B3822"/>
    <w:rsid w:val="007B45E5"/>
    <w:rsid w:val="007B4948"/>
    <w:rsid w:val="007B5B0F"/>
    <w:rsid w:val="007B65D7"/>
    <w:rsid w:val="007B7B00"/>
    <w:rsid w:val="007C1A8E"/>
    <w:rsid w:val="007C1F86"/>
    <w:rsid w:val="007C348A"/>
    <w:rsid w:val="007C4058"/>
    <w:rsid w:val="007C4DF9"/>
    <w:rsid w:val="007C5049"/>
    <w:rsid w:val="007C5385"/>
    <w:rsid w:val="007C5D88"/>
    <w:rsid w:val="007C6433"/>
    <w:rsid w:val="007D03DF"/>
    <w:rsid w:val="007D14A9"/>
    <w:rsid w:val="007D1E9D"/>
    <w:rsid w:val="007D2605"/>
    <w:rsid w:val="007D2DEC"/>
    <w:rsid w:val="007D4F6D"/>
    <w:rsid w:val="007D5AEE"/>
    <w:rsid w:val="007D5DC3"/>
    <w:rsid w:val="007D6CF1"/>
    <w:rsid w:val="007D7545"/>
    <w:rsid w:val="007E0B3C"/>
    <w:rsid w:val="007E0DCB"/>
    <w:rsid w:val="007E2046"/>
    <w:rsid w:val="007E33E9"/>
    <w:rsid w:val="007E48AC"/>
    <w:rsid w:val="007E7C12"/>
    <w:rsid w:val="007F16C2"/>
    <w:rsid w:val="007F2C0C"/>
    <w:rsid w:val="007F3360"/>
    <w:rsid w:val="007F44EA"/>
    <w:rsid w:val="007F4863"/>
    <w:rsid w:val="007F49E3"/>
    <w:rsid w:val="007F4B11"/>
    <w:rsid w:val="007F4D7B"/>
    <w:rsid w:val="007F4E35"/>
    <w:rsid w:val="007F594A"/>
    <w:rsid w:val="007F5981"/>
    <w:rsid w:val="007F5B9B"/>
    <w:rsid w:val="007F5E93"/>
    <w:rsid w:val="007F67FD"/>
    <w:rsid w:val="007F6E42"/>
    <w:rsid w:val="008024B5"/>
    <w:rsid w:val="0080275B"/>
    <w:rsid w:val="0080434D"/>
    <w:rsid w:val="0080554A"/>
    <w:rsid w:val="008058C9"/>
    <w:rsid w:val="008064E3"/>
    <w:rsid w:val="00807792"/>
    <w:rsid w:val="00807CA9"/>
    <w:rsid w:val="00810210"/>
    <w:rsid w:val="00810860"/>
    <w:rsid w:val="00810A0F"/>
    <w:rsid w:val="0081466F"/>
    <w:rsid w:val="00815C61"/>
    <w:rsid w:val="00815DCD"/>
    <w:rsid w:val="00815F91"/>
    <w:rsid w:val="00817ACA"/>
    <w:rsid w:val="0082395B"/>
    <w:rsid w:val="008270FC"/>
    <w:rsid w:val="00827D6C"/>
    <w:rsid w:val="00830349"/>
    <w:rsid w:val="00832C21"/>
    <w:rsid w:val="00832D88"/>
    <w:rsid w:val="0083344C"/>
    <w:rsid w:val="00833A5C"/>
    <w:rsid w:val="00834109"/>
    <w:rsid w:val="00834217"/>
    <w:rsid w:val="00834266"/>
    <w:rsid w:val="008347BC"/>
    <w:rsid w:val="008353F7"/>
    <w:rsid w:val="0083581A"/>
    <w:rsid w:val="00836F70"/>
    <w:rsid w:val="0083773C"/>
    <w:rsid w:val="00837BED"/>
    <w:rsid w:val="0084047A"/>
    <w:rsid w:val="008411B5"/>
    <w:rsid w:val="00842443"/>
    <w:rsid w:val="00842BF7"/>
    <w:rsid w:val="008431C6"/>
    <w:rsid w:val="00844F9D"/>
    <w:rsid w:val="008457DE"/>
    <w:rsid w:val="00847D83"/>
    <w:rsid w:val="00847F73"/>
    <w:rsid w:val="008513A2"/>
    <w:rsid w:val="008525FF"/>
    <w:rsid w:val="00852931"/>
    <w:rsid w:val="008535ED"/>
    <w:rsid w:val="008537E1"/>
    <w:rsid w:val="0085597F"/>
    <w:rsid w:val="0086194B"/>
    <w:rsid w:val="0086215F"/>
    <w:rsid w:val="008622AA"/>
    <w:rsid w:val="00862C5A"/>
    <w:rsid w:val="00862CA7"/>
    <w:rsid w:val="00862CFD"/>
    <w:rsid w:val="00864134"/>
    <w:rsid w:val="008650F4"/>
    <w:rsid w:val="008704F0"/>
    <w:rsid w:val="00873E8E"/>
    <w:rsid w:val="008758ED"/>
    <w:rsid w:val="0087700D"/>
    <w:rsid w:val="0087785F"/>
    <w:rsid w:val="0088162F"/>
    <w:rsid w:val="0088262D"/>
    <w:rsid w:val="00883BA5"/>
    <w:rsid w:val="00884C91"/>
    <w:rsid w:val="00885431"/>
    <w:rsid w:val="0088553C"/>
    <w:rsid w:val="00887B32"/>
    <w:rsid w:val="0089276C"/>
    <w:rsid w:val="0089341E"/>
    <w:rsid w:val="0089557E"/>
    <w:rsid w:val="00895DC5"/>
    <w:rsid w:val="00895FB4"/>
    <w:rsid w:val="00896A57"/>
    <w:rsid w:val="008A02AA"/>
    <w:rsid w:val="008A0764"/>
    <w:rsid w:val="008A1D20"/>
    <w:rsid w:val="008A1FB8"/>
    <w:rsid w:val="008A2C17"/>
    <w:rsid w:val="008A455B"/>
    <w:rsid w:val="008A62B2"/>
    <w:rsid w:val="008A644D"/>
    <w:rsid w:val="008A707B"/>
    <w:rsid w:val="008A77B5"/>
    <w:rsid w:val="008A7D30"/>
    <w:rsid w:val="008A7EE2"/>
    <w:rsid w:val="008B0AC5"/>
    <w:rsid w:val="008B1319"/>
    <w:rsid w:val="008B2371"/>
    <w:rsid w:val="008B2F98"/>
    <w:rsid w:val="008B320B"/>
    <w:rsid w:val="008B354D"/>
    <w:rsid w:val="008B4AAB"/>
    <w:rsid w:val="008B4DA7"/>
    <w:rsid w:val="008B67E3"/>
    <w:rsid w:val="008B68F5"/>
    <w:rsid w:val="008B7174"/>
    <w:rsid w:val="008B71BB"/>
    <w:rsid w:val="008B76BF"/>
    <w:rsid w:val="008C02F8"/>
    <w:rsid w:val="008C0E37"/>
    <w:rsid w:val="008C0E9F"/>
    <w:rsid w:val="008C2323"/>
    <w:rsid w:val="008C245A"/>
    <w:rsid w:val="008C2DEB"/>
    <w:rsid w:val="008C3332"/>
    <w:rsid w:val="008C3DB9"/>
    <w:rsid w:val="008C5428"/>
    <w:rsid w:val="008C560E"/>
    <w:rsid w:val="008C56F5"/>
    <w:rsid w:val="008C6654"/>
    <w:rsid w:val="008C6E6D"/>
    <w:rsid w:val="008C709A"/>
    <w:rsid w:val="008D0408"/>
    <w:rsid w:val="008D077C"/>
    <w:rsid w:val="008D1AA9"/>
    <w:rsid w:val="008D2465"/>
    <w:rsid w:val="008D2D06"/>
    <w:rsid w:val="008D303F"/>
    <w:rsid w:val="008D321C"/>
    <w:rsid w:val="008D374E"/>
    <w:rsid w:val="008D3B24"/>
    <w:rsid w:val="008D4C52"/>
    <w:rsid w:val="008D4F09"/>
    <w:rsid w:val="008D522D"/>
    <w:rsid w:val="008D5A5A"/>
    <w:rsid w:val="008E0258"/>
    <w:rsid w:val="008E0C49"/>
    <w:rsid w:val="008E27FD"/>
    <w:rsid w:val="008E29A5"/>
    <w:rsid w:val="008E3FA4"/>
    <w:rsid w:val="008E5230"/>
    <w:rsid w:val="008E5588"/>
    <w:rsid w:val="008E62B1"/>
    <w:rsid w:val="008E63C7"/>
    <w:rsid w:val="008E6934"/>
    <w:rsid w:val="008F12CE"/>
    <w:rsid w:val="008F184E"/>
    <w:rsid w:val="008F3452"/>
    <w:rsid w:val="008F4E07"/>
    <w:rsid w:val="008F4F41"/>
    <w:rsid w:val="008F5739"/>
    <w:rsid w:val="008F5970"/>
    <w:rsid w:val="008F60F7"/>
    <w:rsid w:val="008F662D"/>
    <w:rsid w:val="008F6F28"/>
    <w:rsid w:val="008F762F"/>
    <w:rsid w:val="00900446"/>
    <w:rsid w:val="00900616"/>
    <w:rsid w:val="00900947"/>
    <w:rsid w:val="00901B55"/>
    <w:rsid w:val="00902916"/>
    <w:rsid w:val="0090353B"/>
    <w:rsid w:val="00904353"/>
    <w:rsid w:val="00904887"/>
    <w:rsid w:val="00904A42"/>
    <w:rsid w:val="00904FC3"/>
    <w:rsid w:val="00905F36"/>
    <w:rsid w:val="009060CE"/>
    <w:rsid w:val="00906B4D"/>
    <w:rsid w:val="00907358"/>
    <w:rsid w:val="009118DA"/>
    <w:rsid w:val="00911CAE"/>
    <w:rsid w:val="00913AB4"/>
    <w:rsid w:val="00914F7A"/>
    <w:rsid w:val="00915B52"/>
    <w:rsid w:val="00917419"/>
    <w:rsid w:val="00917736"/>
    <w:rsid w:val="0092000D"/>
    <w:rsid w:val="00921576"/>
    <w:rsid w:val="00922A66"/>
    <w:rsid w:val="00923530"/>
    <w:rsid w:val="00923DE9"/>
    <w:rsid w:val="00925C78"/>
    <w:rsid w:val="00925DD5"/>
    <w:rsid w:val="009268FA"/>
    <w:rsid w:val="009301B8"/>
    <w:rsid w:val="0093132E"/>
    <w:rsid w:val="0093133F"/>
    <w:rsid w:val="00932492"/>
    <w:rsid w:val="0093378F"/>
    <w:rsid w:val="00933A32"/>
    <w:rsid w:val="009349EB"/>
    <w:rsid w:val="00934A0A"/>
    <w:rsid w:val="00935551"/>
    <w:rsid w:val="00935A6C"/>
    <w:rsid w:val="00935D39"/>
    <w:rsid w:val="009367A4"/>
    <w:rsid w:val="00936F0C"/>
    <w:rsid w:val="009378FD"/>
    <w:rsid w:val="00940153"/>
    <w:rsid w:val="00940208"/>
    <w:rsid w:val="009408D7"/>
    <w:rsid w:val="00940B18"/>
    <w:rsid w:val="009420C0"/>
    <w:rsid w:val="00942277"/>
    <w:rsid w:val="00942739"/>
    <w:rsid w:val="00942DDC"/>
    <w:rsid w:val="00943137"/>
    <w:rsid w:val="0094333B"/>
    <w:rsid w:val="009444EF"/>
    <w:rsid w:val="009463B1"/>
    <w:rsid w:val="00947E5F"/>
    <w:rsid w:val="00947F7E"/>
    <w:rsid w:val="009509D6"/>
    <w:rsid w:val="00952BBD"/>
    <w:rsid w:val="00954000"/>
    <w:rsid w:val="00954457"/>
    <w:rsid w:val="00955569"/>
    <w:rsid w:val="00955C68"/>
    <w:rsid w:val="0095680C"/>
    <w:rsid w:val="00956828"/>
    <w:rsid w:val="00957730"/>
    <w:rsid w:val="009608E5"/>
    <w:rsid w:val="00962CA1"/>
    <w:rsid w:val="00962EBD"/>
    <w:rsid w:val="009655C1"/>
    <w:rsid w:val="00965B46"/>
    <w:rsid w:val="0096740D"/>
    <w:rsid w:val="009702BA"/>
    <w:rsid w:val="00970BE6"/>
    <w:rsid w:val="00970FD0"/>
    <w:rsid w:val="00971B79"/>
    <w:rsid w:val="00971D2D"/>
    <w:rsid w:val="0097247C"/>
    <w:rsid w:val="00972AA1"/>
    <w:rsid w:val="009740DB"/>
    <w:rsid w:val="00974C2D"/>
    <w:rsid w:val="00974F42"/>
    <w:rsid w:val="00975D0D"/>
    <w:rsid w:val="009769DC"/>
    <w:rsid w:val="00976AA6"/>
    <w:rsid w:val="00976BF2"/>
    <w:rsid w:val="009775EF"/>
    <w:rsid w:val="00977F38"/>
    <w:rsid w:val="0098009D"/>
    <w:rsid w:val="009800A1"/>
    <w:rsid w:val="009809D2"/>
    <w:rsid w:val="00980D89"/>
    <w:rsid w:val="00981247"/>
    <w:rsid w:val="00981791"/>
    <w:rsid w:val="00981FCE"/>
    <w:rsid w:val="00983011"/>
    <w:rsid w:val="00984B45"/>
    <w:rsid w:val="00986F3B"/>
    <w:rsid w:val="00987DFE"/>
    <w:rsid w:val="009901CD"/>
    <w:rsid w:val="00990E51"/>
    <w:rsid w:val="00991BF7"/>
    <w:rsid w:val="009923D4"/>
    <w:rsid w:val="009937FB"/>
    <w:rsid w:val="0099411D"/>
    <w:rsid w:val="00994A49"/>
    <w:rsid w:val="00994E8C"/>
    <w:rsid w:val="0099542D"/>
    <w:rsid w:val="009962E1"/>
    <w:rsid w:val="009967E7"/>
    <w:rsid w:val="0099701A"/>
    <w:rsid w:val="009A1AC0"/>
    <w:rsid w:val="009A4862"/>
    <w:rsid w:val="009A4AFC"/>
    <w:rsid w:val="009A5346"/>
    <w:rsid w:val="009A5853"/>
    <w:rsid w:val="009A66F4"/>
    <w:rsid w:val="009A7744"/>
    <w:rsid w:val="009A79DE"/>
    <w:rsid w:val="009B2FB4"/>
    <w:rsid w:val="009B3C3A"/>
    <w:rsid w:val="009B48B9"/>
    <w:rsid w:val="009B575F"/>
    <w:rsid w:val="009C09A3"/>
    <w:rsid w:val="009C1A0F"/>
    <w:rsid w:val="009C23B8"/>
    <w:rsid w:val="009C3F4B"/>
    <w:rsid w:val="009C50E7"/>
    <w:rsid w:val="009C57AF"/>
    <w:rsid w:val="009C5D24"/>
    <w:rsid w:val="009D0934"/>
    <w:rsid w:val="009D1210"/>
    <w:rsid w:val="009D36E0"/>
    <w:rsid w:val="009D42C1"/>
    <w:rsid w:val="009D4816"/>
    <w:rsid w:val="009D532B"/>
    <w:rsid w:val="009D5759"/>
    <w:rsid w:val="009D60A0"/>
    <w:rsid w:val="009D7C93"/>
    <w:rsid w:val="009D7D55"/>
    <w:rsid w:val="009E05D0"/>
    <w:rsid w:val="009E1D9F"/>
    <w:rsid w:val="009E36C8"/>
    <w:rsid w:val="009E49DA"/>
    <w:rsid w:val="009E528E"/>
    <w:rsid w:val="009E5C60"/>
    <w:rsid w:val="009E6585"/>
    <w:rsid w:val="009F06A2"/>
    <w:rsid w:val="009F18AA"/>
    <w:rsid w:val="009F2DB8"/>
    <w:rsid w:val="009F33F7"/>
    <w:rsid w:val="009F4F73"/>
    <w:rsid w:val="009F6239"/>
    <w:rsid w:val="009F6BB9"/>
    <w:rsid w:val="009F707C"/>
    <w:rsid w:val="00A0057B"/>
    <w:rsid w:val="00A005A3"/>
    <w:rsid w:val="00A00EEF"/>
    <w:rsid w:val="00A00F87"/>
    <w:rsid w:val="00A03528"/>
    <w:rsid w:val="00A03D65"/>
    <w:rsid w:val="00A04390"/>
    <w:rsid w:val="00A05CD1"/>
    <w:rsid w:val="00A05FB0"/>
    <w:rsid w:val="00A06C86"/>
    <w:rsid w:val="00A07E65"/>
    <w:rsid w:val="00A1189A"/>
    <w:rsid w:val="00A1229C"/>
    <w:rsid w:val="00A13922"/>
    <w:rsid w:val="00A13AE0"/>
    <w:rsid w:val="00A142AD"/>
    <w:rsid w:val="00A145BF"/>
    <w:rsid w:val="00A15345"/>
    <w:rsid w:val="00A1657A"/>
    <w:rsid w:val="00A21DAD"/>
    <w:rsid w:val="00A21EBD"/>
    <w:rsid w:val="00A223A9"/>
    <w:rsid w:val="00A22691"/>
    <w:rsid w:val="00A236FA"/>
    <w:rsid w:val="00A23C04"/>
    <w:rsid w:val="00A24ABC"/>
    <w:rsid w:val="00A26996"/>
    <w:rsid w:val="00A26B90"/>
    <w:rsid w:val="00A27130"/>
    <w:rsid w:val="00A27411"/>
    <w:rsid w:val="00A30845"/>
    <w:rsid w:val="00A30B28"/>
    <w:rsid w:val="00A3122B"/>
    <w:rsid w:val="00A31CEF"/>
    <w:rsid w:val="00A327C7"/>
    <w:rsid w:val="00A3325E"/>
    <w:rsid w:val="00A3395E"/>
    <w:rsid w:val="00A347AD"/>
    <w:rsid w:val="00A3527B"/>
    <w:rsid w:val="00A3588A"/>
    <w:rsid w:val="00A35933"/>
    <w:rsid w:val="00A35C79"/>
    <w:rsid w:val="00A35FBD"/>
    <w:rsid w:val="00A364BD"/>
    <w:rsid w:val="00A3718F"/>
    <w:rsid w:val="00A376ED"/>
    <w:rsid w:val="00A37AAD"/>
    <w:rsid w:val="00A37AC0"/>
    <w:rsid w:val="00A404C4"/>
    <w:rsid w:val="00A42505"/>
    <w:rsid w:val="00A42A93"/>
    <w:rsid w:val="00A43F61"/>
    <w:rsid w:val="00A445F0"/>
    <w:rsid w:val="00A455FC"/>
    <w:rsid w:val="00A4645D"/>
    <w:rsid w:val="00A4770B"/>
    <w:rsid w:val="00A518FE"/>
    <w:rsid w:val="00A5258A"/>
    <w:rsid w:val="00A541E5"/>
    <w:rsid w:val="00A54C2C"/>
    <w:rsid w:val="00A54E4B"/>
    <w:rsid w:val="00A55D92"/>
    <w:rsid w:val="00A60C96"/>
    <w:rsid w:val="00A61307"/>
    <w:rsid w:val="00A6186D"/>
    <w:rsid w:val="00A61F96"/>
    <w:rsid w:val="00A634D7"/>
    <w:rsid w:val="00A63CA3"/>
    <w:rsid w:val="00A64598"/>
    <w:rsid w:val="00A6564D"/>
    <w:rsid w:val="00A67316"/>
    <w:rsid w:val="00A67455"/>
    <w:rsid w:val="00A677B2"/>
    <w:rsid w:val="00A70C4B"/>
    <w:rsid w:val="00A70C59"/>
    <w:rsid w:val="00A72F45"/>
    <w:rsid w:val="00A7355D"/>
    <w:rsid w:val="00A74CF3"/>
    <w:rsid w:val="00A7685E"/>
    <w:rsid w:val="00A774D9"/>
    <w:rsid w:val="00A8198D"/>
    <w:rsid w:val="00A81F45"/>
    <w:rsid w:val="00A824E5"/>
    <w:rsid w:val="00A825B0"/>
    <w:rsid w:val="00A832AC"/>
    <w:rsid w:val="00A84006"/>
    <w:rsid w:val="00A84CD8"/>
    <w:rsid w:val="00A852DD"/>
    <w:rsid w:val="00A86B12"/>
    <w:rsid w:val="00A871E2"/>
    <w:rsid w:val="00A87319"/>
    <w:rsid w:val="00A877FE"/>
    <w:rsid w:val="00A902F9"/>
    <w:rsid w:val="00A9041A"/>
    <w:rsid w:val="00A92D65"/>
    <w:rsid w:val="00A92EFD"/>
    <w:rsid w:val="00A93C3F"/>
    <w:rsid w:val="00A93ED9"/>
    <w:rsid w:val="00A94283"/>
    <w:rsid w:val="00A94527"/>
    <w:rsid w:val="00A94615"/>
    <w:rsid w:val="00A94712"/>
    <w:rsid w:val="00A95C47"/>
    <w:rsid w:val="00A964D2"/>
    <w:rsid w:val="00A96A7F"/>
    <w:rsid w:val="00A97006"/>
    <w:rsid w:val="00A976EA"/>
    <w:rsid w:val="00A97F2C"/>
    <w:rsid w:val="00AA0518"/>
    <w:rsid w:val="00AA0CE4"/>
    <w:rsid w:val="00AA2EEA"/>
    <w:rsid w:val="00AA326D"/>
    <w:rsid w:val="00AA3284"/>
    <w:rsid w:val="00AA3B73"/>
    <w:rsid w:val="00AA4510"/>
    <w:rsid w:val="00AA5362"/>
    <w:rsid w:val="00AA5BD7"/>
    <w:rsid w:val="00AA62A2"/>
    <w:rsid w:val="00AA6FDD"/>
    <w:rsid w:val="00AA7215"/>
    <w:rsid w:val="00AB0D1A"/>
    <w:rsid w:val="00AB139D"/>
    <w:rsid w:val="00AB29BA"/>
    <w:rsid w:val="00AB2D39"/>
    <w:rsid w:val="00AB4435"/>
    <w:rsid w:val="00AB452C"/>
    <w:rsid w:val="00AB50DF"/>
    <w:rsid w:val="00AB69A2"/>
    <w:rsid w:val="00AB6A1F"/>
    <w:rsid w:val="00AB752F"/>
    <w:rsid w:val="00AC068E"/>
    <w:rsid w:val="00AC38D5"/>
    <w:rsid w:val="00AC40DC"/>
    <w:rsid w:val="00AC428A"/>
    <w:rsid w:val="00AC4A2A"/>
    <w:rsid w:val="00AC53C5"/>
    <w:rsid w:val="00AC66F2"/>
    <w:rsid w:val="00AC6E9C"/>
    <w:rsid w:val="00AD0291"/>
    <w:rsid w:val="00AD16B0"/>
    <w:rsid w:val="00AD28A8"/>
    <w:rsid w:val="00AD2C69"/>
    <w:rsid w:val="00AD4119"/>
    <w:rsid w:val="00AD4158"/>
    <w:rsid w:val="00AD4709"/>
    <w:rsid w:val="00AD4B27"/>
    <w:rsid w:val="00AD5600"/>
    <w:rsid w:val="00AD6446"/>
    <w:rsid w:val="00AD6D10"/>
    <w:rsid w:val="00AE0753"/>
    <w:rsid w:val="00AE0A0F"/>
    <w:rsid w:val="00AE0AA9"/>
    <w:rsid w:val="00AE1861"/>
    <w:rsid w:val="00AE218E"/>
    <w:rsid w:val="00AE3474"/>
    <w:rsid w:val="00AE42FB"/>
    <w:rsid w:val="00AE4D57"/>
    <w:rsid w:val="00AE5A6E"/>
    <w:rsid w:val="00AE6674"/>
    <w:rsid w:val="00AE7910"/>
    <w:rsid w:val="00AF1937"/>
    <w:rsid w:val="00AF1EF7"/>
    <w:rsid w:val="00AF29E1"/>
    <w:rsid w:val="00AF32B8"/>
    <w:rsid w:val="00AF5049"/>
    <w:rsid w:val="00AF5B27"/>
    <w:rsid w:val="00AF66AE"/>
    <w:rsid w:val="00B001BB"/>
    <w:rsid w:val="00B00778"/>
    <w:rsid w:val="00B00A78"/>
    <w:rsid w:val="00B01EBA"/>
    <w:rsid w:val="00B02152"/>
    <w:rsid w:val="00B035A5"/>
    <w:rsid w:val="00B03C93"/>
    <w:rsid w:val="00B04674"/>
    <w:rsid w:val="00B04D5C"/>
    <w:rsid w:val="00B06935"/>
    <w:rsid w:val="00B07C7D"/>
    <w:rsid w:val="00B10120"/>
    <w:rsid w:val="00B10579"/>
    <w:rsid w:val="00B10B81"/>
    <w:rsid w:val="00B11A34"/>
    <w:rsid w:val="00B12112"/>
    <w:rsid w:val="00B129F6"/>
    <w:rsid w:val="00B137D4"/>
    <w:rsid w:val="00B14128"/>
    <w:rsid w:val="00B156BC"/>
    <w:rsid w:val="00B157DF"/>
    <w:rsid w:val="00B159BE"/>
    <w:rsid w:val="00B15E9D"/>
    <w:rsid w:val="00B16F8B"/>
    <w:rsid w:val="00B1780A"/>
    <w:rsid w:val="00B20A93"/>
    <w:rsid w:val="00B20ABF"/>
    <w:rsid w:val="00B21BB9"/>
    <w:rsid w:val="00B21DF8"/>
    <w:rsid w:val="00B234FF"/>
    <w:rsid w:val="00B23DE7"/>
    <w:rsid w:val="00B24450"/>
    <w:rsid w:val="00B25182"/>
    <w:rsid w:val="00B26000"/>
    <w:rsid w:val="00B269C3"/>
    <w:rsid w:val="00B27908"/>
    <w:rsid w:val="00B27D57"/>
    <w:rsid w:val="00B3146D"/>
    <w:rsid w:val="00B314D2"/>
    <w:rsid w:val="00B31630"/>
    <w:rsid w:val="00B33979"/>
    <w:rsid w:val="00B33A14"/>
    <w:rsid w:val="00B346B6"/>
    <w:rsid w:val="00B355D7"/>
    <w:rsid w:val="00B35D15"/>
    <w:rsid w:val="00B37876"/>
    <w:rsid w:val="00B37AE8"/>
    <w:rsid w:val="00B40A23"/>
    <w:rsid w:val="00B422F7"/>
    <w:rsid w:val="00B43448"/>
    <w:rsid w:val="00B4410E"/>
    <w:rsid w:val="00B44FC1"/>
    <w:rsid w:val="00B45524"/>
    <w:rsid w:val="00B46E0C"/>
    <w:rsid w:val="00B51761"/>
    <w:rsid w:val="00B5277D"/>
    <w:rsid w:val="00B5324F"/>
    <w:rsid w:val="00B53A18"/>
    <w:rsid w:val="00B5424B"/>
    <w:rsid w:val="00B542A6"/>
    <w:rsid w:val="00B5506A"/>
    <w:rsid w:val="00B55891"/>
    <w:rsid w:val="00B55CA8"/>
    <w:rsid w:val="00B565B6"/>
    <w:rsid w:val="00B568B4"/>
    <w:rsid w:val="00B57BC6"/>
    <w:rsid w:val="00B60252"/>
    <w:rsid w:val="00B62722"/>
    <w:rsid w:val="00B630E9"/>
    <w:rsid w:val="00B63DF2"/>
    <w:rsid w:val="00B64B97"/>
    <w:rsid w:val="00B67517"/>
    <w:rsid w:val="00B6790F"/>
    <w:rsid w:val="00B704BD"/>
    <w:rsid w:val="00B71455"/>
    <w:rsid w:val="00B732E4"/>
    <w:rsid w:val="00B73494"/>
    <w:rsid w:val="00B736BD"/>
    <w:rsid w:val="00B73741"/>
    <w:rsid w:val="00B74A61"/>
    <w:rsid w:val="00B75078"/>
    <w:rsid w:val="00B750C5"/>
    <w:rsid w:val="00B7747D"/>
    <w:rsid w:val="00B7779A"/>
    <w:rsid w:val="00B778DB"/>
    <w:rsid w:val="00B77933"/>
    <w:rsid w:val="00B77D6B"/>
    <w:rsid w:val="00B8034B"/>
    <w:rsid w:val="00B8094F"/>
    <w:rsid w:val="00B815D8"/>
    <w:rsid w:val="00B81DF0"/>
    <w:rsid w:val="00B830D4"/>
    <w:rsid w:val="00B83326"/>
    <w:rsid w:val="00B85057"/>
    <w:rsid w:val="00B86D5C"/>
    <w:rsid w:val="00B877CB"/>
    <w:rsid w:val="00B90066"/>
    <w:rsid w:val="00B914B4"/>
    <w:rsid w:val="00B91FB9"/>
    <w:rsid w:val="00B9228B"/>
    <w:rsid w:val="00B92AC0"/>
    <w:rsid w:val="00B933A5"/>
    <w:rsid w:val="00B93D31"/>
    <w:rsid w:val="00B941F3"/>
    <w:rsid w:val="00B943CA"/>
    <w:rsid w:val="00B944CB"/>
    <w:rsid w:val="00B947C3"/>
    <w:rsid w:val="00B95B82"/>
    <w:rsid w:val="00B95EA2"/>
    <w:rsid w:val="00B9654C"/>
    <w:rsid w:val="00B972B1"/>
    <w:rsid w:val="00B97CB0"/>
    <w:rsid w:val="00BA0922"/>
    <w:rsid w:val="00BA15E9"/>
    <w:rsid w:val="00BA25BF"/>
    <w:rsid w:val="00BA29A4"/>
    <w:rsid w:val="00BA3BB4"/>
    <w:rsid w:val="00BA756F"/>
    <w:rsid w:val="00BB098E"/>
    <w:rsid w:val="00BB0E8E"/>
    <w:rsid w:val="00BB151F"/>
    <w:rsid w:val="00BB3D05"/>
    <w:rsid w:val="00BB4E79"/>
    <w:rsid w:val="00BB6232"/>
    <w:rsid w:val="00BB69F3"/>
    <w:rsid w:val="00BC05BD"/>
    <w:rsid w:val="00BC36FF"/>
    <w:rsid w:val="00BC3E40"/>
    <w:rsid w:val="00BC44B2"/>
    <w:rsid w:val="00BC4C49"/>
    <w:rsid w:val="00BC4F8A"/>
    <w:rsid w:val="00BC51B3"/>
    <w:rsid w:val="00BC55CB"/>
    <w:rsid w:val="00BC5899"/>
    <w:rsid w:val="00BC7E8F"/>
    <w:rsid w:val="00BC7F97"/>
    <w:rsid w:val="00BD0A7E"/>
    <w:rsid w:val="00BD0DFA"/>
    <w:rsid w:val="00BD0FA2"/>
    <w:rsid w:val="00BD159D"/>
    <w:rsid w:val="00BD249A"/>
    <w:rsid w:val="00BD24D8"/>
    <w:rsid w:val="00BD2F0F"/>
    <w:rsid w:val="00BD4442"/>
    <w:rsid w:val="00BD4B4E"/>
    <w:rsid w:val="00BD6000"/>
    <w:rsid w:val="00BD6890"/>
    <w:rsid w:val="00BD6981"/>
    <w:rsid w:val="00BE0766"/>
    <w:rsid w:val="00BE10C4"/>
    <w:rsid w:val="00BE1C38"/>
    <w:rsid w:val="00BE2BE2"/>
    <w:rsid w:val="00BE3001"/>
    <w:rsid w:val="00BE314A"/>
    <w:rsid w:val="00BE3230"/>
    <w:rsid w:val="00BE4CE8"/>
    <w:rsid w:val="00BE5EC3"/>
    <w:rsid w:val="00BE6510"/>
    <w:rsid w:val="00BE6A09"/>
    <w:rsid w:val="00BE6CC9"/>
    <w:rsid w:val="00BE73E4"/>
    <w:rsid w:val="00BF26CD"/>
    <w:rsid w:val="00BF2E02"/>
    <w:rsid w:val="00BF5961"/>
    <w:rsid w:val="00BF6257"/>
    <w:rsid w:val="00BF7AD0"/>
    <w:rsid w:val="00C00660"/>
    <w:rsid w:val="00C02E07"/>
    <w:rsid w:val="00C04253"/>
    <w:rsid w:val="00C047A6"/>
    <w:rsid w:val="00C052CA"/>
    <w:rsid w:val="00C061D6"/>
    <w:rsid w:val="00C071E3"/>
    <w:rsid w:val="00C073A5"/>
    <w:rsid w:val="00C07899"/>
    <w:rsid w:val="00C10285"/>
    <w:rsid w:val="00C104BC"/>
    <w:rsid w:val="00C10923"/>
    <w:rsid w:val="00C1104C"/>
    <w:rsid w:val="00C110A4"/>
    <w:rsid w:val="00C11851"/>
    <w:rsid w:val="00C12AB1"/>
    <w:rsid w:val="00C14361"/>
    <w:rsid w:val="00C14E73"/>
    <w:rsid w:val="00C15B18"/>
    <w:rsid w:val="00C1714F"/>
    <w:rsid w:val="00C22527"/>
    <w:rsid w:val="00C2269C"/>
    <w:rsid w:val="00C241BB"/>
    <w:rsid w:val="00C24BD9"/>
    <w:rsid w:val="00C25B79"/>
    <w:rsid w:val="00C266EB"/>
    <w:rsid w:val="00C267B3"/>
    <w:rsid w:val="00C26CCF"/>
    <w:rsid w:val="00C30D6B"/>
    <w:rsid w:val="00C31556"/>
    <w:rsid w:val="00C31E3A"/>
    <w:rsid w:val="00C33300"/>
    <w:rsid w:val="00C33D6E"/>
    <w:rsid w:val="00C34B33"/>
    <w:rsid w:val="00C35122"/>
    <w:rsid w:val="00C353B4"/>
    <w:rsid w:val="00C367BB"/>
    <w:rsid w:val="00C36EA0"/>
    <w:rsid w:val="00C37D23"/>
    <w:rsid w:val="00C37E17"/>
    <w:rsid w:val="00C41239"/>
    <w:rsid w:val="00C41284"/>
    <w:rsid w:val="00C433CC"/>
    <w:rsid w:val="00C4377D"/>
    <w:rsid w:val="00C440AB"/>
    <w:rsid w:val="00C451FA"/>
    <w:rsid w:val="00C47CC5"/>
    <w:rsid w:val="00C47D38"/>
    <w:rsid w:val="00C5160F"/>
    <w:rsid w:val="00C53948"/>
    <w:rsid w:val="00C53B00"/>
    <w:rsid w:val="00C53B69"/>
    <w:rsid w:val="00C548EF"/>
    <w:rsid w:val="00C55AB5"/>
    <w:rsid w:val="00C56739"/>
    <w:rsid w:val="00C57F20"/>
    <w:rsid w:val="00C600B6"/>
    <w:rsid w:val="00C60BF7"/>
    <w:rsid w:val="00C61779"/>
    <w:rsid w:val="00C6284F"/>
    <w:rsid w:val="00C62A91"/>
    <w:rsid w:val="00C63346"/>
    <w:rsid w:val="00C63B1A"/>
    <w:rsid w:val="00C63E23"/>
    <w:rsid w:val="00C657DD"/>
    <w:rsid w:val="00C66E1B"/>
    <w:rsid w:val="00C70163"/>
    <w:rsid w:val="00C71EC4"/>
    <w:rsid w:val="00C736D3"/>
    <w:rsid w:val="00C73ED5"/>
    <w:rsid w:val="00C742D1"/>
    <w:rsid w:val="00C74B7A"/>
    <w:rsid w:val="00C74BF9"/>
    <w:rsid w:val="00C74F27"/>
    <w:rsid w:val="00C76D4D"/>
    <w:rsid w:val="00C779FD"/>
    <w:rsid w:val="00C80C5A"/>
    <w:rsid w:val="00C81605"/>
    <w:rsid w:val="00C81F59"/>
    <w:rsid w:val="00C82052"/>
    <w:rsid w:val="00C823D7"/>
    <w:rsid w:val="00C832A2"/>
    <w:rsid w:val="00C837F7"/>
    <w:rsid w:val="00C83A89"/>
    <w:rsid w:val="00C8432B"/>
    <w:rsid w:val="00C84D6A"/>
    <w:rsid w:val="00C860FA"/>
    <w:rsid w:val="00C865D7"/>
    <w:rsid w:val="00C86E13"/>
    <w:rsid w:val="00C902A7"/>
    <w:rsid w:val="00C90AEA"/>
    <w:rsid w:val="00C90BB9"/>
    <w:rsid w:val="00C93638"/>
    <w:rsid w:val="00C960D6"/>
    <w:rsid w:val="00C96215"/>
    <w:rsid w:val="00C967DF"/>
    <w:rsid w:val="00C96F4A"/>
    <w:rsid w:val="00CA0024"/>
    <w:rsid w:val="00CA00F7"/>
    <w:rsid w:val="00CA020B"/>
    <w:rsid w:val="00CA03B7"/>
    <w:rsid w:val="00CA0AB4"/>
    <w:rsid w:val="00CA15A2"/>
    <w:rsid w:val="00CA17CC"/>
    <w:rsid w:val="00CA26BA"/>
    <w:rsid w:val="00CA2C71"/>
    <w:rsid w:val="00CA3BFE"/>
    <w:rsid w:val="00CA41A4"/>
    <w:rsid w:val="00CA42BB"/>
    <w:rsid w:val="00CA52AE"/>
    <w:rsid w:val="00CA5DBD"/>
    <w:rsid w:val="00CA6182"/>
    <w:rsid w:val="00CA668E"/>
    <w:rsid w:val="00CB22CF"/>
    <w:rsid w:val="00CB25F8"/>
    <w:rsid w:val="00CB35AD"/>
    <w:rsid w:val="00CB41EA"/>
    <w:rsid w:val="00CB4258"/>
    <w:rsid w:val="00CB475B"/>
    <w:rsid w:val="00CB5EC5"/>
    <w:rsid w:val="00CB75F3"/>
    <w:rsid w:val="00CC0157"/>
    <w:rsid w:val="00CC101E"/>
    <w:rsid w:val="00CC29B8"/>
    <w:rsid w:val="00CC2D38"/>
    <w:rsid w:val="00CC2D7A"/>
    <w:rsid w:val="00CC4423"/>
    <w:rsid w:val="00CC4E47"/>
    <w:rsid w:val="00CC6033"/>
    <w:rsid w:val="00CC63D7"/>
    <w:rsid w:val="00CC66B6"/>
    <w:rsid w:val="00CC716B"/>
    <w:rsid w:val="00CD23D9"/>
    <w:rsid w:val="00CD4F68"/>
    <w:rsid w:val="00CD682A"/>
    <w:rsid w:val="00CD6880"/>
    <w:rsid w:val="00CD6B21"/>
    <w:rsid w:val="00CD6B66"/>
    <w:rsid w:val="00CD71E3"/>
    <w:rsid w:val="00CD72AA"/>
    <w:rsid w:val="00CD78E6"/>
    <w:rsid w:val="00CE1E96"/>
    <w:rsid w:val="00CE2C32"/>
    <w:rsid w:val="00CE2C7B"/>
    <w:rsid w:val="00CE300F"/>
    <w:rsid w:val="00CE316D"/>
    <w:rsid w:val="00CE3AEB"/>
    <w:rsid w:val="00CE3C4E"/>
    <w:rsid w:val="00CE60FE"/>
    <w:rsid w:val="00CE6890"/>
    <w:rsid w:val="00CE6FE6"/>
    <w:rsid w:val="00CE74E6"/>
    <w:rsid w:val="00CE7C7C"/>
    <w:rsid w:val="00CF2C35"/>
    <w:rsid w:val="00CF2D53"/>
    <w:rsid w:val="00CF5802"/>
    <w:rsid w:val="00CF61C0"/>
    <w:rsid w:val="00CF6B47"/>
    <w:rsid w:val="00CF72AF"/>
    <w:rsid w:val="00CF791D"/>
    <w:rsid w:val="00CF7DF2"/>
    <w:rsid w:val="00D002E2"/>
    <w:rsid w:val="00D010DC"/>
    <w:rsid w:val="00D01183"/>
    <w:rsid w:val="00D013A5"/>
    <w:rsid w:val="00D0157C"/>
    <w:rsid w:val="00D025CE"/>
    <w:rsid w:val="00D03453"/>
    <w:rsid w:val="00D03605"/>
    <w:rsid w:val="00D04152"/>
    <w:rsid w:val="00D061E0"/>
    <w:rsid w:val="00D064EA"/>
    <w:rsid w:val="00D07164"/>
    <w:rsid w:val="00D10FBC"/>
    <w:rsid w:val="00D1299C"/>
    <w:rsid w:val="00D12AF8"/>
    <w:rsid w:val="00D13248"/>
    <w:rsid w:val="00D13FAE"/>
    <w:rsid w:val="00D14332"/>
    <w:rsid w:val="00D15C07"/>
    <w:rsid w:val="00D17038"/>
    <w:rsid w:val="00D177EE"/>
    <w:rsid w:val="00D20B98"/>
    <w:rsid w:val="00D21283"/>
    <w:rsid w:val="00D21AD0"/>
    <w:rsid w:val="00D2229B"/>
    <w:rsid w:val="00D2229D"/>
    <w:rsid w:val="00D2493E"/>
    <w:rsid w:val="00D25771"/>
    <w:rsid w:val="00D25887"/>
    <w:rsid w:val="00D30290"/>
    <w:rsid w:val="00D30521"/>
    <w:rsid w:val="00D3155E"/>
    <w:rsid w:val="00D3197F"/>
    <w:rsid w:val="00D31E0E"/>
    <w:rsid w:val="00D31F41"/>
    <w:rsid w:val="00D32489"/>
    <w:rsid w:val="00D3341E"/>
    <w:rsid w:val="00D334CF"/>
    <w:rsid w:val="00D34623"/>
    <w:rsid w:val="00D34A9E"/>
    <w:rsid w:val="00D34AAE"/>
    <w:rsid w:val="00D359D1"/>
    <w:rsid w:val="00D36A78"/>
    <w:rsid w:val="00D36F3E"/>
    <w:rsid w:val="00D377FF"/>
    <w:rsid w:val="00D40261"/>
    <w:rsid w:val="00D40AB6"/>
    <w:rsid w:val="00D419D9"/>
    <w:rsid w:val="00D44089"/>
    <w:rsid w:val="00D45402"/>
    <w:rsid w:val="00D45688"/>
    <w:rsid w:val="00D459DA"/>
    <w:rsid w:val="00D45EA9"/>
    <w:rsid w:val="00D4737B"/>
    <w:rsid w:val="00D47E9A"/>
    <w:rsid w:val="00D50C09"/>
    <w:rsid w:val="00D511A9"/>
    <w:rsid w:val="00D51CD4"/>
    <w:rsid w:val="00D52BB8"/>
    <w:rsid w:val="00D535C8"/>
    <w:rsid w:val="00D54628"/>
    <w:rsid w:val="00D55211"/>
    <w:rsid w:val="00D55530"/>
    <w:rsid w:val="00D55B26"/>
    <w:rsid w:val="00D5664F"/>
    <w:rsid w:val="00D572F2"/>
    <w:rsid w:val="00D60CBF"/>
    <w:rsid w:val="00D60E55"/>
    <w:rsid w:val="00D612A2"/>
    <w:rsid w:val="00D61DAC"/>
    <w:rsid w:val="00D62858"/>
    <w:rsid w:val="00D6355B"/>
    <w:rsid w:val="00D63C96"/>
    <w:rsid w:val="00D65837"/>
    <w:rsid w:val="00D65F40"/>
    <w:rsid w:val="00D66CAB"/>
    <w:rsid w:val="00D7144D"/>
    <w:rsid w:val="00D71FEE"/>
    <w:rsid w:val="00D7277C"/>
    <w:rsid w:val="00D72D43"/>
    <w:rsid w:val="00D73218"/>
    <w:rsid w:val="00D7350D"/>
    <w:rsid w:val="00D763C5"/>
    <w:rsid w:val="00D7663A"/>
    <w:rsid w:val="00D81ABC"/>
    <w:rsid w:val="00D81FA7"/>
    <w:rsid w:val="00D827F8"/>
    <w:rsid w:val="00D82D39"/>
    <w:rsid w:val="00D83251"/>
    <w:rsid w:val="00D842D7"/>
    <w:rsid w:val="00D85AC5"/>
    <w:rsid w:val="00D85C74"/>
    <w:rsid w:val="00D90AF9"/>
    <w:rsid w:val="00D91491"/>
    <w:rsid w:val="00D918BD"/>
    <w:rsid w:val="00D9195E"/>
    <w:rsid w:val="00D92D85"/>
    <w:rsid w:val="00D93757"/>
    <w:rsid w:val="00D9459B"/>
    <w:rsid w:val="00D969B7"/>
    <w:rsid w:val="00D9754B"/>
    <w:rsid w:val="00D97570"/>
    <w:rsid w:val="00DA087A"/>
    <w:rsid w:val="00DA087E"/>
    <w:rsid w:val="00DA0A27"/>
    <w:rsid w:val="00DA2505"/>
    <w:rsid w:val="00DA2BA5"/>
    <w:rsid w:val="00DA3050"/>
    <w:rsid w:val="00DA38F8"/>
    <w:rsid w:val="00DA41BC"/>
    <w:rsid w:val="00DA4426"/>
    <w:rsid w:val="00DA4732"/>
    <w:rsid w:val="00DA5CB6"/>
    <w:rsid w:val="00DA6335"/>
    <w:rsid w:val="00DA6683"/>
    <w:rsid w:val="00DA728B"/>
    <w:rsid w:val="00DA73B3"/>
    <w:rsid w:val="00DA794E"/>
    <w:rsid w:val="00DB0F2F"/>
    <w:rsid w:val="00DB103E"/>
    <w:rsid w:val="00DB165B"/>
    <w:rsid w:val="00DB1C02"/>
    <w:rsid w:val="00DB308C"/>
    <w:rsid w:val="00DB34A8"/>
    <w:rsid w:val="00DB3709"/>
    <w:rsid w:val="00DB3D92"/>
    <w:rsid w:val="00DB528D"/>
    <w:rsid w:val="00DB5452"/>
    <w:rsid w:val="00DB5A29"/>
    <w:rsid w:val="00DB6A1D"/>
    <w:rsid w:val="00DB6AF9"/>
    <w:rsid w:val="00DC12DD"/>
    <w:rsid w:val="00DC1376"/>
    <w:rsid w:val="00DC19B9"/>
    <w:rsid w:val="00DC2BD0"/>
    <w:rsid w:val="00DC2F4F"/>
    <w:rsid w:val="00DC4D0B"/>
    <w:rsid w:val="00DC6F72"/>
    <w:rsid w:val="00DD02B7"/>
    <w:rsid w:val="00DD0F26"/>
    <w:rsid w:val="00DD37AD"/>
    <w:rsid w:val="00DD4052"/>
    <w:rsid w:val="00DD4662"/>
    <w:rsid w:val="00DD4E59"/>
    <w:rsid w:val="00DD7134"/>
    <w:rsid w:val="00DD7895"/>
    <w:rsid w:val="00DD7F89"/>
    <w:rsid w:val="00DE01A6"/>
    <w:rsid w:val="00DE01FF"/>
    <w:rsid w:val="00DE2A5C"/>
    <w:rsid w:val="00DE2CCF"/>
    <w:rsid w:val="00DE2E05"/>
    <w:rsid w:val="00DE4680"/>
    <w:rsid w:val="00DE5133"/>
    <w:rsid w:val="00DE5875"/>
    <w:rsid w:val="00DE5FFB"/>
    <w:rsid w:val="00DE64F3"/>
    <w:rsid w:val="00DE7410"/>
    <w:rsid w:val="00DE77A8"/>
    <w:rsid w:val="00DE7BCE"/>
    <w:rsid w:val="00DE7DD9"/>
    <w:rsid w:val="00DF0199"/>
    <w:rsid w:val="00DF0D83"/>
    <w:rsid w:val="00DF11E0"/>
    <w:rsid w:val="00DF1370"/>
    <w:rsid w:val="00DF13BE"/>
    <w:rsid w:val="00DF20FB"/>
    <w:rsid w:val="00DF2B9D"/>
    <w:rsid w:val="00DF33E1"/>
    <w:rsid w:val="00DF3FBB"/>
    <w:rsid w:val="00DF64A4"/>
    <w:rsid w:val="00E00107"/>
    <w:rsid w:val="00E0045D"/>
    <w:rsid w:val="00E020A1"/>
    <w:rsid w:val="00E02C0A"/>
    <w:rsid w:val="00E0302D"/>
    <w:rsid w:val="00E034BA"/>
    <w:rsid w:val="00E059B9"/>
    <w:rsid w:val="00E07B01"/>
    <w:rsid w:val="00E07EF8"/>
    <w:rsid w:val="00E10E7A"/>
    <w:rsid w:val="00E11051"/>
    <w:rsid w:val="00E1213E"/>
    <w:rsid w:val="00E133B8"/>
    <w:rsid w:val="00E13AAF"/>
    <w:rsid w:val="00E140F0"/>
    <w:rsid w:val="00E14898"/>
    <w:rsid w:val="00E153F1"/>
    <w:rsid w:val="00E153F4"/>
    <w:rsid w:val="00E169EB"/>
    <w:rsid w:val="00E174E2"/>
    <w:rsid w:val="00E215FD"/>
    <w:rsid w:val="00E21841"/>
    <w:rsid w:val="00E21A7C"/>
    <w:rsid w:val="00E22384"/>
    <w:rsid w:val="00E22C81"/>
    <w:rsid w:val="00E23188"/>
    <w:rsid w:val="00E23A46"/>
    <w:rsid w:val="00E2445A"/>
    <w:rsid w:val="00E24672"/>
    <w:rsid w:val="00E260CD"/>
    <w:rsid w:val="00E266F6"/>
    <w:rsid w:val="00E274C1"/>
    <w:rsid w:val="00E27CEF"/>
    <w:rsid w:val="00E30C2E"/>
    <w:rsid w:val="00E30DB7"/>
    <w:rsid w:val="00E320DB"/>
    <w:rsid w:val="00E32A62"/>
    <w:rsid w:val="00E36722"/>
    <w:rsid w:val="00E4013A"/>
    <w:rsid w:val="00E407EB"/>
    <w:rsid w:val="00E41EBE"/>
    <w:rsid w:val="00E42A67"/>
    <w:rsid w:val="00E42AED"/>
    <w:rsid w:val="00E43E03"/>
    <w:rsid w:val="00E45569"/>
    <w:rsid w:val="00E45627"/>
    <w:rsid w:val="00E4662C"/>
    <w:rsid w:val="00E47EE6"/>
    <w:rsid w:val="00E50D4B"/>
    <w:rsid w:val="00E533C8"/>
    <w:rsid w:val="00E545E0"/>
    <w:rsid w:val="00E546EA"/>
    <w:rsid w:val="00E55ABF"/>
    <w:rsid w:val="00E57F72"/>
    <w:rsid w:val="00E60653"/>
    <w:rsid w:val="00E60D6B"/>
    <w:rsid w:val="00E61ADA"/>
    <w:rsid w:val="00E62585"/>
    <w:rsid w:val="00E62F71"/>
    <w:rsid w:val="00E632C5"/>
    <w:rsid w:val="00E66FD0"/>
    <w:rsid w:val="00E67EE8"/>
    <w:rsid w:val="00E701AB"/>
    <w:rsid w:val="00E720AD"/>
    <w:rsid w:val="00E73126"/>
    <w:rsid w:val="00E74C58"/>
    <w:rsid w:val="00E75457"/>
    <w:rsid w:val="00E7551A"/>
    <w:rsid w:val="00E76CF7"/>
    <w:rsid w:val="00E76FE3"/>
    <w:rsid w:val="00E77DA4"/>
    <w:rsid w:val="00E81AFB"/>
    <w:rsid w:val="00E828D5"/>
    <w:rsid w:val="00E84AF8"/>
    <w:rsid w:val="00E85379"/>
    <w:rsid w:val="00E861D0"/>
    <w:rsid w:val="00E86269"/>
    <w:rsid w:val="00E86C40"/>
    <w:rsid w:val="00E8715A"/>
    <w:rsid w:val="00E91228"/>
    <w:rsid w:val="00E92CB2"/>
    <w:rsid w:val="00E9324C"/>
    <w:rsid w:val="00E9343B"/>
    <w:rsid w:val="00E93F38"/>
    <w:rsid w:val="00E9407E"/>
    <w:rsid w:val="00E94FFA"/>
    <w:rsid w:val="00E95370"/>
    <w:rsid w:val="00E953F1"/>
    <w:rsid w:val="00E96C87"/>
    <w:rsid w:val="00EA08B4"/>
    <w:rsid w:val="00EA09C4"/>
    <w:rsid w:val="00EA0D3D"/>
    <w:rsid w:val="00EA3B0B"/>
    <w:rsid w:val="00EA4619"/>
    <w:rsid w:val="00EA5697"/>
    <w:rsid w:val="00EA6384"/>
    <w:rsid w:val="00EA793A"/>
    <w:rsid w:val="00EA7A85"/>
    <w:rsid w:val="00EB0325"/>
    <w:rsid w:val="00EB1A6C"/>
    <w:rsid w:val="00EB1B19"/>
    <w:rsid w:val="00EB24F4"/>
    <w:rsid w:val="00EB2586"/>
    <w:rsid w:val="00EB28D1"/>
    <w:rsid w:val="00EB2F80"/>
    <w:rsid w:val="00EB3F19"/>
    <w:rsid w:val="00EB44DB"/>
    <w:rsid w:val="00EB4B1D"/>
    <w:rsid w:val="00EB5716"/>
    <w:rsid w:val="00EB73B2"/>
    <w:rsid w:val="00EC011B"/>
    <w:rsid w:val="00EC2A17"/>
    <w:rsid w:val="00EC3685"/>
    <w:rsid w:val="00EC49C6"/>
    <w:rsid w:val="00EC53A0"/>
    <w:rsid w:val="00EC5491"/>
    <w:rsid w:val="00EC625B"/>
    <w:rsid w:val="00EC63C6"/>
    <w:rsid w:val="00EC65FC"/>
    <w:rsid w:val="00EC663F"/>
    <w:rsid w:val="00EC7539"/>
    <w:rsid w:val="00EC765F"/>
    <w:rsid w:val="00ED0304"/>
    <w:rsid w:val="00ED0B20"/>
    <w:rsid w:val="00ED2DA6"/>
    <w:rsid w:val="00ED2F86"/>
    <w:rsid w:val="00ED3489"/>
    <w:rsid w:val="00ED426D"/>
    <w:rsid w:val="00ED4886"/>
    <w:rsid w:val="00ED4939"/>
    <w:rsid w:val="00ED4D26"/>
    <w:rsid w:val="00ED4E10"/>
    <w:rsid w:val="00ED6849"/>
    <w:rsid w:val="00ED7DC6"/>
    <w:rsid w:val="00EE0E88"/>
    <w:rsid w:val="00EE12EB"/>
    <w:rsid w:val="00EE1A35"/>
    <w:rsid w:val="00EE2AD2"/>
    <w:rsid w:val="00EE4AC3"/>
    <w:rsid w:val="00EE7086"/>
    <w:rsid w:val="00EE71C2"/>
    <w:rsid w:val="00EE795C"/>
    <w:rsid w:val="00EE7F64"/>
    <w:rsid w:val="00EF05B7"/>
    <w:rsid w:val="00EF1749"/>
    <w:rsid w:val="00EF1AE1"/>
    <w:rsid w:val="00EF1EA9"/>
    <w:rsid w:val="00EF2DF5"/>
    <w:rsid w:val="00EF44EB"/>
    <w:rsid w:val="00EF5C4F"/>
    <w:rsid w:val="00EF7936"/>
    <w:rsid w:val="00F00DD3"/>
    <w:rsid w:val="00F02449"/>
    <w:rsid w:val="00F02586"/>
    <w:rsid w:val="00F02727"/>
    <w:rsid w:val="00F02736"/>
    <w:rsid w:val="00F03C65"/>
    <w:rsid w:val="00F04630"/>
    <w:rsid w:val="00F066CF"/>
    <w:rsid w:val="00F06EC7"/>
    <w:rsid w:val="00F10B51"/>
    <w:rsid w:val="00F110CE"/>
    <w:rsid w:val="00F114B0"/>
    <w:rsid w:val="00F118C1"/>
    <w:rsid w:val="00F12AA3"/>
    <w:rsid w:val="00F13779"/>
    <w:rsid w:val="00F13CE1"/>
    <w:rsid w:val="00F14246"/>
    <w:rsid w:val="00F15AEE"/>
    <w:rsid w:val="00F16354"/>
    <w:rsid w:val="00F16490"/>
    <w:rsid w:val="00F16A48"/>
    <w:rsid w:val="00F172C4"/>
    <w:rsid w:val="00F1755A"/>
    <w:rsid w:val="00F17A74"/>
    <w:rsid w:val="00F20F21"/>
    <w:rsid w:val="00F219C3"/>
    <w:rsid w:val="00F22BF3"/>
    <w:rsid w:val="00F233AA"/>
    <w:rsid w:val="00F2357D"/>
    <w:rsid w:val="00F24CA6"/>
    <w:rsid w:val="00F24CBD"/>
    <w:rsid w:val="00F26E63"/>
    <w:rsid w:val="00F27000"/>
    <w:rsid w:val="00F273B4"/>
    <w:rsid w:val="00F27671"/>
    <w:rsid w:val="00F27700"/>
    <w:rsid w:val="00F27B3E"/>
    <w:rsid w:val="00F27F2D"/>
    <w:rsid w:val="00F32D8A"/>
    <w:rsid w:val="00F335D8"/>
    <w:rsid w:val="00F34BEF"/>
    <w:rsid w:val="00F3507B"/>
    <w:rsid w:val="00F35A1E"/>
    <w:rsid w:val="00F3684E"/>
    <w:rsid w:val="00F36B03"/>
    <w:rsid w:val="00F37F63"/>
    <w:rsid w:val="00F40367"/>
    <w:rsid w:val="00F439E3"/>
    <w:rsid w:val="00F459A9"/>
    <w:rsid w:val="00F46356"/>
    <w:rsid w:val="00F47C14"/>
    <w:rsid w:val="00F51540"/>
    <w:rsid w:val="00F52A6A"/>
    <w:rsid w:val="00F5491F"/>
    <w:rsid w:val="00F5646B"/>
    <w:rsid w:val="00F5653C"/>
    <w:rsid w:val="00F57BDE"/>
    <w:rsid w:val="00F57BF4"/>
    <w:rsid w:val="00F57F08"/>
    <w:rsid w:val="00F604B4"/>
    <w:rsid w:val="00F60816"/>
    <w:rsid w:val="00F60FFC"/>
    <w:rsid w:val="00F61A31"/>
    <w:rsid w:val="00F63D91"/>
    <w:rsid w:val="00F65A22"/>
    <w:rsid w:val="00F67696"/>
    <w:rsid w:val="00F706DA"/>
    <w:rsid w:val="00F7173B"/>
    <w:rsid w:val="00F7287B"/>
    <w:rsid w:val="00F72C19"/>
    <w:rsid w:val="00F73137"/>
    <w:rsid w:val="00F73AA8"/>
    <w:rsid w:val="00F74BD3"/>
    <w:rsid w:val="00F74F74"/>
    <w:rsid w:val="00F764FB"/>
    <w:rsid w:val="00F76C89"/>
    <w:rsid w:val="00F76E07"/>
    <w:rsid w:val="00F7702D"/>
    <w:rsid w:val="00F80510"/>
    <w:rsid w:val="00F8105F"/>
    <w:rsid w:val="00F81126"/>
    <w:rsid w:val="00F811FF"/>
    <w:rsid w:val="00F81B1E"/>
    <w:rsid w:val="00F82141"/>
    <w:rsid w:val="00F827D7"/>
    <w:rsid w:val="00F835B3"/>
    <w:rsid w:val="00F855F3"/>
    <w:rsid w:val="00F85CC8"/>
    <w:rsid w:val="00F85D57"/>
    <w:rsid w:val="00F85E53"/>
    <w:rsid w:val="00F860E9"/>
    <w:rsid w:val="00F86296"/>
    <w:rsid w:val="00F86501"/>
    <w:rsid w:val="00F879A1"/>
    <w:rsid w:val="00F9010D"/>
    <w:rsid w:val="00F9188F"/>
    <w:rsid w:val="00F919E1"/>
    <w:rsid w:val="00F920E5"/>
    <w:rsid w:val="00F92336"/>
    <w:rsid w:val="00F923B1"/>
    <w:rsid w:val="00F92986"/>
    <w:rsid w:val="00F936A1"/>
    <w:rsid w:val="00F943F6"/>
    <w:rsid w:val="00F9447D"/>
    <w:rsid w:val="00F94B0A"/>
    <w:rsid w:val="00F95639"/>
    <w:rsid w:val="00F96FDC"/>
    <w:rsid w:val="00F97B61"/>
    <w:rsid w:val="00F97E84"/>
    <w:rsid w:val="00FA0753"/>
    <w:rsid w:val="00FA0792"/>
    <w:rsid w:val="00FA1F85"/>
    <w:rsid w:val="00FA2709"/>
    <w:rsid w:val="00FA313A"/>
    <w:rsid w:val="00FA4713"/>
    <w:rsid w:val="00FA47C5"/>
    <w:rsid w:val="00FA4F5B"/>
    <w:rsid w:val="00FA5383"/>
    <w:rsid w:val="00FA5446"/>
    <w:rsid w:val="00FA6277"/>
    <w:rsid w:val="00FA6F2F"/>
    <w:rsid w:val="00FB0A6E"/>
    <w:rsid w:val="00FB22AD"/>
    <w:rsid w:val="00FB3292"/>
    <w:rsid w:val="00FB3F88"/>
    <w:rsid w:val="00FB44C2"/>
    <w:rsid w:val="00FB4657"/>
    <w:rsid w:val="00FB57A1"/>
    <w:rsid w:val="00FB598C"/>
    <w:rsid w:val="00FB5DEF"/>
    <w:rsid w:val="00FB68F4"/>
    <w:rsid w:val="00FB6A5D"/>
    <w:rsid w:val="00FB6C8D"/>
    <w:rsid w:val="00FB7023"/>
    <w:rsid w:val="00FC2000"/>
    <w:rsid w:val="00FC21A8"/>
    <w:rsid w:val="00FC2418"/>
    <w:rsid w:val="00FC2E3B"/>
    <w:rsid w:val="00FC332B"/>
    <w:rsid w:val="00FC362B"/>
    <w:rsid w:val="00FC439D"/>
    <w:rsid w:val="00FC4F8F"/>
    <w:rsid w:val="00FD15A6"/>
    <w:rsid w:val="00FD1BCA"/>
    <w:rsid w:val="00FD52B2"/>
    <w:rsid w:val="00FD5606"/>
    <w:rsid w:val="00FD59E9"/>
    <w:rsid w:val="00FD5B6B"/>
    <w:rsid w:val="00FD63C0"/>
    <w:rsid w:val="00FD76B5"/>
    <w:rsid w:val="00FD77AC"/>
    <w:rsid w:val="00FD785D"/>
    <w:rsid w:val="00FD7F91"/>
    <w:rsid w:val="00FE01A5"/>
    <w:rsid w:val="00FE042B"/>
    <w:rsid w:val="00FE0DC5"/>
    <w:rsid w:val="00FE0E46"/>
    <w:rsid w:val="00FE1638"/>
    <w:rsid w:val="00FE18A8"/>
    <w:rsid w:val="00FE5723"/>
    <w:rsid w:val="00FE5DD5"/>
    <w:rsid w:val="00FE6891"/>
    <w:rsid w:val="00FE7C26"/>
    <w:rsid w:val="00FF1BEE"/>
    <w:rsid w:val="00FF257A"/>
    <w:rsid w:val="00FF3205"/>
    <w:rsid w:val="00FF3DBE"/>
    <w:rsid w:val="00FF6220"/>
    <w:rsid w:val="00FF6265"/>
    <w:rsid w:val="00FF6D84"/>
    <w:rsid w:val="00FF72D1"/>
    <w:rsid w:val="00FF760F"/>
    <w:rsid w:val="00FF76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75106">
      <o:colormenu v:ext="edit" strokecolor="none"/>
    </o:shapedefaults>
    <o:shapelayout v:ext="edit">
      <o:idmap v:ext="edit" data="1"/>
      <o:rules v:ext="edit">
        <o:r id="V:Rule2" type="connector" idref="#_x0000_s106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62A"/>
    <w:rPr>
      <w:rFonts w:ascii="Arial" w:hAnsi="Arial" w:cs="Tms Rmn"/>
      <w:lang w:eastAsia="ar-SA"/>
    </w:rPr>
  </w:style>
  <w:style w:type="paragraph" w:styleId="1">
    <w:name w:val="heading 1"/>
    <w:basedOn w:val="a"/>
    <w:next w:val="a"/>
    <w:qFormat/>
    <w:rsid w:val="002D262A"/>
    <w:pPr>
      <w:keepNext/>
      <w:spacing w:line="320" w:lineRule="exact"/>
      <w:ind w:firstLine="709"/>
      <w:jc w:val="both"/>
      <w:outlineLvl w:val="0"/>
    </w:pPr>
    <w:rPr>
      <w:rFonts w:ascii="Times New Roman" w:hAnsi="Times New Roman"/>
      <w:sz w:val="28"/>
    </w:rPr>
  </w:style>
  <w:style w:type="paragraph" w:styleId="2">
    <w:name w:val="heading 2"/>
    <w:basedOn w:val="a"/>
    <w:next w:val="a"/>
    <w:qFormat/>
    <w:rsid w:val="002D262A"/>
    <w:pPr>
      <w:keepNext/>
      <w:spacing w:line="320" w:lineRule="exact"/>
      <w:ind w:firstLine="720"/>
      <w:jc w:val="both"/>
      <w:outlineLvl w:val="1"/>
    </w:pPr>
    <w:rPr>
      <w:rFonts w:ascii="Times New Roman" w:hAnsi="Times New Roman"/>
      <w:b/>
      <w:i/>
      <w:sz w:val="28"/>
    </w:rPr>
  </w:style>
  <w:style w:type="paragraph" w:styleId="3">
    <w:name w:val="heading 3"/>
    <w:basedOn w:val="a"/>
    <w:next w:val="a"/>
    <w:qFormat/>
    <w:rsid w:val="002D262A"/>
    <w:pPr>
      <w:keepNext/>
      <w:spacing w:line="320" w:lineRule="exact"/>
      <w:ind w:left="450"/>
      <w:jc w:val="center"/>
      <w:outlineLvl w:val="2"/>
    </w:pPr>
    <w:rPr>
      <w:rFonts w:ascii="Times New Roman" w:hAnsi="Times New Roman"/>
      <w:b/>
      <w:sz w:val="28"/>
    </w:rPr>
  </w:style>
  <w:style w:type="paragraph" w:styleId="4">
    <w:name w:val="heading 4"/>
    <w:basedOn w:val="a"/>
    <w:next w:val="a"/>
    <w:qFormat/>
    <w:rsid w:val="002D262A"/>
    <w:pPr>
      <w:keepNext/>
      <w:spacing w:line="320" w:lineRule="exact"/>
      <w:jc w:val="center"/>
      <w:outlineLvl w:val="3"/>
    </w:pPr>
    <w:rPr>
      <w:rFonts w:ascii="Times New Roman" w:hAnsi="Times New Roman"/>
      <w:b/>
      <w:sz w:val="28"/>
    </w:rPr>
  </w:style>
  <w:style w:type="paragraph" w:styleId="5">
    <w:name w:val="heading 5"/>
    <w:basedOn w:val="a"/>
    <w:next w:val="a"/>
    <w:qFormat/>
    <w:rsid w:val="002D262A"/>
    <w:pPr>
      <w:keepNext/>
      <w:spacing w:line="320" w:lineRule="exact"/>
      <w:ind w:firstLine="709"/>
      <w:jc w:val="both"/>
      <w:outlineLvl w:val="4"/>
    </w:pPr>
    <w:rPr>
      <w:rFonts w:ascii="Times New Roman" w:hAnsi="Times New Roman"/>
      <w:b/>
      <w:i/>
      <w:sz w:val="28"/>
    </w:rPr>
  </w:style>
  <w:style w:type="paragraph" w:styleId="6">
    <w:name w:val="heading 6"/>
    <w:basedOn w:val="a"/>
    <w:next w:val="a"/>
    <w:qFormat/>
    <w:rsid w:val="002D262A"/>
    <w:pPr>
      <w:keepNext/>
      <w:spacing w:line="360" w:lineRule="atLeast"/>
      <w:ind w:firstLine="720"/>
      <w:jc w:val="both"/>
      <w:outlineLvl w:val="5"/>
    </w:pPr>
    <w:rPr>
      <w:rFonts w:ascii="Times New Roman" w:hAnsi="Times New Roman"/>
      <w:sz w:val="22"/>
    </w:rPr>
  </w:style>
  <w:style w:type="paragraph" w:styleId="7">
    <w:name w:val="heading 7"/>
    <w:basedOn w:val="a"/>
    <w:next w:val="a"/>
    <w:qFormat/>
    <w:rsid w:val="002D262A"/>
    <w:pPr>
      <w:keepNext/>
      <w:spacing w:line="320" w:lineRule="exact"/>
      <w:outlineLvl w:val="6"/>
    </w:pPr>
    <w:rPr>
      <w:rFonts w:ascii="Times New Roman" w:hAnsi="Times New Roman"/>
      <w:b/>
      <w:i/>
      <w:sz w:val="28"/>
    </w:rPr>
  </w:style>
  <w:style w:type="paragraph" w:styleId="8">
    <w:name w:val="heading 8"/>
    <w:basedOn w:val="a"/>
    <w:next w:val="a"/>
    <w:qFormat/>
    <w:rsid w:val="002D262A"/>
    <w:pPr>
      <w:keepNext/>
      <w:spacing w:line="320" w:lineRule="exact"/>
      <w:ind w:firstLine="720"/>
      <w:jc w:val="both"/>
      <w:outlineLvl w:val="7"/>
    </w:pPr>
    <w:rPr>
      <w:rFonts w:ascii="Times New Roman" w:hAnsi="Times New Roman"/>
      <w:b/>
      <w:sz w:val="22"/>
      <w:lang w:val="en-US"/>
    </w:rPr>
  </w:style>
  <w:style w:type="paragraph" w:styleId="9">
    <w:name w:val="heading 9"/>
    <w:basedOn w:val="a"/>
    <w:next w:val="a"/>
    <w:qFormat/>
    <w:rsid w:val="002D262A"/>
    <w:pPr>
      <w:keepNext/>
      <w:spacing w:line="320" w:lineRule="exact"/>
      <w:ind w:left="1276" w:hanging="567"/>
      <w:jc w:val="both"/>
      <w:outlineLvl w:val="8"/>
    </w:pPr>
    <w:rPr>
      <w:rFonts w:ascii="Times New Roman" w:hAnsi="Times New Roman"/>
      <w:b/>
      <w:i/>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2D262A"/>
    <w:rPr>
      <w:rFonts w:ascii="Times New Roman" w:hAnsi="Times New Roman"/>
    </w:rPr>
  </w:style>
  <w:style w:type="character" w:customStyle="1" w:styleId="WW8Num7z0">
    <w:name w:val="WW8Num7z0"/>
    <w:rsid w:val="002D262A"/>
    <w:rPr>
      <w:rFonts w:ascii="Symbol" w:hAnsi="Symbol"/>
    </w:rPr>
  </w:style>
  <w:style w:type="character" w:customStyle="1" w:styleId="WW8Num7z1">
    <w:name w:val="WW8Num7z1"/>
    <w:rsid w:val="002D262A"/>
    <w:rPr>
      <w:rFonts w:ascii="Courier New" w:hAnsi="Courier New" w:cs="Courier New"/>
    </w:rPr>
  </w:style>
  <w:style w:type="character" w:customStyle="1" w:styleId="WW8Num7z2">
    <w:name w:val="WW8Num7z2"/>
    <w:rsid w:val="002D262A"/>
    <w:rPr>
      <w:rFonts w:ascii="Wingdings" w:hAnsi="Wingdings"/>
    </w:rPr>
  </w:style>
  <w:style w:type="character" w:customStyle="1" w:styleId="WW8Num8z0">
    <w:name w:val="WW8Num8z0"/>
    <w:rsid w:val="002D262A"/>
    <w:rPr>
      <w:rFonts w:ascii="Symbol" w:hAnsi="Symbol"/>
    </w:rPr>
  </w:style>
  <w:style w:type="character" w:customStyle="1" w:styleId="WW8Num8z1">
    <w:name w:val="WW8Num8z1"/>
    <w:rsid w:val="002D262A"/>
    <w:rPr>
      <w:rFonts w:ascii="Courier New" w:hAnsi="Courier New" w:cs="Courier New"/>
    </w:rPr>
  </w:style>
  <w:style w:type="character" w:customStyle="1" w:styleId="WW8Num8z2">
    <w:name w:val="WW8Num8z2"/>
    <w:rsid w:val="002D262A"/>
    <w:rPr>
      <w:rFonts w:ascii="Wingdings" w:hAnsi="Wingdings"/>
    </w:rPr>
  </w:style>
  <w:style w:type="character" w:customStyle="1" w:styleId="20">
    <w:name w:val="Основной шрифт абзаца2"/>
    <w:rsid w:val="002D262A"/>
  </w:style>
  <w:style w:type="character" w:customStyle="1" w:styleId="Absatz-Standardschriftart">
    <w:name w:val="Absatz-Standardschriftart"/>
    <w:rsid w:val="002D262A"/>
  </w:style>
  <w:style w:type="character" w:customStyle="1" w:styleId="WW-Absatz-Standardschriftart">
    <w:name w:val="WW-Absatz-Standardschriftart"/>
    <w:rsid w:val="002D262A"/>
  </w:style>
  <w:style w:type="character" w:customStyle="1" w:styleId="WW8Num4z0">
    <w:name w:val="WW8Num4z0"/>
    <w:rsid w:val="002D262A"/>
    <w:rPr>
      <w:rFonts w:ascii="Times New Roman" w:hAnsi="Times New Roman"/>
    </w:rPr>
  </w:style>
  <w:style w:type="character" w:customStyle="1" w:styleId="WW8Num6z0">
    <w:name w:val="WW8Num6z0"/>
    <w:rsid w:val="002D262A"/>
    <w:rPr>
      <w:rFonts w:ascii="Times New Roman" w:hAnsi="Times New Roman"/>
    </w:rPr>
  </w:style>
  <w:style w:type="character" w:customStyle="1" w:styleId="WW8Num11z0">
    <w:name w:val="WW8Num11z0"/>
    <w:rsid w:val="002D262A"/>
    <w:rPr>
      <w:rFonts w:ascii="Times New Roman" w:hAnsi="Times New Roman"/>
    </w:rPr>
  </w:style>
  <w:style w:type="character" w:customStyle="1" w:styleId="WW8Num14z0">
    <w:name w:val="WW8Num14z0"/>
    <w:rsid w:val="002D262A"/>
    <w:rPr>
      <w:rFonts w:ascii="Times New Roman" w:eastAsia="Times New Roman" w:hAnsi="Times New Roman" w:cs="Times New Roman"/>
    </w:rPr>
  </w:style>
  <w:style w:type="character" w:customStyle="1" w:styleId="WW8Num14z1">
    <w:name w:val="WW8Num14z1"/>
    <w:rsid w:val="002D262A"/>
    <w:rPr>
      <w:rFonts w:ascii="Courier New" w:hAnsi="Courier New"/>
    </w:rPr>
  </w:style>
  <w:style w:type="character" w:customStyle="1" w:styleId="WW8Num14z2">
    <w:name w:val="WW8Num14z2"/>
    <w:rsid w:val="002D262A"/>
    <w:rPr>
      <w:rFonts w:ascii="Wingdings" w:hAnsi="Wingdings"/>
    </w:rPr>
  </w:style>
  <w:style w:type="character" w:customStyle="1" w:styleId="WW8Num14z3">
    <w:name w:val="WW8Num14z3"/>
    <w:rsid w:val="002D262A"/>
    <w:rPr>
      <w:rFonts w:ascii="Symbol" w:hAnsi="Symbol"/>
    </w:rPr>
  </w:style>
  <w:style w:type="character" w:customStyle="1" w:styleId="WW8Num15z0">
    <w:name w:val="WW8Num15z0"/>
    <w:rsid w:val="002D262A"/>
    <w:rPr>
      <w:rFonts w:ascii="Symbol" w:hAnsi="Symbol"/>
      <w:sz w:val="16"/>
    </w:rPr>
  </w:style>
  <w:style w:type="character" w:customStyle="1" w:styleId="WW8Num15z1">
    <w:name w:val="WW8Num15z1"/>
    <w:rsid w:val="002D262A"/>
    <w:rPr>
      <w:rFonts w:ascii="Courier New" w:hAnsi="Courier New" w:cs="Courier New"/>
    </w:rPr>
  </w:style>
  <w:style w:type="character" w:customStyle="1" w:styleId="WW8Num15z2">
    <w:name w:val="WW8Num15z2"/>
    <w:rsid w:val="002D262A"/>
    <w:rPr>
      <w:rFonts w:ascii="Wingdings" w:hAnsi="Wingdings"/>
    </w:rPr>
  </w:style>
  <w:style w:type="character" w:customStyle="1" w:styleId="WW8Num15z3">
    <w:name w:val="WW8Num15z3"/>
    <w:rsid w:val="002D262A"/>
    <w:rPr>
      <w:rFonts w:ascii="Symbol" w:hAnsi="Symbol"/>
    </w:rPr>
  </w:style>
  <w:style w:type="character" w:customStyle="1" w:styleId="WW8Num16z0">
    <w:name w:val="WW8Num16z0"/>
    <w:rsid w:val="002D262A"/>
    <w:rPr>
      <w:rFonts w:ascii="Times New Roman" w:hAnsi="Times New Roman"/>
    </w:rPr>
  </w:style>
  <w:style w:type="character" w:customStyle="1" w:styleId="WW8Num21z0">
    <w:name w:val="WW8Num21z0"/>
    <w:rsid w:val="002D262A"/>
    <w:rPr>
      <w:rFonts w:ascii="Times New Roman" w:hAnsi="Times New Roman"/>
    </w:rPr>
  </w:style>
  <w:style w:type="character" w:customStyle="1" w:styleId="WW8Num22z0">
    <w:name w:val="WW8Num22z0"/>
    <w:rsid w:val="002D262A"/>
    <w:rPr>
      <w:rFonts w:ascii="Symbol" w:hAnsi="Symbol"/>
    </w:rPr>
  </w:style>
  <w:style w:type="character" w:customStyle="1" w:styleId="WW8Num22z1">
    <w:name w:val="WW8Num22z1"/>
    <w:rsid w:val="002D262A"/>
    <w:rPr>
      <w:rFonts w:ascii="Courier New" w:hAnsi="Courier New" w:cs="Courier New"/>
    </w:rPr>
  </w:style>
  <w:style w:type="character" w:customStyle="1" w:styleId="WW8Num22z2">
    <w:name w:val="WW8Num22z2"/>
    <w:rsid w:val="002D262A"/>
    <w:rPr>
      <w:rFonts w:ascii="Wingdings" w:hAnsi="Wingdings"/>
    </w:rPr>
  </w:style>
  <w:style w:type="character" w:customStyle="1" w:styleId="WW8Num23z0">
    <w:name w:val="WW8Num23z0"/>
    <w:rsid w:val="002D262A"/>
    <w:rPr>
      <w:rFonts w:ascii="Times New Roman" w:hAnsi="Times New Roman"/>
    </w:rPr>
  </w:style>
  <w:style w:type="character" w:customStyle="1" w:styleId="WW8Num25z0">
    <w:name w:val="WW8Num25z0"/>
    <w:rsid w:val="002D262A"/>
    <w:rPr>
      <w:rFonts w:ascii="Times New Roman" w:hAnsi="Times New Roman"/>
    </w:rPr>
  </w:style>
  <w:style w:type="character" w:customStyle="1" w:styleId="WW8Num29z0">
    <w:name w:val="WW8Num29z0"/>
    <w:rsid w:val="002D262A"/>
    <w:rPr>
      <w:rFonts w:ascii="Times New Roman" w:hAnsi="Times New Roman"/>
    </w:rPr>
  </w:style>
  <w:style w:type="character" w:customStyle="1" w:styleId="10">
    <w:name w:val="Основной шрифт абзаца1"/>
    <w:rsid w:val="002D262A"/>
  </w:style>
  <w:style w:type="character" w:customStyle="1" w:styleId="a3">
    <w:name w:val="Символы концевой сноски"/>
    <w:rsid w:val="002D262A"/>
    <w:rPr>
      <w:vertAlign w:val="superscript"/>
    </w:rPr>
  </w:style>
  <w:style w:type="character" w:customStyle="1" w:styleId="a4">
    <w:name w:val="Символ сноски"/>
    <w:rsid w:val="002D262A"/>
    <w:rPr>
      <w:vertAlign w:val="superscript"/>
    </w:rPr>
  </w:style>
  <w:style w:type="character" w:styleId="a5">
    <w:name w:val="page number"/>
    <w:basedOn w:val="10"/>
    <w:rsid w:val="002D262A"/>
  </w:style>
  <w:style w:type="character" w:styleId="a6">
    <w:name w:val="Strong"/>
    <w:uiPriority w:val="22"/>
    <w:qFormat/>
    <w:rsid w:val="002D262A"/>
    <w:rPr>
      <w:b/>
    </w:rPr>
  </w:style>
  <w:style w:type="character" w:customStyle="1" w:styleId="s10">
    <w:name w:val="s_10"/>
    <w:basedOn w:val="10"/>
    <w:rsid w:val="002D262A"/>
  </w:style>
  <w:style w:type="character" w:customStyle="1" w:styleId="a7">
    <w:name w:val="Символ нумерации"/>
    <w:rsid w:val="002D262A"/>
  </w:style>
  <w:style w:type="paragraph" w:customStyle="1" w:styleId="11">
    <w:name w:val="Заголовок1"/>
    <w:basedOn w:val="a"/>
    <w:next w:val="a8"/>
    <w:rsid w:val="002D262A"/>
    <w:pPr>
      <w:ind w:right="-1050" w:firstLine="720"/>
      <w:jc w:val="center"/>
    </w:pPr>
    <w:rPr>
      <w:rFonts w:ascii="Times New Roman" w:hAnsi="Times New Roman"/>
      <w:sz w:val="24"/>
    </w:rPr>
  </w:style>
  <w:style w:type="paragraph" w:styleId="a8">
    <w:name w:val="Body Text"/>
    <w:basedOn w:val="a"/>
    <w:link w:val="a9"/>
    <w:rsid w:val="002D262A"/>
    <w:pPr>
      <w:spacing w:line="320" w:lineRule="exact"/>
      <w:jc w:val="both"/>
    </w:pPr>
    <w:rPr>
      <w:rFonts w:ascii="Times New Roman" w:hAnsi="Times New Roman"/>
      <w:sz w:val="28"/>
    </w:rPr>
  </w:style>
  <w:style w:type="paragraph" w:styleId="aa">
    <w:name w:val="List"/>
    <w:basedOn w:val="a8"/>
    <w:rsid w:val="002D262A"/>
    <w:rPr>
      <w:rFonts w:cs="Tahoma"/>
    </w:rPr>
  </w:style>
  <w:style w:type="paragraph" w:customStyle="1" w:styleId="21">
    <w:name w:val="Название2"/>
    <w:basedOn w:val="a"/>
    <w:rsid w:val="002D262A"/>
    <w:pPr>
      <w:suppressLineNumbers/>
      <w:spacing w:before="120" w:after="120"/>
    </w:pPr>
    <w:rPr>
      <w:rFonts w:cs="Tahoma"/>
      <w:i/>
      <w:iCs/>
      <w:sz w:val="24"/>
      <w:szCs w:val="24"/>
    </w:rPr>
  </w:style>
  <w:style w:type="paragraph" w:customStyle="1" w:styleId="22">
    <w:name w:val="Указатель2"/>
    <w:basedOn w:val="a"/>
    <w:rsid w:val="002D262A"/>
    <w:pPr>
      <w:suppressLineNumbers/>
    </w:pPr>
    <w:rPr>
      <w:rFonts w:cs="Tahoma"/>
    </w:rPr>
  </w:style>
  <w:style w:type="paragraph" w:customStyle="1" w:styleId="12">
    <w:name w:val="Название1"/>
    <w:basedOn w:val="a"/>
    <w:rsid w:val="002D262A"/>
    <w:pPr>
      <w:suppressLineNumbers/>
      <w:spacing w:before="120" w:after="120"/>
    </w:pPr>
    <w:rPr>
      <w:rFonts w:cs="Tahoma"/>
      <w:i/>
      <w:iCs/>
      <w:sz w:val="24"/>
      <w:szCs w:val="24"/>
    </w:rPr>
  </w:style>
  <w:style w:type="paragraph" w:customStyle="1" w:styleId="13">
    <w:name w:val="Указатель1"/>
    <w:basedOn w:val="a"/>
    <w:rsid w:val="002D262A"/>
    <w:pPr>
      <w:suppressLineNumbers/>
    </w:pPr>
    <w:rPr>
      <w:rFonts w:cs="Tahoma"/>
    </w:rPr>
  </w:style>
  <w:style w:type="paragraph" w:styleId="ab">
    <w:name w:val="footer"/>
    <w:basedOn w:val="a"/>
    <w:link w:val="ac"/>
    <w:uiPriority w:val="99"/>
    <w:rsid w:val="002D262A"/>
    <w:pPr>
      <w:tabs>
        <w:tab w:val="center" w:pos="4536"/>
        <w:tab w:val="right" w:pos="9072"/>
      </w:tabs>
    </w:pPr>
    <w:rPr>
      <w:rFonts w:ascii="Times New Roman" w:hAnsi="Times New Roman"/>
    </w:rPr>
  </w:style>
  <w:style w:type="paragraph" w:styleId="ad">
    <w:name w:val="header"/>
    <w:basedOn w:val="a"/>
    <w:link w:val="ae"/>
    <w:uiPriority w:val="99"/>
    <w:rsid w:val="002D262A"/>
    <w:pPr>
      <w:tabs>
        <w:tab w:val="center" w:pos="4536"/>
        <w:tab w:val="right" w:pos="9072"/>
      </w:tabs>
    </w:pPr>
    <w:rPr>
      <w:rFonts w:ascii="Times New Roman" w:hAnsi="Times New Roman"/>
    </w:rPr>
  </w:style>
  <w:style w:type="paragraph" w:styleId="af">
    <w:name w:val="footnote text"/>
    <w:basedOn w:val="a"/>
    <w:link w:val="af0"/>
    <w:semiHidden/>
    <w:rsid w:val="002D262A"/>
    <w:rPr>
      <w:rFonts w:ascii="Times New Roman" w:hAnsi="Times New Roman"/>
    </w:rPr>
  </w:style>
  <w:style w:type="paragraph" w:customStyle="1" w:styleId="caaieiaie1">
    <w:name w:val="caaieiaie 1"/>
    <w:basedOn w:val="a"/>
    <w:next w:val="a"/>
    <w:rsid w:val="002D262A"/>
    <w:pPr>
      <w:keepNext/>
      <w:spacing w:line="320" w:lineRule="exact"/>
      <w:ind w:left="720"/>
      <w:jc w:val="center"/>
    </w:pPr>
    <w:rPr>
      <w:rFonts w:ascii="Times New Roman" w:hAnsi="Times New Roman"/>
      <w:b/>
      <w:caps/>
      <w:sz w:val="28"/>
    </w:rPr>
  </w:style>
  <w:style w:type="paragraph" w:customStyle="1" w:styleId="caaieiaie2">
    <w:name w:val="caaieiaie 2"/>
    <w:basedOn w:val="a"/>
    <w:next w:val="a"/>
    <w:rsid w:val="002D262A"/>
    <w:pPr>
      <w:keepNext/>
      <w:spacing w:line="320" w:lineRule="exact"/>
      <w:ind w:firstLine="720"/>
      <w:jc w:val="center"/>
    </w:pPr>
    <w:rPr>
      <w:rFonts w:ascii="Times New Roman" w:hAnsi="Times New Roman"/>
      <w:b/>
      <w:sz w:val="28"/>
    </w:rPr>
  </w:style>
  <w:style w:type="paragraph" w:customStyle="1" w:styleId="caaieiaie3">
    <w:name w:val="caaieiaie 3"/>
    <w:basedOn w:val="a"/>
    <w:next w:val="a"/>
    <w:rsid w:val="002D262A"/>
    <w:pPr>
      <w:keepNext/>
      <w:spacing w:line="320" w:lineRule="exact"/>
      <w:ind w:left="450"/>
      <w:jc w:val="center"/>
    </w:pPr>
    <w:rPr>
      <w:rFonts w:ascii="Times New Roman" w:hAnsi="Times New Roman"/>
      <w:b/>
      <w:sz w:val="28"/>
    </w:rPr>
  </w:style>
  <w:style w:type="paragraph" w:customStyle="1" w:styleId="caaieiaie4">
    <w:name w:val="caaieiaie 4"/>
    <w:basedOn w:val="a"/>
    <w:next w:val="a"/>
    <w:rsid w:val="002D262A"/>
    <w:pPr>
      <w:keepNext/>
      <w:spacing w:line="320" w:lineRule="exact"/>
      <w:jc w:val="center"/>
    </w:pPr>
    <w:rPr>
      <w:rFonts w:ascii="Times New Roman" w:hAnsi="Times New Roman"/>
      <w:b/>
      <w:sz w:val="28"/>
    </w:rPr>
  </w:style>
  <w:style w:type="paragraph" w:customStyle="1" w:styleId="caaieiaie5">
    <w:name w:val="caaieiaie 5"/>
    <w:basedOn w:val="a"/>
    <w:next w:val="a"/>
    <w:rsid w:val="002D262A"/>
    <w:pPr>
      <w:keepNext/>
      <w:spacing w:line="320" w:lineRule="exact"/>
      <w:ind w:firstLine="720"/>
    </w:pPr>
    <w:rPr>
      <w:rFonts w:ascii="Times New Roman" w:hAnsi="Times New Roman"/>
      <w:sz w:val="28"/>
    </w:rPr>
  </w:style>
  <w:style w:type="paragraph" w:customStyle="1" w:styleId="caaieiaie6">
    <w:name w:val="caaieiaie 6"/>
    <w:basedOn w:val="a"/>
    <w:next w:val="a"/>
    <w:rsid w:val="002D262A"/>
    <w:pPr>
      <w:keepNext/>
      <w:ind w:right="-57"/>
      <w:jc w:val="center"/>
    </w:pPr>
    <w:rPr>
      <w:rFonts w:ascii="Times New Roman" w:hAnsi="Times New Roman"/>
      <w:sz w:val="24"/>
    </w:rPr>
  </w:style>
  <w:style w:type="paragraph" w:customStyle="1" w:styleId="caaieiaie7">
    <w:name w:val="caaieiaie 7"/>
    <w:basedOn w:val="a"/>
    <w:next w:val="a"/>
    <w:rsid w:val="002D262A"/>
    <w:pPr>
      <w:keepNext/>
      <w:spacing w:before="100" w:line="320" w:lineRule="exact"/>
      <w:ind w:left="2160" w:right="134"/>
      <w:jc w:val="both"/>
    </w:pPr>
    <w:rPr>
      <w:rFonts w:ascii="Times New Roman" w:hAnsi="Times New Roman"/>
      <w:b/>
      <w:sz w:val="28"/>
    </w:rPr>
  </w:style>
  <w:style w:type="paragraph" w:customStyle="1" w:styleId="caaieiaie8">
    <w:name w:val="caaieiaie 8"/>
    <w:basedOn w:val="a"/>
    <w:next w:val="a"/>
    <w:rsid w:val="002D262A"/>
    <w:pPr>
      <w:keepNext/>
      <w:spacing w:line="320" w:lineRule="exact"/>
      <w:ind w:firstLine="720"/>
      <w:jc w:val="center"/>
    </w:pPr>
    <w:rPr>
      <w:rFonts w:ascii="Times New Roman" w:hAnsi="Times New Roman"/>
      <w:i/>
      <w:sz w:val="28"/>
    </w:rPr>
  </w:style>
  <w:style w:type="paragraph" w:customStyle="1" w:styleId="caaieiaie9">
    <w:name w:val="caaieiaie 9"/>
    <w:basedOn w:val="a"/>
    <w:next w:val="a"/>
    <w:rsid w:val="002D262A"/>
    <w:pPr>
      <w:keepNext/>
      <w:spacing w:before="200" w:line="320" w:lineRule="exact"/>
      <w:jc w:val="center"/>
    </w:pPr>
    <w:rPr>
      <w:rFonts w:ascii="Times New Roman" w:hAnsi="Times New Roman"/>
      <w:i/>
      <w:sz w:val="28"/>
    </w:rPr>
  </w:style>
  <w:style w:type="paragraph" w:customStyle="1" w:styleId="oaenoniinee">
    <w:name w:val="oaeno niinee"/>
    <w:basedOn w:val="a"/>
    <w:rsid w:val="002D262A"/>
    <w:rPr>
      <w:rFonts w:ascii="Times New Roman" w:hAnsi="Times New Roman"/>
    </w:rPr>
  </w:style>
  <w:style w:type="paragraph" w:customStyle="1" w:styleId="210">
    <w:name w:val="Основной текст 21"/>
    <w:basedOn w:val="a"/>
    <w:rsid w:val="002D262A"/>
    <w:pPr>
      <w:spacing w:line="300" w:lineRule="exact"/>
      <w:ind w:right="-193"/>
      <w:jc w:val="both"/>
    </w:pPr>
    <w:rPr>
      <w:rFonts w:ascii="Times New Roman" w:hAnsi="Times New Roman"/>
      <w:sz w:val="26"/>
    </w:rPr>
  </w:style>
  <w:style w:type="paragraph" w:customStyle="1" w:styleId="211">
    <w:name w:val="Основной текст с отступом 21"/>
    <w:basedOn w:val="a"/>
    <w:rsid w:val="002D262A"/>
    <w:pPr>
      <w:ind w:right="-1050" w:firstLine="720"/>
      <w:jc w:val="both"/>
    </w:pPr>
    <w:rPr>
      <w:rFonts w:ascii="Times New Roman" w:hAnsi="Times New Roman"/>
      <w:sz w:val="24"/>
    </w:rPr>
  </w:style>
  <w:style w:type="paragraph" w:customStyle="1" w:styleId="Iniiaiieoaeno21">
    <w:name w:val="Iniiaiie oaeno 21"/>
    <w:basedOn w:val="a"/>
    <w:rsid w:val="002D262A"/>
    <w:pPr>
      <w:spacing w:line="320" w:lineRule="exact"/>
      <w:jc w:val="both"/>
    </w:pPr>
    <w:rPr>
      <w:rFonts w:ascii="Times New Roman" w:hAnsi="Times New Roman"/>
      <w:sz w:val="24"/>
    </w:rPr>
  </w:style>
  <w:style w:type="paragraph" w:customStyle="1" w:styleId="31">
    <w:name w:val="Основной текст с отступом 31"/>
    <w:basedOn w:val="a"/>
    <w:rsid w:val="002D262A"/>
    <w:pPr>
      <w:tabs>
        <w:tab w:val="left" w:pos="0"/>
      </w:tabs>
      <w:ind w:right="-58" w:firstLine="709"/>
      <w:jc w:val="both"/>
    </w:pPr>
    <w:rPr>
      <w:rFonts w:ascii="Times New Roman" w:hAnsi="Times New Roman"/>
      <w:sz w:val="26"/>
    </w:rPr>
  </w:style>
  <w:style w:type="paragraph" w:customStyle="1" w:styleId="310">
    <w:name w:val="Основной текст 31"/>
    <w:basedOn w:val="a"/>
    <w:rsid w:val="002D262A"/>
    <w:pPr>
      <w:jc w:val="both"/>
    </w:pPr>
    <w:rPr>
      <w:rFonts w:ascii="Times New Roman" w:hAnsi="Times New Roman"/>
    </w:rPr>
  </w:style>
  <w:style w:type="paragraph" w:customStyle="1" w:styleId="14">
    <w:name w:val="Цитата1"/>
    <w:basedOn w:val="a"/>
    <w:rsid w:val="002D262A"/>
    <w:pPr>
      <w:spacing w:line="380" w:lineRule="exact"/>
      <w:ind w:left="567" w:right="396" w:firstLine="567"/>
      <w:jc w:val="center"/>
    </w:pPr>
    <w:rPr>
      <w:rFonts w:ascii="Times New Roman" w:hAnsi="Times New Roman"/>
      <w:b/>
      <w:sz w:val="28"/>
    </w:rPr>
  </w:style>
  <w:style w:type="paragraph" w:customStyle="1" w:styleId="oaenoniinee1">
    <w:name w:val="oaeno niinee1"/>
    <w:basedOn w:val="a"/>
    <w:rsid w:val="002D262A"/>
    <w:rPr>
      <w:rFonts w:ascii="Times New Roman" w:hAnsi="Times New Roman"/>
    </w:rPr>
  </w:style>
  <w:style w:type="paragraph" w:customStyle="1" w:styleId="Ienuii">
    <w:name w:val="Ienuii"/>
    <w:basedOn w:val="a"/>
    <w:rsid w:val="002D262A"/>
    <w:pPr>
      <w:spacing w:before="120" w:line="288" w:lineRule="atLeast"/>
      <w:ind w:firstLine="680"/>
      <w:jc w:val="both"/>
    </w:pPr>
    <w:rPr>
      <w:rFonts w:ascii="Antiqua" w:hAnsi="Antiqua"/>
      <w:sz w:val="28"/>
    </w:rPr>
  </w:style>
  <w:style w:type="paragraph" w:styleId="af1">
    <w:name w:val="Body Text Indent"/>
    <w:basedOn w:val="a"/>
    <w:rsid w:val="002D262A"/>
    <w:pPr>
      <w:widowControl w:val="0"/>
      <w:ind w:firstLine="720"/>
      <w:jc w:val="both"/>
    </w:pPr>
    <w:rPr>
      <w:rFonts w:ascii="Times New Roman" w:hAnsi="Times New Roman"/>
      <w:sz w:val="26"/>
    </w:rPr>
  </w:style>
  <w:style w:type="paragraph" w:customStyle="1" w:styleId="2110">
    <w:name w:val="Основной текст с отступом 211"/>
    <w:basedOn w:val="a"/>
    <w:rsid w:val="002D262A"/>
    <w:pPr>
      <w:ind w:firstLine="720"/>
      <w:jc w:val="both"/>
    </w:pPr>
    <w:rPr>
      <w:rFonts w:ascii="Times New Roman" w:hAnsi="Times New Roman"/>
      <w:b/>
      <w:sz w:val="28"/>
    </w:rPr>
  </w:style>
  <w:style w:type="paragraph" w:customStyle="1" w:styleId="311">
    <w:name w:val="Основной текст с отступом 311"/>
    <w:basedOn w:val="a"/>
    <w:rsid w:val="002D262A"/>
    <w:pPr>
      <w:ind w:firstLine="720"/>
      <w:jc w:val="both"/>
    </w:pPr>
    <w:rPr>
      <w:rFonts w:ascii="Times New Roman" w:hAnsi="Times New Roman"/>
      <w:sz w:val="28"/>
    </w:rPr>
  </w:style>
  <w:style w:type="paragraph" w:customStyle="1" w:styleId="BodyTextIndent24">
    <w:name w:val="Body Text Indent 24"/>
    <w:basedOn w:val="a"/>
    <w:rsid w:val="002D262A"/>
    <w:pPr>
      <w:spacing w:line="320" w:lineRule="exact"/>
      <w:ind w:firstLine="709"/>
      <w:jc w:val="both"/>
    </w:pPr>
    <w:rPr>
      <w:rFonts w:ascii="Times New Roman" w:hAnsi="Times New Roman"/>
      <w:sz w:val="28"/>
    </w:rPr>
  </w:style>
  <w:style w:type="paragraph" w:customStyle="1" w:styleId="BodyTextIndent33">
    <w:name w:val="Body Text Indent 33"/>
    <w:basedOn w:val="a"/>
    <w:rsid w:val="002D262A"/>
    <w:pPr>
      <w:ind w:left="-284" w:firstLine="1004"/>
      <w:jc w:val="both"/>
    </w:pPr>
    <w:rPr>
      <w:rFonts w:ascii="Times New Roman" w:hAnsi="Times New Roman"/>
      <w:color w:val="FF0000"/>
      <w:sz w:val="28"/>
    </w:rPr>
  </w:style>
  <w:style w:type="paragraph" w:customStyle="1" w:styleId="BodyText25">
    <w:name w:val="Body Text 25"/>
    <w:basedOn w:val="a"/>
    <w:rsid w:val="002D262A"/>
    <w:pPr>
      <w:spacing w:line="320" w:lineRule="exact"/>
      <w:jc w:val="both"/>
    </w:pPr>
    <w:rPr>
      <w:rFonts w:ascii="Times New Roman" w:hAnsi="Times New Roman"/>
      <w:sz w:val="28"/>
    </w:rPr>
  </w:style>
  <w:style w:type="paragraph" w:customStyle="1" w:styleId="BodyText29">
    <w:name w:val="Body Text 29"/>
    <w:basedOn w:val="a"/>
    <w:rsid w:val="002D262A"/>
    <w:pPr>
      <w:widowControl w:val="0"/>
      <w:spacing w:line="320" w:lineRule="exact"/>
      <w:ind w:firstLine="720"/>
      <w:jc w:val="both"/>
    </w:pPr>
    <w:rPr>
      <w:rFonts w:ascii="Times New Roman" w:hAnsi="Times New Roman"/>
      <w:color w:val="000000"/>
      <w:sz w:val="28"/>
    </w:rPr>
  </w:style>
  <w:style w:type="paragraph" w:customStyle="1" w:styleId="BodyText31">
    <w:name w:val="Body Text 31"/>
    <w:basedOn w:val="a"/>
    <w:rsid w:val="002D262A"/>
    <w:rPr>
      <w:rFonts w:ascii="Times New Roman" w:hAnsi="Times New Roman"/>
      <w:sz w:val="28"/>
    </w:rPr>
  </w:style>
  <w:style w:type="paragraph" w:customStyle="1" w:styleId="ConsNormal">
    <w:name w:val="ConsNormal"/>
    <w:rsid w:val="002D262A"/>
    <w:pPr>
      <w:widowControl w:val="0"/>
      <w:suppressAutoHyphens/>
      <w:ind w:firstLine="720"/>
    </w:pPr>
    <w:rPr>
      <w:rFonts w:ascii="Arial" w:hAnsi="Arial" w:cs="Tms Rmn"/>
      <w:lang w:eastAsia="ar-SA"/>
    </w:rPr>
  </w:style>
  <w:style w:type="paragraph" w:customStyle="1" w:styleId="ConsNonformat">
    <w:name w:val="ConsNonformat"/>
    <w:rsid w:val="002D262A"/>
    <w:pPr>
      <w:widowControl w:val="0"/>
      <w:suppressAutoHyphens/>
    </w:pPr>
    <w:rPr>
      <w:rFonts w:ascii="Courier New" w:hAnsi="Courier New" w:cs="Tms Rmn"/>
      <w:lang w:eastAsia="ar-SA"/>
    </w:rPr>
  </w:style>
  <w:style w:type="paragraph" w:customStyle="1" w:styleId="ConsTitle">
    <w:name w:val="ConsTitle"/>
    <w:rsid w:val="002D262A"/>
    <w:pPr>
      <w:widowControl w:val="0"/>
      <w:suppressAutoHyphens/>
    </w:pPr>
    <w:rPr>
      <w:rFonts w:ascii="Arial" w:hAnsi="Arial" w:cs="Tms Rmn"/>
      <w:b/>
      <w:sz w:val="16"/>
      <w:lang w:eastAsia="ar-SA"/>
    </w:rPr>
  </w:style>
  <w:style w:type="paragraph" w:customStyle="1" w:styleId="110">
    <w:name w:val="Цитата11"/>
    <w:basedOn w:val="a"/>
    <w:rsid w:val="002D262A"/>
    <w:pPr>
      <w:ind w:left="567" w:right="397" w:firstLine="567"/>
      <w:jc w:val="both"/>
    </w:pPr>
    <w:rPr>
      <w:rFonts w:ascii="Times New Roman" w:hAnsi="Times New Roman"/>
      <w:i/>
      <w:sz w:val="26"/>
    </w:rPr>
  </w:style>
  <w:style w:type="paragraph" w:styleId="af2">
    <w:name w:val="Title"/>
    <w:basedOn w:val="a"/>
    <w:next w:val="af3"/>
    <w:link w:val="af4"/>
    <w:qFormat/>
    <w:rsid w:val="002D262A"/>
    <w:pPr>
      <w:jc w:val="center"/>
    </w:pPr>
    <w:rPr>
      <w:rFonts w:ascii="Times New Roman" w:hAnsi="Times New Roman"/>
      <w:b/>
    </w:rPr>
  </w:style>
  <w:style w:type="paragraph" w:styleId="af3">
    <w:name w:val="Subtitle"/>
    <w:basedOn w:val="11"/>
    <w:next w:val="a8"/>
    <w:link w:val="af5"/>
    <w:qFormat/>
    <w:rsid w:val="002D262A"/>
    <w:rPr>
      <w:i/>
      <w:iCs/>
      <w:sz w:val="28"/>
      <w:szCs w:val="28"/>
    </w:rPr>
  </w:style>
  <w:style w:type="paragraph" w:customStyle="1" w:styleId="2111">
    <w:name w:val="Основной текст 211"/>
    <w:basedOn w:val="a"/>
    <w:rsid w:val="002D262A"/>
    <w:pPr>
      <w:jc w:val="center"/>
    </w:pPr>
    <w:rPr>
      <w:rFonts w:ascii="Times New Roman" w:hAnsi="Times New Roman"/>
      <w:b/>
    </w:rPr>
  </w:style>
  <w:style w:type="paragraph" w:customStyle="1" w:styleId="BlockText1">
    <w:name w:val="Block Text1"/>
    <w:basedOn w:val="a"/>
    <w:rsid w:val="002D262A"/>
    <w:pPr>
      <w:spacing w:line="380" w:lineRule="exact"/>
      <w:ind w:left="567" w:right="396" w:firstLine="567"/>
      <w:jc w:val="center"/>
    </w:pPr>
    <w:rPr>
      <w:rFonts w:ascii="Times New Roman CYR" w:hAnsi="Times New Roman CYR"/>
      <w:b/>
      <w:sz w:val="28"/>
    </w:rPr>
  </w:style>
  <w:style w:type="paragraph" w:customStyle="1" w:styleId="15">
    <w:name w:val="Обычный1"/>
    <w:rsid w:val="002D262A"/>
    <w:pPr>
      <w:suppressAutoHyphens/>
      <w:spacing w:before="100" w:after="100"/>
    </w:pPr>
    <w:rPr>
      <w:rFonts w:cs="Tms Rmn"/>
      <w:sz w:val="24"/>
      <w:lang w:eastAsia="ar-SA"/>
    </w:rPr>
  </w:style>
  <w:style w:type="paragraph" w:customStyle="1" w:styleId="consnormal0">
    <w:name w:val="consnormal"/>
    <w:basedOn w:val="a"/>
    <w:rsid w:val="002D262A"/>
    <w:pPr>
      <w:spacing w:before="100" w:after="100"/>
    </w:pPr>
    <w:rPr>
      <w:rFonts w:ascii="Times New Roman" w:hAnsi="Times New Roman"/>
      <w:sz w:val="24"/>
    </w:rPr>
  </w:style>
  <w:style w:type="paragraph" w:styleId="af6">
    <w:name w:val="Normal (Web)"/>
    <w:aliases w:val="Обычный (Web),Обычный (веб)1, Знак Знак Знак,Обычный (Web)1,Обычный (Web)11,Обычный (веб) Знак1 Знак,Обычный (веб) Знак Знак Знак,Обычный (веб) Знак1 Знак Знак,Обычный (веб) Знак Знак Знак Знак,Знак Знак Знак,Знак Знак Знак Знак Знак Знак"/>
    <w:basedOn w:val="a"/>
    <w:link w:val="af7"/>
    <w:uiPriority w:val="99"/>
    <w:qFormat/>
    <w:rsid w:val="002D262A"/>
    <w:pPr>
      <w:spacing w:before="100" w:after="100"/>
    </w:pPr>
    <w:rPr>
      <w:rFonts w:ascii="Times New Roman" w:hAnsi="Times New Roman"/>
      <w:sz w:val="24"/>
      <w:szCs w:val="24"/>
    </w:rPr>
  </w:style>
  <w:style w:type="paragraph" w:customStyle="1" w:styleId="af8">
    <w:name w:val="Содержимое таблицы"/>
    <w:basedOn w:val="a"/>
    <w:rsid w:val="002D262A"/>
    <w:pPr>
      <w:suppressLineNumbers/>
    </w:pPr>
  </w:style>
  <w:style w:type="paragraph" w:customStyle="1" w:styleId="af9">
    <w:name w:val="Заголовок таблицы"/>
    <w:basedOn w:val="af8"/>
    <w:rsid w:val="002D262A"/>
    <w:pPr>
      <w:jc w:val="center"/>
    </w:pPr>
    <w:rPr>
      <w:b/>
      <w:bCs/>
    </w:rPr>
  </w:style>
  <w:style w:type="paragraph" w:customStyle="1" w:styleId="afa">
    <w:name w:val="Содержимое врезки"/>
    <w:basedOn w:val="a8"/>
    <w:rsid w:val="002D262A"/>
  </w:style>
  <w:style w:type="paragraph" w:customStyle="1" w:styleId="afb">
    <w:name w:val="Диплом"/>
    <w:basedOn w:val="a"/>
    <w:rsid w:val="002D262A"/>
    <w:pPr>
      <w:ind w:firstLine="709"/>
      <w:jc w:val="both"/>
    </w:pPr>
    <w:rPr>
      <w:sz w:val="26"/>
    </w:rPr>
  </w:style>
  <w:style w:type="paragraph" w:customStyle="1" w:styleId="Report">
    <w:name w:val="Report"/>
    <w:basedOn w:val="a"/>
    <w:rsid w:val="001F0A21"/>
    <w:pPr>
      <w:suppressAutoHyphens/>
      <w:spacing w:line="360" w:lineRule="auto"/>
      <w:ind w:firstLine="567"/>
      <w:jc w:val="both"/>
    </w:pPr>
    <w:rPr>
      <w:rFonts w:ascii="Times New Roman" w:hAnsi="Times New Roman" w:cs="Times New Roman"/>
      <w:sz w:val="24"/>
    </w:rPr>
  </w:style>
  <w:style w:type="paragraph" w:styleId="23">
    <w:name w:val="Body Text Indent 2"/>
    <w:basedOn w:val="a"/>
    <w:rsid w:val="00270463"/>
    <w:pPr>
      <w:spacing w:after="120" w:line="480" w:lineRule="auto"/>
      <w:ind w:left="283"/>
    </w:pPr>
  </w:style>
  <w:style w:type="paragraph" w:styleId="afc">
    <w:name w:val="Block Text"/>
    <w:basedOn w:val="a"/>
    <w:rsid w:val="00B01EBA"/>
    <w:pPr>
      <w:ind w:left="567" w:right="397" w:firstLine="567"/>
      <w:jc w:val="both"/>
    </w:pPr>
    <w:rPr>
      <w:rFonts w:ascii="Times New Roman" w:hAnsi="Times New Roman" w:cs="Times New Roman"/>
      <w:i/>
      <w:sz w:val="26"/>
      <w:lang w:eastAsia="ru-RU"/>
    </w:rPr>
  </w:style>
  <w:style w:type="character" w:customStyle="1" w:styleId="16">
    <w:name w:val="Заголовок 1 Знак"/>
    <w:rsid w:val="00AE218E"/>
    <w:rPr>
      <w:rFonts w:ascii="Arial" w:hAnsi="Arial"/>
      <w:b/>
      <w:bCs/>
      <w:color w:val="000080"/>
      <w:lang w:val="ru-RU" w:eastAsia="ar-SA" w:bidi="ar-SA"/>
    </w:rPr>
  </w:style>
  <w:style w:type="character" w:styleId="afd">
    <w:name w:val="endnote reference"/>
    <w:semiHidden/>
    <w:rsid w:val="00AE218E"/>
    <w:rPr>
      <w:vertAlign w:val="superscript"/>
    </w:rPr>
  </w:style>
  <w:style w:type="paragraph" w:customStyle="1" w:styleId="text">
    <w:name w:val="text"/>
    <w:basedOn w:val="a"/>
    <w:rsid w:val="00D10FBC"/>
    <w:pPr>
      <w:spacing w:before="100" w:beforeAutospacing="1" w:after="100" w:afterAutospacing="1"/>
    </w:pPr>
    <w:rPr>
      <w:rFonts w:ascii="Times New Roman" w:hAnsi="Times New Roman" w:cs="Times New Roman"/>
      <w:sz w:val="24"/>
      <w:szCs w:val="24"/>
      <w:lang w:eastAsia="ru-RU"/>
    </w:rPr>
  </w:style>
  <w:style w:type="paragraph" w:customStyle="1" w:styleId="title-2">
    <w:name w:val="title-2"/>
    <w:basedOn w:val="a"/>
    <w:rsid w:val="00D10FBC"/>
    <w:pPr>
      <w:spacing w:before="100" w:beforeAutospacing="1" w:after="100" w:afterAutospacing="1"/>
    </w:pPr>
    <w:rPr>
      <w:rFonts w:ascii="Times New Roman" w:hAnsi="Times New Roman" w:cs="Times New Roman"/>
      <w:sz w:val="24"/>
      <w:szCs w:val="24"/>
      <w:lang w:eastAsia="ru-RU"/>
    </w:rPr>
  </w:style>
  <w:style w:type="paragraph" w:customStyle="1" w:styleId="text-bold">
    <w:name w:val="text-bold"/>
    <w:basedOn w:val="a"/>
    <w:rsid w:val="00D10FBC"/>
    <w:pPr>
      <w:spacing w:before="100" w:beforeAutospacing="1" w:after="100" w:afterAutospacing="1"/>
    </w:pPr>
    <w:rPr>
      <w:rFonts w:ascii="Times New Roman" w:hAnsi="Times New Roman" w:cs="Times New Roman"/>
      <w:sz w:val="24"/>
      <w:szCs w:val="24"/>
      <w:lang w:eastAsia="ru-RU"/>
    </w:rPr>
  </w:style>
  <w:style w:type="paragraph" w:customStyle="1" w:styleId="17">
    <w:name w:val="Подпись1"/>
    <w:basedOn w:val="a"/>
    <w:rsid w:val="00D10FBC"/>
    <w:pPr>
      <w:spacing w:before="100" w:beforeAutospacing="1" w:after="100" w:afterAutospacing="1"/>
    </w:pPr>
    <w:rPr>
      <w:rFonts w:ascii="Times New Roman" w:hAnsi="Times New Roman" w:cs="Times New Roman"/>
      <w:sz w:val="24"/>
      <w:szCs w:val="24"/>
      <w:lang w:eastAsia="ru-RU"/>
    </w:rPr>
  </w:style>
  <w:style w:type="paragraph" w:customStyle="1" w:styleId="table-zagolovok">
    <w:name w:val="table-zagolovok"/>
    <w:basedOn w:val="a"/>
    <w:rsid w:val="00D10FBC"/>
    <w:pPr>
      <w:spacing w:before="100" w:beforeAutospacing="1" w:after="100" w:afterAutospacing="1"/>
    </w:pPr>
    <w:rPr>
      <w:rFonts w:ascii="Times New Roman" w:hAnsi="Times New Roman" w:cs="Times New Roman"/>
      <w:sz w:val="24"/>
      <w:szCs w:val="24"/>
      <w:lang w:eastAsia="ru-RU"/>
    </w:rPr>
  </w:style>
  <w:style w:type="paragraph" w:customStyle="1" w:styleId="table-text">
    <w:name w:val="table-text"/>
    <w:basedOn w:val="a"/>
    <w:rsid w:val="00D10FBC"/>
    <w:pPr>
      <w:spacing w:before="100" w:beforeAutospacing="1" w:after="100" w:afterAutospacing="1"/>
    </w:pPr>
    <w:rPr>
      <w:rFonts w:ascii="Times New Roman" w:hAnsi="Times New Roman" w:cs="Times New Roman"/>
      <w:sz w:val="24"/>
      <w:szCs w:val="24"/>
      <w:lang w:eastAsia="ru-RU"/>
    </w:rPr>
  </w:style>
  <w:style w:type="paragraph" w:customStyle="1" w:styleId="table-text-right">
    <w:name w:val="table-text-right"/>
    <w:basedOn w:val="a"/>
    <w:rsid w:val="00D10FBC"/>
    <w:pPr>
      <w:spacing w:before="100" w:beforeAutospacing="1" w:after="100" w:afterAutospacing="1"/>
    </w:pPr>
    <w:rPr>
      <w:rFonts w:ascii="Times New Roman" w:hAnsi="Times New Roman" w:cs="Times New Roman"/>
      <w:sz w:val="24"/>
      <w:szCs w:val="24"/>
      <w:lang w:eastAsia="ru-RU"/>
    </w:rPr>
  </w:style>
  <w:style w:type="character" w:customStyle="1" w:styleId="sup">
    <w:name w:val="sup"/>
    <w:basedOn w:val="a0"/>
    <w:rsid w:val="00D10FBC"/>
  </w:style>
  <w:style w:type="paragraph" w:customStyle="1" w:styleId="comments">
    <w:name w:val="comments"/>
    <w:basedOn w:val="a"/>
    <w:rsid w:val="00D10FBC"/>
    <w:pPr>
      <w:spacing w:before="100" w:beforeAutospacing="1" w:after="100" w:afterAutospacing="1"/>
    </w:pPr>
    <w:rPr>
      <w:rFonts w:ascii="Times New Roman" w:hAnsi="Times New Roman" w:cs="Times New Roman"/>
      <w:sz w:val="24"/>
      <w:szCs w:val="24"/>
      <w:lang w:eastAsia="ru-RU"/>
    </w:rPr>
  </w:style>
  <w:style w:type="character" w:customStyle="1" w:styleId="apple-converted-space">
    <w:name w:val="apple-converted-space"/>
    <w:basedOn w:val="a0"/>
    <w:rsid w:val="00D10FBC"/>
  </w:style>
  <w:style w:type="character" w:styleId="afe">
    <w:name w:val="Hyperlink"/>
    <w:rsid w:val="00D10FBC"/>
    <w:rPr>
      <w:color w:val="0000FF"/>
      <w:u w:val="single"/>
    </w:rPr>
  </w:style>
  <w:style w:type="paragraph" w:customStyle="1" w:styleId="aff">
    <w:name w:val="Обычный + по ширине"/>
    <w:basedOn w:val="a"/>
    <w:rsid w:val="00C90AEA"/>
    <w:pPr>
      <w:suppressAutoHyphens/>
      <w:ind w:firstLine="540"/>
      <w:jc w:val="both"/>
    </w:pPr>
    <w:rPr>
      <w:rFonts w:ascii="Times New Roman" w:hAnsi="Times New Roman" w:cs="Times New Roman"/>
      <w:sz w:val="24"/>
      <w:szCs w:val="24"/>
    </w:rPr>
  </w:style>
  <w:style w:type="paragraph" w:customStyle="1" w:styleId="Default">
    <w:name w:val="Default"/>
    <w:rsid w:val="00701DF0"/>
    <w:pPr>
      <w:autoSpaceDE w:val="0"/>
      <w:autoSpaceDN w:val="0"/>
      <w:adjustRightInd w:val="0"/>
    </w:pPr>
    <w:rPr>
      <w:color w:val="000000"/>
      <w:sz w:val="24"/>
      <w:szCs w:val="24"/>
    </w:rPr>
  </w:style>
  <w:style w:type="table" w:styleId="aff0">
    <w:name w:val="Table Grid"/>
    <w:basedOn w:val="a1"/>
    <w:uiPriority w:val="59"/>
    <w:rsid w:val="00EC66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1">
    <w:name w:val="footnote reference"/>
    <w:semiHidden/>
    <w:rsid w:val="006F02E9"/>
    <w:rPr>
      <w:vertAlign w:val="superscript"/>
    </w:rPr>
  </w:style>
  <w:style w:type="paragraph" w:customStyle="1" w:styleId="ReportTab">
    <w:name w:val="Report_Tab"/>
    <w:basedOn w:val="a"/>
    <w:rsid w:val="00C071E3"/>
    <w:pPr>
      <w:suppressAutoHyphens/>
    </w:pPr>
    <w:rPr>
      <w:rFonts w:ascii="Times New Roman" w:hAnsi="Times New Roman" w:cs="Times New Roman"/>
      <w:sz w:val="24"/>
    </w:rPr>
  </w:style>
  <w:style w:type="paragraph" w:customStyle="1" w:styleId="ConsPlusNormal">
    <w:name w:val="ConsPlusNormal"/>
    <w:link w:val="ConsPlusNormal0"/>
    <w:rsid w:val="00026138"/>
    <w:pPr>
      <w:autoSpaceDE w:val="0"/>
      <w:autoSpaceDN w:val="0"/>
      <w:adjustRightInd w:val="0"/>
      <w:ind w:firstLine="720"/>
    </w:pPr>
    <w:rPr>
      <w:rFonts w:ascii="Arial" w:hAnsi="Arial" w:cs="Arial"/>
      <w:lang w:eastAsia="en-US"/>
    </w:rPr>
  </w:style>
  <w:style w:type="character" w:customStyle="1" w:styleId="af0">
    <w:name w:val="Текст сноски Знак"/>
    <w:link w:val="af"/>
    <w:uiPriority w:val="99"/>
    <w:semiHidden/>
    <w:locked/>
    <w:rsid w:val="00026138"/>
    <w:rPr>
      <w:rFonts w:cs="Tms Rmn"/>
      <w:lang w:val="ru-RU" w:eastAsia="ar-SA" w:bidi="ar-SA"/>
    </w:rPr>
  </w:style>
  <w:style w:type="character" w:customStyle="1" w:styleId="ConsPlusNormal0">
    <w:name w:val="ConsPlusNormal Знак"/>
    <w:link w:val="ConsPlusNormal"/>
    <w:rsid w:val="00026138"/>
    <w:rPr>
      <w:rFonts w:ascii="Arial" w:hAnsi="Arial" w:cs="Arial"/>
      <w:lang w:val="ru-RU" w:eastAsia="en-US" w:bidi="ar-SA"/>
    </w:rPr>
  </w:style>
  <w:style w:type="paragraph" w:styleId="aff2">
    <w:name w:val="No Spacing"/>
    <w:uiPriority w:val="1"/>
    <w:qFormat/>
    <w:rsid w:val="003C4F33"/>
    <w:rPr>
      <w:rFonts w:ascii="Calibri" w:hAnsi="Calibri"/>
      <w:sz w:val="22"/>
      <w:szCs w:val="22"/>
    </w:rPr>
  </w:style>
  <w:style w:type="paragraph" w:styleId="aff3">
    <w:name w:val="Balloon Text"/>
    <w:basedOn w:val="a"/>
    <w:link w:val="aff4"/>
    <w:unhideWhenUsed/>
    <w:rsid w:val="003C4F33"/>
    <w:pPr>
      <w:suppressAutoHyphens/>
    </w:pPr>
    <w:rPr>
      <w:rFonts w:ascii="Tahoma" w:hAnsi="Tahoma" w:cs="Tahoma"/>
      <w:sz w:val="16"/>
      <w:szCs w:val="16"/>
    </w:rPr>
  </w:style>
  <w:style w:type="character" w:customStyle="1" w:styleId="aff4">
    <w:name w:val="Текст выноски Знак"/>
    <w:link w:val="aff3"/>
    <w:rsid w:val="003C4F33"/>
    <w:rPr>
      <w:rFonts w:ascii="Tahoma" w:hAnsi="Tahoma" w:cs="Tahoma"/>
      <w:sz w:val="16"/>
      <w:szCs w:val="16"/>
      <w:lang w:val="ru-RU" w:eastAsia="ar-SA" w:bidi="ar-SA"/>
    </w:rPr>
  </w:style>
  <w:style w:type="paragraph" w:customStyle="1" w:styleId="18">
    <w:name w:val="Абзац списка1"/>
    <w:basedOn w:val="a"/>
    <w:link w:val="ListParagraphChar"/>
    <w:qFormat/>
    <w:rsid w:val="000205AC"/>
    <w:pPr>
      <w:ind w:left="720"/>
      <w:contextualSpacing/>
    </w:pPr>
    <w:rPr>
      <w:rFonts w:ascii="Times New Roman" w:eastAsia="Calibri" w:hAnsi="Times New Roman" w:cs="Times New Roman"/>
      <w:lang w:val="en-US" w:eastAsia="ru-RU"/>
    </w:rPr>
  </w:style>
  <w:style w:type="paragraph" w:styleId="30">
    <w:name w:val="Body Text 3"/>
    <w:basedOn w:val="a"/>
    <w:link w:val="32"/>
    <w:rsid w:val="000422B9"/>
    <w:pPr>
      <w:spacing w:after="120"/>
    </w:pPr>
    <w:rPr>
      <w:sz w:val="16"/>
      <w:szCs w:val="16"/>
    </w:rPr>
  </w:style>
  <w:style w:type="character" w:customStyle="1" w:styleId="32">
    <w:name w:val="Основной текст 3 Знак"/>
    <w:basedOn w:val="a0"/>
    <w:link w:val="30"/>
    <w:rsid w:val="000422B9"/>
    <w:rPr>
      <w:rFonts w:ascii="Arial" w:hAnsi="Arial" w:cs="Tms Rmn"/>
      <w:sz w:val="16"/>
      <w:szCs w:val="16"/>
      <w:lang w:eastAsia="ar-SA"/>
    </w:rPr>
  </w:style>
  <w:style w:type="character" w:customStyle="1" w:styleId="ac">
    <w:name w:val="Нижний колонтитул Знак"/>
    <w:basedOn w:val="a0"/>
    <w:link w:val="ab"/>
    <w:uiPriority w:val="99"/>
    <w:rsid w:val="000422B9"/>
    <w:rPr>
      <w:rFonts w:cs="Tms Rmn"/>
      <w:lang w:eastAsia="ar-SA"/>
    </w:rPr>
  </w:style>
  <w:style w:type="paragraph" w:styleId="aff5">
    <w:name w:val="List Paragraph"/>
    <w:aliases w:val="Абзац списка11,ПАРАГРАФ,Абзац списка для документа,Абзац списка основной,Текст с номером,Варианты ответов"/>
    <w:basedOn w:val="a"/>
    <w:link w:val="aff6"/>
    <w:uiPriority w:val="34"/>
    <w:qFormat/>
    <w:rsid w:val="00493B55"/>
    <w:pPr>
      <w:ind w:left="720"/>
      <w:contextualSpacing/>
    </w:pPr>
  </w:style>
  <w:style w:type="paragraph" w:customStyle="1" w:styleId="ConsPlusTitle">
    <w:name w:val="ConsPlusTitle"/>
    <w:rsid w:val="0093132E"/>
    <w:pPr>
      <w:widowControl w:val="0"/>
      <w:autoSpaceDE w:val="0"/>
      <w:autoSpaceDN w:val="0"/>
      <w:adjustRightInd w:val="0"/>
    </w:pPr>
    <w:rPr>
      <w:rFonts w:ascii="Arial" w:hAnsi="Arial" w:cs="Arial"/>
      <w:b/>
      <w:bCs/>
    </w:rPr>
  </w:style>
  <w:style w:type="paragraph" w:customStyle="1" w:styleId="aff7">
    <w:name w:val="для таблиц"/>
    <w:basedOn w:val="a"/>
    <w:rsid w:val="0093132E"/>
    <w:pPr>
      <w:widowControl w:val="0"/>
      <w:jc w:val="both"/>
    </w:pPr>
    <w:rPr>
      <w:rFonts w:ascii="Times New Roman" w:hAnsi="Times New Roman" w:cs="Times New Roman"/>
      <w:snapToGrid w:val="0"/>
      <w:sz w:val="24"/>
      <w:lang w:eastAsia="ru-RU"/>
    </w:rPr>
  </w:style>
  <w:style w:type="paragraph" w:customStyle="1" w:styleId="19">
    <w:name w:val="заголовок 1"/>
    <w:basedOn w:val="a"/>
    <w:next w:val="a"/>
    <w:rsid w:val="0093132E"/>
    <w:pPr>
      <w:keepNext/>
      <w:jc w:val="center"/>
    </w:pPr>
    <w:rPr>
      <w:rFonts w:ascii="Times New Roman" w:hAnsi="Times New Roman" w:cs="Times New Roman"/>
      <w:sz w:val="28"/>
      <w:szCs w:val="24"/>
      <w:lang w:eastAsia="ru-RU"/>
    </w:rPr>
  </w:style>
  <w:style w:type="character" w:customStyle="1" w:styleId="aff6">
    <w:name w:val="Абзац списка Знак"/>
    <w:aliases w:val="Абзац списка11 Знак,ПАРАГРАФ Знак,Абзац списка для документа Знак,Абзац списка основной Знак,Текст с номером Знак,Варианты ответов Знак"/>
    <w:basedOn w:val="a0"/>
    <w:link w:val="aff5"/>
    <w:uiPriority w:val="34"/>
    <w:locked/>
    <w:rsid w:val="0093132E"/>
    <w:rPr>
      <w:rFonts w:ascii="Arial" w:hAnsi="Arial" w:cs="Tms Rmn"/>
      <w:lang w:eastAsia="ar-SA"/>
    </w:rPr>
  </w:style>
  <w:style w:type="paragraph" w:customStyle="1" w:styleId="western">
    <w:name w:val="western"/>
    <w:basedOn w:val="a"/>
    <w:uiPriority w:val="99"/>
    <w:rsid w:val="00BD0A7E"/>
    <w:pPr>
      <w:spacing w:before="100" w:beforeAutospacing="1" w:after="100" w:afterAutospacing="1"/>
    </w:pPr>
    <w:rPr>
      <w:rFonts w:ascii="Times New Roman" w:hAnsi="Times New Roman" w:cs="Times New Roman"/>
      <w:sz w:val="24"/>
      <w:szCs w:val="24"/>
      <w:lang w:eastAsia="ru-RU"/>
    </w:rPr>
  </w:style>
  <w:style w:type="paragraph" w:customStyle="1" w:styleId="24">
    <w:name w:val="Абзац списка2"/>
    <w:basedOn w:val="a"/>
    <w:rsid w:val="00BD0A7E"/>
    <w:pPr>
      <w:widowControl w:val="0"/>
      <w:snapToGrid w:val="0"/>
      <w:spacing w:line="336" w:lineRule="auto"/>
      <w:ind w:left="720" w:firstLine="80"/>
      <w:contextualSpacing/>
    </w:pPr>
    <w:rPr>
      <w:rFonts w:ascii="Times New Roman" w:hAnsi="Times New Roman" w:cs="Times New Roman"/>
      <w:lang w:eastAsia="ru-RU"/>
    </w:rPr>
  </w:style>
  <w:style w:type="character" w:customStyle="1" w:styleId="a9">
    <w:name w:val="Основной текст Знак"/>
    <w:basedOn w:val="a0"/>
    <w:link w:val="a8"/>
    <w:rsid w:val="00C15B18"/>
    <w:rPr>
      <w:rFonts w:cs="Tms Rmn"/>
      <w:sz w:val="28"/>
      <w:lang w:eastAsia="ar-SA"/>
    </w:rPr>
  </w:style>
  <w:style w:type="character" w:customStyle="1" w:styleId="af7">
    <w:name w:val="Обычный (веб) Знак"/>
    <w:aliases w:val="Обычный (Web) Знак,Обычный (веб)1 Знак, Знак Знак Знак Знак,Обычный (Web)1 Знак,Обычный (Web)11 Знак,Обычный (веб) Знак1 Знак Знак1,Обычный (веб) Знак Знак Знак Знак1,Обычный (веб) Знак1 Знак Знак Знак,Знак Знак Знак Знак"/>
    <w:link w:val="af6"/>
    <w:uiPriority w:val="99"/>
    <w:locked/>
    <w:rsid w:val="00323812"/>
    <w:rPr>
      <w:rFonts w:cs="Tms Rmn"/>
      <w:sz w:val="24"/>
      <w:szCs w:val="24"/>
      <w:lang w:eastAsia="ar-SA"/>
    </w:rPr>
  </w:style>
  <w:style w:type="paragraph" w:styleId="33">
    <w:name w:val="Body Text Indent 3"/>
    <w:basedOn w:val="a"/>
    <w:link w:val="34"/>
    <w:rsid w:val="000F2414"/>
    <w:pPr>
      <w:widowControl w:val="0"/>
      <w:spacing w:before="60" w:after="120" w:line="300" w:lineRule="auto"/>
      <w:ind w:left="283" w:firstLine="1140"/>
      <w:jc w:val="both"/>
    </w:pPr>
    <w:rPr>
      <w:rFonts w:ascii="Times New Roman" w:hAnsi="Times New Roman" w:cs="Times New Roman"/>
      <w:sz w:val="16"/>
      <w:szCs w:val="16"/>
      <w:lang w:eastAsia="ru-RU"/>
    </w:rPr>
  </w:style>
  <w:style w:type="character" w:customStyle="1" w:styleId="34">
    <w:name w:val="Основной текст с отступом 3 Знак"/>
    <w:basedOn w:val="a0"/>
    <w:link w:val="33"/>
    <w:rsid w:val="000F2414"/>
    <w:rPr>
      <w:sz w:val="16"/>
      <w:szCs w:val="16"/>
    </w:rPr>
  </w:style>
  <w:style w:type="character" w:customStyle="1" w:styleId="resh-link">
    <w:name w:val="resh-link"/>
    <w:basedOn w:val="a0"/>
    <w:rsid w:val="003E5891"/>
  </w:style>
  <w:style w:type="paragraph" w:customStyle="1" w:styleId="25">
    <w:name w:val="заголовок 2"/>
    <w:basedOn w:val="a"/>
    <w:next w:val="a"/>
    <w:link w:val="26"/>
    <w:autoRedefine/>
    <w:uiPriority w:val="1"/>
    <w:unhideWhenUsed/>
    <w:qFormat/>
    <w:rsid w:val="00925DD5"/>
    <w:pPr>
      <w:keepNext/>
      <w:keepLines/>
      <w:outlineLvl w:val="1"/>
    </w:pPr>
    <w:rPr>
      <w:rFonts w:ascii="Times New Roman" w:eastAsiaTheme="majorEastAsia" w:hAnsi="Times New Roman" w:cs="Times New Roman"/>
      <w:b/>
      <w:caps/>
      <w:color w:val="1E17B1"/>
      <w:kern w:val="20"/>
      <w:sz w:val="28"/>
      <w:szCs w:val="28"/>
      <w:lang w:eastAsia="ru-RU"/>
    </w:rPr>
  </w:style>
  <w:style w:type="character" w:customStyle="1" w:styleId="26">
    <w:name w:val="Заголовок 2 (знак)"/>
    <w:basedOn w:val="a0"/>
    <w:link w:val="25"/>
    <w:uiPriority w:val="1"/>
    <w:rsid w:val="00925DD5"/>
    <w:rPr>
      <w:rFonts w:eastAsiaTheme="majorEastAsia"/>
      <w:b/>
      <w:caps/>
      <w:color w:val="1E17B1"/>
      <w:kern w:val="20"/>
      <w:sz w:val="28"/>
      <w:szCs w:val="28"/>
    </w:rPr>
  </w:style>
  <w:style w:type="paragraph" w:customStyle="1" w:styleId="aff8">
    <w:name w:val="Верхний колонтитул с тенью"/>
    <w:basedOn w:val="a"/>
    <w:uiPriority w:val="99"/>
    <w:qFormat/>
    <w:rsid w:val="00925DD5"/>
    <w:pPr>
      <w:pBdr>
        <w:top w:val="single" w:sz="2" w:space="6" w:color="4F81BD" w:themeColor="accent1"/>
        <w:left w:val="single" w:sz="2" w:space="20" w:color="4F81BD" w:themeColor="accent1"/>
        <w:bottom w:val="single" w:sz="2" w:space="6" w:color="4F81BD" w:themeColor="accent1"/>
        <w:right w:val="single" w:sz="2" w:space="20" w:color="4F81BD" w:themeColor="accent1"/>
      </w:pBdr>
      <w:shd w:val="clear" w:color="auto" w:fill="4F81BD" w:themeFill="accent1"/>
      <w:spacing w:before="40"/>
    </w:pPr>
    <w:rPr>
      <w:rFonts w:asciiTheme="majorHAnsi" w:eastAsiaTheme="majorEastAsia" w:hAnsiTheme="majorHAnsi" w:cstheme="majorBidi"/>
      <w:caps/>
      <w:color w:val="FFFFFF" w:themeColor="background1"/>
      <w:kern w:val="20"/>
      <w:sz w:val="40"/>
      <w:lang w:eastAsia="ru-RU"/>
    </w:rPr>
  </w:style>
  <w:style w:type="character" w:customStyle="1" w:styleId="aff9">
    <w:name w:val="Основной текст_"/>
    <w:basedOn w:val="a0"/>
    <w:link w:val="90"/>
    <w:rsid w:val="0071631A"/>
    <w:rPr>
      <w:sz w:val="27"/>
      <w:szCs w:val="27"/>
      <w:shd w:val="clear" w:color="auto" w:fill="FFFFFF"/>
    </w:rPr>
  </w:style>
  <w:style w:type="character" w:customStyle="1" w:styleId="27">
    <w:name w:val="Основной текст (27)_"/>
    <w:basedOn w:val="a0"/>
    <w:rsid w:val="0071631A"/>
    <w:rPr>
      <w:rFonts w:ascii="Franklin Gothic Medium" w:eastAsia="Franklin Gothic Medium" w:hAnsi="Franklin Gothic Medium" w:cs="Franklin Gothic Medium"/>
      <w:b w:val="0"/>
      <w:bCs w:val="0"/>
      <w:i w:val="0"/>
      <w:iCs w:val="0"/>
      <w:smallCaps w:val="0"/>
      <w:strike w:val="0"/>
      <w:spacing w:val="10"/>
      <w:sz w:val="16"/>
      <w:szCs w:val="16"/>
    </w:rPr>
  </w:style>
  <w:style w:type="character" w:customStyle="1" w:styleId="270">
    <w:name w:val="Основной текст (27)"/>
    <w:basedOn w:val="27"/>
    <w:rsid w:val="0071631A"/>
    <w:rPr>
      <w:rFonts w:ascii="Franklin Gothic Medium" w:eastAsia="Franklin Gothic Medium" w:hAnsi="Franklin Gothic Medium" w:cs="Franklin Gothic Medium"/>
      <w:b w:val="0"/>
      <w:bCs w:val="0"/>
      <w:i w:val="0"/>
      <w:iCs w:val="0"/>
      <w:smallCaps w:val="0"/>
      <w:strike w:val="0"/>
      <w:spacing w:val="10"/>
      <w:sz w:val="16"/>
      <w:szCs w:val="16"/>
    </w:rPr>
  </w:style>
  <w:style w:type="paragraph" w:customStyle="1" w:styleId="90">
    <w:name w:val="Основной текст9"/>
    <w:basedOn w:val="a"/>
    <w:link w:val="aff9"/>
    <w:rsid w:val="0071631A"/>
    <w:pPr>
      <w:shd w:val="clear" w:color="auto" w:fill="FFFFFF"/>
      <w:spacing w:line="322" w:lineRule="exact"/>
    </w:pPr>
    <w:rPr>
      <w:rFonts w:ascii="Times New Roman" w:hAnsi="Times New Roman" w:cs="Times New Roman"/>
      <w:sz w:val="27"/>
      <w:szCs w:val="27"/>
      <w:lang w:eastAsia="ru-RU"/>
    </w:rPr>
  </w:style>
  <w:style w:type="character" w:customStyle="1" w:styleId="1a">
    <w:name w:val="Основной текст1"/>
    <w:basedOn w:val="aff9"/>
    <w:rsid w:val="00BE1C38"/>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120">
    <w:name w:val="Основной текст (12)_"/>
    <w:basedOn w:val="a0"/>
    <w:rsid w:val="00BE1C38"/>
    <w:rPr>
      <w:rFonts w:ascii="Times New Roman" w:eastAsia="Times New Roman" w:hAnsi="Times New Roman" w:cs="Times New Roman"/>
      <w:b w:val="0"/>
      <w:bCs w:val="0"/>
      <w:i w:val="0"/>
      <w:iCs w:val="0"/>
      <w:smallCaps w:val="0"/>
      <w:strike w:val="0"/>
      <w:spacing w:val="0"/>
      <w:sz w:val="27"/>
      <w:szCs w:val="27"/>
    </w:rPr>
  </w:style>
  <w:style w:type="character" w:customStyle="1" w:styleId="220">
    <w:name w:val="Заголовок №2 (2)_"/>
    <w:basedOn w:val="a0"/>
    <w:rsid w:val="00BE1C38"/>
    <w:rPr>
      <w:rFonts w:ascii="Times New Roman" w:eastAsia="Times New Roman" w:hAnsi="Times New Roman" w:cs="Times New Roman"/>
      <w:b w:val="0"/>
      <w:bCs w:val="0"/>
      <w:i w:val="0"/>
      <w:iCs w:val="0"/>
      <w:smallCaps w:val="0"/>
      <w:strike w:val="0"/>
      <w:spacing w:val="0"/>
      <w:sz w:val="27"/>
      <w:szCs w:val="27"/>
    </w:rPr>
  </w:style>
  <w:style w:type="character" w:customStyle="1" w:styleId="121">
    <w:name w:val="Основной текст (12)"/>
    <w:basedOn w:val="120"/>
    <w:rsid w:val="00BE1C38"/>
    <w:rPr>
      <w:rFonts w:ascii="Times New Roman" w:eastAsia="Times New Roman" w:hAnsi="Times New Roman" w:cs="Times New Roman"/>
      <w:b w:val="0"/>
      <w:bCs w:val="0"/>
      <w:i w:val="0"/>
      <w:iCs w:val="0"/>
      <w:smallCaps w:val="0"/>
      <w:strike w:val="0"/>
      <w:spacing w:val="0"/>
      <w:sz w:val="27"/>
      <w:szCs w:val="27"/>
    </w:rPr>
  </w:style>
  <w:style w:type="character" w:customStyle="1" w:styleId="221">
    <w:name w:val="Заголовок №2 (2)"/>
    <w:basedOn w:val="220"/>
    <w:rsid w:val="00BE1C38"/>
    <w:rPr>
      <w:rFonts w:ascii="Times New Roman" w:eastAsia="Times New Roman" w:hAnsi="Times New Roman" w:cs="Times New Roman"/>
      <w:b w:val="0"/>
      <w:bCs w:val="0"/>
      <w:i w:val="0"/>
      <w:iCs w:val="0"/>
      <w:smallCaps w:val="0"/>
      <w:strike w:val="0"/>
      <w:spacing w:val="0"/>
      <w:sz w:val="27"/>
      <w:szCs w:val="27"/>
    </w:rPr>
  </w:style>
  <w:style w:type="character" w:customStyle="1" w:styleId="70">
    <w:name w:val="Основной текст7"/>
    <w:basedOn w:val="aff9"/>
    <w:rsid w:val="00BE1C38"/>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122">
    <w:name w:val="Основной текст (12) + Не курсив"/>
    <w:basedOn w:val="120"/>
    <w:rsid w:val="00BE1C38"/>
    <w:rPr>
      <w:rFonts w:ascii="Times New Roman" w:eastAsia="Times New Roman" w:hAnsi="Times New Roman" w:cs="Times New Roman"/>
      <w:b w:val="0"/>
      <w:bCs w:val="0"/>
      <w:i/>
      <w:iCs/>
      <w:smallCaps w:val="0"/>
      <w:strike w:val="0"/>
      <w:spacing w:val="0"/>
      <w:sz w:val="27"/>
      <w:szCs w:val="27"/>
    </w:rPr>
  </w:style>
  <w:style w:type="paragraph" w:customStyle="1" w:styleId="ConsPlusNonformat">
    <w:name w:val="ConsPlusNonformat"/>
    <w:uiPriority w:val="99"/>
    <w:rsid w:val="00463D29"/>
    <w:pPr>
      <w:widowControl w:val="0"/>
      <w:autoSpaceDE w:val="0"/>
      <w:autoSpaceDN w:val="0"/>
      <w:adjustRightInd w:val="0"/>
    </w:pPr>
    <w:rPr>
      <w:rFonts w:ascii="Courier New" w:hAnsi="Courier New" w:cs="Courier New"/>
    </w:rPr>
  </w:style>
  <w:style w:type="character" w:customStyle="1" w:styleId="222">
    <w:name w:val="Основной текст (22)_"/>
    <w:basedOn w:val="a0"/>
    <w:rsid w:val="006975D1"/>
    <w:rPr>
      <w:rFonts w:ascii="Times New Roman" w:eastAsia="Times New Roman" w:hAnsi="Times New Roman" w:cs="Times New Roman"/>
      <w:b w:val="0"/>
      <w:bCs w:val="0"/>
      <w:i w:val="0"/>
      <w:iCs w:val="0"/>
      <w:smallCaps w:val="0"/>
      <w:strike w:val="0"/>
      <w:spacing w:val="0"/>
      <w:sz w:val="27"/>
      <w:szCs w:val="27"/>
    </w:rPr>
  </w:style>
  <w:style w:type="character" w:customStyle="1" w:styleId="affa">
    <w:name w:val="Основной текст + Полужирный"/>
    <w:basedOn w:val="aff9"/>
    <w:rsid w:val="006975D1"/>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223">
    <w:name w:val="Основной текст (22)"/>
    <w:basedOn w:val="222"/>
    <w:rsid w:val="006975D1"/>
    <w:rPr>
      <w:rFonts w:ascii="Times New Roman" w:eastAsia="Times New Roman" w:hAnsi="Times New Roman" w:cs="Times New Roman"/>
      <w:b w:val="0"/>
      <w:bCs w:val="0"/>
      <w:i w:val="0"/>
      <w:iCs w:val="0"/>
      <w:smallCaps w:val="0"/>
      <w:strike w:val="0"/>
      <w:spacing w:val="0"/>
      <w:sz w:val="27"/>
      <w:szCs w:val="27"/>
    </w:rPr>
  </w:style>
  <w:style w:type="character" w:customStyle="1" w:styleId="230">
    <w:name w:val="Заголовок №2 (3)_"/>
    <w:basedOn w:val="a0"/>
    <w:rsid w:val="00AE4D57"/>
    <w:rPr>
      <w:rFonts w:ascii="Times New Roman" w:eastAsia="Times New Roman" w:hAnsi="Times New Roman" w:cs="Times New Roman"/>
      <w:b w:val="0"/>
      <w:bCs w:val="0"/>
      <w:i w:val="0"/>
      <w:iCs w:val="0"/>
      <w:smallCaps w:val="0"/>
      <w:strike w:val="0"/>
      <w:spacing w:val="0"/>
      <w:sz w:val="27"/>
      <w:szCs w:val="27"/>
    </w:rPr>
  </w:style>
  <w:style w:type="character" w:customStyle="1" w:styleId="231">
    <w:name w:val="Заголовок №2 (3)"/>
    <w:basedOn w:val="230"/>
    <w:rsid w:val="00AE4D57"/>
    <w:rPr>
      <w:rFonts w:ascii="Times New Roman" w:eastAsia="Times New Roman" w:hAnsi="Times New Roman" w:cs="Times New Roman"/>
      <w:b w:val="0"/>
      <w:bCs w:val="0"/>
      <w:i w:val="0"/>
      <w:iCs w:val="0"/>
      <w:smallCaps w:val="0"/>
      <w:strike w:val="0"/>
      <w:spacing w:val="0"/>
      <w:sz w:val="27"/>
      <w:szCs w:val="27"/>
    </w:rPr>
  </w:style>
  <w:style w:type="character" w:customStyle="1" w:styleId="80">
    <w:name w:val="Основной текст8"/>
    <w:basedOn w:val="aff9"/>
    <w:rsid w:val="00AE4D57"/>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submenu-table">
    <w:name w:val="submenu-table"/>
    <w:basedOn w:val="a0"/>
    <w:uiPriority w:val="99"/>
    <w:rsid w:val="00F97B61"/>
    <w:rPr>
      <w:rFonts w:cs="Times New Roman"/>
    </w:rPr>
  </w:style>
  <w:style w:type="paragraph" w:customStyle="1" w:styleId="formattext">
    <w:name w:val="formattext"/>
    <w:basedOn w:val="a"/>
    <w:rsid w:val="000E5FFF"/>
    <w:pPr>
      <w:spacing w:before="100" w:beforeAutospacing="1" w:after="100" w:afterAutospacing="1"/>
    </w:pPr>
    <w:rPr>
      <w:rFonts w:ascii="Times New Roman" w:hAnsi="Times New Roman" w:cs="Times New Roman"/>
      <w:sz w:val="24"/>
      <w:szCs w:val="24"/>
      <w:lang w:eastAsia="ru-RU"/>
    </w:rPr>
  </w:style>
  <w:style w:type="paragraph" w:customStyle="1" w:styleId="123">
    <w:name w:val="Знак12"/>
    <w:basedOn w:val="a"/>
    <w:rsid w:val="001D397D"/>
    <w:pPr>
      <w:spacing w:after="160" w:line="240" w:lineRule="exact"/>
      <w:jc w:val="both"/>
    </w:pPr>
    <w:rPr>
      <w:rFonts w:ascii="Calibri" w:eastAsia="Calibri" w:hAnsi="Calibri" w:cs="Times New Roman"/>
      <w:sz w:val="24"/>
      <w:szCs w:val="24"/>
      <w:lang w:val="en-US" w:eastAsia="en-US"/>
    </w:rPr>
  </w:style>
  <w:style w:type="character" w:customStyle="1" w:styleId="ae">
    <w:name w:val="Верхний колонтитул Знак"/>
    <w:basedOn w:val="a0"/>
    <w:link w:val="ad"/>
    <w:uiPriority w:val="99"/>
    <w:rsid w:val="00D63C96"/>
    <w:rPr>
      <w:rFonts w:cs="Tms Rmn"/>
      <w:lang w:eastAsia="ar-SA"/>
    </w:rPr>
  </w:style>
  <w:style w:type="character" w:customStyle="1" w:styleId="af5">
    <w:name w:val="Подзаголовок Знак"/>
    <w:basedOn w:val="a0"/>
    <w:link w:val="af3"/>
    <w:rsid w:val="00D63C96"/>
    <w:rPr>
      <w:rFonts w:cs="Tms Rmn"/>
      <w:i/>
      <w:iCs/>
      <w:sz w:val="28"/>
      <w:szCs w:val="28"/>
      <w:lang w:eastAsia="ar-SA"/>
    </w:rPr>
  </w:style>
  <w:style w:type="character" w:customStyle="1" w:styleId="af4">
    <w:name w:val="Название Знак"/>
    <w:basedOn w:val="a0"/>
    <w:link w:val="af2"/>
    <w:rsid w:val="00A964D2"/>
    <w:rPr>
      <w:rFonts w:cs="Tms Rmn"/>
      <w:b/>
      <w:lang w:eastAsia="ar-SA"/>
    </w:rPr>
  </w:style>
  <w:style w:type="character" w:customStyle="1" w:styleId="40">
    <w:name w:val="Основной текст (4)_"/>
    <w:link w:val="41"/>
    <w:locked/>
    <w:rsid w:val="00A0057B"/>
    <w:rPr>
      <w:shd w:val="clear" w:color="auto" w:fill="FFFFFF"/>
    </w:rPr>
  </w:style>
  <w:style w:type="paragraph" w:customStyle="1" w:styleId="41">
    <w:name w:val="Основной текст (4)1"/>
    <w:basedOn w:val="a"/>
    <w:link w:val="40"/>
    <w:rsid w:val="00A0057B"/>
    <w:pPr>
      <w:shd w:val="clear" w:color="auto" w:fill="FFFFFF"/>
      <w:spacing w:after="60" w:line="240" w:lineRule="atLeast"/>
    </w:pPr>
    <w:rPr>
      <w:rFonts w:ascii="Times New Roman" w:hAnsi="Times New Roman" w:cs="Times New Roman"/>
      <w:lang w:eastAsia="ru-RU"/>
    </w:rPr>
  </w:style>
  <w:style w:type="paragraph" w:customStyle="1" w:styleId="1b">
    <w:name w:val="Стиль1"/>
    <w:basedOn w:val="a"/>
    <w:link w:val="1c"/>
    <w:qFormat/>
    <w:rsid w:val="007D1E9D"/>
    <w:pPr>
      <w:widowControl w:val="0"/>
      <w:spacing w:line="360" w:lineRule="auto"/>
      <w:ind w:firstLine="709"/>
      <w:jc w:val="both"/>
    </w:pPr>
    <w:rPr>
      <w:rFonts w:ascii="Times New Roman" w:eastAsiaTheme="minorHAnsi" w:hAnsi="Times New Roman" w:cstheme="minorBidi"/>
      <w:sz w:val="24"/>
      <w:szCs w:val="22"/>
      <w:lang w:eastAsia="en-US"/>
    </w:rPr>
  </w:style>
  <w:style w:type="character" w:customStyle="1" w:styleId="1c">
    <w:name w:val="Стиль1 Знак"/>
    <w:basedOn w:val="a0"/>
    <w:link w:val="1b"/>
    <w:rsid w:val="007D1E9D"/>
    <w:rPr>
      <w:rFonts w:eastAsiaTheme="minorHAnsi" w:cstheme="minorBidi"/>
      <w:sz w:val="24"/>
      <w:szCs w:val="22"/>
      <w:lang w:eastAsia="en-US"/>
    </w:rPr>
  </w:style>
  <w:style w:type="paragraph" w:customStyle="1" w:styleId="28">
    <w:name w:val="Обычный2"/>
    <w:rsid w:val="007D1E9D"/>
    <w:pPr>
      <w:snapToGrid w:val="0"/>
    </w:pPr>
    <w:rPr>
      <w:sz w:val="28"/>
    </w:rPr>
  </w:style>
  <w:style w:type="paragraph" w:customStyle="1" w:styleId="S">
    <w:name w:val="S_Обычный"/>
    <w:basedOn w:val="a"/>
    <w:link w:val="S0"/>
    <w:qFormat/>
    <w:rsid w:val="009B2FB4"/>
    <w:pPr>
      <w:ind w:firstLine="737"/>
      <w:jc w:val="both"/>
    </w:pPr>
    <w:rPr>
      <w:rFonts w:ascii="Times New Roman" w:hAnsi="Times New Roman" w:cs="Times New Roman"/>
      <w:sz w:val="24"/>
      <w:szCs w:val="24"/>
    </w:rPr>
  </w:style>
  <w:style w:type="character" w:customStyle="1" w:styleId="S0">
    <w:name w:val="S_Обычный Знак"/>
    <w:link w:val="S"/>
    <w:rsid w:val="009B2FB4"/>
    <w:rPr>
      <w:sz w:val="24"/>
      <w:szCs w:val="24"/>
      <w:lang w:eastAsia="ar-SA"/>
    </w:rPr>
  </w:style>
  <w:style w:type="character" w:customStyle="1" w:styleId="ListParagraphChar">
    <w:name w:val="List Paragraph Char"/>
    <w:basedOn w:val="a0"/>
    <w:link w:val="18"/>
    <w:rsid w:val="009F06A2"/>
    <w:rPr>
      <w:rFonts w:eastAsia="Calibri"/>
      <w:lang w:val="en-US"/>
    </w:rPr>
  </w:style>
  <w:style w:type="paragraph" w:customStyle="1" w:styleId="60">
    <w:name w:val="Стиль6"/>
    <w:basedOn w:val="18"/>
    <w:uiPriority w:val="99"/>
    <w:qFormat/>
    <w:rsid w:val="008C709A"/>
    <w:pPr>
      <w:widowControl w:val="0"/>
      <w:spacing w:line="360" w:lineRule="auto"/>
      <w:ind w:left="0" w:firstLine="709"/>
      <w:contextualSpacing w:val="0"/>
      <w:jc w:val="center"/>
    </w:pPr>
    <w:rPr>
      <w:rFonts w:eastAsia="Times New Roman"/>
      <w:bCs/>
      <w:sz w:val="22"/>
      <w:szCs w:val="28"/>
      <w:lang w:val="ru-RU"/>
    </w:rPr>
  </w:style>
</w:styles>
</file>

<file path=word/webSettings.xml><?xml version="1.0" encoding="utf-8"?>
<w:webSettings xmlns:r="http://schemas.openxmlformats.org/officeDocument/2006/relationships" xmlns:w="http://schemas.openxmlformats.org/wordprocessingml/2006/main">
  <w:divs>
    <w:div w:id="51005681">
      <w:bodyDiv w:val="1"/>
      <w:marLeft w:val="0"/>
      <w:marRight w:val="0"/>
      <w:marTop w:val="0"/>
      <w:marBottom w:val="0"/>
      <w:divBdr>
        <w:top w:val="none" w:sz="0" w:space="0" w:color="auto"/>
        <w:left w:val="none" w:sz="0" w:space="0" w:color="auto"/>
        <w:bottom w:val="none" w:sz="0" w:space="0" w:color="auto"/>
        <w:right w:val="none" w:sz="0" w:space="0" w:color="auto"/>
      </w:divBdr>
    </w:div>
    <w:div w:id="98915996">
      <w:bodyDiv w:val="1"/>
      <w:marLeft w:val="0"/>
      <w:marRight w:val="0"/>
      <w:marTop w:val="0"/>
      <w:marBottom w:val="0"/>
      <w:divBdr>
        <w:top w:val="none" w:sz="0" w:space="0" w:color="auto"/>
        <w:left w:val="none" w:sz="0" w:space="0" w:color="auto"/>
        <w:bottom w:val="none" w:sz="0" w:space="0" w:color="auto"/>
        <w:right w:val="none" w:sz="0" w:space="0" w:color="auto"/>
      </w:divBdr>
      <w:divsChild>
        <w:div w:id="672800116">
          <w:marLeft w:val="0"/>
          <w:marRight w:val="100"/>
          <w:marTop w:val="0"/>
          <w:marBottom w:val="0"/>
          <w:divBdr>
            <w:top w:val="none" w:sz="0" w:space="0" w:color="auto"/>
            <w:left w:val="none" w:sz="0" w:space="0" w:color="auto"/>
            <w:bottom w:val="none" w:sz="0" w:space="0" w:color="auto"/>
            <w:right w:val="none" w:sz="0" w:space="0" w:color="auto"/>
          </w:divBdr>
          <w:divsChild>
            <w:div w:id="434861015">
              <w:marLeft w:val="0"/>
              <w:marRight w:val="0"/>
              <w:marTop w:val="0"/>
              <w:marBottom w:val="0"/>
              <w:divBdr>
                <w:top w:val="none" w:sz="0" w:space="0" w:color="auto"/>
                <w:left w:val="none" w:sz="0" w:space="0" w:color="auto"/>
                <w:bottom w:val="none" w:sz="0" w:space="0" w:color="auto"/>
                <w:right w:val="none" w:sz="0" w:space="0" w:color="auto"/>
              </w:divBdr>
              <w:divsChild>
                <w:div w:id="1014190420">
                  <w:marLeft w:val="100"/>
                  <w:marRight w:val="150"/>
                  <w:marTop w:val="0"/>
                  <w:marBottom w:val="0"/>
                  <w:divBdr>
                    <w:top w:val="none" w:sz="0" w:space="0" w:color="auto"/>
                    <w:left w:val="none" w:sz="0" w:space="0" w:color="auto"/>
                    <w:bottom w:val="none" w:sz="0" w:space="0" w:color="auto"/>
                    <w:right w:val="none" w:sz="0" w:space="0" w:color="auto"/>
                  </w:divBdr>
                  <w:divsChild>
                    <w:div w:id="732628877">
                      <w:marLeft w:val="180"/>
                      <w:marRight w:val="80"/>
                      <w:marTop w:val="0"/>
                      <w:marBottom w:val="360"/>
                      <w:divBdr>
                        <w:top w:val="none" w:sz="0" w:space="0" w:color="auto"/>
                        <w:left w:val="none" w:sz="0" w:space="0" w:color="auto"/>
                        <w:bottom w:val="none" w:sz="0" w:space="0" w:color="auto"/>
                        <w:right w:val="none" w:sz="0" w:space="0" w:color="auto"/>
                      </w:divBdr>
                      <w:divsChild>
                        <w:div w:id="1600747866">
                          <w:marLeft w:val="0"/>
                          <w:marRight w:val="0"/>
                          <w:marTop w:val="0"/>
                          <w:marBottom w:val="480"/>
                          <w:divBdr>
                            <w:top w:val="none" w:sz="0" w:space="0" w:color="auto"/>
                            <w:left w:val="none" w:sz="0" w:space="0" w:color="auto"/>
                            <w:bottom w:val="none" w:sz="0" w:space="0" w:color="auto"/>
                            <w:right w:val="none" w:sz="0" w:space="0" w:color="auto"/>
                          </w:divBdr>
                          <w:divsChild>
                            <w:div w:id="1041132958">
                              <w:marLeft w:val="0"/>
                              <w:marRight w:val="0"/>
                              <w:marTop w:val="0"/>
                              <w:marBottom w:val="0"/>
                              <w:divBdr>
                                <w:top w:val="none" w:sz="0" w:space="0" w:color="auto"/>
                                <w:left w:val="none" w:sz="0" w:space="0" w:color="auto"/>
                                <w:bottom w:val="none" w:sz="0" w:space="0" w:color="auto"/>
                                <w:right w:val="none" w:sz="0" w:space="0" w:color="auto"/>
                              </w:divBdr>
                              <w:divsChild>
                                <w:div w:id="566722240">
                                  <w:marLeft w:val="0"/>
                                  <w:marRight w:val="32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623699">
      <w:bodyDiv w:val="1"/>
      <w:marLeft w:val="0"/>
      <w:marRight w:val="0"/>
      <w:marTop w:val="0"/>
      <w:marBottom w:val="0"/>
      <w:divBdr>
        <w:top w:val="none" w:sz="0" w:space="0" w:color="auto"/>
        <w:left w:val="none" w:sz="0" w:space="0" w:color="auto"/>
        <w:bottom w:val="none" w:sz="0" w:space="0" w:color="auto"/>
        <w:right w:val="none" w:sz="0" w:space="0" w:color="auto"/>
      </w:divBdr>
      <w:divsChild>
        <w:div w:id="1017734845">
          <w:marLeft w:val="0"/>
          <w:marRight w:val="0"/>
          <w:marTop w:val="0"/>
          <w:marBottom w:val="0"/>
          <w:divBdr>
            <w:top w:val="none" w:sz="0" w:space="0" w:color="auto"/>
            <w:left w:val="none" w:sz="0" w:space="0" w:color="auto"/>
            <w:bottom w:val="none" w:sz="0" w:space="0" w:color="auto"/>
            <w:right w:val="none" w:sz="0" w:space="0" w:color="auto"/>
          </w:divBdr>
          <w:divsChild>
            <w:div w:id="1746032571">
              <w:marLeft w:val="0"/>
              <w:marRight w:val="0"/>
              <w:marTop w:val="0"/>
              <w:marBottom w:val="0"/>
              <w:divBdr>
                <w:top w:val="none" w:sz="0" w:space="0" w:color="auto"/>
                <w:left w:val="none" w:sz="0" w:space="0" w:color="auto"/>
                <w:bottom w:val="none" w:sz="0" w:space="0" w:color="auto"/>
                <w:right w:val="none" w:sz="0" w:space="0" w:color="auto"/>
              </w:divBdr>
              <w:divsChild>
                <w:div w:id="1469014045">
                  <w:marLeft w:val="0"/>
                  <w:marRight w:val="0"/>
                  <w:marTop w:val="0"/>
                  <w:marBottom w:val="0"/>
                  <w:divBdr>
                    <w:top w:val="none" w:sz="0" w:space="0" w:color="auto"/>
                    <w:left w:val="none" w:sz="0" w:space="0" w:color="auto"/>
                    <w:bottom w:val="none" w:sz="0" w:space="0" w:color="auto"/>
                    <w:right w:val="none" w:sz="0" w:space="0" w:color="auto"/>
                  </w:divBdr>
                  <w:divsChild>
                    <w:div w:id="451291067">
                      <w:marLeft w:val="0"/>
                      <w:marRight w:val="0"/>
                      <w:marTop w:val="0"/>
                      <w:marBottom w:val="0"/>
                      <w:divBdr>
                        <w:top w:val="none" w:sz="0" w:space="0" w:color="auto"/>
                        <w:left w:val="none" w:sz="0" w:space="0" w:color="auto"/>
                        <w:bottom w:val="none" w:sz="0" w:space="0" w:color="auto"/>
                        <w:right w:val="none" w:sz="0" w:space="0" w:color="auto"/>
                      </w:divBdr>
                      <w:divsChild>
                        <w:div w:id="1533151447">
                          <w:marLeft w:val="0"/>
                          <w:marRight w:val="0"/>
                          <w:marTop w:val="0"/>
                          <w:marBottom w:val="0"/>
                          <w:divBdr>
                            <w:top w:val="none" w:sz="0" w:space="0" w:color="auto"/>
                            <w:left w:val="none" w:sz="0" w:space="0" w:color="auto"/>
                            <w:bottom w:val="none" w:sz="0" w:space="0" w:color="auto"/>
                            <w:right w:val="none" w:sz="0" w:space="0" w:color="auto"/>
                          </w:divBdr>
                          <w:divsChild>
                            <w:div w:id="987366289">
                              <w:marLeft w:val="0"/>
                              <w:marRight w:val="0"/>
                              <w:marTop w:val="0"/>
                              <w:marBottom w:val="0"/>
                              <w:divBdr>
                                <w:top w:val="none" w:sz="0" w:space="0" w:color="auto"/>
                                <w:left w:val="none" w:sz="0" w:space="0" w:color="auto"/>
                                <w:bottom w:val="none" w:sz="0" w:space="0" w:color="auto"/>
                                <w:right w:val="none" w:sz="0" w:space="0" w:color="auto"/>
                              </w:divBdr>
                              <w:divsChild>
                                <w:div w:id="926815235">
                                  <w:marLeft w:val="0"/>
                                  <w:marRight w:val="0"/>
                                  <w:marTop w:val="0"/>
                                  <w:marBottom w:val="0"/>
                                  <w:divBdr>
                                    <w:top w:val="none" w:sz="0" w:space="0" w:color="auto"/>
                                    <w:left w:val="none" w:sz="0" w:space="0" w:color="auto"/>
                                    <w:bottom w:val="none" w:sz="0" w:space="0" w:color="auto"/>
                                    <w:right w:val="none" w:sz="0" w:space="0" w:color="auto"/>
                                  </w:divBdr>
                                  <w:divsChild>
                                    <w:div w:id="1901482128">
                                      <w:marLeft w:val="0"/>
                                      <w:marRight w:val="0"/>
                                      <w:marTop w:val="0"/>
                                      <w:marBottom w:val="0"/>
                                      <w:divBdr>
                                        <w:top w:val="none" w:sz="0" w:space="0" w:color="auto"/>
                                        <w:left w:val="none" w:sz="0" w:space="0" w:color="auto"/>
                                        <w:bottom w:val="none" w:sz="0" w:space="0" w:color="auto"/>
                                        <w:right w:val="none" w:sz="0" w:space="0" w:color="auto"/>
                                      </w:divBdr>
                                      <w:divsChild>
                                        <w:div w:id="18992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61978245">
      <w:marLeft w:val="0"/>
      <w:marRight w:val="0"/>
      <w:marTop w:val="0"/>
      <w:marBottom w:val="0"/>
      <w:divBdr>
        <w:top w:val="none" w:sz="0" w:space="0" w:color="auto"/>
        <w:left w:val="none" w:sz="0" w:space="0" w:color="auto"/>
        <w:bottom w:val="none" w:sz="0" w:space="0" w:color="auto"/>
        <w:right w:val="none" w:sz="0" w:space="0" w:color="auto"/>
      </w:divBdr>
      <w:divsChild>
        <w:div w:id="731464972">
          <w:marLeft w:val="0"/>
          <w:marRight w:val="0"/>
          <w:marTop w:val="0"/>
          <w:marBottom w:val="0"/>
          <w:divBdr>
            <w:top w:val="none" w:sz="0" w:space="0" w:color="auto"/>
            <w:left w:val="none" w:sz="0" w:space="0" w:color="auto"/>
            <w:bottom w:val="none" w:sz="0" w:space="0" w:color="auto"/>
            <w:right w:val="none" w:sz="0" w:space="0" w:color="auto"/>
          </w:divBdr>
          <w:divsChild>
            <w:div w:id="1275553437">
              <w:marLeft w:val="0"/>
              <w:marRight w:val="0"/>
              <w:marTop w:val="0"/>
              <w:marBottom w:val="0"/>
              <w:divBdr>
                <w:top w:val="none" w:sz="0" w:space="0" w:color="auto"/>
                <w:left w:val="none" w:sz="0" w:space="0" w:color="auto"/>
                <w:bottom w:val="none" w:sz="0" w:space="0" w:color="auto"/>
                <w:right w:val="none" w:sz="0" w:space="0" w:color="auto"/>
              </w:divBdr>
              <w:divsChild>
                <w:div w:id="1247373758">
                  <w:marLeft w:val="0"/>
                  <w:marRight w:val="0"/>
                  <w:marTop w:val="0"/>
                  <w:marBottom w:val="0"/>
                  <w:divBdr>
                    <w:top w:val="none" w:sz="0" w:space="0" w:color="auto"/>
                    <w:left w:val="none" w:sz="0" w:space="0" w:color="auto"/>
                    <w:bottom w:val="none" w:sz="0" w:space="0" w:color="auto"/>
                    <w:right w:val="none" w:sz="0" w:space="0" w:color="auto"/>
                  </w:divBdr>
                  <w:divsChild>
                    <w:div w:id="240453834">
                      <w:marLeft w:val="0"/>
                      <w:marRight w:val="0"/>
                      <w:marTop w:val="0"/>
                      <w:marBottom w:val="0"/>
                      <w:divBdr>
                        <w:top w:val="none" w:sz="0" w:space="0" w:color="auto"/>
                        <w:left w:val="none" w:sz="0" w:space="0" w:color="auto"/>
                        <w:bottom w:val="none" w:sz="0" w:space="0" w:color="auto"/>
                        <w:right w:val="none" w:sz="0" w:space="0" w:color="auto"/>
                      </w:divBdr>
                      <w:divsChild>
                        <w:div w:id="563224305">
                          <w:marLeft w:val="0"/>
                          <w:marRight w:val="0"/>
                          <w:marTop w:val="0"/>
                          <w:marBottom w:val="0"/>
                          <w:divBdr>
                            <w:top w:val="none" w:sz="0" w:space="0" w:color="auto"/>
                            <w:left w:val="none" w:sz="0" w:space="0" w:color="auto"/>
                            <w:bottom w:val="none" w:sz="0" w:space="0" w:color="auto"/>
                            <w:right w:val="none" w:sz="0" w:space="0" w:color="auto"/>
                          </w:divBdr>
                        </w:div>
                        <w:div w:id="868420610">
                          <w:marLeft w:val="0"/>
                          <w:marRight w:val="0"/>
                          <w:marTop w:val="0"/>
                          <w:marBottom w:val="0"/>
                          <w:divBdr>
                            <w:top w:val="none" w:sz="0" w:space="0" w:color="auto"/>
                            <w:left w:val="none" w:sz="0" w:space="0" w:color="auto"/>
                            <w:bottom w:val="none" w:sz="0" w:space="0" w:color="auto"/>
                            <w:right w:val="none" w:sz="0" w:space="0" w:color="auto"/>
                          </w:divBdr>
                        </w:div>
                      </w:divsChild>
                    </w:div>
                    <w:div w:id="1948154766">
                      <w:marLeft w:val="0"/>
                      <w:marRight w:val="0"/>
                      <w:marTop w:val="0"/>
                      <w:marBottom w:val="0"/>
                      <w:divBdr>
                        <w:top w:val="none" w:sz="0" w:space="0" w:color="auto"/>
                        <w:left w:val="none" w:sz="0" w:space="0" w:color="auto"/>
                        <w:bottom w:val="none" w:sz="0" w:space="0" w:color="auto"/>
                        <w:right w:val="none" w:sz="0" w:space="0" w:color="auto"/>
                      </w:divBdr>
                      <w:divsChild>
                        <w:div w:id="98424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911850">
                  <w:marLeft w:val="0"/>
                  <w:marRight w:val="0"/>
                  <w:marTop w:val="0"/>
                  <w:marBottom w:val="0"/>
                  <w:divBdr>
                    <w:top w:val="none" w:sz="0" w:space="0" w:color="auto"/>
                    <w:left w:val="none" w:sz="0" w:space="0" w:color="auto"/>
                    <w:bottom w:val="none" w:sz="0" w:space="0" w:color="auto"/>
                    <w:right w:val="none" w:sz="0" w:space="0" w:color="auto"/>
                  </w:divBdr>
                  <w:divsChild>
                    <w:div w:id="623657484">
                      <w:marLeft w:val="0"/>
                      <w:marRight w:val="0"/>
                      <w:marTop w:val="0"/>
                      <w:marBottom w:val="0"/>
                      <w:divBdr>
                        <w:top w:val="none" w:sz="0" w:space="0" w:color="auto"/>
                        <w:left w:val="none" w:sz="0" w:space="0" w:color="auto"/>
                        <w:bottom w:val="none" w:sz="0" w:space="0" w:color="auto"/>
                        <w:right w:val="none" w:sz="0" w:space="0" w:color="auto"/>
                      </w:divBdr>
                    </w:div>
                    <w:div w:id="1272011988">
                      <w:marLeft w:val="0"/>
                      <w:marRight w:val="0"/>
                      <w:marTop w:val="0"/>
                      <w:marBottom w:val="0"/>
                      <w:divBdr>
                        <w:top w:val="none" w:sz="0" w:space="0" w:color="auto"/>
                        <w:left w:val="none" w:sz="0" w:space="0" w:color="auto"/>
                        <w:bottom w:val="none" w:sz="0" w:space="0" w:color="auto"/>
                        <w:right w:val="none" w:sz="0" w:space="0" w:color="auto"/>
                      </w:divBdr>
                      <w:divsChild>
                        <w:div w:id="1826041908">
                          <w:marLeft w:val="0"/>
                          <w:marRight w:val="0"/>
                          <w:marTop w:val="0"/>
                          <w:marBottom w:val="0"/>
                          <w:divBdr>
                            <w:top w:val="none" w:sz="0" w:space="0" w:color="auto"/>
                            <w:left w:val="none" w:sz="0" w:space="0" w:color="auto"/>
                            <w:bottom w:val="none" w:sz="0" w:space="0" w:color="auto"/>
                            <w:right w:val="none" w:sz="0" w:space="0" w:color="auto"/>
                          </w:divBdr>
                          <w:divsChild>
                            <w:div w:id="2080638355">
                              <w:marLeft w:val="0"/>
                              <w:marRight w:val="0"/>
                              <w:marTop w:val="0"/>
                              <w:marBottom w:val="0"/>
                              <w:divBdr>
                                <w:top w:val="none" w:sz="0" w:space="0" w:color="auto"/>
                                <w:left w:val="none" w:sz="0" w:space="0" w:color="auto"/>
                                <w:bottom w:val="none" w:sz="0" w:space="0" w:color="auto"/>
                                <w:right w:val="none" w:sz="0" w:space="0" w:color="auto"/>
                              </w:divBdr>
                              <w:divsChild>
                                <w:div w:id="207385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5998725">
          <w:marLeft w:val="0"/>
          <w:marRight w:val="0"/>
          <w:marTop w:val="0"/>
          <w:marBottom w:val="0"/>
          <w:divBdr>
            <w:top w:val="none" w:sz="0" w:space="0" w:color="auto"/>
            <w:left w:val="none" w:sz="0" w:space="0" w:color="auto"/>
            <w:bottom w:val="none" w:sz="0" w:space="0" w:color="auto"/>
            <w:right w:val="none" w:sz="0" w:space="0" w:color="auto"/>
          </w:divBdr>
          <w:divsChild>
            <w:div w:id="231283588">
              <w:marLeft w:val="0"/>
              <w:marRight w:val="0"/>
              <w:marTop w:val="0"/>
              <w:marBottom w:val="0"/>
              <w:divBdr>
                <w:top w:val="none" w:sz="0" w:space="0" w:color="auto"/>
                <w:left w:val="none" w:sz="0" w:space="0" w:color="auto"/>
                <w:bottom w:val="none" w:sz="0" w:space="0" w:color="auto"/>
                <w:right w:val="none" w:sz="0" w:space="0" w:color="auto"/>
              </w:divBdr>
              <w:divsChild>
                <w:div w:id="163710326">
                  <w:marLeft w:val="0"/>
                  <w:marRight w:val="0"/>
                  <w:marTop w:val="0"/>
                  <w:marBottom w:val="0"/>
                  <w:divBdr>
                    <w:top w:val="none" w:sz="0" w:space="0" w:color="auto"/>
                    <w:left w:val="none" w:sz="0" w:space="0" w:color="auto"/>
                    <w:bottom w:val="none" w:sz="0" w:space="0" w:color="auto"/>
                    <w:right w:val="none" w:sz="0" w:space="0" w:color="auto"/>
                  </w:divBdr>
                  <w:divsChild>
                    <w:div w:id="154320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216311">
          <w:marLeft w:val="0"/>
          <w:marRight w:val="0"/>
          <w:marTop w:val="0"/>
          <w:marBottom w:val="0"/>
          <w:divBdr>
            <w:top w:val="none" w:sz="0" w:space="0" w:color="auto"/>
            <w:left w:val="none" w:sz="0" w:space="0" w:color="auto"/>
            <w:bottom w:val="none" w:sz="0" w:space="0" w:color="auto"/>
            <w:right w:val="none" w:sz="0" w:space="0" w:color="auto"/>
          </w:divBdr>
          <w:divsChild>
            <w:div w:id="128790269">
              <w:marLeft w:val="0"/>
              <w:marRight w:val="0"/>
              <w:marTop w:val="0"/>
              <w:marBottom w:val="0"/>
              <w:divBdr>
                <w:top w:val="none" w:sz="0" w:space="0" w:color="auto"/>
                <w:left w:val="none" w:sz="0" w:space="0" w:color="auto"/>
                <w:bottom w:val="none" w:sz="0" w:space="0" w:color="auto"/>
                <w:right w:val="none" w:sz="0" w:space="0" w:color="auto"/>
              </w:divBdr>
              <w:divsChild>
                <w:div w:id="1042636549">
                  <w:marLeft w:val="0"/>
                  <w:marRight w:val="0"/>
                  <w:marTop w:val="0"/>
                  <w:marBottom w:val="0"/>
                  <w:divBdr>
                    <w:top w:val="none" w:sz="0" w:space="0" w:color="auto"/>
                    <w:left w:val="none" w:sz="0" w:space="0" w:color="auto"/>
                    <w:bottom w:val="none" w:sz="0" w:space="0" w:color="auto"/>
                    <w:right w:val="none" w:sz="0" w:space="0" w:color="auto"/>
                  </w:divBdr>
                  <w:divsChild>
                    <w:div w:id="1199977007">
                      <w:marLeft w:val="0"/>
                      <w:marRight w:val="0"/>
                      <w:marTop w:val="0"/>
                      <w:marBottom w:val="0"/>
                      <w:divBdr>
                        <w:top w:val="none" w:sz="0" w:space="0" w:color="auto"/>
                        <w:left w:val="none" w:sz="0" w:space="0" w:color="auto"/>
                        <w:bottom w:val="none" w:sz="0" w:space="0" w:color="auto"/>
                        <w:right w:val="none" w:sz="0" w:space="0" w:color="auto"/>
                      </w:divBdr>
                      <w:divsChild>
                        <w:div w:id="5327116">
                          <w:marLeft w:val="0"/>
                          <w:marRight w:val="0"/>
                          <w:marTop w:val="0"/>
                          <w:marBottom w:val="0"/>
                          <w:divBdr>
                            <w:top w:val="none" w:sz="0" w:space="0" w:color="auto"/>
                            <w:left w:val="none" w:sz="0" w:space="0" w:color="auto"/>
                            <w:bottom w:val="none" w:sz="0" w:space="0" w:color="auto"/>
                            <w:right w:val="none" w:sz="0" w:space="0" w:color="auto"/>
                          </w:divBdr>
                        </w:div>
                        <w:div w:id="18698655">
                          <w:marLeft w:val="0"/>
                          <w:marRight w:val="0"/>
                          <w:marTop w:val="0"/>
                          <w:marBottom w:val="0"/>
                          <w:divBdr>
                            <w:top w:val="none" w:sz="0" w:space="0" w:color="auto"/>
                            <w:left w:val="none" w:sz="0" w:space="0" w:color="auto"/>
                            <w:bottom w:val="none" w:sz="0" w:space="0" w:color="auto"/>
                            <w:right w:val="none" w:sz="0" w:space="0" w:color="auto"/>
                          </w:divBdr>
                          <w:divsChild>
                            <w:div w:id="1083142879">
                              <w:marLeft w:val="0"/>
                              <w:marRight w:val="0"/>
                              <w:marTop w:val="0"/>
                              <w:marBottom w:val="0"/>
                              <w:divBdr>
                                <w:top w:val="none" w:sz="0" w:space="0" w:color="auto"/>
                                <w:left w:val="none" w:sz="0" w:space="0" w:color="auto"/>
                                <w:bottom w:val="none" w:sz="0" w:space="0" w:color="auto"/>
                                <w:right w:val="none" w:sz="0" w:space="0" w:color="auto"/>
                              </w:divBdr>
                            </w:div>
                          </w:divsChild>
                        </w:div>
                        <w:div w:id="24600822">
                          <w:marLeft w:val="0"/>
                          <w:marRight w:val="0"/>
                          <w:marTop w:val="0"/>
                          <w:marBottom w:val="0"/>
                          <w:divBdr>
                            <w:top w:val="none" w:sz="0" w:space="0" w:color="auto"/>
                            <w:left w:val="none" w:sz="0" w:space="0" w:color="auto"/>
                            <w:bottom w:val="none" w:sz="0" w:space="0" w:color="auto"/>
                            <w:right w:val="none" w:sz="0" w:space="0" w:color="auto"/>
                          </w:divBdr>
                        </w:div>
                        <w:div w:id="26804898">
                          <w:marLeft w:val="0"/>
                          <w:marRight w:val="0"/>
                          <w:marTop w:val="0"/>
                          <w:marBottom w:val="0"/>
                          <w:divBdr>
                            <w:top w:val="none" w:sz="0" w:space="0" w:color="auto"/>
                            <w:left w:val="none" w:sz="0" w:space="0" w:color="auto"/>
                            <w:bottom w:val="none" w:sz="0" w:space="0" w:color="auto"/>
                            <w:right w:val="none" w:sz="0" w:space="0" w:color="auto"/>
                          </w:divBdr>
                        </w:div>
                        <w:div w:id="36784802">
                          <w:marLeft w:val="0"/>
                          <w:marRight w:val="0"/>
                          <w:marTop w:val="0"/>
                          <w:marBottom w:val="0"/>
                          <w:divBdr>
                            <w:top w:val="none" w:sz="0" w:space="0" w:color="auto"/>
                            <w:left w:val="none" w:sz="0" w:space="0" w:color="auto"/>
                            <w:bottom w:val="none" w:sz="0" w:space="0" w:color="auto"/>
                            <w:right w:val="none" w:sz="0" w:space="0" w:color="auto"/>
                          </w:divBdr>
                        </w:div>
                        <w:div w:id="37971030">
                          <w:marLeft w:val="0"/>
                          <w:marRight w:val="0"/>
                          <w:marTop w:val="0"/>
                          <w:marBottom w:val="0"/>
                          <w:divBdr>
                            <w:top w:val="none" w:sz="0" w:space="0" w:color="auto"/>
                            <w:left w:val="none" w:sz="0" w:space="0" w:color="auto"/>
                            <w:bottom w:val="none" w:sz="0" w:space="0" w:color="auto"/>
                            <w:right w:val="none" w:sz="0" w:space="0" w:color="auto"/>
                          </w:divBdr>
                        </w:div>
                        <w:div w:id="51773583">
                          <w:marLeft w:val="0"/>
                          <w:marRight w:val="0"/>
                          <w:marTop w:val="0"/>
                          <w:marBottom w:val="0"/>
                          <w:divBdr>
                            <w:top w:val="none" w:sz="0" w:space="0" w:color="auto"/>
                            <w:left w:val="none" w:sz="0" w:space="0" w:color="auto"/>
                            <w:bottom w:val="none" w:sz="0" w:space="0" w:color="auto"/>
                            <w:right w:val="none" w:sz="0" w:space="0" w:color="auto"/>
                          </w:divBdr>
                          <w:divsChild>
                            <w:div w:id="1204250374">
                              <w:marLeft w:val="0"/>
                              <w:marRight w:val="0"/>
                              <w:marTop w:val="0"/>
                              <w:marBottom w:val="0"/>
                              <w:divBdr>
                                <w:top w:val="none" w:sz="0" w:space="0" w:color="auto"/>
                                <w:left w:val="none" w:sz="0" w:space="0" w:color="auto"/>
                                <w:bottom w:val="none" w:sz="0" w:space="0" w:color="auto"/>
                                <w:right w:val="none" w:sz="0" w:space="0" w:color="auto"/>
                              </w:divBdr>
                            </w:div>
                          </w:divsChild>
                        </w:div>
                        <w:div w:id="64378353">
                          <w:marLeft w:val="0"/>
                          <w:marRight w:val="0"/>
                          <w:marTop w:val="0"/>
                          <w:marBottom w:val="0"/>
                          <w:divBdr>
                            <w:top w:val="none" w:sz="0" w:space="0" w:color="auto"/>
                            <w:left w:val="none" w:sz="0" w:space="0" w:color="auto"/>
                            <w:bottom w:val="none" w:sz="0" w:space="0" w:color="auto"/>
                            <w:right w:val="none" w:sz="0" w:space="0" w:color="auto"/>
                          </w:divBdr>
                        </w:div>
                        <w:div w:id="87779922">
                          <w:marLeft w:val="0"/>
                          <w:marRight w:val="0"/>
                          <w:marTop w:val="0"/>
                          <w:marBottom w:val="0"/>
                          <w:divBdr>
                            <w:top w:val="none" w:sz="0" w:space="0" w:color="auto"/>
                            <w:left w:val="none" w:sz="0" w:space="0" w:color="auto"/>
                            <w:bottom w:val="none" w:sz="0" w:space="0" w:color="auto"/>
                            <w:right w:val="none" w:sz="0" w:space="0" w:color="auto"/>
                          </w:divBdr>
                        </w:div>
                        <w:div w:id="93135168">
                          <w:marLeft w:val="0"/>
                          <w:marRight w:val="0"/>
                          <w:marTop w:val="0"/>
                          <w:marBottom w:val="0"/>
                          <w:divBdr>
                            <w:top w:val="none" w:sz="0" w:space="0" w:color="auto"/>
                            <w:left w:val="none" w:sz="0" w:space="0" w:color="auto"/>
                            <w:bottom w:val="none" w:sz="0" w:space="0" w:color="auto"/>
                            <w:right w:val="none" w:sz="0" w:space="0" w:color="auto"/>
                          </w:divBdr>
                        </w:div>
                        <w:div w:id="96295813">
                          <w:marLeft w:val="0"/>
                          <w:marRight w:val="0"/>
                          <w:marTop w:val="0"/>
                          <w:marBottom w:val="0"/>
                          <w:divBdr>
                            <w:top w:val="none" w:sz="0" w:space="0" w:color="auto"/>
                            <w:left w:val="none" w:sz="0" w:space="0" w:color="auto"/>
                            <w:bottom w:val="none" w:sz="0" w:space="0" w:color="auto"/>
                            <w:right w:val="none" w:sz="0" w:space="0" w:color="auto"/>
                          </w:divBdr>
                          <w:divsChild>
                            <w:div w:id="1916159348">
                              <w:marLeft w:val="0"/>
                              <w:marRight w:val="0"/>
                              <w:marTop w:val="0"/>
                              <w:marBottom w:val="0"/>
                              <w:divBdr>
                                <w:top w:val="none" w:sz="0" w:space="0" w:color="auto"/>
                                <w:left w:val="none" w:sz="0" w:space="0" w:color="auto"/>
                                <w:bottom w:val="none" w:sz="0" w:space="0" w:color="auto"/>
                                <w:right w:val="none" w:sz="0" w:space="0" w:color="auto"/>
                              </w:divBdr>
                            </w:div>
                          </w:divsChild>
                        </w:div>
                        <w:div w:id="119501536">
                          <w:marLeft w:val="0"/>
                          <w:marRight w:val="0"/>
                          <w:marTop w:val="0"/>
                          <w:marBottom w:val="0"/>
                          <w:divBdr>
                            <w:top w:val="none" w:sz="0" w:space="0" w:color="auto"/>
                            <w:left w:val="none" w:sz="0" w:space="0" w:color="auto"/>
                            <w:bottom w:val="none" w:sz="0" w:space="0" w:color="auto"/>
                            <w:right w:val="none" w:sz="0" w:space="0" w:color="auto"/>
                          </w:divBdr>
                        </w:div>
                        <w:div w:id="123083944">
                          <w:marLeft w:val="0"/>
                          <w:marRight w:val="0"/>
                          <w:marTop w:val="0"/>
                          <w:marBottom w:val="0"/>
                          <w:divBdr>
                            <w:top w:val="none" w:sz="0" w:space="0" w:color="auto"/>
                            <w:left w:val="none" w:sz="0" w:space="0" w:color="auto"/>
                            <w:bottom w:val="none" w:sz="0" w:space="0" w:color="auto"/>
                            <w:right w:val="none" w:sz="0" w:space="0" w:color="auto"/>
                          </w:divBdr>
                        </w:div>
                        <w:div w:id="125776287">
                          <w:marLeft w:val="0"/>
                          <w:marRight w:val="0"/>
                          <w:marTop w:val="0"/>
                          <w:marBottom w:val="0"/>
                          <w:divBdr>
                            <w:top w:val="none" w:sz="0" w:space="0" w:color="auto"/>
                            <w:left w:val="none" w:sz="0" w:space="0" w:color="auto"/>
                            <w:bottom w:val="none" w:sz="0" w:space="0" w:color="auto"/>
                            <w:right w:val="none" w:sz="0" w:space="0" w:color="auto"/>
                          </w:divBdr>
                          <w:divsChild>
                            <w:div w:id="2071076409">
                              <w:marLeft w:val="0"/>
                              <w:marRight w:val="0"/>
                              <w:marTop w:val="0"/>
                              <w:marBottom w:val="0"/>
                              <w:divBdr>
                                <w:top w:val="none" w:sz="0" w:space="0" w:color="auto"/>
                                <w:left w:val="none" w:sz="0" w:space="0" w:color="auto"/>
                                <w:bottom w:val="none" w:sz="0" w:space="0" w:color="auto"/>
                                <w:right w:val="none" w:sz="0" w:space="0" w:color="auto"/>
                              </w:divBdr>
                            </w:div>
                          </w:divsChild>
                        </w:div>
                        <w:div w:id="138963143">
                          <w:marLeft w:val="0"/>
                          <w:marRight w:val="0"/>
                          <w:marTop w:val="0"/>
                          <w:marBottom w:val="0"/>
                          <w:divBdr>
                            <w:top w:val="none" w:sz="0" w:space="0" w:color="auto"/>
                            <w:left w:val="none" w:sz="0" w:space="0" w:color="auto"/>
                            <w:bottom w:val="none" w:sz="0" w:space="0" w:color="auto"/>
                            <w:right w:val="none" w:sz="0" w:space="0" w:color="auto"/>
                          </w:divBdr>
                          <w:divsChild>
                            <w:div w:id="385225853">
                              <w:marLeft w:val="0"/>
                              <w:marRight w:val="0"/>
                              <w:marTop w:val="0"/>
                              <w:marBottom w:val="0"/>
                              <w:divBdr>
                                <w:top w:val="none" w:sz="0" w:space="0" w:color="auto"/>
                                <w:left w:val="none" w:sz="0" w:space="0" w:color="auto"/>
                                <w:bottom w:val="none" w:sz="0" w:space="0" w:color="auto"/>
                                <w:right w:val="none" w:sz="0" w:space="0" w:color="auto"/>
                              </w:divBdr>
                              <w:divsChild>
                                <w:div w:id="376441801">
                                  <w:marLeft w:val="0"/>
                                  <w:marRight w:val="0"/>
                                  <w:marTop w:val="0"/>
                                  <w:marBottom w:val="0"/>
                                  <w:divBdr>
                                    <w:top w:val="none" w:sz="0" w:space="0" w:color="auto"/>
                                    <w:left w:val="none" w:sz="0" w:space="0" w:color="auto"/>
                                    <w:bottom w:val="none" w:sz="0" w:space="0" w:color="auto"/>
                                    <w:right w:val="none" w:sz="0" w:space="0" w:color="auto"/>
                                  </w:divBdr>
                                  <w:divsChild>
                                    <w:div w:id="101268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24328">
                          <w:marLeft w:val="0"/>
                          <w:marRight w:val="0"/>
                          <w:marTop w:val="0"/>
                          <w:marBottom w:val="0"/>
                          <w:divBdr>
                            <w:top w:val="none" w:sz="0" w:space="0" w:color="auto"/>
                            <w:left w:val="none" w:sz="0" w:space="0" w:color="auto"/>
                            <w:bottom w:val="none" w:sz="0" w:space="0" w:color="auto"/>
                            <w:right w:val="none" w:sz="0" w:space="0" w:color="auto"/>
                          </w:divBdr>
                        </w:div>
                        <w:div w:id="169414296">
                          <w:marLeft w:val="0"/>
                          <w:marRight w:val="0"/>
                          <w:marTop w:val="0"/>
                          <w:marBottom w:val="0"/>
                          <w:divBdr>
                            <w:top w:val="none" w:sz="0" w:space="0" w:color="auto"/>
                            <w:left w:val="none" w:sz="0" w:space="0" w:color="auto"/>
                            <w:bottom w:val="none" w:sz="0" w:space="0" w:color="auto"/>
                            <w:right w:val="none" w:sz="0" w:space="0" w:color="auto"/>
                          </w:divBdr>
                        </w:div>
                        <w:div w:id="176122426">
                          <w:marLeft w:val="0"/>
                          <w:marRight w:val="0"/>
                          <w:marTop w:val="0"/>
                          <w:marBottom w:val="0"/>
                          <w:divBdr>
                            <w:top w:val="none" w:sz="0" w:space="0" w:color="auto"/>
                            <w:left w:val="none" w:sz="0" w:space="0" w:color="auto"/>
                            <w:bottom w:val="none" w:sz="0" w:space="0" w:color="auto"/>
                            <w:right w:val="none" w:sz="0" w:space="0" w:color="auto"/>
                          </w:divBdr>
                          <w:divsChild>
                            <w:div w:id="1659000591">
                              <w:marLeft w:val="0"/>
                              <w:marRight w:val="0"/>
                              <w:marTop w:val="0"/>
                              <w:marBottom w:val="0"/>
                              <w:divBdr>
                                <w:top w:val="none" w:sz="0" w:space="0" w:color="auto"/>
                                <w:left w:val="none" w:sz="0" w:space="0" w:color="auto"/>
                                <w:bottom w:val="none" w:sz="0" w:space="0" w:color="auto"/>
                                <w:right w:val="none" w:sz="0" w:space="0" w:color="auto"/>
                              </w:divBdr>
                            </w:div>
                          </w:divsChild>
                        </w:div>
                        <w:div w:id="181822812">
                          <w:marLeft w:val="0"/>
                          <w:marRight w:val="0"/>
                          <w:marTop w:val="0"/>
                          <w:marBottom w:val="0"/>
                          <w:divBdr>
                            <w:top w:val="none" w:sz="0" w:space="0" w:color="auto"/>
                            <w:left w:val="none" w:sz="0" w:space="0" w:color="auto"/>
                            <w:bottom w:val="none" w:sz="0" w:space="0" w:color="auto"/>
                            <w:right w:val="none" w:sz="0" w:space="0" w:color="auto"/>
                          </w:divBdr>
                        </w:div>
                        <w:div w:id="182599150">
                          <w:marLeft w:val="0"/>
                          <w:marRight w:val="0"/>
                          <w:marTop w:val="0"/>
                          <w:marBottom w:val="0"/>
                          <w:divBdr>
                            <w:top w:val="none" w:sz="0" w:space="0" w:color="auto"/>
                            <w:left w:val="none" w:sz="0" w:space="0" w:color="auto"/>
                            <w:bottom w:val="none" w:sz="0" w:space="0" w:color="auto"/>
                            <w:right w:val="none" w:sz="0" w:space="0" w:color="auto"/>
                          </w:divBdr>
                        </w:div>
                        <w:div w:id="183253364">
                          <w:marLeft w:val="0"/>
                          <w:marRight w:val="0"/>
                          <w:marTop w:val="0"/>
                          <w:marBottom w:val="0"/>
                          <w:divBdr>
                            <w:top w:val="none" w:sz="0" w:space="0" w:color="auto"/>
                            <w:left w:val="none" w:sz="0" w:space="0" w:color="auto"/>
                            <w:bottom w:val="none" w:sz="0" w:space="0" w:color="auto"/>
                            <w:right w:val="none" w:sz="0" w:space="0" w:color="auto"/>
                          </w:divBdr>
                          <w:divsChild>
                            <w:div w:id="849443595">
                              <w:marLeft w:val="0"/>
                              <w:marRight w:val="0"/>
                              <w:marTop w:val="0"/>
                              <w:marBottom w:val="0"/>
                              <w:divBdr>
                                <w:top w:val="none" w:sz="0" w:space="0" w:color="auto"/>
                                <w:left w:val="none" w:sz="0" w:space="0" w:color="auto"/>
                                <w:bottom w:val="none" w:sz="0" w:space="0" w:color="auto"/>
                                <w:right w:val="none" w:sz="0" w:space="0" w:color="auto"/>
                              </w:divBdr>
                            </w:div>
                          </w:divsChild>
                        </w:div>
                        <w:div w:id="192303681">
                          <w:marLeft w:val="0"/>
                          <w:marRight w:val="0"/>
                          <w:marTop w:val="0"/>
                          <w:marBottom w:val="0"/>
                          <w:divBdr>
                            <w:top w:val="none" w:sz="0" w:space="0" w:color="auto"/>
                            <w:left w:val="none" w:sz="0" w:space="0" w:color="auto"/>
                            <w:bottom w:val="none" w:sz="0" w:space="0" w:color="auto"/>
                            <w:right w:val="none" w:sz="0" w:space="0" w:color="auto"/>
                          </w:divBdr>
                        </w:div>
                        <w:div w:id="195510806">
                          <w:marLeft w:val="0"/>
                          <w:marRight w:val="0"/>
                          <w:marTop w:val="0"/>
                          <w:marBottom w:val="0"/>
                          <w:divBdr>
                            <w:top w:val="none" w:sz="0" w:space="0" w:color="auto"/>
                            <w:left w:val="none" w:sz="0" w:space="0" w:color="auto"/>
                            <w:bottom w:val="none" w:sz="0" w:space="0" w:color="auto"/>
                            <w:right w:val="none" w:sz="0" w:space="0" w:color="auto"/>
                          </w:divBdr>
                        </w:div>
                        <w:div w:id="202907399">
                          <w:marLeft w:val="0"/>
                          <w:marRight w:val="0"/>
                          <w:marTop w:val="0"/>
                          <w:marBottom w:val="0"/>
                          <w:divBdr>
                            <w:top w:val="none" w:sz="0" w:space="0" w:color="auto"/>
                            <w:left w:val="none" w:sz="0" w:space="0" w:color="auto"/>
                            <w:bottom w:val="none" w:sz="0" w:space="0" w:color="auto"/>
                            <w:right w:val="none" w:sz="0" w:space="0" w:color="auto"/>
                          </w:divBdr>
                        </w:div>
                        <w:div w:id="207231992">
                          <w:marLeft w:val="0"/>
                          <w:marRight w:val="0"/>
                          <w:marTop w:val="0"/>
                          <w:marBottom w:val="0"/>
                          <w:divBdr>
                            <w:top w:val="none" w:sz="0" w:space="0" w:color="auto"/>
                            <w:left w:val="none" w:sz="0" w:space="0" w:color="auto"/>
                            <w:bottom w:val="none" w:sz="0" w:space="0" w:color="auto"/>
                            <w:right w:val="none" w:sz="0" w:space="0" w:color="auto"/>
                          </w:divBdr>
                        </w:div>
                        <w:div w:id="213930807">
                          <w:marLeft w:val="0"/>
                          <w:marRight w:val="0"/>
                          <w:marTop w:val="0"/>
                          <w:marBottom w:val="0"/>
                          <w:divBdr>
                            <w:top w:val="none" w:sz="0" w:space="0" w:color="auto"/>
                            <w:left w:val="none" w:sz="0" w:space="0" w:color="auto"/>
                            <w:bottom w:val="none" w:sz="0" w:space="0" w:color="auto"/>
                            <w:right w:val="none" w:sz="0" w:space="0" w:color="auto"/>
                          </w:divBdr>
                        </w:div>
                        <w:div w:id="227880273">
                          <w:marLeft w:val="0"/>
                          <w:marRight w:val="0"/>
                          <w:marTop w:val="0"/>
                          <w:marBottom w:val="0"/>
                          <w:divBdr>
                            <w:top w:val="none" w:sz="0" w:space="0" w:color="auto"/>
                            <w:left w:val="none" w:sz="0" w:space="0" w:color="auto"/>
                            <w:bottom w:val="none" w:sz="0" w:space="0" w:color="auto"/>
                            <w:right w:val="none" w:sz="0" w:space="0" w:color="auto"/>
                          </w:divBdr>
                          <w:divsChild>
                            <w:div w:id="685058645">
                              <w:marLeft w:val="0"/>
                              <w:marRight w:val="0"/>
                              <w:marTop w:val="0"/>
                              <w:marBottom w:val="0"/>
                              <w:divBdr>
                                <w:top w:val="none" w:sz="0" w:space="0" w:color="auto"/>
                                <w:left w:val="none" w:sz="0" w:space="0" w:color="auto"/>
                                <w:bottom w:val="none" w:sz="0" w:space="0" w:color="auto"/>
                                <w:right w:val="none" w:sz="0" w:space="0" w:color="auto"/>
                              </w:divBdr>
                              <w:divsChild>
                                <w:div w:id="612372152">
                                  <w:marLeft w:val="0"/>
                                  <w:marRight w:val="0"/>
                                  <w:marTop w:val="0"/>
                                  <w:marBottom w:val="0"/>
                                  <w:divBdr>
                                    <w:top w:val="none" w:sz="0" w:space="0" w:color="auto"/>
                                    <w:left w:val="none" w:sz="0" w:space="0" w:color="auto"/>
                                    <w:bottom w:val="none" w:sz="0" w:space="0" w:color="auto"/>
                                    <w:right w:val="none" w:sz="0" w:space="0" w:color="auto"/>
                                  </w:divBdr>
                                  <w:divsChild>
                                    <w:div w:id="56272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338359">
                          <w:marLeft w:val="0"/>
                          <w:marRight w:val="0"/>
                          <w:marTop w:val="0"/>
                          <w:marBottom w:val="0"/>
                          <w:divBdr>
                            <w:top w:val="none" w:sz="0" w:space="0" w:color="auto"/>
                            <w:left w:val="none" w:sz="0" w:space="0" w:color="auto"/>
                            <w:bottom w:val="none" w:sz="0" w:space="0" w:color="auto"/>
                            <w:right w:val="none" w:sz="0" w:space="0" w:color="auto"/>
                          </w:divBdr>
                          <w:divsChild>
                            <w:div w:id="521482153">
                              <w:marLeft w:val="0"/>
                              <w:marRight w:val="0"/>
                              <w:marTop w:val="0"/>
                              <w:marBottom w:val="0"/>
                              <w:divBdr>
                                <w:top w:val="none" w:sz="0" w:space="0" w:color="auto"/>
                                <w:left w:val="none" w:sz="0" w:space="0" w:color="auto"/>
                                <w:bottom w:val="none" w:sz="0" w:space="0" w:color="auto"/>
                                <w:right w:val="none" w:sz="0" w:space="0" w:color="auto"/>
                              </w:divBdr>
                            </w:div>
                          </w:divsChild>
                        </w:div>
                        <w:div w:id="271596746">
                          <w:marLeft w:val="0"/>
                          <w:marRight w:val="0"/>
                          <w:marTop w:val="0"/>
                          <w:marBottom w:val="0"/>
                          <w:divBdr>
                            <w:top w:val="none" w:sz="0" w:space="0" w:color="auto"/>
                            <w:left w:val="none" w:sz="0" w:space="0" w:color="auto"/>
                            <w:bottom w:val="none" w:sz="0" w:space="0" w:color="auto"/>
                            <w:right w:val="none" w:sz="0" w:space="0" w:color="auto"/>
                          </w:divBdr>
                        </w:div>
                        <w:div w:id="288049185">
                          <w:marLeft w:val="0"/>
                          <w:marRight w:val="0"/>
                          <w:marTop w:val="0"/>
                          <w:marBottom w:val="0"/>
                          <w:divBdr>
                            <w:top w:val="none" w:sz="0" w:space="0" w:color="auto"/>
                            <w:left w:val="none" w:sz="0" w:space="0" w:color="auto"/>
                            <w:bottom w:val="none" w:sz="0" w:space="0" w:color="auto"/>
                            <w:right w:val="none" w:sz="0" w:space="0" w:color="auto"/>
                          </w:divBdr>
                        </w:div>
                        <w:div w:id="290598858">
                          <w:marLeft w:val="0"/>
                          <w:marRight w:val="0"/>
                          <w:marTop w:val="0"/>
                          <w:marBottom w:val="0"/>
                          <w:divBdr>
                            <w:top w:val="none" w:sz="0" w:space="0" w:color="auto"/>
                            <w:left w:val="none" w:sz="0" w:space="0" w:color="auto"/>
                            <w:bottom w:val="none" w:sz="0" w:space="0" w:color="auto"/>
                            <w:right w:val="none" w:sz="0" w:space="0" w:color="auto"/>
                          </w:divBdr>
                          <w:divsChild>
                            <w:div w:id="2047562978">
                              <w:marLeft w:val="0"/>
                              <w:marRight w:val="0"/>
                              <w:marTop w:val="0"/>
                              <w:marBottom w:val="0"/>
                              <w:divBdr>
                                <w:top w:val="none" w:sz="0" w:space="0" w:color="auto"/>
                                <w:left w:val="none" w:sz="0" w:space="0" w:color="auto"/>
                                <w:bottom w:val="none" w:sz="0" w:space="0" w:color="auto"/>
                                <w:right w:val="none" w:sz="0" w:space="0" w:color="auto"/>
                              </w:divBdr>
                            </w:div>
                          </w:divsChild>
                        </w:div>
                        <w:div w:id="321156466">
                          <w:marLeft w:val="0"/>
                          <w:marRight w:val="0"/>
                          <w:marTop w:val="0"/>
                          <w:marBottom w:val="0"/>
                          <w:divBdr>
                            <w:top w:val="none" w:sz="0" w:space="0" w:color="auto"/>
                            <w:left w:val="none" w:sz="0" w:space="0" w:color="auto"/>
                            <w:bottom w:val="none" w:sz="0" w:space="0" w:color="auto"/>
                            <w:right w:val="none" w:sz="0" w:space="0" w:color="auto"/>
                          </w:divBdr>
                        </w:div>
                        <w:div w:id="324094555">
                          <w:marLeft w:val="0"/>
                          <w:marRight w:val="0"/>
                          <w:marTop w:val="0"/>
                          <w:marBottom w:val="0"/>
                          <w:divBdr>
                            <w:top w:val="none" w:sz="0" w:space="0" w:color="auto"/>
                            <w:left w:val="none" w:sz="0" w:space="0" w:color="auto"/>
                            <w:bottom w:val="none" w:sz="0" w:space="0" w:color="auto"/>
                            <w:right w:val="none" w:sz="0" w:space="0" w:color="auto"/>
                          </w:divBdr>
                        </w:div>
                        <w:div w:id="351420484">
                          <w:marLeft w:val="0"/>
                          <w:marRight w:val="0"/>
                          <w:marTop w:val="0"/>
                          <w:marBottom w:val="0"/>
                          <w:divBdr>
                            <w:top w:val="none" w:sz="0" w:space="0" w:color="auto"/>
                            <w:left w:val="none" w:sz="0" w:space="0" w:color="auto"/>
                            <w:bottom w:val="none" w:sz="0" w:space="0" w:color="auto"/>
                            <w:right w:val="none" w:sz="0" w:space="0" w:color="auto"/>
                          </w:divBdr>
                        </w:div>
                        <w:div w:id="354773081">
                          <w:marLeft w:val="0"/>
                          <w:marRight w:val="0"/>
                          <w:marTop w:val="0"/>
                          <w:marBottom w:val="0"/>
                          <w:divBdr>
                            <w:top w:val="none" w:sz="0" w:space="0" w:color="auto"/>
                            <w:left w:val="none" w:sz="0" w:space="0" w:color="auto"/>
                            <w:bottom w:val="none" w:sz="0" w:space="0" w:color="auto"/>
                            <w:right w:val="none" w:sz="0" w:space="0" w:color="auto"/>
                          </w:divBdr>
                          <w:divsChild>
                            <w:div w:id="1458331121">
                              <w:marLeft w:val="0"/>
                              <w:marRight w:val="0"/>
                              <w:marTop w:val="0"/>
                              <w:marBottom w:val="0"/>
                              <w:divBdr>
                                <w:top w:val="none" w:sz="0" w:space="0" w:color="auto"/>
                                <w:left w:val="none" w:sz="0" w:space="0" w:color="auto"/>
                                <w:bottom w:val="none" w:sz="0" w:space="0" w:color="auto"/>
                                <w:right w:val="none" w:sz="0" w:space="0" w:color="auto"/>
                              </w:divBdr>
                            </w:div>
                          </w:divsChild>
                        </w:div>
                        <w:div w:id="389617428">
                          <w:marLeft w:val="0"/>
                          <w:marRight w:val="0"/>
                          <w:marTop w:val="0"/>
                          <w:marBottom w:val="0"/>
                          <w:divBdr>
                            <w:top w:val="none" w:sz="0" w:space="0" w:color="auto"/>
                            <w:left w:val="none" w:sz="0" w:space="0" w:color="auto"/>
                            <w:bottom w:val="none" w:sz="0" w:space="0" w:color="auto"/>
                            <w:right w:val="none" w:sz="0" w:space="0" w:color="auto"/>
                          </w:divBdr>
                        </w:div>
                        <w:div w:id="394814830">
                          <w:marLeft w:val="0"/>
                          <w:marRight w:val="0"/>
                          <w:marTop w:val="0"/>
                          <w:marBottom w:val="0"/>
                          <w:divBdr>
                            <w:top w:val="none" w:sz="0" w:space="0" w:color="auto"/>
                            <w:left w:val="none" w:sz="0" w:space="0" w:color="auto"/>
                            <w:bottom w:val="none" w:sz="0" w:space="0" w:color="auto"/>
                            <w:right w:val="none" w:sz="0" w:space="0" w:color="auto"/>
                          </w:divBdr>
                        </w:div>
                        <w:div w:id="421683484">
                          <w:marLeft w:val="0"/>
                          <w:marRight w:val="0"/>
                          <w:marTop w:val="0"/>
                          <w:marBottom w:val="0"/>
                          <w:divBdr>
                            <w:top w:val="none" w:sz="0" w:space="0" w:color="auto"/>
                            <w:left w:val="none" w:sz="0" w:space="0" w:color="auto"/>
                            <w:bottom w:val="none" w:sz="0" w:space="0" w:color="auto"/>
                            <w:right w:val="none" w:sz="0" w:space="0" w:color="auto"/>
                          </w:divBdr>
                          <w:divsChild>
                            <w:div w:id="800809187">
                              <w:marLeft w:val="0"/>
                              <w:marRight w:val="0"/>
                              <w:marTop w:val="0"/>
                              <w:marBottom w:val="0"/>
                              <w:divBdr>
                                <w:top w:val="none" w:sz="0" w:space="0" w:color="auto"/>
                                <w:left w:val="none" w:sz="0" w:space="0" w:color="auto"/>
                                <w:bottom w:val="none" w:sz="0" w:space="0" w:color="auto"/>
                                <w:right w:val="none" w:sz="0" w:space="0" w:color="auto"/>
                              </w:divBdr>
                            </w:div>
                          </w:divsChild>
                        </w:div>
                        <w:div w:id="457646729">
                          <w:marLeft w:val="0"/>
                          <w:marRight w:val="0"/>
                          <w:marTop w:val="0"/>
                          <w:marBottom w:val="0"/>
                          <w:divBdr>
                            <w:top w:val="none" w:sz="0" w:space="0" w:color="auto"/>
                            <w:left w:val="none" w:sz="0" w:space="0" w:color="auto"/>
                            <w:bottom w:val="none" w:sz="0" w:space="0" w:color="auto"/>
                            <w:right w:val="none" w:sz="0" w:space="0" w:color="auto"/>
                          </w:divBdr>
                        </w:div>
                        <w:div w:id="466901770">
                          <w:marLeft w:val="0"/>
                          <w:marRight w:val="0"/>
                          <w:marTop w:val="0"/>
                          <w:marBottom w:val="0"/>
                          <w:divBdr>
                            <w:top w:val="none" w:sz="0" w:space="0" w:color="auto"/>
                            <w:left w:val="none" w:sz="0" w:space="0" w:color="auto"/>
                            <w:bottom w:val="none" w:sz="0" w:space="0" w:color="auto"/>
                            <w:right w:val="none" w:sz="0" w:space="0" w:color="auto"/>
                          </w:divBdr>
                          <w:divsChild>
                            <w:div w:id="984744330">
                              <w:marLeft w:val="0"/>
                              <w:marRight w:val="0"/>
                              <w:marTop w:val="0"/>
                              <w:marBottom w:val="0"/>
                              <w:divBdr>
                                <w:top w:val="none" w:sz="0" w:space="0" w:color="auto"/>
                                <w:left w:val="none" w:sz="0" w:space="0" w:color="auto"/>
                                <w:bottom w:val="none" w:sz="0" w:space="0" w:color="auto"/>
                                <w:right w:val="none" w:sz="0" w:space="0" w:color="auto"/>
                              </w:divBdr>
                            </w:div>
                          </w:divsChild>
                        </w:div>
                        <w:div w:id="489491160">
                          <w:marLeft w:val="0"/>
                          <w:marRight w:val="0"/>
                          <w:marTop w:val="0"/>
                          <w:marBottom w:val="0"/>
                          <w:divBdr>
                            <w:top w:val="none" w:sz="0" w:space="0" w:color="auto"/>
                            <w:left w:val="none" w:sz="0" w:space="0" w:color="auto"/>
                            <w:bottom w:val="none" w:sz="0" w:space="0" w:color="auto"/>
                            <w:right w:val="none" w:sz="0" w:space="0" w:color="auto"/>
                          </w:divBdr>
                        </w:div>
                        <w:div w:id="498231771">
                          <w:marLeft w:val="0"/>
                          <w:marRight w:val="0"/>
                          <w:marTop w:val="0"/>
                          <w:marBottom w:val="0"/>
                          <w:divBdr>
                            <w:top w:val="none" w:sz="0" w:space="0" w:color="auto"/>
                            <w:left w:val="none" w:sz="0" w:space="0" w:color="auto"/>
                            <w:bottom w:val="none" w:sz="0" w:space="0" w:color="auto"/>
                            <w:right w:val="none" w:sz="0" w:space="0" w:color="auto"/>
                          </w:divBdr>
                          <w:divsChild>
                            <w:div w:id="1175804244">
                              <w:marLeft w:val="0"/>
                              <w:marRight w:val="0"/>
                              <w:marTop w:val="0"/>
                              <w:marBottom w:val="0"/>
                              <w:divBdr>
                                <w:top w:val="none" w:sz="0" w:space="0" w:color="auto"/>
                                <w:left w:val="none" w:sz="0" w:space="0" w:color="auto"/>
                                <w:bottom w:val="none" w:sz="0" w:space="0" w:color="auto"/>
                                <w:right w:val="none" w:sz="0" w:space="0" w:color="auto"/>
                              </w:divBdr>
                            </w:div>
                          </w:divsChild>
                        </w:div>
                        <w:div w:id="508369382">
                          <w:marLeft w:val="0"/>
                          <w:marRight w:val="0"/>
                          <w:marTop w:val="0"/>
                          <w:marBottom w:val="0"/>
                          <w:divBdr>
                            <w:top w:val="none" w:sz="0" w:space="0" w:color="auto"/>
                            <w:left w:val="none" w:sz="0" w:space="0" w:color="auto"/>
                            <w:bottom w:val="none" w:sz="0" w:space="0" w:color="auto"/>
                            <w:right w:val="none" w:sz="0" w:space="0" w:color="auto"/>
                          </w:divBdr>
                        </w:div>
                        <w:div w:id="524756997">
                          <w:marLeft w:val="0"/>
                          <w:marRight w:val="0"/>
                          <w:marTop w:val="0"/>
                          <w:marBottom w:val="0"/>
                          <w:divBdr>
                            <w:top w:val="none" w:sz="0" w:space="0" w:color="auto"/>
                            <w:left w:val="none" w:sz="0" w:space="0" w:color="auto"/>
                            <w:bottom w:val="none" w:sz="0" w:space="0" w:color="auto"/>
                            <w:right w:val="none" w:sz="0" w:space="0" w:color="auto"/>
                          </w:divBdr>
                        </w:div>
                        <w:div w:id="532616428">
                          <w:marLeft w:val="0"/>
                          <w:marRight w:val="0"/>
                          <w:marTop w:val="0"/>
                          <w:marBottom w:val="0"/>
                          <w:divBdr>
                            <w:top w:val="none" w:sz="0" w:space="0" w:color="auto"/>
                            <w:left w:val="none" w:sz="0" w:space="0" w:color="auto"/>
                            <w:bottom w:val="none" w:sz="0" w:space="0" w:color="auto"/>
                            <w:right w:val="none" w:sz="0" w:space="0" w:color="auto"/>
                          </w:divBdr>
                        </w:div>
                        <w:div w:id="567813454">
                          <w:marLeft w:val="0"/>
                          <w:marRight w:val="0"/>
                          <w:marTop w:val="0"/>
                          <w:marBottom w:val="0"/>
                          <w:divBdr>
                            <w:top w:val="none" w:sz="0" w:space="0" w:color="auto"/>
                            <w:left w:val="none" w:sz="0" w:space="0" w:color="auto"/>
                            <w:bottom w:val="none" w:sz="0" w:space="0" w:color="auto"/>
                            <w:right w:val="none" w:sz="0" w:space="0" w:color="auto"/>
                          </w:divBdr>
                          <w:divsChild>
                            <w:div w:id="992173250">
                              <w:marLeft w:val="0"/>
                              <w:marRight w:val="0"/>
                              <w:marTop w:val="0"/>
                              <w:marBottom w:val="0"/>
                              <w:divBdr>
                                <w:top w:val="none" w:sz="0" w:space="0" w:color="auto"/>
                                <w:left w:val="none" w:sz="0" w:space="0" w:color="auto"/>
                                <w:bottom w:val="none" w:sz="0" w:space="0" w:color="auto"/>
                                <w:right w:val="none" w:sz="0" w:space="0" w:color="auto"/>
                              </w:divBdr>
                            </w:div>
                          </w:divsChild>
                        </w:div>
                        <w:div w:id="567880163">
                          <w:marLeft w:val="0"/>
                          <w:marRight w:val="0"/>
                          <w:marTop w:val="0"/>
                          <w:marBottom w:val="0"/>
                          <w:divBdr>
                            <w:top w:val="none" w:sz="0" w:space="0" w:color="auto"/>
                            <w:left w:val="none" w:sz="0" w:space="0" w:color="auto"/>
                            <w:bottom w:val="none" w:sz="0" w:space="0" w:color="auto"/>
                            <w:right w:val="none" w:sz="0" w:space="0" w:color="auto"/>
                          </w:divBdr>
                        </w:div>
                        <w:div w:id="578906508">
                          <w:marLeft w:val="0"/>
                          <w:marRight w:val="0"/>
                          <w:marTop w:val="0"/>
                          <w:marBottom w:val="0"/>
                          <w:divBdr>
                            <w:top w:val="none" w:sz="0" w:space="0" w:color="auto"/>
                            <w:left w:val="none" w:sz="0" w:space="0" w:color="auto"/>
                            <w:bottom w:val="none" w:sz="0" w:space="0" w:color="auto"/>
                            <w:right w:val="none" w:sz="0" w:space="0" w:color="auto"/>
                          </w:divBdr>
                        </w:div>
                        <w:div w:id="586813235">
                          <w:marLeft w:val="0"/>
                          <w:marRight w:val="0"/>
                          <w:marTop w:val="0"/>
                          <w:marBottom w:val="0"/>
                          <w:divBdr>
                            <w:top w:val="none" w:sz="0" w:space="0" w:color="auto"/>
                            <w:left w:val="none" w:sz="0" w:space="0" w:color="auto"/>
                            <w:bottom w:val="none" w:sz="0" w:space="0" w:color="auto"/>
                            <w:right w:val="none" w:sz="0" w:space="0" w:color="auto"/>
                          </w:divBdr>
                          <w:divsChild>
                            <w:div w:id="966086642">
                              <w:marLeft w:val="0"/>
                              <w:marRight w:val="0"/>
                              <w:marTop w:val="0"/>
                              <w:marBottom w:val="0"/>
                              <w:divBdr>
                                <w:top w:val="none" w:sz="0" w:space="0" w:color="auto"/>
                                <w:left w:val="none" w:sz="0" w:space="0" w:color="auto"/>
                                <w:bottom w:val="none" w:sz="0" w:space="0" w:color="auto"/>
                                <w:right w:val="none" w:sz="0" w:space="0" w:color="auto"/>
                              </w:divBdr>
                            </w:div>
                          </w:divsChild>
                        </w:div>
                        <w:div w:id="590507902">
                          <w:marLeft w:val="0"/>
                          <w:marRight w:val="0"/>
                          <w:marTop w:val="0"/>
                          <w:marBottom w:val="0"/>
                          <w:divBdr>
                            <w:top w:val="none" w:sz="0" w:space="0" w:color="auto"/>
                            <w:left w:val="none" w:sz="0" w:space="0" w:color="auto"/>
                            <w:bottom w:val="none" w:sz="0" w:space="0" w:color="auto"/>
                            <w:right w:val="none" w:sz="0" w:space="0" w:color="auto"/>
                          </w:divBdr>
                        </w:div>
                        <w:div w:id="592054103">
                          <w:marLeft w:val="0"/>
                          <w:marRight w:val="0"/>
                          <w:marTop w:val="0"/>
                          <w:marBottom w:val="0"/>
                          <w:divBdr>
                            <w:top w:val="none" w:sz="0" w:space="0" w:color="auto"/>
                            <w:left w:val="none" w:sz="0" w:space="0" w:color="auto"/>
                            <w:bottom w:val="none" w:sz="0" w:space="0" w:color="auto"/>
                            <w:right w:val="none" w:sz="0" w:space="0" w:color="auto"/>
                          </w:divBdr>
                          <w:divsChild>
                            <w:div w:id="1392849124">
                              <w:marLeft w:val="0"/>
                              <w:marRight w:val="0"/>
                              <w:marTop w:val="0"/>
                              <w:marBottom w:val="0"/>
                              <w:divBdr>
                                <w:top w:val="none" w:sz="0" w:space="0" w:color="auto"/>
                                <w:left w:val="none" w:sz="0" w:space="0" w:color="auto"/>
                                <w:bottom w:val="none" w:sz="0" w:space="0" w:color="auto"/>
                                <w:right w:val="none" w:sz="0" w:space="0" w:color="auto"/>
                              </w:divBdr>
                            </w:div>
                          </w:divsChild>
                        </w:div>
                        <w:div w:id="597716031">
                          <w:marLeft w:val="0"/>
                          <w:marRight w:val="0"/>
                          <w:marTop w:val="0"/>
                          <w:marBottom w:val="0"/>
                          <w:divBdr>
                            <w:top w:val="none" w:sz="0" w:space="0" w:color="auto"/>
                            <w:left w:val="none" w:sz="0" w:space="0" w:color="auto"/>
                            <w:bottom w:val="none" w:sz="0" w:space="0" w:color="auto"/>
                            <w:right w:val="none" w:sz="0" w:space="0" w:color="auto"/>
                          </w:divBdr>
                          <w:divsChild>
                            <w:div w:id="1947233322">
                              <w:marLeft w:val="0"/>
                              <w:marRight w:val="0"/>
                              <w:marTop w:val="0"/>
                              <w:marBottom w:val="0"/>
                              <w:divBdr>
                                <w:top w:val="none" w:sz="0" w:space="0" w:color="auto"/>
                                <w:left w:val="none" w:sz="0" w:space="0" w:color="auto"/>
                                <w:bottom w:val="none" w:sz="0" w:space="0" w:color="auto"/>
                                <w:right w:val="none" w:sz="0" w:space="0" w:color="auto"/>
                              </w:divBdr>
                              <w:divsChild>
                                <w:div w:id="736824827">
                                  <w:marLeft w:val="0"/>
                                  <w:marRight w:val="0"/>
                                  <w:marTop w:val="0"/>
                                  <w:marBottom w:val="0"/>
                                  <w:divBdr>
                                    <w:top w:val="none" w:sz="0" w:space="0" w:color="auto"/>
                                    <w:left w:val="none" w:sz="0" w:space="0" w:color="auto"/>
                                    <w:bottom w:val="none" w:sz="0" w:space="0" w:color="auto"/>
                                    <w:right w:val="none" w:sz="0" w:space="0" w:color="auto"/>
                                  </w:divBdr>
                                  <w:divsChild>
                                    <w:div w:id="187538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051137">
                          <w:marLeft w:val="0"/>
                          <w:marRight w:val="0"/>
                          <w:marTop w:val="0"/>
                          <w:marBottom w:val="0"/>
                          <w:divBdr>
                            <w:top w:val="none" w:sz="0" w:space="0" w:color="auto"/>
                            <w:left w:val="none" w:sz="0" w:space="0" w:color="auto"/>
                            <w:bottom w:val="none" w:sz="0" w:space="0" w:color="auto"/>
                            <w:right w:val="none" w:sz="0" w:space="0" w:color="auto"/>
                          </w:divBdr>
                        </w:div>
                        <w:div w:id="625352521">
                          <w:marLeft w:val="0"/>
                          <w:marRight w:val="0"/>
                          <w:marTop w:val="0"/>
                          <w:marBottom w:val="0"/>
                          <w:divBdr>
                            <w:top w:val="none" w:sz="0" w:space="0" w:color="auto"/>
                            <w:left w:val="none" w:sz="0" w:space="0" w:color="auto"/>
                            <w:bottom w:val="none" w:sz="0" w:space="0" w:color="auto"/>
                            <w:right w:val="none" w:sz="0" w:space="0" w:color="auto"/>
                          </w:divBdr>
                          <w:divsChild>
                            <w:div w:id="1762414698">
                              <w:marLeft w:val="0"/>
                              <w:marRight w:val="0"/>
                              <w:marTop w:val="0"/>
                              <w:marBottom w:val="0"/>
                              <w:divBdr>
                                <w:top w:val="none" w:sz="0" w:space="0" w:color="auto"/>
                                <w:left w:val="none" w:sz="0" w:space="0" w:color="auto"/>
                                <w:bottom w:val="none" w:sz="0" w:space="0" w:color="auto"/>
                                <w:right w:val="none" w:sz="0" w:space="0" w:color="auto"/>
                              </w:divBdr>
                            </w:div>
                          </w:divsChild>
                        </w:div>
                        <w:div w:id="642387844">
                          <w:marLeft w:val="0"/>
                          <w:marRight w:val="0"/>
                          <w:marTop w:val="0"/>
                          <w:marBottom w:val="0"/>
                          <w:divBdr>
                            <w:top w:val="none" w:sz="0" w:space="0" w:color="auto"/>
                            <w:left w:val="none" w:sz="0" w:space="0" w:color="auto"/>
                            <w:bottom w:val="none" w:sz="0" w:space="0" w:color="auto"/>
                            <w:right w:val="none" w:sz="0" w:space="0" w:color="auto"/>
                          </w:divBdr>
                          <w:divsChild>
                            <w:div w:id="1564637120">
                              <w:marLeft w:val="0"/>
                              <w:marRight w:val="0"/>
                              <w:marTop w:val="0"/>
                              <w:marBottom w:val="0"/>
                              <w:divBdr>
                                <w:top w:val="none" w:sz="0" w:space="0" w:color="auto"/>
                                <w:left w:val="none" w:sz="0" w:space="0" w:color="auto"/>
                                <w:bottom w:val="none" w:sz="0" w:space="0" w:color="auto"/>
                                <w:right w:val="none" w:sz="0" w:space="0" w:color="auto"/>
                              </w:divBdr>
                            </w:div>
                          </w:divsChild>
                        </w:div>
                        <w:div w:id="647318494">
                          <w:marLeft w:val="0"/>
                          <w:marRight w:val="0"/>
                          <w:marTop w:val="0"/>
                          <w:marBottom w:val="0"/>
                          <w:divBdr>
                            <w:top w:val="none" w:sz="0" w:space="0" w:color="auto"/>
                            <w:left w:val="none" w:sz="0" w:space="0" w:color="auto"/>
                            <w:bottom w:val="none" w:sz="0" w:space="0" w:color="auto"/>
                            <w:right w:val="none" w:sz="0" w:space="0" w:color="auto"/>
                          </w:divBdr>
                        </w:div>
                        <w:div w:id="653147575">
                          <w:marLeft w:val="0"/>
                          <w:marRight w:val="0"/>
                          <w:marTop w:val="0"/>
                          <w:marBottom w:val="0"/>
                          <w:divBdr>
                            <w:top w:val="none" w:sz="0" w:space="0" w:color="auto"/>
                            <w:left w:val="none" w:sz="0" w:space="0" w:color="auto"/>
                            <w:bottom w:val="none" w:sz="0" w:space="0" w:color="auto"/>
                            <w:right w:val="none" w:sz="0" w:space="0" w:color="auto"/>
                          </w:divBdr>
                        </w:div>
                        <w:div w:id="659848927">
                          <w:marLeft w:val="0"/>
                          <w:marRight w:val="0"/>
                          <w:marTop w:val="0"/>
                          <w:marBottom w:val="0"/>
                          <w:divBdr>
                            <w:top w:val="none" w:sz="0" w:space="0" w:color="auto"/>
                            <w:left w:val="none" w:sz="0" w:space="0" w:color="auto"/>
                            <w:bottom w:val="none" w:sz="0" w:space="0" w:color="auto"/>
                            <w:right w:val="none" w:sz="0" w:space="0" w:color="auto"/>
                          </w:divBdr>
                        </w:div>
                        <w:div w:id="694116291">
                          <w:marLeft w:val="0"/>
                          <w:marRight w:val="0"/>
                          <w:marTop w:val="0"/>
                          <w:marBottom w:val="0"/>
                          <w:divBdr>
                            <w:top w:val="none" w:sz="0" w:space="0" w:color="auto"/>
                            <w:left w:val="none" w:sz="0" w:space="0" w:color="auto"/>
                            <w:bottom w:val="none" w:sz="0" w:space="0" w:color="auto"/>
                            <w:right w:val="none" w:sz="0" w:space="0" w:color="auto"/>
                          </w:divBdr>
                        </w:div>
                        <w:div w:id="695161717">
                          <w:marLeft w:val="0"/>
                          <w:marRight w:val="0"/>
                          <w:marTop w:val="0"/>
                          <w:marBottom w:val="0"/>
                          <w:divBdr>
                            <w:top w:val="none" w:sz="0" w:space="0" w:color="auto"/>
                            <w:left w:val="none" w:sz="0" w:space="0" w:color="auto"/>
                            <w:bottom w:val="none" w:sz="0" w:space="0" w:color="auto"/>
                            <w:right w:val="none" w:sz="0" w:space="0" w:color="auto"/>
                          </w:divBdr>
                        </w:div>
                        <w:div w:id="698119210">
                          <w:marLeft w:val="0"/>
                          <w:marRight w:val="0"/>
                          <w:marTop w:val="0"/>
                          <w:marBottom w:val="0"/>
                          <w:divBdr>
                            <w:top w:val="none" w:sz="0" w:space="0" w:color="auto"/>
                            <w:left w:val="none" w:sz="0" w:space="0" w:color="auto"/>
                            <w:bottom w:val="none" w:sz="0" w:space="0" w:color="auto"/>
                            <w:right w:val="none" w:sz="0" w:space="0" w:color="auto"/>
                          </w:divBdr>
                        </w:div>
                        <w:div w:id="707334914">
                          <w:marLeft w:val="0"/>
                          <w:marRight w:val="0"/>
                          <w:marTop w:val="0"/>
                          <w:marBottom w:val="0"/>
                          <w:divBdr>
                            <w:top w:val="none" w:sz="0" w:space="0" w:color="auto"/>
                            <w:left w:val="none" w:sz="0" w:space="0" w:color="auto"/>
                            <w:bottom w:val="none" w:sz="0" w:space="0" w:color="auto"/>
                            <w:right w:val="none" w:sz="0" w:space="0" w:color="auto"/>
                          </w:divBdr>
                        </w:div>
                        <w:div w:id="732502868">
                          <w:marLeft w:val="0"/>
                          <w:marRight w:val="0"/>
                          <w:marTop w:val="0"/>
                          <w:marBottom w:val="0"/>
                          <w:divBdr>
                            <w:top w:val="none" w:sz="0" w:space="0" w:color="auto"/>
                            <w:left w:val="none" w:sz="0" w:space="0" w:color="auto"/>
                            <w:bottom w:val="none" w:sz="0" w:space="0" w:color="auto"/>
                            <w:right w:val="none" w:sz="0" w:space="0" w:color="auto"/>
                          </w:divBdr>
                        </w:div>
                        <w:div w:id="764686714">
                          <w:marLeft w:val="0"/>
                          <w:marRight w:val="0"/>
                          <w:marTop w:val="0"/>
                          <w:marBottom w:val="0"/>
                          <w:divBdr>
                            <w:top w:val="none" w:sz="0" w:space="0" w:color="auto"/>
                            <w:left w:val="none" w:sz="0" w:space="0" w:color="auto"/>
                            <w:bottom w:val="none" w:sz="0" w:space="0" w:color="auto"/>
                            <w:right w:val="none" w:sz="0" w:space="0" w:color="auto"/>
                          </w:divBdr>
                        </w:div>
                        <w:div w:id="770053346">
                          <w:marLeft w:val="0"/>
                          <w:marRight w:val="0"/>
                          <w:marTop w:val="0"/>
                          <w:marBottom w:val="0"/>
                          <w:divBdr>
                            <w:top w:val="none" w:sz="0" w:space="0" w:color="auto"/>
                            <w:left w:val="none" w:sz="0" w:space="0" w:color="auto"/>
                            <w:bottom w:val="none" w:sz="0" w:space="0" w:color="auto"/>
                            <w:right w:val="none" w:sz="0" w:space="0" w:color="auto"/>
                          </w:divBdr>
                          <w:divsChild>
                            <w:div w:id="1209296280">
                              <w:marLeft w:val="0"/>
                              <w:marRight w:val="0"/>
                              <w:marTop w:val="0"/>
                              <w:marBottom w:val="0"/>
                              <w:divBdr>
                                <w:top w:val="none" w:sz="0" w:space="0" w:color="auto"/>
                                <w:left w:val="none" w:sz="0" w:space="0" w:color="auto"/>
                                <w:bottom w:val="none" w:sz="0" w:space="0" w:color="auto"/>
                                <w:right w:val="none" w:sz="0" w:space="0" w:color="auto"/>
                              </w:divBdr>
                            </w:div>
                          </w:divsChild>
                        </w:div>
                        <w:div w:id="779028104">
                          <w:marLeft w:val="0"/>
                          <w:marRight w:val="0"/>
                          <w:marTop w:val="0"/>
                          <w:marBottom w:val="0"/>
                          <w:divBdr>
                            <w:top w:val="none" w:sz="0" w:space="0" w:color="auto"/>
                            <w:left w:val="none" w:sz="0" w:space="0" w:color="auto"/>
                            <w:bottom w:val="none" w:sz="0" w:space="0" w:color="auto"/>
                            <w:right w:val="none" w:sz="0" w:space="0" w:color="auto"/>
                          </w:divBdr>
                          <w:divsChild>
                            <w:div w:id="889003288">
                              <w:marLeft w:val="0"/>
                              <w:marRight w:val="0"/>
                              <w:marTop w:val="0"/>
                              <w:marBottom w:val="0"/>
                              <w:divBdr>
                                <w:top w:val="none" w:sz="0" w:space="0" w:color="auto"/>
                                <w:left w:val="none" w:sz="0" w:space="0" w:color="auto"/>
                                <w:bottom w:val="none" w:sz="0" w:space="0" w:color="auto"/>
                                <w:right w:val="none" w:sz="0" w:space="0" w:color="auto"/>
                              </w:divBdr>
                            </w:div>
                          </w:divsChild>
                        </w:div>
                        <w:div w:id="795023647">
                          <w:marLeft w:val="0"/>
                          <w:marRight w:val="0"/>
                          <w:marTop w:val="0"/>
                          <w:marBottom w:val="0"/>
                          <w:divBdr>
                            <w:top w:val="none" w:sz="0" w:space="0" w:color="auto"/>
                            <w:left w:val="none" w:sz="0" w:space="0" w:color="auto"/>
                            <w:bottom w:val="none" w:sz="0" w:space="0" w:color="auto"/>
                            <w:right w:val="none" w:sz="0" w:space="0" w:color="auto"/>
                          </w:divBdr>
                        </w:div>
                        <w:div w:id="796527477">
                          <w:marLeft w:val="0"/>
                          <w:marRight w:val="0"/>
                          <w:marTop w:val="0"/>
                          <w:marBottom w:val="0"/>
                          <w:divBdr>
                            <w:top w:val="none" w:sz="0" w:space="0" w:color="auto"/>
                            <w:left w:val="none" w:sz="0" w:space="0" w:color="auto"/>
                            <w:bottom w:val="none" w:sz="0" w:space="0" w:color="auto"/>
                            <w:right w:val="none" w:sz="0" w:space="0" w:color="auto"/>
                          </w:divBdr>
                        </w:div>
                        <w:div w:id="809325186">
                          <w:marLeft w:val="0"/>
                          <w:marRight w:val="0"/>
                          <w:marTop w:val="0"/>
                          <w:marBottom w:val="0"/>
                          <w:divBdr>
                            <w:top w:val="none" w:sz="0" w:space="0" w:color="auto"/>
                            <w:left w:val="none" w:sz="0" w:space="0" w:color="auto"/>
                            <w:bottom w:val="none" w:sz="0" w:space="0" w:color="auto"/>
                            <w:right w:val="none" w:sz="0" w:space="0" w:color="auto"/>
                          </w:divBdr>
                        </w:div>
                        <w:div w:id="811094467">
                          <w:marLeft w:val="0"/>
                          <w:marRight w:val="0"/>
                          <w:marTop w:val="0"/>
                          <w:marBottom w:val="0"/>
                          <w:divBdr>
                            <w:top w:val="none" w:sz="0" w:space="0" w:color="auto"/>
                            <w:left w:val="none" w:sz="0" w:space="0" w:color="auto"/>
                            <w:bottom w:val="none" w:sz="0" w:space="0" w:color="auto"/>
                            <w:right w:val="none" w:sz="0" w:space="0" w:color="auto"/>
                          </w:divBdr>
                        </w:div>
                        <w:div w:id="814448390">
                          <w:marLeft w:val="0"/>
                          <w:marRight w:val="0"/>
                          <w:marTop w:val="0"/>
                          <w:marBottom w:val="0"/>
                          <w:divBdr>
                            <w:top w:val="none" w:sz="0" w:space="0" w:color="auto"/>
                            <w:left w:val="none" w:sz="0" w:space="0" w:color="auto"/>
                            <w:bottom w:val="none" w:sz="0" w:space="0" w:color="auto"/>
                            <w:right w:val="none" w:sz="0" w:space="0" w:color="auto"/>
                          </w:divBdr>
                          <w:divsChild>
                            <w:div w:id="1907765089">
                              <w:marLeft w:val="0"/>
                              <w:marRight w:val="0"/>
                              <w:marTop w:val="0"/>
                              <w:marBottom w:val="0"/>
                              <w:divBdr>
                                <w:top w:val="none" w:sz="0" w:space="0" w:color="auto"/>
                                <w:left w:val="none" w:sz="0" w:space="0" w:color="auto"/>
                                <w:bottom w:val="none" w:sz="0" w:space="0" w:color="auto"/>
                                <w:right w:val="none" w:sz="0" w:space="0" w:color="auto"/>
                              </w:divBdr>
                              <w:divsChild>
                                <w:div w:id="2098331938">
                                  <w:marLeft w:val="0"/>
                                  <w:marRight w:val="0"/>
                                  <w:marTop w:val="0"/>
                                  <w:marBottom w:val="0"/>
                                  <w:divBdr>
                                    <w:top w:val="none" w:sz="0" w:space="0" w:color="auto"/>
                                    <w:left w:val="none" w:sz="0" w:space="0" w:color="auto"/>
                                    <w:bottom w:val="none" w:sz="0" w:space="0" w:color="auto"/>
                                    <w:right w:val="none" w:sz="0" w:space="0" w:color="auto"/>
                                  </w:divBdr>
                                  <w:divsChild>
                                    <w:div w:id="59089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895752">
                          <w:marLeft w:val="0"/>
                          <w:marRight w:val="0"/>
                          <w:marTop w:val="0"/>
                          <w:marBottom w:val="0"/>
                          <w:divBdr>
                            <w:top w:val="none" w:sz="0" w:space="0" w:color="auto"/>
                            <w:left w:val="none" w:sz="0" w:space="0" w:color="auto"/>
                            <w:bottom w:val="none" w:sz="0" w:space="0" w:color="auto"/>
                            <w:right w:val="none" w:sz="0" w:space="0" w:color="auto"/>
                          </w:divBdr>
                          <w:divsChild>
                            <w:div w:id="869997618">
                              <w:marLeft w:val="0"/>
                              <w:marRight w:val="0"/>
                              <w:marTop w:val="0"/>
                              <w:marBottom w:val="0"/>
                              <w:divBdr>
                                <w:top w:val="none" w:sz="0" w:space="0" w:color="auto"/>
                                <w:left w:val="none" w:sz="0" w:space="0" w:color="auto"/>
                                <w:bottom w:val="none" w:sz="0" w:space="0" w:color="auto"/>
                                <w:right w:val="none" w:sz="0" w:space="0" w:color="auto"/>
                              </w:divBdr>
                            </w:div>
                          </w:divsChild>
                        </w:div>
                        <w:div w:id="846752742">
                          <w:marLeft w:val="0"/>
                          <w:marRight w:val="0"/>
                          <w:marTop w:val="0"/>
                          <w:marBottom w:val="0"/>
                          <w:divBdr>
                            <w:top w:val="none" w:sz="0" w:space="0" w:color="auto"/>
                            <w:left w:val="none" w:sz="0" w:space="0" w:color="auto"/>
                            <w:bottom w:val="none" w:sz="0" w:space="0" w:color="auto"/>
                            <w:right w:val="none" w:sz="0" w:space="0" w:color="auto"/>
                          </w:divBdr>
                        </w:div>
                        <w:div w:id="849031531">
                          <w:marLeft w:val="0"/>
                          <w:marRight w:val="0"/>
                          <w:marTop w:val="0"/>
                          <w:marBottom w:val="0"/>
                          <w:divBdr>
                            <w:top w:val="none" w:sz="0" w:space="0" w:color="auto"/>
                            <w:left w:val="none" w:sz="0" w:space="0" w:color="auto"/>
                            <w:bottom w:val="none" w:sz="0" w:space="0" w:color="auto"/>
                            <w:right w:val="none" w:sz="0" w:space="0" w:color="auto"/>
                          </w:divBdr>
                        </w:div>
                        <w:div w:id="923533800">
                          <w:marLeft w:val="0"/>
                          <w:marRight w:val="0"/>
                          <w:marTop w:val="0"/>
                          <w:marBottom w:val="0"/>
                          <w:divBdr>
                            <w:top w:val="none" w:sz="0" w:space="0" w:color="auto"/>
                            <w:left w:val="none" w:sz="0" w:space="0" w:color="auto"/>
                            <w:bottom w:val="none" w:sz="0" w:space="0" w:color="auto"/>
                            <w:right w:val="none" w:sz="0" w:space="0" w:color="auto"/>
                          </w:divBdr>
                        </w:div>
                        <w:div w:id="947662723">
                          <w:marLeft w:val="0"/>
                          <w:marRight w:val="0"/>
                          <w:marTop w:val="0"/>
                          <w:marBottom w:val="0"/>
                          <w:divBdr>
                            <w:top w:val="none" w:sz="0" w:space="0" w:color="auto"/>
                            <w:left w:val="none" w:sz="0" w:space="0" w:color="auto"/>
                            <w:bottom w:val="none" w:sz="0" w:space="0" w:color="auto"/>
                            <w:right w:val="none" w:sz="0" w:space="0" w:color="auto"/>
                          </w:divBdr>
                          <w:divsChild>
                            <w:div w:id="2020809711">
                              <w:marLeft w:val="0"/>
                              <w:marRight w:val="0"/>
                              <w:marTop w:val="0"/>
                              <w:marBottom w:val="0"/>
                              <w:divBdr>
                                <w:top w:val="none" w:sz="0" w:space="0" w:color="auto"/>
                                <w:left w:val="none" w:sz="0" w:space="0" w:color="auto"/>
                                <w:bottom w:val="none" w:sz="0" w:space="0" w:color="auto"/>
                                <w:right w:val="none" w:sz="0" w:space="0" w:color="auto"/>
                              </w:divBdr>
                            </w:div>
                          </w:divsChild>
                        </w:div>
                        <w:div w:id="958802716">
                          <w:marLeft w:val="0"/>
                          <w:marRight w:val="0"/>
                          <w:marTop w:val="0"/>
                          <w:marBottom w:val="0"/>
                          <w:divBdr>
                            <w:top w:val="none" w:sz="0" w:space="0" w:color="auto"/>
                            <w:left w:val="none" w:sz="0" w:space="0" w:color="auto"/>
                            <w:bottom w:val="none" w:sz="0" w:space="0" w:color="auto"/>
                            <w:right w:val="none" w:sz="0" w:space="0" w:color="auto"/>
                          </w:divBdr>
                        </w:div>
                        <w:div w:id="961031750">
                          <w:marLeft w:val="0"/>
                          <w:marRight w:val="0"/>
                          <w:marTop w:val="0"/>
                          <w:marBottom w:val="0"/>
                          <w:divBdr>
                            <w:top w:val="none" w:sz="0" w:space="0" w:color="auto"/>
                            <w:left w:val="none" w:sz="0" w:space="0" w:color="auto"/>
                            <w:bottom w:val="none" w:sz="0" w:space="0" w:color="auto"/>
                            <w:right w:val="none" w:sz="0" w:space="0" w:color="auto"/>
                          </w:divBdr>
                          <w:divsChild>
                            <w:div w:id="530919205">
                              <w:marLeft w:val="0"/>
                              <w:marRight w:val="0"/>
                              <w:marTop w:val="0"/>
                              <w:marBottom w:val="0"/>
                              <w:divBdr>
                                <w:top w:val="none" w:sz="0" w:space="0" w:color="auto"/>
                                <w:left w:val="none" w:sz="0" w:space="0" w:color="auto"/>
                                <w:bottom w:val="none" w:sz="0" w:space="0" w:color="auto"/>
                                <w:right w:val="none" w:sz="0" w:space="0" w:color="auto"/>
                              </w:divBdr>
                              <w:divsChild>
                                <w:div w:id="1843736894">
                                  <w:marLeft w:val="0"/>
                                  <w:marRight w:val="0"/>
                                  <w:marTop w:val="0"/>
                                  <w:marBottom w:val="0"/>
                                  <w:divBdr>
                                    <w:top w:val="none" w:sz="0" w:space="0" w:color="auto"/>
                                    <w:left w:val="none" w:sz="0" w:space="0" w:color="auto"/>
                                    <w:bottom w:val="none" w:sz="0" w:space="0" w:color="auto"/>
                                    <w:right w:val="none" w:sz="0" w:space="0" w:color="auto"/>
                                  </w:divBdr>
                                  <w:divsChild>
                                    <w:div w:id="153499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542866">
                          <w:marLeft w:val="0"/>
                          <w:marRight w:val="0"/>
                          <w:marTop w:val="0"/>
                          <w:marBottom w:val="0"/>
                          <w:divBdr>
                            <w:top w:val="none" w:sz="0" w:space="0" w:color="auto"/>
                            <w:left w:val="none" w:sz="0" w:space="0" w:color="auto"/>
                            <w:bottom w:val="none" w:sz="0" w:space="0" w:color="auto"/>
                            <w:right w:val="none" w:sz="0" w:space="0" w:color="auto"/>
                          </w:divBdr>
                        </w:div>
                        <w:div w:id="976497145">
                          <w:marLeft w:val="0"/>
                          <w:marRight w:val="0"/>
                          <w:marTop w:val="0"/>
                          <w:marBottom w:val="0"/>
                          <w:divBdr>
                            <w:top w:val="none" w:sz="0" w:space="0" w:color="auto"/>
                            <w:left w:val="none" w:sz="0" w:space="0" w:color="auto"/>
                            <w:bottom w:val="none" w:sz="0" w:space="0" w:color="auto"/>
                            <w:right w:val="none" w:sz="0" w:space="0" w:color="auto"/>
                          </w:divBdr>
                        </w:div>
                        <w:div w:id="979573091">
                          <w:marLeft w:val="0"/>
                          <w:marRight w:val="0"/>
                          <w:marTop w:val="0"/>
                          <w:marBottom w:val="0"/>
                          <w:divBdr>
                            <w:top w:val="none" w:sz="0" w:space="0" w:color="auto"/>
                            <w:left w:val="none" w:sz="0" w:space="0" w:color="auto"/>
                            <w:bottom w:val="none" w:sz="0" w:space="0" w:color="auto"/>
                            <w:right w:val="none" w:sz="0" w:space="0" w:color="auto"/>
                          </w:divBdr>
                          <w:divsChild>
                            <w:div w:id="88044293">
                              <w:marLeft w:val="0"/>
                              <w:marRight w:val="0"/>
                              <w:marTop w:val="0"/>
                              <w:marBottom w:val="0"/>
                              <w:divBdr>
                                <w:top w:val="none" w:sz="0" w:space="0" w:color="auto"/>
                                <w:left w:val="none" w:sz="0" w:space="0" w:color="auto"/>
                                <w:bottom w:val="none" w:sz="0" w:space="0" w:color="auto"/>
                                <w:right w:val="none" w:sz="0" w:space="0" w:color="auto"/>
                              </w:divBdr>
                            </w:div>
                          </w:divsChild>
                        </w:div>
                        <w:div w:id="1026522252">
                          <w:marLeft w:val="0"/>
                          <w:marRight w:val="0"/>
                          <w:marTop w:val="0"/>
                          <w:marBottom w:val="0"/>
                          <w:divBdr>
                            <w:top w:val="none" w:sz="0" w:space="0" w:color="auto"/>
                            <w:left w:val="none" w:sz="0" w:space="0" w:color="auto"/>
                            <w:bottom w:val="none" w:sz="0" w:space="0" w:color="auto"/>
                            <w:right w:val="none" w:sz="0" w:space="0" w:color="auto"/>
                          </w:divBdr>
                        </w:div>
                        <w:div w:id="1030304616">
                          <w:marLeft w:val="0"/>
                          <w:marRight w:val="0"/>
                          <w:marTop w:val="0"/>
                          <w:marBottom w:val="0"/>
                          <w:divBdr>
                            <w:top w:val="none" w:sz="0" w:space="0" w:color="auto"/>
                            <w:left w:val="none" w:sz="0" w:space="0" w:color="auto"/>
                            <w:bottom w:val="none" w:sz="0" w:space="0" w:color="auto"/>
                            <w:right w:val="none" w:sz="0" w:space="0" w:color="auto"/>
                          </w:divBdr>
                        </w:div>
                        <w:div w:id="1037006336">
                          <w:marLeft w:val="0"/>
                          <w:marRight w:val="0"/>
                          <w:marTop w:val="0"/>
                          <w:marBottom w:val="0"/>
                          <w:divBdr>
                            <w:top w:val="none" w:sz="0" w:space="0" w:color="auto"/>
                            <w:left w:val="none" w:sz="0" w:space="0" w:color="auto"/>
                            <w:bottom w:val="none" w:sz="0" w:space="0" w:color="auto"/>
                            <w:right w:val="none" w:sz="0" w:space="0" w:color="auto"/>
                          </w:divBdr>
                        </w:div>
                        <w:div w:id="1048803325">
                          <w:marLeft w:val="0"/>
                          <w:marRight w:val="0"/>
                          <w:marTop w:val="0"/>
                          <w:marBottom w:val="0"/>
                          <w:divBdr>
                            <w:top w:val="none" w:sz="0" w:space="0" w:color="auto"/>
                            <w:left w:val="none" w:sz="0" w:space="0" w:color="auto"/>
                            <w:bottom w:val="none" w:sz="0" w:space="0" w:color="auto"/>
                            <w:right w:val="none" w:sz="0" w:space="0" w:color="auto"/>
                          </w:divBdr>
                          <w:divsChild>
                            <w:div w:id="313460995">
                              <w:marLeft w:val="0"/>
                              <w:marRight w:val="0"/>
                              <w:marTop w:val="0"/>
                              <w:marBottom w:val="0"/>
                              <w:divBdr>
                                <w:top w:val="none" w:sz="0" w:space="0" w:color="auto"/>
                                <w:left w:val="none" w:sz="0" w:space="0" w:color="auto"/>
                                <w:bottom w:val="none" w:sz="0" w:space="0" w:color="auto"/>
                                <w:right w:val="none" w:sz="0" w:space="0" w:color="auto"/>
                              </w:divBdr>
                            </w:div>
                          </w:divsChild>
                        </w:div>
                        <w:div w:id="1053314456">
                          <w:marLeft w:val="0"/>
                          <w:marRight w:val="0"/>
                          <w:marTop w:val="0"/>
                          <w:marBottom w:val="0"/>
                          <w:divBdr>
                            <w:top w:val="none" w:sz="0" w:space="0" w:color="auto"/>
                            <w:left w:val="none" w:sz="0" w:space="0" w:color="auto"/>
                            <w:bottom w:val="none" w:sz="0" w:space="0" w:color="auto"/>
                            <w:right w:val="none" w:sz="0" w:space="0" w:color="auto"/>
                          </w:divBdr>
                        </w:div>
                        <w:div w:id="1055734249">
                          <w:marLeft w:val="0"/>
                          <w:marRight w:val="0"/>
                          <w:marTop w:val="0"/>
                          <w:marBottom w:val="0"/>
                          <w:divBdr>
                            <w:top w:val="none" w:sz="0" w:space="0" w:color="auto"/>
                            <w:left w:val="none" w:sz="0" w:space="0" w:color="auto"/>
                            <w:bottom w:val="none" w:sz="0" w:space="0" w:color="auto"/>
                            <w:right w:val="none" w:sz="0" w:space="0" w:color="auto"/>
                          </w:divBdr>
                        </w:div>
                        <w:div w:id="1110050980">
                          <w:marLeft w:val="0"/>
                          <w:marRight w:val="0"/>
                          <w:marTop w:val="0"/>
                          <w:marBottom w:val="0"/>
                          <w:divBdr>
                            <w:top w:val="none" w:sz="0" w:space="0" w:color="auto"/>
                            <w:left w:val="none" w:sz="0" w:space="0" w:color="auto"/>
                            <w:bottom w:val="none" w:sz="0" w:space="0" w:color="auto"/>
                            <w:right w:val="none" w:sz="0" w:space="0" w:color="auto"/>
                          </w:divBdr>
                        </w:div>
                        <w:div w:id="1132363249">
                          <w:marLeft w:val="0"/>
                          <w:marRight w:val="0"/>
                          <w:marTop w:val="0"/>
                          <w:marBottom w:val="0"/>
                          <w:divBdr>
                            <w:top w:val="none" w:sz="0" w:space="0" w:color="auto"/>
                            <w:left w:val="none" w:sz="0" w:space="0" w:color="auto"/>
                            <w:bottom w:val="none" w:sz="0" w:space="0" w:color="auto"/>
                            <w:right w:val="none" w:sz="0" w:space="0" w:color="auto"/>
                          </w:divBdr>
                        </w:div>
                        <w:div w:id="1141657678">
                          <w:marLeft w:val="0"/>
                          <w:marRight w:val="0"/>
                          <w:marTop w:val="0"/>
                          <w:marBottom w:val="0"/>
                          <w:divBdr>
                            <w:top w:val="none" w:sz="0" w:space="0" w:color="auto"/>
                            <w:left w:val="none" w:sz="0" w:space="0" w:color="auto"/>
                            <w:bottom w:val="none" w:sz="0" w:space="0" w:color="auto"/>
                            <w:right w:val="none" w:sz="0" w:space="0" w:color="auto"/>
                          </w:divBdr>
                        </w:div>
                        <w:div w:id="1158614062">
                          <w:marLeft w:val="0"/>
                          <w:marRight w:val="0"/>
                          <w:marTop w:val="0"/>
                          <w:marBottom w:val="0"/>
                          <w:divBdr>
                            <w:top w:val="none" w:sz="0" w:space="0" w:color="auto"/>
                            <w:left w:val="none" w:sz="0" w:space="0" w:color="auto"/>
                            <w:bottom w:val="none" w:sz="0" w:space="0" w:color="auto"/>
                            <w:right w:val="none" w:sz="0" w:space="0" w:color="auto"/>
                          </w:divBdr>
                        </w:div>
                        <w:div w:id="1166550895">
                          <w:marLeft w:val="0"/>
                          <w:marRight w:val="0"/>
                          <w:marTop w:val="0"/>
                          <w:marBottom w:val="0"/>
                          <w:divBdr>
                            <w:top w:val="none" w:sz="0" w:space="0" w:color="auto"/>
                            <w:left w:val="none" w:sz="0" w:space="0" w:color="auto"/>
                            <w:bottom w:val="none" w:sz="0" w:space="0" w:color="auto"/>
                            <w:right w:val="none" w:sz="0" w:space="0" w:color="auto"/>
                          </w:divBdr>
                        </w:div>
                        <w:div w:id="1190728258">
                          <w:marLeft w:val="0"/>
                          <w:marRight w:val="0"/>
                          <w:marTop w:val="0"/>
                          <w:marBottom w:val="0"/>
                          <w:divBdr>
                            <w:top w:val="none" w:sz="0" w:space="0" w:color="auto"/>
                            <w:left w:val="none" w:sz="0" w:space="0" w:color="auto"/>
                            <w:bottom w:val="none" w:sz="0" w:space="0" w:color="auto"/>
                            <w:right w:val="none" w:sz="0" w:space="0" w:color="auto"/>
                          </w:divBdr>
                        </w:div>
                        <w:div w:id="1212033472">
                          <w:marLeft w:val="0"/>
                          <w:marRight w:val="0"/>
                          <w:marTop w:val="0"/>
                          <w:marBottom w:val="0"/>
                          <w:divBdr>
                            <w:top w:val="none" w:sz="0" w:space="0" w:color="auto"/>
                            <w:left w:val="none" w:sz="0" w:space="0" w:color="auto"/>
                            <w:bottom w:val="none" w:sz="0" w:space="0" w:color="auto"/>
                            <w:right w:val="none" w:sz="0" w:space="0" w:color="auto"/>
                          </w:divBdr>
                        </w:div>
                        <w:div w:id="1235899518">
                          <w:marLeft w:val="0"/>
                          <w:marRight w:val="0"/>
                          <w:marTop w:val="0"/>
                          <w:marBottom w:val="0"/>
                          <w:divBdr>
                            <w:top w:val="none" w:sz="0" w:space="0" w:color="auto"/>
                            <w:left w:val="none" w:sz="0" w:space="0" w:color="auto"/>
                            <w:bottom w:val="none" w:sz="0" w:space="0" w:color="auto"/>
                            <w:right w:val="none" w:sz="0" w:space="0" w:color="auto"/>
                          </w:divBdr>
                        </w:div>
                        <w:div w:id="1253508210">
                          <w:marLeft w:val="0"/>
                          <w:marRight w:val="0"/>
                          <w:marTop w:val="0"/>
                          <w:marBottom w:val="0"/>
                          <w:divBdr>
                            <w:top w:val="none" w:sz="0" w:space="0" w:color="auto"/>
                            <w:left w:val="none" w:sz="0" w:space="0" w:color="auto"/>
                            <w:bottom w:val="none" w:sz="0" w:space="0" w:color="auto"/>
                            <w:right w:val="none" w:sz="0" w:space="0" w:color="auto"/>
                          </w:divBdr>
                          <w:divsChild>
                            <w:div w:id="1618682681">
                              <w:marLeft w:val="0"/>
                              <w:marRight w:val="0"/>
                              <w:marTop w:val="0"/>
                              <w:marBottom w:val="0"/>
                              <w:divBdr>
                                <w:top w:val="none" w:sz="0" w:space="0" w:color="auto"/>
                                <w:left w:val="none" w:sz="0" w:space="0" w:color="auto"/>
                                <w:bottom w:val="none" w:sz="0" w:space="0" w:color="auto"/>
                                <w:right w:val="none" w:sz="0" w:space="0" w:color="auto"/>
                              </w:divBdr>
                            </w:div>
                          </w:divsChild>
                        </w:div>
                        <w:div w:id="1261180526">
                          <w:marLeft w:val="0"/>
                          <w:marRight w:val="0"/>
                          <w:marTop w:val="0"/>
                          <w:marBottom w:val="0"/>
                          <w:divBdr>
                            <w:top w:val="none" w:sz="0" w:space="0" w:color="auto"/>
                            <w:left w:val="none" w:sz="0" w:space="0" w:color="auto"/>
                            <w:bottom w:val="none" w:sz="0" w:space="0" w:color="auto"/>
                            <w:right w:val="none" w:sz="0" w:space="0" w:color="auto"/>
                          </w:divBdr>
                        </w:div>
                        <w:div w:id="1264680792">
                          <w:marLeft w:val="0"/>
                          <w:marRight w:val="0"/>
                          <w:marTop w:val="0"/>
                          <w:marBottom w:val="0"/>
                          <w:divBdr>
                            <w:top w:val="none" w:sz="0" w:space="0" w:color="auto"/>
                            <w:left w:val="none" w:sz="0" w:space="0" w:color="auto"/>
                            <w:bottom w:val="none" w:sz="0" w:space="0" w:color="auto"/>
                            <w:right w:val="none" w:sz="0" w:space="0" w:color="auto"/>
                          </w:divBdr>
                          <w:divsChild>
                            <w:div w:id="2111505503">
                              <w:marLeft w:val="0"/>
                              <w:marRight w:val="0"/>
                              <w:marTop w:val="0"/>
                              <w:marBottom w:val="0"/>
                              <w:divBdr>
                                <w:top w:val="none" w:sz="0" w:space="0" w:color="auto"/>
                                <w:left w:val="none" w:sz="0" w:space="0" w:color="auto"/>
                                <w:bottom w:val="none" w:sz="0" w:space="0" w:color="auto"/>
                                <w:right w:val="none" w:sz="0" w:space="0" w:color="auto"/>
                              </w:divBdr>
                            </w:div>
                          </w:divsChild>
                        </w:div>
                        <w:div w:id="1278678821">
                          <w:marLeft w:val="0"/>
                          <w:marRight w:val="0"/>
                          <w:marTop w:val="0"/>
                          <w:marBottom w:val="0"/>
                          <w:divBdr>
                            <w:top w:val="none" w:sz="0" w:space="0" w:color="auto"/>
                            <w:left w:val="none" w:sz="0" w:space="0" w:color="auto"/>
                            <w:bottom w:val="none" w:sz="0" w:space="0" w:color="auto"/>
                            <w:right w:val="none" w:sz="0" w:space="0" w:color="auto"/>
                          </w:divBdr>
                          <w:divsChild>
                            <w:div w:id="1549610566">
                              <w:marLeft w:val="0"/>
                              <w:marRight w:val="0"/>
                              <w:marTop w:val="0"/>
                              <w:marBottom w:val="0"/>
                              <w:divBdr>
                                <w:top w:val="none" w:sz="0" w:space="0" w:color="auto"/>
                                <w:left w:val="none" w:sz="0" w:space="0" w:color="auto"/>
                                <w:bottom w:val="none" w:sz="0" w:space="0" w:color="auto"/>
                                <w:right w:val="none" w:sz="0" w:space="0" w:color="auto"/>
                              </w:divBdr>
                            </w:div>
                          </w:divsChild>
                        </w:div>
                        <w:div w:id="1280406575">
                          <w:marLeft w:val="0"/>
                          <w:marRight w:val="0"/>
                          <w:marTop w:val="0"/>
                          <w:marBottom w:val="0"/>
                          <w:divBdr>
                            <w:top w:val="none" w:sz="0" w:space="0" w:color="auto"/>
                            <w:left w:val="none" w:sz="0" w:space="0" w:color="auto"/>
                            <w:bottom w:val="none" w:sz="0" w:space="0" w:color="auto"/>
                            <w:right w:val="none" w:sz="0" w:space="0" w:color="auto"/>
                          </w:divBdr>
                          <w:divsChild>
                            <w:div w:id="1644894422">
                              <w:marLeft w:val="0"/>
                              <w:marRight w:val="0"/>
                              <w:marTop w:val="0"/>
                              <w:marBottom w:val="0"/>
                              <w:divBdr>
                                <w:top w:val="none" w:sz="0" w:space="0" w:color="auto"/>
                                <w:left w:val="none" w:sz="0" w:space="0" w:color="auto"/>
                                <w:bottom w:val="none" w:sz="0" w:space="0" w:color="auto"/>
                                <w:right w:val="none" w:sz="0" w:space="0" w:color="auto"/>
                              </w:divBdr>
                            </w:div>
                          </w:divsChild>
                        </w:div>
                        <w:div w:id="1284581931">
                          <w:marLeft w:val="0"/>
                          <w:marRight w:val="0"/>
                          <w:marTop w:val="0"/>
                          <w:marBottom w:val="0"/>
                          <w:divBdr>
                            <w:top w:val="none" w:sz="0" w:space="0" w:color="auto"/>
                            <w:left w:val="none" w:sz="0" w:space="0" w:color="auto"/>
                            <w:bottom w:val="none" w:sz="0" w:space="0" w:color="auto"/>
                            <w:right w:val="none" w:sz="0" w:space="0" w:color="auto"/>
                          </w:divBdr>
                          <w:divsChild>
                            <w:div w:id="487063651">
                              <w:marLeft w:val="0"/>
                              <w:marRight w:val="0"/>
                              <w:marTop w:val="0"/>
                              <w:marBottom w:val="0"/>
                              <w:divBdr>
                                <w:top w:val="none" w:sz="0" w:space="0" w:color="auto"/>
                                <w:left w:val="none" w:sz="0" w:space="0" w:color="auto"/>
                                <w:bottom w:val="none" w:sz="0" w:space="0" w:color="auto"/>
                                <w:right w:val="none" w:sz="0" w:space="0" w:color="auto"/>
                              </w:divBdr>
                            </w:div>
                          </w:divsChild>
                        </w:div>
                        <w:div w:id="1287467310">
                          <w:marLeft w:val="0"/>
                          <w:marRight w:val="0"/>
                          <w:marTop w:val="0"/>
                          <w:marBottom w:val="0"/>
                          <w:divBdr>
                            <w:top w:val="none" w:sz="0" w:space="0" w:color="auto"/>
                            <w:left w:val="none" w:sz="0" w:space="0" w:color="auto"/>
                            <w:bottom w:val="none" w:sz="0" w:space="0" w:color="auto"/>
                            <w:right w:val="none" w:sz="0" w:space="0" w:color="auto"/>
                          </w:divBdr>
                        </w:div>
                        <w:div w:id="1291403387">
                          <w:marLeft w:val="0"/>
                          <w:marRight w:val="0"/>
                          <w:marTop w:val="0"/>
                          <w:marBottom w:val="0"/>
                          <w:divBdr>
                            <w:top w:val="none" w:sz="0" w:space="0" w:color="auto"/>
                            <w:left w:val="none" w:sz="0" w:space="0" w:color="auto"/>
                            <w:bottom w:val="none" w:sz="0" w:space="0" w:color="auto"/>
                            <w:right w:val="none" w:sz="0" w:space="0" w:color="auto"/>
                          </w:divBdr>
                        </w:div>
                        <w:div w:id="1363549880">
                          <w:marLeft w:val="0"/>
                          <w:marRight w:val="0"/>
                          <w:marTop w:val="0"/>
                          <w:marBottom w:val="0"/>
                          <w:divBdr>
                            <w:top w:val="none" w:sz="0" w:space="0" w:color="auto"/>
                            <w:left w:val="none" w:sz="0" w:space="0" w:color="auto"/>
                            <w:bottom w:val="none" w:sz="0" w:space="0" w:color="auto"/>
                            <w:right w:val="none" w:sz="0" w:space="0" w:color="auto"/>
                          </w:divBdr>
                        </w:div>
                        <w:div w:id="1391659573">
                          <w:marLeft w:val="0"/>
                          <w:marRight w:val="0"/>
                          <w:marTop w:val="0"/>
                          <w:marBottom w:val="0"/>
                          <w:divBdr>
                            <w:top w:val="none" w:sz="0" w:space="0" w:color="auto"/>
                            <w:left w:val="none" w:sz="0" w:space="0" w:color="auto"/>
                            <w:bottom w:val="none" w:sz="0" w:space="0" w:color="auto"/>
                            <w:right w:val="none" w:sz="0" w:space="0" w:color="auto"/>
                          </w:divBdr>
                        </w:div>
                        <w:div w:id="1396659992">
                          <w:marLeft w:val="0"/>
                          <w:marRight w:val="0"/>
                          <w:marTop w:val="0"/>
                          <w:marBottom w:val="0"/>
                          <w:divBdr>
                            <w:top w:val="none" w:sz="0" w:space="0" w:color="auto"/>
                            <w:left w:val="none" w:sz="0" w:space="0" w:color="auto"/>
                            <w:bottom w:val="none" w:sz="0" w:space="0" w:color="auto"/>
                            <w:right w:val="none" w:sz="0" w:space="0" w:color="auto"/>
                          </w:divBdr>
                        </w:div>
                        <w:div w:id="1429691465">
                          <w:marLeft w:val="0"/>
                          <w:marRight w:val="0"/>
                          <w:marTop w:val="0"/>
                          <w:marBottom w:val="0"/>
                          <w:divBdr>
                            <w:top w:val="none" w:sz="0" w:space="0" w:color="auto"/>
                            <w:left w:val="none" w:sz="0" w:space="0" w:color="auto"/>
                            <w:bottom w:val="none" w:sz="0" w:space="0" w:color="auto"/>
                            <w:right w:val="none" w:sz="0" w:space="0" w:color="auto"/>
                          </w:divBdr>
                          <w:divsChild>
                            <w:div w:id="1653606663">
                              <w:marLeft w:val="0"/>
                              <w:marRight w:val="0"/>
                              <w:marTop w:val="0"/>
                              <w:marBottom w:val="0"/>
                              <w:divBdr>
                                <w:top w:val="none" w:sz="0" w:space="0" w:color="auto"/>
                                <w:left w:val="none" w:sz="0" w:space="0" w:color="auto"/>
                                <w:bottom w:val="none" w:sz="0" w:space="0" w:color="auto"/>
                                <w:right w:val="none" w:sz="0" w:space="0" w:color="auto"/>
                              </w:divBdr>
                            </w:div>
                          </w:divsChild>
                        </w:div>
                        <w:div w:id="1436053208">
                          <w:marLeft w:val="0"/>
                          <w:marRight w:val="0"/>
                          <w:marTop w:val="0"/>
                          <w:marBottom w:val="0"/>
                          <w:divBdr>
                            <w:top w:val="none" w:sz="0" w:space="0" w:color="auto"/>
                            <w:left w:val="none" w:sz="0" w:space="0" w:color="auto"/>
                            <w:bottom w:val="none" w:sz="0" w:space="0" w:color="auto"/>
                            <w:right w:val="none" w:sz="0" w:space="0" w:color="auto"/>
                          </w:divBdr>
                        </w:div>
                        <w:div w:id="1437018930">
                          <w:marLeft w:val="0"/>
                          <w:marRight w:val="0"/>
                          <w:marTop w:val="0"/>
                          <w:marBottom w:val="0"/>
                          <w:divBdr>
                            <w:top w:val="none" w:sz="0" w:space="0" w:color="auto"/>
                            <w:left w:val="none" w:sz="0" w:space="0" w:color="auto"/>
                            <w:bottom w:val="none" w:sz="0" w:space="0" w:color="auto"/>
                            <w:right w:val="none" w:sz="0" w:space="0" w:color="auto"/>
                          </w:divBdr>
                        </w:div>
                        <w:div w:id="1438985903">
                          <w:marLeft w:val="0"/>
                          <w:marRight w:val="0"/>
                          <w:marTop w:val="0"/>
                          <w:marBottom w:val="0"/>
                          <w:divBdr>
                            <w:top w:val="none" w:sz="0" w:space="0" w:color="auto"/>
                            <w:left w:val="none" w:sz="0" w:space="0" w:color="auto"/>
                            <w:bottom w:val="none" w:sz="0" w:space="0" w:color="auto"/>
                            <w:right w:val="none" w:sz="0" w:space="0" w:color="auto"/>
                          </w:divBdr>
                          <w:divsChild>
                            <w:div w:id="332226669">
                              <w:marLeft w:val="0"/>
                              <w:marRight w:val="0"/>
                              <w:marTop w:val="0"/>
                              <w:marBottom w:val="0"/>
                              <w:divBdr>
                                <w:top w:val="none" w:sz="0" w:space="0" w:color="auto"/>
                                <w:left w:val="none" w:sz="0" w:space="0" w:color="auto"/>
                                <w:bottom w:val="none" w:sz="0" w:space="0" w:color="auto"/>
                                <w:right w:val="none" w:sz="0" w:space="0" w:color="auto"/>
                              </w:divBdr>
                            </w:div>
                          </w:divsChild>
                        </w:div>
                        <w:div w:id="1441876249">
                          <w:marLeft w:val="0"/>
                          <w:marRight w:val="0"/>
                          <w:marTop w:val="0"/>
                          <w:marBottom w:val="0"/>
                          <w:divBdr>
                            <w:top w:val="none" w:sz="0" w:space="0" w:color="auto"/>
                            <w:left w:val="none" w:sz="0" w:space="0" w:color="auto"/>
                            <w:bottom w:val="none" w:sz="0" w:space="0" w:color="auto"/>
                            <w:right w:val="none" w:sz="0" w:space="0" w:color="auto"/>
                          </w:divBdr>
                        </w:div>
                        <w:div w:id="1480416457">
                          <w:marLeft w:val="0"/>
                          <w:marRight w:val="0"/>
                          <w:marTop w:val="0"/>
                          <w:marBottom w:val="0"/>
                          <w:divBdr>
                            <w:top w:val="none" w:sz="0" w:space="0" w:color="auto"/>
                            <w:left w:val="none" w:sz="0" w:space="0" w:color="auto"/>
                            <w:bottom w:val="none" w:sz="0" w:space="0" w:color="auto"/>
                            <w:right w:val="none" w:sz="0" w:space="0" w:color="auto"/>
                          </w:divBdr>
                          <w:divsChild>
                            <w:div w:id="1250771281">
                              <w:marLeft w:val="0"/>
                              <w:marRight w:val="0"/>
                              <w:marTop w:val="0"/>
                              <w:marBottom w:val="0"/>
                              <w:divBdr>
                                <w:top w:val="none" w:sz="0" w:space="0" w:color="auto"/>
                                <w:left w:val="none" w:sz="0" w:space="0" w:color="auto"/>
                                <w:bottom w:val="none" w:sz="0" w:space="0" w:color="auto"/>
                                <w:right w:val="none" w:sz="0" w:space="0" w:color="auto"/>
                              </w:divBdr>
                            </w:div>
                          </w:divsChild>
                        </w:div>
                        <w:div w:id="1519733893">
                          <w:marLeft w:val="0"/>
                          <w:marRight w:val="0"/>
                          <w:marTop w:val="0"/>
                          <w:marBottom w:val="0"/>
                          <w:divBdr>
                            <w:top w:val="none" w:sz="0" w:space="0" w:color="auto"/>
                            <w:left w:val="none" w:sz="0" w:space="0" w:color="auto"/>
                            <w:bottom w:val="none" w:sz="0" w:space="0" w:color="auto"/>
                            <w:right w:val="none" w:sz="0" w:space="0" w:color="auto"/>
                          </w:divBdr>
                        </w:div>
                        <w:div w:id="1526208640">
                          <w:marLeft w:val="0"/>
                          <w:marRight w:val="0"/>
                          <w:marTop w:val="0"/>
                          <w:marBottom w:val="0"/>
                          <w:divBdr>
                            <w:top w:val="none" w:sz="0" w:space="0" w:color="auto"/>
                            <w:left w:val="none" w:sz="0" w:space="0" w:color="auto"/>
                            <w:bottom w:val="none" w:sz="0" w:space="0" w:color="auto"/>
                            <w:right w:val="none" w:sz="0" w:space="0" w:color="auto"/>
                          </w:divBdr>
                        </w:div>
                        <w:div w:id="1531336875">
                          <w:marLeft w:val="0"/>
                          <w:marRight w:val="0"/>
                          <w:marTop w:val="0"/>
                          <w:marBottom w:val="0"/>
                          <w:divBdr>
                            <w:top w:val="none" w:sz="0" w:space="0" w:color="auto"/>
                            <w:left w:val="none" w:sz="0" w:space="0" w:color="auto"/>
                            <w:bottom w:val="none" w:sz="0" w:space="0" w:color="auto"/>
                            <w:right w:val="none" w:sz="0" w:space="0" w:color="auto"/>
                          </w:divBdr>
                          <w:divsChild>
                            <w:div w:id="108399989">
                              <w:marLeft w:val="0"/>
                              <w:marRight w:val="0"/>
                              <w:marTop w:val="0"/>
                              <w:marBottom w:val="0"/>
                              <w:divBdr>
                                <w:top w:val="none" w:sz="0" w:space="0" w:color="auto"/>
                                <w:left w:val="none" w:sz="0" w:space="0" w:color="auto"/>
                                <w:bottom w:val="none" w:sz="0" w:space="0" w:color="auto"/>
                                <w:right w:val="none" w:sz="0" w:space="0" w:color="auto"/>
                              </w:divBdr>
                            </w:div>
                          </w:divsChild>
                        </w:div>
                        <w:div w:id="1533685301">
                          <w:marLeft w:val="0"/>
                          <w:marRight w:val="0"/>
                          <w:marTop w:val="0"/>
                          <w:marBottom w:val="0"/>
                          <w:divBdr>
                            <w:top w:val="none" w:sz="0" w:space="0" w:color="auto"/>
                            <w:left w:val="none" w:sz="0" w:space="0" w:color="auto"/>
                            <w:bottom w:val="none" w:sz="0" w:space="0" w:color="auto"/>
                            <w:right w:val="none" w:sz="0" w:space="0" w:color="auto"/>
                          </w:divBdr>
                        </w:div>
                        <w:div w:id="1545212902">
                          <w:marLeft w:val="0"/>
                          <w:marRight w:val="0"/>
                          <w:marTop w:val="0"/>
                          <w:marBottom w:val="0"/>
                          <w:divBdr>
                            <w:top w:val="none" w:sz="0" w:space="0" w:color="auto"/>
                            <w:left w:val="none" w:sz="0" w:space="0" w:color="auto"/>
                            <w:bottom w:val="none" w:sz="0" w:space="0" w:color="auto"/>
                            <w:right w:val="none" w:sz="0" w:space="0" w:color="auto"/>
                          </w:divBdr>
                        </w:div>
                        <w:div w:id="1559854976">
                          <w:marLeft w:val="0"/>
                          <w:marRight w:val="0"/>
                          <w:marTop w:val="0"/>
                          <w:marBottom w:val="0"/>
                          <w:divBdr>
                            <w:top w:val="none" w:sz="0" w:space="0" w:color="auto"/>
                            <w:left w:val="none" w:sz="0" w:space="0" w:color="auto"/>
                            <w:bottom w:val="none" w:sz="0" w:space="0" w:color="auto"/>
                            <w:right w:val="none" w:sz="0" w:space="0" w:color="auto"/>
                          </w:divBdr>
                          <w:divsChild>
                            <w:div w:id="594941279">
                              <w:marLeft w:val="0"/>
                              <w:marRight w:val="0"/>
                              <w:marTop w:val="0"/>
                              <w:marBottom w:val="0"/>
                              <w:divBdr>
                                <w:top w:val="none" w:sz="0" w:space="0" w:color="auto"/>
                                <w:left w:val="none" w:sz="0" w:space="0" w:color="auto"/>
                                <w:bottom w:val="none" w:sz="0" w:space="0" w:color="auto"/>
                                <w:right w:val="none" w:sz="0" w:space="0" w:color="auto"/>
                              </w:divBdr>
                            </w:div>
                          </w:divsChild>
                        </w:div>
                        <w:div w:id="1583684723">
                          <w:marLeft w:val="0"/>
                          <w:marRight w:val="0"/>
                          <w:marTop w:val="0"/>
                          <w:marBottom w:val="0"/>
                          <w:divBdr>
                            <w:top w:val="none" w:sz="0" w:space="0" w:color="auto"/>
                            <w:left w:val="none" w:sz="0" w:space="0" w:color="auto"/>
                            <w:bottom w:val="none" w:sz="0" w:space="0" w:color="auto"/>
                            <w:right w:val="none" w:sz="0" w:space="0" w:color="auto"/>
                          </w:divBdr>
                        </w:div>
                        <w:div w:id="1588424414">
                          <w:marLeft w:val="0"/>
                          <w:marRight w:val="0"/>
                          <w:marTop w:val="0"/>
                          <w:marBottom w:val="0"/>
                          <w:divBdr>
                            <w:top w:val="none" w:sz="0" w:space="0" w:color="auto"/>
                            <w:left w:val="none" w:sz="0" w:space="0" w:color="auto"/>
                            <w:bottom w:val="none" w:sz="0" w:space="0" w:color="auto"/>
                            <w:right w:val="none" w:sz="0" w:space="0" w:color="auto"/>
                          </w:divBdr>
                        </w:div>
                        <w:div w:id="1592156324">
                          <w:marLeft w:val="0"/>
                          <w:marRight w:val="0"/>
                          <w:marTop w:val="0"/>
                          <w:marBottom w:val="0"/>
                          <w:divBdr>
                            <w:top w:val="none" w:sz="0" w:space="0" w:color="auto"/>
                            <w:left w:val="none" w:sz="0" w:space="0" w:color="auto"/>
                            <w:bottom w:val="none" w:sz="0" w:space="0" w:color="auto"/>
                            <w:right w:val="none" w:sz="0" w:space="0" w:color="auto"/>
                          </w:divBdr>
                        </w:div>
                        <w:div w:id="1638953309">
                          <w:marLeft w:val="0"/>
                          <w:marRight w:val="0"/>
                          <w:marTop w:val="0"/>
                          <w:marBottom w:val="0"/>
                          <w:divBdr>
                            <w:top w:val="none" w:sz="0" w:space="0" w:color="auto"/>
                            <w:left w:val="none" w:sz="0" w:space="0" w:color="auto"/>
                            <w:bottom w:val="none" w:sz="0" w:space="0" w:color="auto"/>
                            <w:right w:val="none" w:sz="0" w:space="0" w:color="auto"/>
                          </w:divBdr>
                        </w:div>
                        <w:div w:id="1662386678">
                          <w:marLeft w:val="0"/>
                          <w:marRight w:val="0"/>
                          <w:marTop w:val="0"/>
                          <w:marBottom w:val="0"/>
                          <w:divBdr>
                            <w:top w:val="none" w:sz="0" w:space="0" w:color="auto"/>
                            <w:left w:val="none" w:sz="0" w:space="0" w:color="auto"/>
                            <w:bottom w:val="none" w:sz="0" w:space="0" w:color="auto"/>
                            <w:right w:val="none" w:sz="0" w:space="0" w:color="auto"/>
                          </w:divBdr>
                        </w:div>
                        <w:div w:id="1662390587">
                          <w:marLeft w:val="0"/>
                          <w:marRight w:val="0"/>
                          <w:marTop w:val="0"/>
                          <w:marBottom w:val="0"/>
                          <w:divBdr>
                            <w:top w:val="none" w:sz="0" w:space="0" w:color="auto"/>
                            <w:left w:val="none" w:sz="0" w:space="0" w:color="auto"/>
                            <w:bottom w:val="none" w:sz="0" w:space="0" w:color="auto"/>
                            <w:right w:val="none" w:sz="0" w:space="0" w:color="auto"/>
                          </w:divBdr>
                        </w:div>
                        <w:div w:id="1709405799">
                          <w:marLeft w:val="0"/>
                          <w:marRight w:val="0"/>
                          <w:marTop w:val="0"/>
                          <w:marBottom w:val="0"/>
                          <w:divBdr>
                            <w:top w:val="none" w:sz="0" w:space="0" w:color="auto"/>
                            <w:left w:val="none" w:sz="0" w:space="0" w:color="auto"/>
                            <w:bottom w:val="none" w:sz="0" w:space="0" w:color="auto"/>
                            <w:right w:val="none" w:sz="0" w:space="0" w:color="auto"/>
                          </w:divBdr>
                        </w:div>
                        <w:div w:id="1715887186">
                          <w:marLeft w:val="0"/>
                          <w:marRight w:val="0"/>
                          <w:marTop w:val="0"/>
                          <w:marBottom w:val="0"/>
                          <w:divBdr>
                            <w:top w:val="none" w:sz="0" w:space="0" w:color="auto"/>
                            <w:left w:val="none" w:sz="0" w:space="0" w:color="auto"/>
                            <w:bottom w:val="none" w:sz="0" w:space="0" w:color="auto"/>
                            <w:right w:val="none" w:sz="0" w:space="0" w:color="auto"/>
                          </w:divBdr>
                          <w:divsChild>
                            <w:div w:id="515922880">
                              <w:marLeft w:val="0"/>
                              <w:marRight w:val="0"/>
                              <w:marTop w:val="0"/>
                              <w:marBottom w:val="0"/>
                              <w:divBdr>
                                <w:top w:val="none" w:sz="0" w:space="0" w:color="auto"/>
                                <w:left w:val="none" w:sz="0" w:space="0" w:color="auto"/>
                                <w:bottom w:val="none" w:sz="0" w:space="0" w:color="auto"/>
                                <w:right w:val="none" w:sz="0" w:space="0" w:color="auto"/>
                              </w:divBdr>
                            </w:div>
                          </w:divsChild>
                        </w:div>
                        <w:div w:id="1751804721">
                          <w:marLeft w:val="0"/>
                          <w:marRight w:val="0"/>
                          <w:marTop w:val="0"/>
                          <w:marBottom w:val="0"/>
                          <w:divBdr>
                            <w:top w:val="none" w:sz="0" w:space="0" w:color="auto"/>
                            <w:left w:val="none" w:sz="0" w:space="0" w:color="auto"/>
                            <w:bottom w:val="none" w:sz="0" w:space="0" w:color="auto"/>
                            <w:right w:val="none" w:sz="0" w:space="0" w:color="auto"/>
                          </w:divBdr>
                        </w:div>
                        <w:div w:id="1752579793">
                          <w:marLeft w:val="0"/>
                          <w:marRight w:val="0"/>
                          <w:marTop w:val="0"/>
                          <w:marBottom w:val="0"/>
                          <w:divBdr>
                            <w:top w:val="none" w:sz="0" w:space="0" w:color="auto"/>
                            <w:left w:val="none" w:sz="0" w:space="0" w:color="auto"/>
                            <w:bottom w:val="none" w:sz="0" w:space="0" w:color="auto"/>
                            <w:right w:val="none" w:sz="0" w:space="0" w:color="auto"/>
                          </w:divBdr>
                        </w:div>
                        <w:div w:id="1815219438">
                          <w:marLeft w:val="0"/>
                          <w:marRight w:val="0"/>
                          <w:marTop w:val="0"/>
                          <w:marBottom w:val="0"/>
                          <w:divBdr>
                            <w:top w:val="none" w:sz="0" w:space="0" w:color="auto"/>
                            <w:left w:val="none" w:sz="0" w:space="0" w:color="auto"/>
                            <w:bottom w:val="none" w:sz="0" w:space="0" w:color="auto"/>
                            <w:right w:val="none" w:sz="0" w:space="0" w:color="auto"/>
                          </w:divBdr>
                          <w:divsChild>
                            <w:div w:id="1056322997">
                              <w:marLeft w:val="0"/>
                              <w:marRight w:val="0"/>
                              <w:marTop w:val="0"/>
                              <w:marBottom w:val="0"/>
                              <w:divBdr>
                                <w:top w:val="none" w:sz="0" w:space="0" w:color="auto"/>
                                <w:left w:val="none" w:sz="0" w:space="0" w:color="auto"/>
                                <w:bottom w:val="none" w:sz="0" w:space="0" w:color="auto"/>
                                <w:right w:val="none" w:sz="0" w:space="0" w:color="auto"/>
                              </w:divBdr>
                            </w:div>
                          </w:divsChild>
                        </w:div>
                        <w:div w:id="1879391631">
                          <w:marLeft w:val="0"/>
                          <w:marRight w:val="0"/>
                          <w:marTop w:val="0"/>
                          <w:marBottom w:val="0"/>
                          <w:divBdr>
                            <w:top w:val="none" w:sz="0" w:space="0" w:color="auto"/>
                            <w:left w:val="none" w:sz="0" w:space="0" w:color="auto"/>
                            <w:bottom w:val="none" w:sz="0" w:space="0" w:color="auto"/>
                            <w:right w:val="none" w:sz="0" w:space="0" w:color="auto"/>
                          </w:divBdr>
                        </w:div>
                        <w:div w:id="1887520701">
                          <w:marLeft w:val="0"/>
                          <w:marRight w:val="0"/>
                          <w:marTop w:val="0"/>
                          <w:marBottom w:val="0"/>
                          <w:divBdr>
                            <w:top w:val="none" w:sz="0" w:space="0" w:color="auto"/>
                            <w:left w:val="none" w:sz="0" w:space="0" w:color="auto"/>
                            <w:bottom w:val="none" w:sz="0" w:space="0" w:color="auto"/>
                            <w:right w:val="none" w:sz="0" w:space="0" w:color="auto"/>
                          </w:divBdr>
                        </w:div>
                        <w:div w:id="1898934141">
                          <w:marLeft w:val="0"/>
                          <w:marRight w:val="0"/>
                          <w:marTop w:val="0"/>
                          <w:marBottom w:val="0"/>
                          <w:divBdr>
                            <w:top w:val="none" w:sz="0" w:space="0" w:color="auto"/>
                            <w:left w:val="none" w:sz="0" w:space="0" w:color="auto"/>
                            <w:bottom w:val="none" w:sz="0" w:space="0" w:color="auto"/>
                            <w:right w:val="none" w:sz="0" w:space="0" w:color="auto"/>
                          </w:divBdr>
                          <w:divsChild>
                            <w:div w:id="917910084">
                              <w:marLeft w:val="0"/>
                              <w:marRight w:val="0"/>
                              <w:marTop w:val="0"/>
                              <w:marBottom w:val="0"/>
                              <w:divBdr>
                                <w:top w:val="none" w:sz="0" w:space="0" w:color="auto"/>
                                <w:left w:val="none" w:sz="0" w:space="0" w:color="auto"/>
                                <w:bottom w:val="none" w:sz="0" w:space="0" w:color="auto"/>
                                <w:right w:val="none" w:sz="0" w:space="0" w:color="auto"/>
                              </w:divBdr>
                            </w:div>
                          </w:divsChild>
                        </w:div>
                        <w:div w:id="1931112472">
                          <w:marLeft w:val="0"/>
                          <w:marRight w:val="0"/>
                          <w:marTop w:val="0"/>
                          <w:marBottom w:val="0"/>
                          <w:divBdr>
                            <w:top w:val="none" w:sz="0" w:space="0" w:color="auto"/>
                            <w:left w:val="none" w:sz="0" w:space="0" w:color="auto"/>
                            <w:bottom w:val="none" w:sz="0" w:space="0" w:color="auto"/>
                            <w:right w:val="none" w:sz="0" w:space="0" w:color="auto"/>
                          </w:divBdr>
                        </w:div>
                        <w:div w:id="1942178545">
                          <w:marLeft w:val="0"/>
                          <w:marRight w:val="0"/>
                          <w:marTop w:val="0"/>
                          <w:marBottom w:val="0"/>
                          <w:divBdr>
                            <w:top w:val="none" w:sz="0" w:space="0" w:color="auto"/>
                            <w:left w:val="none" w:sz="0" w:space="0" w:color="auto"/>
                            <w:bottom w:val="none" w:sz="0" w:space="0" w:color="auto"/>
                            <w:right w:val="none" w:sz="0" w:space="0" w:color="auto"/>
                          </w:divBdr>
                          <w:divsChild>
                            <w:div w:id="1492287126">
                              <w:marLeft w:val="0"/>
                              <w:marRight w:val="0"/>
                              <w:marTop w:val="0"/>
                              <w:marBottom w:val="0"/>
                              <w:divBdr>
                                <w:top w:val="none" w:sz="0" w:space="0" w:color="auto"/>
                                <w:left w:val="none" w:sz="0" w:space="0" w:color="auto"/>
                                <w:bottom w:val="none" w:sz="0" w:space="0" w:color="auto"/>
                                <w:right w:val="none" w:sz="0" w:space="0" w:color="auto"/>
                              </w:divBdr>
                            </w:div>
                          </w:divsChild>
                        </w:div>
                        <w:div w:id="1953777581">
                          <w:marLeft w:val="0"/>
                          <w:marRight w:val="0"/>
                          <w:marTop w:val="0"/>
                          <w:marBottom w:val="0"/>
                          <w:divBdr>
                            <w:top w:val="none" w:sz="0" w:space="0" w:color="auto"/>
                            <w:left w:val="none" w:sz="0" w:space="0" w:color="auto"/>
                            <w:bottom w:val="none" w:sz="0" w:space="0" w:color="auto"/>
                            <w:right w:val="none" w:sz="0" w:space="0" w:color="auto"/>
                          </w:divBdr>
                          <w:divsChild>
                            <w:div w:id="2144226823">
                              <w:marLeft w:val="0"/>
                              <w:marRight w:val="0"/>
                              <w:marTop w:val="0"/>
                              <w:marBottom w:val="0"/>
                              <w:divBdr>
                                <w:top w:val="none" w:sz="0" w:space="0" w:color="auto"/>
                                <w:left w:val="none" w:sz="0" w:space="0" w:color="auto"/>
                                <w:bottom w:val="none" w:sz="0" w:space="0" w:color="auto"/>
                                <w:right w:val="none" w:sz="0" w:space="0" w:color="auto"/>
                              </w:divBdr>
                            </w:div>
                          </w:divsChild>
                        </w:div>
                        <w:div w:id="1981180422">
                          <w:marLeft w:val="0"/>
                          <w:marRight w:val="0"/>
                          <w:marTop w:val="0"/>
                          <w:marBottom w:val="0"/>
                          <w:divBdr>
                            <w:top w:val="none" w:sz="0" w:space="0" w:color="auto"/>
                            <w:left w:val="none" w:sz="0" w:space="0" w:color="auto"/>
                            <w:bottom w:val="none" w:sz="0" w:space="0" w:color="auto"/>
                            <w:right w:val="none" w:sz="0" w:space="0" w:color="auto"/>
                          </w:divBdr>
                        </w:div>
                        <w:div w:id="2005011228">
                          <w:marLeft w:val="0"/>
                          <w:marRight w:val="0"/>
                          <w:marTop w:val="0"/>
                          <w:marBottom w:val="0"/>
                          <w:divBdr>
                            <w:top w:val="none" w:sz="0" w:space="0" w:color="auto"/>
                            <w:left w:val="none" w:sz="0" w:space="0" w:color="auto"/>
                            <w:bottom w:val="none" w:sz="0" w:space="0" w:color="auto"/>
                            <w:right w:val="none" w:sz="0" w:space="0" w:color="auto"/>
                          </w:divBdr>
                        </w:div>
                        <w:div w:id="2030402936">
                          <w:marLeft w:val="0"/>
                          <w:marRight w:val="0"/>
                          <w:marTop w:val="0"/>
                          <w:marBottom w:val="0"/>
                          <w:divBdr>
                            <w:top w:val="none" w:sz="0" w:space="0" w:color="auto"/>
                            <w:left w:val="none" w:sz="0" w:space="0" w:color="auto"/>
                            <w:bottom w:val="none" w:sz="0" w:space="0" w:color="auto"/>
                            <w:right w:val="none" w:sz="0" w:space="0" w:color="auto"/>
                          </w:divBdr>
                          <w:divsChild>
                            <w:div w:id="1183930624">
                              <w:marLeft w:val="0"/>
                              <w:marRight w:val="0"/>
                              <w:marTop w:val="0"/>
                              <w:marBottom w:val="0"/>
                              <w:divBdr>
                                <w:top w:val="none" w:sz="0" w:space="0" w:color="auto"/>
                                <w:left w:val="none" w:sz="0" w:space="0" w:color="auto"/>
                                <w:bottom w:val="none" w:sz="0" w:space="0" w:color="auto"/>
                                <w:right w:val="none" w:sz="0" w:space="0" w:color="auto"/>
                              </w:divBdr>
                            </w:div>
                          </w:divsChild>
                        </w:div>
                        <w:div w:id="2037656463">
                          <w:marLeft w:val="0"/>
                          <w:marRight w:val="0"/>
                          <w:marTop w:val="0"/>
                          <w:marBottom w:val="0"/>
                          <w:divBdr>
                            <w:top w:val="none" w:sz="0" w:space="0" w:color="auto"/>
                            <w:left w:val="none" w:sz="0" w:space="0" w:color="auto"/>
                            <w:bottom w:val="none" w:sz="0" w:space="0" w:color="auto"/>
                            <w:right w:val="none" w:sz="0" w:space="0" w:color="auto"/>
                          </w:divBdr>
                        </w:div>
                        <w:div w:id="2040275852">
                          <w:marLeft w:val="0"/>
                          <w:marRight w:val="0"/>
                          <w:marTop w:val="0"/>
                          <w:marBottom w:val="0"/>
                          <w:divBdr>
                            <w:top w:val="none" w:sz="0" w:space="0" w:color="auto"/>
                            <w:left w:val="none" w:sz="0" w:space="0" w:color="auto"/>
                            <w:bottom w:val="none" w:sz="0" w:space="0" w:color="auto"/>
                            <w:right w:val="none" w:sz="0" w:space="0" w:color="auto"/>
                          </w:divBdr>
                          <w:divsChild>
                            <w:div w:id="1610045106">
                              <w:marLeft w:val="0"/>
                              <w:marRight w:val="0"/>
                              <w:marTop w:val="0"/>
                              <w:marBottom w:val="0"/>
                              <w:divBdr>
                                <w:top w:val="none" w:sz="0" w:space="0" w:color="auto"/>
                                <w:left w:val="none" w:sz="0" w:space="0" w:color="auto"/>
                                <w:bottom w:val="none" w:sz="0" w:space="0" w:color="auto"/>
                                <w:right w:val="none" w:sz="0" w:space="0" w:color="auto"/>
                              </w:divBdr>
                            </w:div>
                          </w:divsChild>
                        </w:div>
                        <w:div w:id="2069917687">
                          <w:marLeft w:val="0"/>
                          <w:marRight w:val="0"/>
                          <w:marTop w:val="0"/>
                          <w:marBottom w:val="0"/>
                          <w:divBdr>
                            <w:top w:val="none" w:sz="0" w:space="0" w:color="auto"/>
                            <w:left w:val="none" w:sz="0" w:space="0" w:color="auto"/>
                            <w:bottom w:val="none" w:sz="0" w:space="0" w:color="auto"/>
                            <w:right w:val="none" w:sz="0" w:space="0" w:color="auto"/>
                          </w:divBdr>
                          <w:divsChild>
                            <w:div w:id="1362785555">
                              <w:marLeft w:val="0"/>
                              <w:marRight w:val="0"/>
                              <w:marTop w:val="0"/>
                              <w:marBottom w:val="0"/>
                              <w:divBdr>
                                <w:top w:val="none" w:sz="0" w:space="0" w:color="auto"/>
                                <w:left w:val="none" w:sz="0" w:space="0" w:color="auto"/>
                                <w:bottom w:val="none" w:sz="0" w:space="0" w:color="auto"/>
                                <w:right w:val="none" w:sz="0" w:space="0" w:color="auto"/>
                              </w:divBdr>
                            </w:div>
                          </w:divsChild>
                        </w:div>
                        <w:div w:id="2109353683">
                          <w:marLeft w:val="0"/>
                          <w:marRight w:val="0"/>
                          <w:marTop w:val="0"/>
                          <w:marBottom w:val="0"/>
                          <w:divBdr>
                            <w:top w:val="none" w:sz="0" w:space="0" w:color="auto"/>
                            <w:left w:val="none" w:sz="0" w:space="0" w:color="auto"/>
                            <w:bottom w:val="none" w:sz="0" w:space="0" w:color="auto"/>
                            <w:right w:val="none" w:sz="0" w:space="0" w:color="auto"/>
                          </w:divBdr>
                        </w:div>
                        <w:div w:id="2110154139">
                          <w:marLeft w:val="0"/>
                          <w:marRight w:val="0"/>
                          <w:marTop w:val="0"/>
                          <w:marBottom w:val="0"/>
                          <w:divBdr>
                            <w:top w:val="none" w:sz="0" w:space="0" w:color="auto"/>
                            <w:left w:val="none" w:sz="0" w:space="0" w:color="auto"/>
                            <w:bottom w:val="none" w:sz="0" w:space="0" w:color="auto"/>
                            <w:right w:val="none" w:sz="0" w:space="0" w:color="auto"/>
                          </w:divBdr>
                        </w:div>
                        <w:div w:id="2138259444">
                          <w:marLeft w:val="0"/>
                          <w:marRight w:val="0"/>
                          <w:marTop w:val="0"/>
                          <w:marBottom w:val="0"/>
                          <w:divBdr>
                            <w:top w:val="none" w:sz="0" w:space="0" w:color="auto"/>
                            <w:left w:val="none" w:sz="0" w:space="0" w:color="auto"/>
                            <w:bottom w:val="none" w:sz="0" w:space="0" w:color="auto"/>
                            <w:right w:val="none" w:sz="0" w:space="0" w:color="auto"/>
                          </w:divBdr>
                          <w:divsChild>
                            <w:div w:id="141905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898916">
                  <w:marLeft w:val="0"/>
                  <w:marRight w:val="0"/>
                  <w:marTop w:val="0"/>
                  <w:marBottom w:val="0"/>
                  <w:divBdr>
                    <w:top w:val="none" w:sz="0" w:space="0" w:color="auto"/>
                    <w:left w:val="none" w:sz="0" w:space="0" w:color="auto"/>
                    <w:bottom w:val="none" w:sz="0" w:space="0" w:color="auto"/>
                    <w:right w:val="none" w:sz="0" w:space="0" w:color="auto"/>
                  </w:divBdr>
                  <w:divsChild>
                    <w:div w:id="1601840129">
                      <w:marLeft w:val="0"/>
                      <w:marRight w:val="0"/>
                      <w:marTop w:val="0"/>
                      <w:marBottom w:val="0"/>
                      <w:divBdr>
                        <w:top w:val="none" w:sz="0" w:space="0" w:color="auto"/>
                        <w:left w:val="none" w:sz="0" w:space="0" w:color="auto"/>
                        <w:bottom w:val="none" w:sz="0" w:space="0" w:color="auto"/>
                        <w:right w:val="none" w:sz="0" w:space="0" w:color="auto"/>
                      </w:divBdr>
                      <w:divsChild>
                        <w:div w:id="8141552">
                          <w:marLeft w:val="0"/>
                          <w:marRight w:val="0"/>
                          <w:marTop w:val="0"/>
                          <w:marBottom w:val="0"/>
                          <w:divBdr>
                            <w:top w:val="none" w:sz="0" w:space="0" w:color="auto"/>
                            <w:left w:val="none" w:sz="0" w:space="0" w:color="auto"/>
                            <w:bottom w:val="none" w:sz="0" w:space="0" w:color="auto"/>
                            <w:right w:val="none" w:sz="0" w:space="0" w:color="auto"/>
                          </w:divBdr>
                        </w:div>
                        <w:div w:id="19746854">
                          <w:marLeft w:val="0"/>
                          <w:marRight w:val="0"/>
                          <w:marTop w:val="0"/>
                          <w:marBottom w:val="0"/>
                          <w:divBdr>
                            <w:top w:val="none" w:sz="0" w:space="0" w:color="auto"/>
                            <w:left w:val="none" w:sz="0" w:space="0" w:color="auto"/>
                            <w:bottom w:val="none" w:sz="0" w:space="0" w:color="auto"/>
                            <w:right w:val="none" w:sz="0" w:space="0" w:color="auto"/>
                          </w:divBdr>
                        </w:div>
                        <w:div w:id="26880791">
                          <w:marLeft w:val="0"/>
                          <w:marRight w:val="0"/>
                          <w:marTop w:val="0"/>
                          <w:marBottom w:val="0"/>
                          <w:divBdr>
                            <w:top w:val="none" w:sz="0" w:space="0" w:color="auto"/>
                            <w:left w:val="none" w:sz="0" w:space="0" w:color="auto"/>
                            <w:bottom w:val="none" w:sz="0" w:space="0" w:color="auto"/>
                            <w:right w:val="none" w:sz="0" w:space="0" w:color="auto"/>
                          </w:divBdr>
                          <w:divsChild>
                            <w:div w:id="1809008551">
                              <w:marLeft w:val="0"/>
                              <w:marRight w:val="0"/>
                              <w:marTop w:val="0"/>
                              <w:marBottom w:val="0"/>
                              <w:divBdr>
                                <w:top w:val="none" w:sz="0" w:space="0" w:color="auto"/>
                                <w:left w:val="none" w:sz="0" w:space="0" w:color="auto"/>
                                <w:bottom w:val="none" w:sz="0" w:space="0" w:color="auto"/>
                                <w:right w:val="none" w:sz="0" w:space="0" w:color="auto"/>
                              </w:divBdr>
                            </w:div>
                          </w:divsChild>
                        </w:div>
                        <w:div w:id="40444083">
                          <w:marLeft w:val="0"/>
                          <w:marRight w:val="0"/>
                          <w:marTop w:val="0"/>
                          <w:marBottom w:val="0"/>
                          <w:divBdr>
                            <w:top w:val="none" w:sz="0" w:space="0" w:color="auto"/>
                            <w:left w:val="none" w:sz="0" w:space="0" w:color="auto"/>
                            <w:bottom w:val="none" w:sz="0" w:space="0" w:color="auto"/>
                            <w:right w:val="none" w:sz="0" w:space="0" w:color="auto"/>
                          </w:divBdr>
                          <w:divsChild>
                            <w:div w:id="1533031207">
                              <w:marLeft w:val="0"/>
                              <w:marRight w:val="0"/>
                              <w:marTop w:val="0"/>
                              <w:marBottom w:val="0"/>
                              <w:divBdr>
                                <w:top w:val="none" w:sz="0" w:space="0" w:color="auto"/>
                                <w:left w:val="none" w:sz="0" w:space="0" w:color="auto"/>
                                <w:bottom w:val="none" w:sz="0" w:space="0" w:color="auto"/>
                                <w:right w:val="none" w:sz="0" w:space="0" w:color="auto"/>
                              </w:divBdr>
                              <w:divsChild>
                                <w:div w:id="445003031">
                                  <w:marLeft w:val="0"/>
                                  <w:marRight w:val="0"/>
                                  <w:marTop w:val="0"/>
                                  <w:marBottom w:val="0"/>
                                  <w:divBdr>
                                    <w:top w:val="none" w:sz="0" w:space="0" w:color="auto"/>
                                    <w:left w:val="none" w:sz="0" w:space="0" w:color="auto"/>
                                    <w:bottom w:val="none" w:sz="0" w:space="0" w:color="auto"/>
                                    <w:right w:val="none" w:sz="0" w:space="0" w:color="auto"/>
                                  </w:divBdr>
                                  <w:divsChild>
                                    <w:div w:id="10342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77349">
                          <w:marLeft w:val="0"/>
                          <w:marRight w:val="0"/>
                          <w:marTop w:val="0"/>
                          <w:marBottom w:val="0"/>
                          <w:divBdr>
                            <w:top w:val="none" w:sz="0" w:space="0" w:color="auto"/>
                            <w:left w:val="none" w:sz="0" w:space="0" w:color="auto"/>
                            <w:bottom w:val="none" w:sz="0" w:space="0" w:color="auto"/>
                            <w:right w:val="none" w:sz="0" w:space="0" w:color="auto"/>
                          </w:divBdr>
                        </w:div>
                        <w:div w:id="59250952">
                          <w:marLeft w:val="0"/>
                          <w:marRight w:val="0"/>
                          <w:marTop w:val="0"/>
                          <w:marBottom w:val="0"/>
                          <w:divBdr>
                            <w:top w:val="none" w:sz="0" w:space="0" w:color="auto"/>
                            <w:left w:val="none" w:sz="0" w:space="0" w:color="auto"/>
                            <w:bottom w:val="none" w:sz="0" w:space="0" w:color="auto"/>
                            <w:right w:val="none" w:sz="0" w:space="0" w:color="auto"/>
                          </w:divBdr>
                        </w:div>
                        <w:div w:id="67658177">
                          <w:marLeft w:val="0"/>
                          <w:marRight w:val="0"/>
                          <w:marTop w:val="0"/>
                          <w:marBottom w:val="0"/>
                          <w:divBdr>
                            <w:top w:val="none" w:sz="0" w:space="0" w:color="auto"/>
                            <w:left w:val="none" w:sz="0" w:space="0" w:color="auto"/>
                            <w:bottom w:val="none" w:sz="0" w:space="0" w:color="auto"/>
                            <w:right w:val="none" w:sz="0" w:space="0" w:color="auto"/>
                          </w:divBdr>
                        </w:div>
                        <w:div w:id="67919962">
                          <w:marLeft w:val="0"/>
                          <w:marRight w:val="0"/>
                          <w:marTop w:val="0"/>
                          <w:marBottom w:val="0"/>
                          <w:divBdr>
                            <w:top w:val="none" w:sz="0" w:space="0" w:color="auto"/>
                            <w:left w:val="none" w:sz="0" w:space="0" w:color="auto"/>
                            <w:bottom w:val="none" w:sz="0" w:space="0" w:color="auto"/>
                            <w:right w:val="none" w:sz="0" w:space="0" w:color="auto"/>
                          </w:divBdr>
                          <w:divsChild>
                            <w:div w:id="1836609971">
                              <w:marLeft w:val="0"/>
                              <w:marRight w:val="0"/>
                              <w:marTop w:val="0"/>
                              <w:marBottom w:val="0"/>
                              <w:divBdr>
                                <w:top w:val="none" w:sz="0" w:space="0" w:color="auto"/>
                                <w:left w:val="none" w:sz="0" w:space="0" w:color="auto"/>
                                <w:bottom w:val="none" w:sz="0" w:space="0" w:color="auto"/>
                                <w:right w:val="none" w:sz="0" w:space="0" w:color="auto"/>
                              </w:divBdr>
                            </w:div>
                          </w:divsChild>
                        </w:div>
                        <w:div w:id="71784202">
                          <w:marLeft w:val="0"/>
                          <w:marRight w:val="0"/>
                          <w:marTop w:val="0"/>
                          <w:marBottom w:val="0"/>
                          <w:divBdr>
                            <w:top w:val="none" w:sz="0" w:space="0" w:color="auto"/>
                            <w:left w:val="none" w:sz="0" w:space="0" w:color="auto"/>
                            <w:bottom w:val="none" w:sz="0" w:space="0" w:color="auto"/>
                            <w:right w:val="none" w:sz="0" w:space="0" w:color="auto"/>
                          </w:divBdr>
                        </w:div>
                        <w:div w:id="73357880">
                          <w:marLeft w:val="0"/>
                          <w:marRight w:val="0"/>
                          <w:marTop w:val="0"/>
                          <w:marBottom w:val="0"/>
                          <w:divBdr>
                            <w:top w:val="none" w:sz="0" w:space="0" w:color="auto"/>
                            <w:left w:val="none" w:sz="0" w:space="0" w:color="auto"/>
                            <w:bottom w:val="none" w:sz="0" w:space="0" w:color="auto"/>
                            <w:right w:val="none" w:sz="0" w:space="0" w:color="auto"/>
                          </w:divBdr>
                        </w:div>
                        <w:div w:id="76824954">
                          <w:marLeft w:val="0"/>
                          <w:marRight w:val="0"/>
                          <w:marTop w:val="0"/>
                          <w:marBottom w:val="0"/>
                          <w:divBdr>
                            <w:top w:val="none" w:sz="0" w:space="0" w:color="auto"/>
                            <w:left w:val="none" w:sz="0" w:space="0" w:color="auto"/>
                            <w:bottom w:val="none" w:sz="0" w:space="0" w:color="auto"/>
                            <w:right w:val="none" w:sz="0" w:space="0" w:color="auto"/>
                          </w:divBdr>
                        </w:div>
                        <w:div w:id="89392916">
                          <w:marLeft w:val="0"/>
                          <w:marRight w:val="0"/>
                          <w:marTop w:val="0"/>
                          <w:marBottom w:val="0"/>
                          <w:divBdr>
                            <w:top w:val="none" w:sz="0" w:space="0" w:color="auto"/>
                            <w:left w:val="none" w:sz="0" w:space="0" w:color="auto"/>
                            <w:bottom w:val="none" w:sz="0" w:space="0" w:color="auto"/>
                            <w:right w:val="none" w:sz="0" w:space="0" w:color="auto"/>
                          </w:divBdr>
                          <w:divsChild>
                            <w:div w:id="2132093324">
                              <w:marLeft w:val="0"/>
                              <w:marRight w:val="0"/>
                              <w:marTop w:val="0"/>
                              <w:marBottom w:val="0"/>
                              <w:divBdr>
                                <w:top w:val="none" w:sz="0" w:space="0" w:color="auto"/>
                                <w:left w:val="none" w:sz="0" w:space="0" w:color="auto"/>
                                <w:bottom w:val="none" w:sz="0" w:space="0" w:color="auto"/>
                                <w:right w:val="none" w:sz="0" w:space="0" w:color="auto"/>
                              </w:divBdr>
                            </w:div>
                          </w:divsChild>
                        </w:div>
                        <w:div w:id="98642096">
                          <w:marLeft w:val="0"/>
                          <w:marRight w:val="0"/>
                          <w:marTop w:val="0"/>
                          <w:marBottom w:val="0"/>
                          <w:divBdr>
                            <w:top w:val="none" w:sz="0" w:space="0" w:color="auto"/>
                            <w:left w:val="none" w:sz="0" w:space="0" w:color="auto"/>
                            <w:bottom w:val="none" w:sz="0" w:space="0" w:color="auto"/>
                            <w:right w:val="none" w:sz="0" w:space="0" w:color="auto"/>
                          </w:divBdr>
                        </w:div>
                        <w:div w:id="100998492">
                          <w:marLeft w:val="0"/>
                          <w:marRight w:val="0"/>
                          <w:marTop w:val="0"/>
                          <w:marBottom w:val="0"/>
                          <w:divBdr>
                            <w:top w:val="none" w:sz="0" w:space="0" w:color="auto"/>
                            <w:left w:val="none" w:sz="0" w:space="0" w:color="auto"/>
                            <w:bottom w:val="none" w:sz="0" w:space="0" w:color="auto"/>
                            <w:right w:val="none" w:sz="0" w:space="0" w:color="auto"/>
                          </w:divBdr>
                        </w:div>
                        <w:div w:id="119954937">
                          <w:marLeft w:val="0"/>
                          <w:marRight w:val="0"/>
                          <w:marTop w:val="0"/>
                          <w:marBottom w:val="0"/>
                          <w:divBdr>
                            <w:top w:val="none" w:sz="0" w:space="0" w:color="auto"/>
                            <w:left w:val="none" w:sz="0" w:space="0" w:color="auto"/>
                            <w:bottom w:val="none" w:sz="0" w:space="0" w:color="auto"/>
                            <w:right w:val="none" w:sz="0" w:space="0" w:color="auto"/>
                          </w:divBdr>
                          <w:divsChild>
                            <w:div w:id="1595046307">
                              <w:marLeft w:val="0"/>
                              <w:marRight w:val="0"/>
                              <w:marTop w:val="0"/>
                              <w:marBottom w:val="0"/>
                              <w:divBdr>
                                <w:top w:val="none" w:sz="0" w:space="0" w:color="auto"/>
                                <w:left w:val="none" w:sz="0" w:space="0" w:color="auto"/>
                                <w:bottom w:val="none" w:sz="0" w:space="0" w:color="auto"/>
                                <w:right w:val="none" w:sz="0" w:space="0" w:color="auto"/>
                              </w:divBdr>
                            </w:div>
                          </w:divsChild>
                        </w:div>
                        <w:div w:id="142040825">
                          <w:marLeft w:val="0"/>
                          <w:marRight w:val="0"/>
                          <w:marTop w:val="0"/>
                          <w:marBottom w:val="0"/>
                          <w:divBdr>
                            <w:top w:val="none" w:sz="0" w:space="0" w:color="auto"/>
                            <w:left w:val="none" w:sz="0" w:space="0" w:color="auto"/>
                            <w:bottom w:val="none" w:sz="0" w:space="0" w:color="auto"/>
                            <w:right w:val="none" w:sz="0" w:space="0" w:color="auto"/>
                          </w:divBdr>
                          <w:divsChild>
                            <w:div w:id="1321884238">
                              <w:marLeft w:val="0"/>
                              <w:marRight w:val="0"/>
                              <w:marTop w:val="0"/>
                              <w:marBottom w:val="0"/>
                              <w:divBdr>
                                <w:top w:val="none" w:sz="0" w:space="0" w:color="auto"/>
                                <w:left w:val="none" w:sz="0" w:space="0" w:color="auto"/>
                                <w:bottom w:val="none" w:sz="0" w:space="0" w:color="auto"/>
                                <w:right w:val="none" w:sz="0" w:space="0" w:color="auto"/>
                              </w:divBdr>
                            </w:div>
                          </w:divsChild>
                        </w:div>
                        <w:div w:id="151263508">
                          <w:marLeft w:val="0"/>
                          <w:marRight w:val="0"/>
                          <w:marTop w:val="0"/>
                          <w:marBottom w:val="0"/>
                          <w:divBdr>
                            <w:top w:val="none" w:sz="0" w:space="0" w:color="auto"/>
                            <w:left w:val="none" w:sz="0" w:space="0" w:color="auto"/>
                            <w:bottom w:val="none" w:sz="0" w:space="0" w:color="auto"/>
                            <w:right w:val="none" w:sz="0" w:space="0" w:color="auto"/>
                          </w:divBdr>
                        </w:div>
                        <w:div w:id="157773821">
                          <w:marLeft w:val="0"/>
                          <w:marRight w:val="0"/>
                          <w:marTop w:val="0"/>
                          <w:marBottom w:val="0"/>
                          <w:divBdr>
                            <w:top w:val="none" w:sz="0" w:space="0" w:color="auto"/>
                            <w:left w:val="none" w:sz="0" w:space="0" w:color="auto"/>
                            <w:bottom w:val="none" w:sz="0" w:space="0" w:color="auto"/>
                            <w:right w:val="none" w:sz="0" w:space="0" w:color="auto"/>
                          </w:divBdr>
                        </w:div>
                        <w:div w:id="169639935">
                          <w:marLeft w:val="0"/>
                          <w:marRight w:val="0"/>
                          <w:marTop w:val="0"/>
                          <w:marBottom w:val="0"/>
                          <w:divBdr>
                            <w:top w:val="none" w:sz="0" w:space="0" w:color="auto"/>
                            <w:left w:val="none" w:sz="0" w:space="0" w:color="auto"/>
                            <w:bottom w:val="none" w:sz="0" w:space="0" w:color="auto"/>
                            <w:right w:val="none" w:sz="0" w:space="0" w:color="auto"/>
                          </w:divBdr>
                        </w:div>
                        <w:div w:id="186874269">
                          <w:marLeft w:val="0"/>
                          <w:marRight w:val="0"/>
                          <w:marTop w:val="0"/>
                          <w:marBottom w:val="0"/>
                          <w:divBdr>
                            <w:top w:val="none" w:sz="0" w:space="0" w:color="auto"/>
                            <w:left w:val="none" w:sz="0" w:space="0" w:color="auto"/>
                            <w:bottom w:val="none" w:sz="0" w:space="0" w:color="auto"/>
                            <w:right w:val="none" w:sz="0" w:space="0" w:color="auto"/>
                          </w:divBdr>
                        </w:div>
                        <w:div w:id="189032046">
                          <w:marLeft w:val="0"/>
                          <w:marRight w:val="0"/>
                          <w:marTop w:val="0"/>
                          <w:marBottom w:val="0"/>
                          <w:divBdr>
                            <w:top w:val="none" w:sz="0" w:space="0" w:color="auto"/>
                            <w:left w:val="none" w:sz="0" w:space="0" w:color="auto"/>
                            <w:bottom w:val="none" w:sz="0" w:space="0" w:color="auto"/>
                            <w:right w:val="none" w:sz="0" w:space="0" w:color="auto"/>
                          </w:divBdr>
                          <w:divsChild>
                            <w:div w:id="1298536036">
                              <w:marLeft w:val="0"/>
                              <w:marRight w:val="0"/>
                              <w:marTop w:val="0"/>
                              <w:marBottom w:val="0"/>
                              <w:divBdr>
                                <w:top w:val="none" w:sz="0" w:space="0" w:color="auto"/>
                                <w:left w:val="none" w:sz="0" w:space="0" w:color="auto"/>
                                <w:bottom w:val="none" w:sz="0" w:space="0" w:color="auto"/>
                                <w:right w:val="none" w:sz="0" w:space="0" w:color="auto"/>
                              </w:divBdr>
                            </w:div>
                          </w:divsChild>
                        </w:div>
                        <w:div w:id="198395445">
                          <w:marLeft w:val="0"/>
                          <w:marRight w:val="0"/>
                          <w:marTop w:val="0"/>
                          <w:marBottom w:val="0"/>
                          <w:divBdr>
                            <w:top w:val="none" w:sz="0" w:space="0" w:color="auto"/>
                            <w:left w:val="none" w:sz="0" w:space="0" w:color="auto"/>
                            <w:bottom w:val="none" w:sz="0" w:space="0" w:color="auto"/>
                            <w:right w:val="none" w:sz="0" w:space="0" w:color="auto"/>
                          </w:divBdr>
                          <w:divsChild>
                            <w:div w:id="1474516244">
                              <w:marLeft w:val="0"/>
                              <w:marRight w:val="0"/>
                              <w:marTop w:val="0"/>
                              <w:marBottom w:val="0"/>
                              <w:divBdr>
                                <w:top w:val="none" w:sz="0" w:space="0" w:color="auto"/>
                                <w:left w:val="none" w:sz="0" w:space="0" w:color="auto"/>
                                <w:bottom w:val="none" w:sz="0" w:space="0" w:color="auto"/>
                                <w:right w:val="none" w:sz="0" w:space="0" w:color="auto"/>
                              </w:divBdr>
                            </w:div>
                          </w:divsChild>
                        </w:div>
                        <w:div w:id="216088956">
                          <w:marLeft w:val="0"/>
                          <w:marRight w:val="0"/>
                          <w:marTop w:val="0"/>
                          <w:marBottom w:val="0"/>
                          <w:divBdr>
                            <w:top w:val="none" w:sz="0" w:space="0" w:color="auto"/>
                            <w:left w:val="none" w:sz="0" w:space="0" w:color="auto"/>
                            <w:bottom w:val="none" w:sz="0" w:space="0" w:color="auto"/>
                            <w:right w:val="none" w:sz="0" w:space="0" w:color="auto"/>
                          </w:divBdr>
                        </w:div>
                        <w:div w:id="224949461">
                          <w:marLeft w:val="0"/>
                          <w:marRight w:val="0"/>
                          <w:marTop w:val="0"/>
                          <w:marBottom w:val="0"/>
                          <w:divBdr>
                            <w:top w:val="none" w:sz="0" w:space="0" w:color="auto"/>
                            <w:left w:val="none" w:sz="0" w:space="0" w:color="auto"/>
                            <w:bottom w:val="none" w:sz="0" w:space="0" w:color="auto"/>
                            <w:right w:val="none" w:sz="0" w:space="0" w:color="auto"/>
                          </w:divBdr>
                        </w:div>
                        <w:div w:id="237448468">
                          <w:marLeft w:val="0"/>
                          <w:marRight w:val="0"/>
                          <w:marTop w:val="0"/>
                          <w:marBottom w:val="0"/>
                          <w:divBdr>
                            <w:top w:val="none" w:sz="0" w:space="0" w:color="auto"/>
                            <w:left w:val="none" w:sz="0" w:space="0" w:color="auto"/>
                            <w:bottom w:val="none" w:sz="0" w:space="0" w:color="auto"/>
                            <w:right w:val="none" w:sz="0" w:space="0" w:color="auto"/>
                          </w:divBdr>
                        </w:div>
                        <w:div w:id="238251284">
                          <w:marLeft w:val="0"/>
                          <w:marRight w:val="0"/>
                          <w:marTop w:val="0"/>
                          <w:marBottom w:val="0"/>
                          <w:divBdr>
                            <w:top w:val="none" w:sz="0" w:space="0" w:color="auto"/>
                            <w:left w:val="none" w:sz="0" w:space="0" w:color="auto"/>
                            <w:bottom w:val="none" w:sz="0" w:space="0" w:color="auto"/>
                            <w:right w:val="none" w:sz="0" w:space="0" w:color="auto"/>
                          </w:divBdr>
                        </w:div>
                        <w:div w:id="249855150">
                          <w:marLeft w:val="0"/>
                          <w:marRight w:val="0"/>
                          <w:marTop w:val="0"/>
                          <w:marBottom w:val="0"/>
                          <w:divBdr>
                            <w:top w:val="none" w:sz="0" w:space="0" w:color="auto"/>
                            <w:left w:val="none" w:sz="0" w:space="0" w:color="auto"/>
                            <w:bottom w:val="none" w:sz="0" w:space="0" w:color="auto"/>
                            <w:right w:val="none" w:sz="0" w:space="0" w:color="auto"/>
                          </w:divBdr>
                        </w:div>
                        <w:div w:id="261494684">
                          <w:marLeft w:val="0"/>
                          <w:marRight w:val="0"/>
                          <w:marTop w:val="0"/>
                          <w:marBottom w:val="0"/>
                          <w:divBdr>
                            <w:top w:val="none" w:sz="0" w:space="0" w:color="auto"/>
                            <w:left w:val="none" w:sz="0" w:space="0" w:color="auto"/>
                            <w:bottom w:val="none" w:sz="0" w:space="0" w:color="auto"/>
                            <w:right w:val="none" w:sz="0" w:space="0" w:color="auto"/>
                          </w:divBdr>
                        </w:div>
                        <w:div w:id="264115327">
                          <w:marLeft w:val="0"/>
                          <w:marRight w:val="0"/>
                          <w:marTop w:val="0"/>
                          <w:marBottom w:val="0"/>
                          <w:divBdr>
                            <w:top w:val="none" w:sz="0" w:space="0" w:color="auto"/>
                            <w:left w:val="none" w:sz="0" w:space="0" w:color="auto"/>
                            <w:bottom w:val="none" w:sz="0" w:space="0" w:color="auto"/>
                            <w:right w:val="none" w:sz="0" w:space="0" w:color="auto"/>
                          </w:divBdr>
                          <w:divsChild>
                            <w:div w:id="890573459">
                              <w:marLeft w:val="0"/>
                              <w:marRight w:val="0"/>
                              <w:marTop w:val="0"/>
                              <w:marBottom w:val="0"/>
                              <w:divBdr>
                                <w:top w:val="none" w:sz="0" w:space="0" w:color="auto"/>
                                <w:left w:val="none" w:sz="0" w:space="0" w:color="auto"/>
                                <w:bottom w:val="none" w:sz="0" w:space="0" w:color="auto"/>
                                <w:right w:val="none" w:sz="0" w:space="0" w:color="auto"/>
                              </w:divBdr>
                            </w:div>
                          </w:divsChild>
                        </w:div>
                        <w:div w:id="274019437">
                          <w:marLeft w:val="0"/>
                          <w:marRight w:val="0"/>
                          <w:marTop w:val="0"/>
                          <w:marBottom w:val="0"/>
                          <w:divBdr>
                            <w:top w:val="none" w:sz="0" w:space="0" w:color="auto"/>
                            <w:left w:val="none" w:sz="0" w:space="0" w:color="auto"/>
                            <w:bottom w:val="none" w:sz="0" w:space="0" w:color="auto"/>
                            <w:right w:val="none" w:sz="0" w:space="0" w:color="auto"/>
                          </w:divBdr>
                        </w:div>
                        <w:div w:id="298732573">
                          <w:marLeft w:val="0"/>
                          <w:marRight w:val="0"/>
                          <w:marTop w:val="0"/>
                          <w:marBottom w:val="0"/>
                          <w:divBdr>
                            <w:top w:val="none" w:sz="0" w:space="0" w:color="auto"/>
                            <w:left w:val="none" w:sz="0" w:space="0" w:color="auto"/>
                            <w:bottom w:val="none" w:sz="0" w:space="0" w:color="auto"/>
                            <w:right w:val="none" w:sz="0" w:space="0" w:color="auto"/>
                          </w:divBdr>
                        </w:div>
                        <w:div w:id="301814219">
                          <w:marLeft w:val="0"/>
                          <w:marRight w:val="0"/>
                          <w:marTop w:val="0"/>
                          <w:marBottom w:val="0"/>
                          <w:divBdr>
                            <w:top w:val="none" w:sz="0" w:space="0" w:color="auto"/>
                            <w:left w:val="none" w:sz="0" w:space="0" w:color="auto"/>
                            <w:bottom w:val="none" w:sz="0" w:space="0" w:color="auto"/>
                            <w:right w:val="none" w:sz="0" w:space="0" w:color="auto"/>
                          </w:divBdr>
                          <w:divsChild>
                            <w:div w:id="71899829">
                              <w:marLeft w:val="0"/>
                              <w:marRight w:val="0"/>
                              <w:marTop w:val="0"/>
                              <w:marBottom w:val="0"/>
                              <w:divBdr>
                                <w:top w:val="none" w:sz="0" w:space="0" w:color="auto"/>
                                <w:left w:val="none" w:sz="0" w:space="0" w:color="auto"/>
                                <w:bottom w:val="none" w:sz="0" w:space="0" w:color="auto"/>
                                <w:right w:val="none" w:sz="0" w:space="0" w:color="auto"/>
                              </w:divBdr>
                            </w:div>
                          </w:divsChild>
                        </w:div>
                        <w:div w:id="303199427">
                          <w:marLeft w:val="0"/>
                          <w:marRight w:val="0"/>
                          <w:marTop w:val="0"/>
                          <w:marBottom w:val="0"/>
                          <w:divBdr>
                            <w:top w:val="none" w:sz="0" w:space="0" w:color="auto"/>
                            <w:left w:val="none" w:sz="0" w:space="0" w:color="auto"/>
                            <w:bottom w:val="none" w:sz="0" w:space="0" w:color="auto"/>
                            <w:right w:val="none" w:sz="0" w:space="0" w:color="auto"/>
                          </w:divBdr>
                          <w:divsChild>
                            <w:div w:id="982852894">
                              <w:marLeft w:val="0"/>
                              <w:marRight w:val="0"/>
                              <w:marTop w:val="0"/>
                              <w:marBottom w:val="0"/>
                              <w:divBdr>
                                <w:top w:val="none" w:sz="0" w:space="0" w:color="auto"/>
                                <w:left w:val="none" w:sz="0" w:space="0" w:color="auto"/>
                                <w:bottom w:val="none" w:sz="0" w:space="0" w:color="auto"/>
                                <w:right w:val="none" w:sz="0" w:space="0" w:color="auto"/>
                              </w:divBdr>
                            </w:div>
                          </w:divsChild>
                        </w:div>
                        <w:div w:id="312881008">
                          <w:marLeft w:val="0"/>
                          <w:marRight w:val="0"/>
                          <w:marTop w:val="0"/>
                          <w:marBottom w:val="0"/>
                          <w:divBdr>
                            <w:top w:val="none" w:sz="0" w:space="0" w:color="auto"/>
                            <w:left w:val="none" w:sz="0" w:space="0" w:color="auto"/>
                            <w:bottom w:val="none" w:sz="0" w:space="0" w:color="auto"/>
                            <w:right w:val="none" w:sz="0" w:space="0" w:color="auto"/>
                          </w:divBdr>
                        </w:div>
                        <w:div w:id="313263982">
                          <w:marLeft w:val="0"/>
                          <w:marRight w:val="0"/>
                          <w:marTop w:val="0"/>
                          <w:marBottom w:val="0"/>
                          <w:divBdr>
                            <w:top w:val="none" w:sz="0" w:space="0" w:color="auto"/>
                            <w:left w:val="none" w:sz="0" w:space="0" w:color="auto"/>
                            <w:bottom w:val="none" w:sz="0" w:space="0" w:color="auto"/>
                            <w:right w:val="none" w:sz="0" w:space="0" w:color="auto"/>
                          </w:divBdr>
                        </w:div>
                        <w:div w:id="327633256">
                          <w:marLeft w:val="0"/>
                          <w:marRight w:val="0"/>
                          <w:marTop w:val="0"/>
                          <w:marBottom w:val="0"/>
                          <w:divBdr>
                            <w:top w:val="none" w:sz="0" w:space="0" w:color="auto"/>
                            <w:left w:val="none" w:sz="0" w:space="0" w:color="auto"/>
                            <w:bottom w:val="none" w:sz="0" w:space="0" w:color="auto"/>
                            <w:right w:val="none" w:sz="0" w:space="0" w:color="auto"/>
                          </w:divBdr>
                        </w:div>
                        <w:div w:id="337194191">
                          <w:marLeft w:val="0"/>
                          <w:marRight w:val="0"/>
                          <w:marTop w:val="0"/>
                          <w:marBottom w:val="0"/>
                          <w:divBdr>
                            <w:top w:val="none" w:sz="0" w:space="0" w:color="auto"/>
                            <w:left w:val="none" w:sz="0" w:space="0" w:color="auto"/>
                            <w:bottom w:val="none" w:sz="0" w:space="0" w:color="auto"/>
                            <w:right w:val="none" w:sz="0" w:space="0" w:color="auto"/>
                          </w:divBdr>
                        </w:div>
                        <w:div w:id="376396130">
                          <w:marLeft w:val="0"/>
                          <w:marRight w:val="0"/>
                          <w:marTop w:val="0"/>
                          <w:marBottom w:val="0"/>
                          <w:divBdr>
                            <w:top w:val="none" w:sz="0" w:space="0" w:color="auto"/>
                            <w:left w:val="none" w:sz="0" w:space="0" w:color="auto"/>
                            <w:bottom w:val="none" w:sz="0" w:space="0" w:color="auto"/>
                            <w:right w:val="none" w:sz="0" w:space="0" w:color="auto"/>
                          </w:divBdr>
                        </w:div>
                        <w:div w:id="377969681">
                          <w:marLeft w:val="0"/>
                          <w:marRight w:val="0"/>
                          <w:marTop w:val="0"/>
                          <w:marBottom w:val="0"/>
                          <w:divBdr>
                            <w:top w:val="none" w:sz="0" w:space="0" w:color="auto"/>
                            <w:left w:val="none" w:sz="0" w:space="0" w:color="auto"/>
                            <w:bottom w:val="none" w:sz="0" w:space="0" w:color="auto"/>
                            <w:right w:val="none" w:sz="0" w:space="0" w:color="auto"/>
                          </w:divBdr>
                        </w:div>
                        <w:div w:id="390268947">
                          <w:marLeft w:val="0"/>
                          <w:marRight w:val="0"/>
                          <w:marTop w:val="0"/>
                          <w:marBottom w:val="0"/>
                          <w:divBdr>
                            <w:top w:val="none" w:sz="0" w:space="0" w:color="auto"/>
                            <w:left w:val="none" w:sz="0" w:space="0" w:color="auto"/>
                            <w:bottom w:val="none" w:sz="0" w:space="0" w:color="auto"/>
                            <w:right w:val="none" w:sz="0" w:space="0" w:color="auto"/>
                          </w:divBdr>
                        </w:div>
                        <w:div w:id="391124836">
                          <w:marLeft w:val="0"/>
                          <w:marRight w:val="0"/>
                          <w:marTop w:val="0"/>
                          <w:marBottom w:val="0"/>
                          <w:divBdr>
                            <w:top w:val="none" w:sz="0" w:space="0" w:color="auto"/>
                            <w:left w:val="none" w:sz="0" w:space="0" w:color="auto"/>
                            <w:bottom w:val="none" w:sz="0" w:space="0" w:color="auto"/>
                            <w:right w:val="none" w:sz="0" w:space="0" w:color="auto"/>
                          </w:divBdr>
                        </w:div>
                        <w:div w:id="399640388">
                          <w:marLeft w:val="0"/>
                          <w:marRight w:val="0"/>
                          <w:marTop w:val="0"/>
                          <w:marBottom w:val="0"/>
                          <w:divBdr>
                            <w:top w:val="none" w:sz="0" w:space="0" w:color="auto"/>
                            <w:left w:val="none" w:sz="0" w:space="0" w:color="auto"/>
                            <w:bottom w:val="none" w:sz="0" w:space="0" w:color="auto"/>
                            <w:right w:val="none" w:sz="0" w:space="0" w:color="auto"/>
                          </w:divBdr>
                        </w:div>
                        <w:div w:id="420025598">
                          <w:marLeft w:val="0"/>
                          <w:marRight w:val="0"/>
                          <w:marTop w:val="0"/>
                          <w:marBottom w:val="0"/>
                          <w:divBdr>
                            <w:top w:val="none" w:sz="0" w:space="0" w:color="auto"/>
                            <w:left w:val="none" w:sz="0" w:space="0" w:color="auto"/>
                            <w:bottom w:val="none" w:sz="0" w:space="0" w:color="auto"/>
                            <w:right w:val="none" w:sz="0" w:space="0" w:color="auto"/>
                          </w:divBdr>
                        </w:div>
                        <w:div w:id="420369861">
                          <w:marLeft w:val="0"/>
                          <w:marRight w:val="0"/>
                          <w:marTop w:val="0"/>
                          <w:marBottom w:val="0"/>
                          <w:divBdr>
                            <w:top w:val="none" w:sz="0" w:space="0" w:color="auto"/>
                            <w:left w:val="none" w:sz="0" w:space="0" w:color="auto"/>
                            <w:bottom w:val="none" w:sz="0" w:space="0" w:color="auto"/>
                            <w:right w:val="none" w:sz="0" w:space="0" w:color="auto"/>
                          </w:divBdr>
                        </w:div>
                        <w:div w:id="426467643">
                          <w:marLeft w:val="0"/>
                          <w:marRight w:val="0"/>
                          <w:marTop w:val="0"/>
                          <w:marBottom w:val="0"/>
                          <w:divBdr>
                            <w:top w:val="none" w:sz="0" w:space="0" w:color="auto"/>
                            <w:left w:val="none" w:sz="0" w:space="0" w:color="auto"/>
                            <w:bottom w:val="none" w:sz="0" w:space="0" w:color="auto"/>
                            <w:right w:val="none" w:sz="0" w:space="0" w:color="auto"/>
                          </w:divBdr>
                        </w:div>
                        <w:div w:id="427237052">
                          <w:marLeft w:val="0"/>
                          <w:marRight w:val="0"/>
                          <w:marTop w:val="0"/>
                          <w:marBottom w:val="0"/>
                          <w:divBdr>
                            <w:top w:val="none" w:sz="0" w:space="0" w:color="auto"/>
                            <w:left w:val="none" w:sz="0" w:space="0" w:color="auto"/>
                            <w:bottom w:val="none" w:sz="0" w:space="0" w:color="auto"/>
                            <w:right w:val="none" w:sz="0" w:space="0" w:color="auto"/>
                          </w:divBdr>
                          <w:divsChild>
                            <w:div w:id="114251616">
                              <w:marLeft w:val="0"/>
                              <w:marRight w:val="0"/>
                              <w:marTop w:val="0"/>
                              <w:marBottom w:val="0"/>
                              <w:divBdr>
                                <w:top w:val="none" w:sz="0" w:space="0" w:color="auto"/>
                                <w:left w:val="none" w:sz="0" w:space="0" w:color="auto"/>
                                <w:bottom w:val="none" w:sz="0" w:space="0" w:color="auto"/>
                                <w:right w:val="none" w:sz="0" w:space="0" w:color="auto"/>
                              </w:divBdr>
                            </w:div>
                          </w:divsChild>
                        </w:div>
                        <w:div w:id="466170360">
                          <w:marLeft w:val="0"/>
                          <w:marRight w:val="0"/>
                          <w:marTop w:val="0"/>
                          <w:marBottom w:val="0"/>
                          <w:divBdr>
                            <w:top w:val="none" w:sz="0" w:space="0" w:color="auto"/>
                            <w:left w:val="none" w:sz="0" w:space="0" w:color="auto"/>
                            <w:bottom w:val="none" w:sz="0" w:space="0" w:color="auto"/>
                            <w:right w:val="none" w:sz="0" w:space="0" w:color="auto"/>
                          </w:divBdr>
                          <w:divsChild>
                            <w:div w:id="1706756237">
                              <w:marLeft w:val="0"/>
                              <w:marRight w:val="0"/>
                              <w:marTop w:val="0"/>
                              <w:marBottom w:val="0"/>
                              <w:divBdr>
                                <w:top w:val="none" w:sz="0" w:space="0" w:color="auto"/>
                                <w:left w:val="none" w:sz="0" w:space="0" w:color="auto"/>
                                <w:bottom w:val="none" w:sz="0" w:space="0" w:color="auto"/>
                                <w:right w:val="none" w:sz="0" w:space="0" w:color="auto"/>
                              </w:divBdr>
                            </w:div>
                          </w:divsChild>
                        </w:div>
                        <w:div w:id="468403817">
                          <w:marLeft w:val="0"/>
                          <w:marRight w:val="0"/>
                          <w:marTop w:val="0"/>
                          <w:marBottom w:val="0"/>
                          <w:divBdr>
                            <w:top w:val="none" w:sz="0" w:space="0" w:color="auto"/>
                            <w:left w:val="none" w:sz="0" w:space="0" w:color="auto"/>
                            <w:bottom w:val="none" w:sz="0" w:space="0" w:color="auto"/>
                            <w:right w:val="none" w:sz="0" w:space="0" w:color="auto"/>
                          </w:divBdr>
                        </w:div>
                        <w:div w:id="493955633">
                          <w:marLeft w:val="0"/>
                          <w:marRight w:val="0"/>
                          <w:marTop w:val="0"/>
                          <w:marBottom w:val="0"/>
                          <w:divBdr>
                            <w:top w:val="none" w:sz="0" w:space="0" w:color="auto"/>
                            <w:left w:val="none" w:sz="0" w:space="0" w:color="auto"/>
                            <w:bottom w:val="none" w:sz="0" w:space="0" w:color="auto"/>
                            <w:right w:val="none" w:sz="0" w:space="0" w:color="auto"/>
                          </w:divBdr>
                        </w:div>
                        <w:div w:id="505830897">
                          <w:marLeft w:val="0"/>
                          <w:marRight w:val="0"/>
                          <w:marTop w:val="0"/>
                          <w:marBottom w:val="0"/>
                          <w:divBdr>
                            <w:top w:val="none" w:sz="0" w:space="0" w:color="auto"/>
                            <w:left w:val="none" w:sz="0" w:space="0" w:color="auto"/>
                            <w:bottom w:val="none" w:sz="0" w:space="0" w:color="auto"/>
                            <w:right w:val="none" w:sz="0" w:space="0" w:color="auto"/>
                          </w:divBdr>
                        </w:div>
                        <w:div w:id="513152801">
                          <w:marLeft w:val="0"/>
                          <w:marRight w:val="0"/>
                          <w:marTop w:val="0"/>
                          <w:marBottom w:val="0"/>
                          <w:divBdr>
                            <w:top w:val="none" w:sz="0" w:space="0" w:color="auto"/>
                            <w:left w:val="none" w:sz="0" w:space="0" w:color="auto"/>
                            <w:bottom w:val="none" w:sz="0" w:space="0" w:color="auto"/>
                            <w:right w:val="none" w:sz="0" w:space="0" w:color="auto"/>
                          </w:divBdr>
                        </w:div>
                        <w:div w:id="518201066">
                          <w:marLeft w:val="0"/>
                          <w:marRight w:val="0"/>
                          <w:marTop w:val="0"/>
                          <w:marBottom w:val="0"/>
                          <w:divBdr>
                            <w:top w:val="none" w:sz="0" w:space="0" w:color="auto"/>
                            <w:left w:val="none" w:sz="0" w:space="0" w:color="auto"/>
                            <w:bottom w:val="none" w:sz="0" w:space="0" w:color="auto"/>
                            <w:right w:val="none" w:sz="0" w:space="0" w:color="auto"/>
                          </w:divBdr>
                        </w:div>
                        <w:div w:id="527065434">
                          <w:marLeft w:val="0"/>
                          <w:marRight w:val="0"/>
                          <w:marTop w:val="0"/>
                          <w:marBottom w:val="0"/>
                          <w:divBdr>
                            <w:top w:val="none" w:sz="0" w:space="0" w:color="auto"/>
                            <w:left w:val="none" w:sz="0" w:space="0" w:color="auto"/>
                            <w:bottom w:val="none" w:sz="0" w:space="0" w:color="auto"/>
                            <w:right w:val="none" w:sz="0" w:space="0" w:color="auto"/>
                          </w:divBdr>
                          <w:divsChild>
                            <w:div w:id="2115515209">
                              <w:marLeft w:val="0"/>
                              <w:marRight w:val="0"/>
                              <w:marTop w:val="0"/>
                              <w:marBottom w:val="0"/>
                              <w:divBdr>
                                <w:top w:val="none" w:sz="0" w:space="0" w:color="auto"/>
                                <w:left w:val="none" w:sz="0" w:space="0" w:color="auto"/>
                                <w:bottom w:val="none" w:sz="0" w:space="0" w:color="auto"/>
                                <w:right w:val="none" w:sz="0" w:space="0" w:color="auto"/>
                              </w:divBdr>
                            </w:div>
                          </w:divsChild>
                        </w:div>
                        <w:div w:id="528875768">
                          <w:marLeft w:val="0"/>
                          <w:marRight w:val="0"/>
                          <w:marTop w:val="0"/>
                          <w:marBottom w:val="0"/>
                          <w:divBdr>
                            <w:top w:val="none" w:sz="0" w:space="0" w:color="auto"/>
                            <w:left w:val="none" w:sz="0" w:space="0" w:color="auto"/>
                            <w:bottom w:val="none" w:sz="0" w:space="0" w:color="auto"/>
                            <w:right w:val="none" w:sz="0" w:space="0" w:color="auto"/>
                          </w:divBdr>
                        </w:div>
                        <w:div w:id="540559147">
                          <w:marLeft w:val="0"/>
                          <w:marRight w:val="0"/>
                          <w:marTop w:val="0"/>
                          <w:marBottom w:val="0"/>
                          <w:divBdr>
                            <w:top w:val="none" w:sz="0" w:space="0" w:color="auto"/>
                            <w:left w:val="none" w:sz="0" w:space="0" w:color="auto"/>
                            <w:bottom w:val="none" w:sz="0" w:space="0" w:color="auto"/>
                            <w:right w:val="none" w:sz="0" w:space="0" w:color="auto"/>
                          </w:divBdr>
                          <w:divsChild>
                            <w:div w:id="1039163700">
                              <w:marLeft w:val="0"/>
                              <w:marRight w:val="0"/>
                              <w:marTop w:val="0"/>
                              <w:marBottom w:val="0"/>
                              <w:divBdr>
                                <w:top w:val="none" w:sz="0" w:space="0" w:color="auto"/>
                                <w:left w:val="none" w:sz="0" w:space="0" w:color="auto"/>
                                <w:bottom w:val="none" w:sz="0" w:space="0" w:color="auto"/>
                                <w:right w:val="none" w:sz="0" w:space="0" w:color="auto"/>
                              </w:divBdr>
                            </w:div>
                          </w:divsChild>
                        </w:div>
                        <w:div w:id="544103151">
                          <w:marLeft w:val="0"/>
                          <w:marRight w:val="0"/>
                          <w:marTop w:val="0"/>
                          <w:marBottom w:val="0"/>
                          <w:divBdr>
                            <w:top w:val="none" w:sz="0" w:space="0" w:color="auto"/>
                            <w:left w:val="none" w:sz="0" w:space="0" w:color="auto"/>
                            <w:bottom w:val="none" w:sz="0" w:space="0" w:color="auto"/>
                            <w:right w:val="none" w:sz="0" w:space="0" w:color="auto"/>
                          </w:divBdr>
                        </w:div>
                        <w:div w:id="547767057">
                          <w:marLeft w:val="0"/>
                          <w:marRight w:val="0"/>
                          <w:marTop w:val="0"/>
                          <w:marBottom w:val="0"/>
                          <w:divBdr>
                            <w:top w:val="none" w:sz="0" w:space="0" w:color="auto"/>
                            <w:left w:val="none" w:sz="0" w:space="0" w:color="auto"/>
                            <w:bottom w:val="none" w:sz="0" w:space="0" w:color="auto"/>
                            <w:right w:val="none" w:sz="0" w:space="0" w:color="auto"/>
                          </w:divBdr>
                          <w:divsChild>
                            <w:div w:id="935096849">
                              <w:marLeft w:val="0"/>
                              <w:marRight w:val="0"/>
                              <w:marTop w:val="0"/>
                              <w:marBottom w:val="0"/>
                              <w:divBdr>
                                <w:top w:val="none" w:sz="0" w:space="0" w:color="auto"/>
                                <w:left w:val="none" w:sz="0" w:space="0" w:color="auto"/>
                                <w:bottom w:val="none" w:sz="0" w:space="0" w:color="auto"/>
                                <w:right w:val="none" w:sz="0" w:space="0" w:color="auto"/>
                              </w:divBdr>
                            </w:div>
                          </w:divsChild>
                        </w:div>
                        <w:div w:id="582180465">
                          <w:marLeft w:val="0"/>
                          <w:marRight w:val="0"/>
                          <w:marTop w:val="0"/>
                          <w:marBottom w:val="0"/>
                          <w:divBdr>
                            <w:top w:val="none" w:sz="0" w:space="0" w:color="auto"/>
                            <w:left w:val="none" w:sz="0" w:space="0" w:color="auto"/>
                            <w:bottom w:val="none" w:sz="0" w:space="0" w:color="auto"/>
                            <w:right w:val="none" w:sz="0" w:space="0" w:color="auto"/>
                          </w:divBdr>
                          <w:divsChild>
                            <w:div w:id="1643538340">
                              <w:marLeft w:val="0"/>
                              <w:marRight w:val="0"/>
                              <w:marTop w:val="0"/>
                              <w:marBottom w:val="0"/>
                              <w:divBdr>
                                <w:top w:val="none" w:sz="0" w:space="0" w:color="auto"/>
                                <w:left w:val="none" w:sz="0" w:space="0" w:color="auto"/>
                                <w:bottom w:val="none" w:sz="0" w:space="0" w:color="auto"/>
                                <w:right w:val="none" w:sz="0" w:space="0" w:color="auto"/>
                              </w:divBdr>
                            </w:div>
                          </w:divsChild>
                        </w:div>
                        <w:div w:id="592595677">
                          <w:marLeft w:val="0"/>
                          <w:marRight w:val="0"/>
                          <w:marTop w:val="0"/>
                          <w:marBottom w:val="0"/>
                          <w:divBdr>
                            <w:top w:val="none" w:sz="0" w:space="0" w:color="auto"/>
                            <w:left w:val="none" w:sz="0" w:space="0" w:color="auto"/>
                            <w:bottom w:val="none" w:sz="0" w:space="0" w:color="auto"/>
                            <w:right w:val="none" w:sz="0" w:space="0" w:color="auto"/>
                          </w:divBdr>
                        </w:div>
                        <w:div w:id="606892795">
                          <w:marLeft w:val="0"/>
                          <w:marRight w:val="0"/>
                          <w:marTop w:val="0"/>
                          <w:marBottom w:val="0"/>
                          <w:divBdr>
                            <w:top w:val="none" w:sz="0" w:space="0" w:color="auto"/>
                            <w:left w:val="none" w:sz="0" w:space="0" w:color="auto"/>
                            <w:bottom w:val="none" w:sz="0" w:space="0" w:color="auto"/>
                            <w:right w:val="none" w:sz="0" w:space="0" w:color="auto"/>
                          </w:divBdr>
                        </w:div>
                        <w:div w:id="620842783">
                          <w:marLeft w:val="0"/>
                          <w:marRight w:val="0"/>
                          <w:marTop w:val="0"/>
                          <w:marBottom w:val="0"/>
                          <w:divBdr>
                            <w:top w:val="none" w:sz="0" w:space="0" w:color="auto"/>
                            <w:left w:val="none" w:sz="0" w:space="0" w:color="auto"/>
                            <w:bottom w:val="none" w:sz="0" w:space="0" w:color="auto"/>
                            <w:right w:val="none" w:sz="0" w:space="0" w:color="auto"/>
                          </w:divBdr>
                          <w:divsChild>
                            <w:div w:id="1650550916">
                              <w:marLeft w:val="0"/>
                              <w:marRight w:val="0"/>
                              <w:marTop w:val="0"/>
                              <w:marBottom w:val="0"/>
                              <w:divBdr>
                                <w:top w:val="none" w:sz="0" w:space="0" w:color="auto"/>
                                <w:left w:val="none" w:sz="0" w:space="0" w:color="auto"/>
                                <w:bottom w:val="none" w:sz="0" w:space="0" w:color="auto"/>
                                <w:right w:val="none" w:sz="0" w:space="0" w:color="auto"/>
                              </w:divBdr>
                            </w:div>
                          </w:divsChild>
                        </w:div>
                        <w:div w:id="624239409">
                          <w:marLeft w:val="0"/>
                          <w:marRight w:val="0"/>
                          <w:marTop w:val="0"/>
                          <w:marBottom w:val="0"/>
                          <w:divBdr>
                            <w:top w:val="none" w:sz="0" w:space="0" w:color="auto"/>
                            <w:left w:val="none" w:sz="0" w:space="0" w:color="auto"/>
                            <w:bottom w:val="none" w:sz="0" w:space="0" w:color="auto"/>
                            <w:right w:val="none" w:sz="0" w:space="0" w:color="auto"/>
                          </w:divBdr>
                          <w:divsChild>
                            <w:div w:id="104622318">
                              <w:marLeft w:val="0"/>
                              <w:marRight w:val="0"/>
                              <w:marTop w:val="0"/>
                              <w:marBottom w:val="0"/>
                              <w:divBdr>
                                <w:top w:val="none" w:sz="0" w:space="0" w:color="auto"/>
                                <w:left w:val="none" w:sz="0" w:space="0" w:color="auto"/>
                                <w:bottom w:val="none" w:sz="0" w:space="0" w:color="auto"/>
                                <w:right w:val="none" w:sz="0" w:space="0" w:color="auto"/>
                              </w:divBdr>
                            </w:div>
                          </w:divsChild>
                        </w:div>
                        <w:div w:id="634600439">
                          <w:marLeft w:val="0"/>
                          <w:marRight w:val="0"/>
                          <w:marTop w:val="0"/>
                          <w:marBottom w:val="0"/>
                          <w:divBdr>
                            <w:top w:val="none" w:sz="0" w:space="0" w:color="auto"/>
                            <w:left w:val="none" w:sz="0" w:space="0" w:color="auto"/>
                            <w:bottom w:val="none" w:sz="0" w:space="0" w:color="auto"/>
                            <w:right w:val="none" w:sz="0" w:space="0" w:color="auto"/>
                          </w:divBdr>
                        </w:div>
                        <w:div w:id="657080591">
                          <w:marLeft w:val="0"/>
                          <w:marRight w:val="0"/>
                          <w:marTop w:val="0"/>
                          <w:marBottom w:val="0"/>
                          <w:divBdr>
                            <w:top w:val="none" w:sz="0" w:space="0" w:color="auto"/>
                            <w:left w:val="none" w:sz="0" w:space="0" w:color="auto"/>
                            <w:bottom w:val="none" w:sz="0" w:space="0" w:color="auto"/>
                            <w:right w:val="none" w:sz="0" w:space="0" w:color="auto"/>
                          </w:divBdr>
                        </w:div>
                        <w:div w:id="686173841">
                          <w:marLeft w:val="0"/>
                          <w:marRight w:val="0"/>
                          <w:marTop w:val="0"/>
                          <w:marBottom w:val="0"/>
                          <w:divBdr>
                            <w:top w:val="none" w:sz="0" w:space="0" w:color="auto"/>
                            <w:left w:val="none" w:sz="0" w:space="0" w:color="auto"/>
                            <w:bottom w:val="none" w:sz="0" w:space="0" w:color="auto"/>
                            <w:right w:val="none" w:sz="0" w:space="0" w:color="auto"/>
                          </w:divBdr>
                        </w:div>
                        <w:div w:id="697854641">
                          <w:marLeft w:val="0"/>
                          <w:marRight w:val="0"/>
                          <w:marTop w:val="0"/>
                          <w:marBottom w:val="0"/>
                          <w:divBdr>
                            <w:top w:val="none" w:sz="0" w:space="0" w:color="auto"/>
                            <w:left w:val="none" w:sz="0" w:space="0" w:color="auto"/>
                            <w:bottom w:val="none" w:sz="0" w:space="0" w:color="auto"/>
                            <w:right w:val="none" w:sz="0" w:space="0" w:color="auto"/>
                          </w:divBdr>
                        </w:div>
                        <w:div w:id="699863199">
                          <w:marLeft w:val="0"/>
                          <w:marRight w:val="0"/>
                          <w:marTop w:val="0"/>
                          <w:marBottom w:val="0"/>
                          <w:divBdr>
                            <w:top w:val="none" w:sz="0" w:space="0" w:color="auto"/>
                            <w:left w:val="none" w:sz="0" w:space="0" w:color="auto"/>
                            <w:bottom w:val="none" w:sz="0" w:space="0" w:color="auto"/>
                            <w:right w:val="none" w:sz="0" w:space="0" w:color="auto"/>
                          </w:divBdr>
                        </w:div>
                        <w:div w:id="700515940">
                          <w:marLeft w:val="0"/>
                          <w:marRight w:val="0"/>
                          <w:marTop w:val="0"/>
                          <w:marBottom w:val="0"/>
                          <w:divBdr>
                            <w:top w:val="none" w:sz="0" w:space="0" w:color="auto"/>
                            <w:left w:val="none" w:sz="0" w:space="0" w:color="auto"/>
                            <w:bottom w:val="none" w:sz="0" w:space="0" w:color="auto"/>
                            <w:right w:val="none" w:sz="0" w:space="0" w:color="auto"/>
                          </w:divBdr>
                          <w:divsChild>
                            <w:div w:id="816804916">
                              <w:marLeft w:val="0"/>
                              <w:marRight w:val="0"/>
                              <w:marTop w:val="0"/>
                              <w:marBottom w:val="0"/>
                              <w:divBdr>
                                <w:top w:val="none" w:sz="0" w:space="0" w:color="auto"/>
                                <w:left w:val="none" w:sz="0" w:space="0" w:color="auto"/>
                                <w:bottom w:val="none" w:sz="0" w:space="0" w:color="auto"/>
                                <w:right w:val="none" w:sz="0" w:space="0" w:color="auto"/>
                              </w:divBdr>
                            </w:div>
                          </w:divsChild>
                        </w:div>
                        <w:div w:id="701594358">
                          <w:marLeft w:val="0"/>
                          <w:marRight w:val="0"/>
                          <w:marTop w:val="0"/>
                          <w:marBottom w:val="0"/>
                          <w:divBdr>
                            <w:top w:val="none" w:sz="0" w:space="0" w:color="auto"/>
                            <w:left w:val="none" w:sz="0" w:space="0" w:color="auto"/>
                            <w:bottom w:val="none" w:sz="0" w:space="0" w:color="auto"/>
                            <w:right w:val="none" w:sz="0" w:space="0" w:color="auto"/>
                          </w:divBdr>
                        </w:div>
                        <w:div w:id="706880075">
                          <w:marLeft w:val="0"/>
                          <w:marRight w:val="0"/>
                          <w:marTop w:val="0"/>
                          <w:marBottom w:val="0"/>
                          <w:divBdr>
                            <w:top w:val="none" w:sz="0" w:space="0" w:color="auto"/>
                            <w:left w:val="none" w:sz="0" w:space="0" w:color="auto"/>
                            <w:bottom w:val="none" w:sz="0" w:space="0" w:color="auto"/>
                            <w:right w:val="none" w:sz="0" w:space="0" w:color="auto"/>
                          </w:divBdr>
                        </w:div>
                        <w:div w:id="713962900">
                          <w:marLeft w:val="0"/>
                          <w:marRight w:val="0"/>
                          <w:marTop w:val="0"/>
                          <w:marBottom w:val="0"/>
                          <w:divBdr>
                            <w:top w:val="none" w:sz="0" w:space="0" w:color="auto"/>
                            <w:left w:val="none" w:sz="0" w:space="0" w:color="auto"/>
                            <w:bottom w:val="none" w:sz="0" w:space="0" w:color="auto"/>
                            <w:right w:val="none" w:sz="0" w:space="0" w:color="auto"/>
                          </w:divBdr>
                        </w:div>
                        <w:div w:id="718478926">
                          <w:marLeft w:val="0"/>
                          <w:marRight w:val="0"/>
                          <w:marTop w:val="0"/>
                          <w:marBottom w:val="0"/>
                          <w:divBdr>
                            <w:top w:val="none" w:sz="0" w:space="0" w:color="auto"/>
                            <w:left w:val="none" w:sz="0" w:space="0" w:color="auto"/>
                            <w:bottom w:val="none" w:sz="0" w:space="0" w:color="auto"/>
                            <w:right w:val="none" w:sz="0" w:space="0" w:color="auto"/>
                          </w:divBdr>
                          <w:divsChild>
                            <w:div w:id="1934972588">
                              <w:marLeft w:val="0"/>
                              <w:marRight w:val="0"/>
                              <w:marTop w:val="0"/>
                              <w:marBottom w:val="0"/>
                              <w:divBdr>
                                <w:top w:val="none" w:sz="0" w:space="0" w:color="auto"/>
                                <w:left w:val="none" w:sz="0" w:space="0" w:color="auto"/>
                                <w:bottom w:val="none" w:sz="0" w:space="0" w:color="auto"/>
                                <w:right w:val="none" w:sz="0" w:space="0" w:color="auto"/>
                              </w:divBdr>
                            </w:div>
                          </w:divsChild>
                        </w:div>
                        <w:div w:id="753015863">
                          <w:marLeft w:val="0"/>
                          <w:marRight w:val="0"/>
                          <w:marTop w:val="0"/>
                          <w:marBottom w:val="0"/>
                          <w:divBdr>
                            <w:top w:val="none" w:sz="0" w:space="0" w:color="auto"/>
                            <w:left w:val="none" w:sz="0" w:space="0" w:color="auto"/>
                            <w:bottom w:val="none" w:sz="0" w:space="0" w:color="auto"/>
                            <w:right w:val="none" w:sz="0" w:space="0" w:color="auto"/>
                          </w:divBdr>
                        </w:div>
                        <w:div w:id="757672367">
                          <w:marLeft w:val="0"/>
                          <w:marRight w:val="0"/>
                          <w:marTop w:val="0"/>
                          <w:marBottom w:val="0"/>
                          <w:divBdr>
                            <w:top w:val="none" w:sz="0" w:space="0" w:color="auto"/>
                            <w:left w:val="none" w:sz="0" w:space="0" w:color="auto"/>
                            <w:bottom w:val="none" w:sz="0" w:space="0" w:color="auto"/>
                            <w:right w:val="none" w:sz="0" w:space="0" w:color="auto"/>
                          </w:divBdr>
                        </w:div>
                        <w:div w:id="771359354">
                          <w:marLeft w:val="0"/>
                          <w:marRight w:val="0"/>
                          <w:marTop w:val="0"/>
                          <w:marBottom w:val="0"/>
                          <w:divBdr>
                            <w:top w:val="none" w:sz="0" w:space="0" w:color="auto"/>
                            <w:left w:val="none" w:sz="0" w:space="0" w:color="auto"/>
                            <w:bottom w:val="none" w:sz="0" w:space="0" w:color="auto"/>
                            <w:right w:val="none" w:sz="0" w:space="0" w:color="auto"/>
                          </w:divBdr>
                          <w:divsChild>
                            <w:div w:id="718212698">
                              <w:marLeft w:val="0"/>
                              <w:marRight w:val="0"/>
                              <w:marTop w:val="0"/>
                              <w:marBottom w:val="0"/>
                              <w:divBdr>
                                <w:top w:val="none" w:sz="0" w:space="0" w:color="auto"/>
                                <w:left w:val="none" w:sz="0" w:space="0" w:color="auto"/>
                                <w:bottom w:val="none" w:sz="0" w:space="0" w:color="auto"/>
                                <w:right w:val="none" w:sz="0" w:space="0" w:color="auto"/>
                              </w:divBdr>
                            </w:div>
                          </w:divsChild>
                        </w:div>
                        <w:div w:id="772633441">
                          <w:marLeft w:val="0"/>
                          <w:marRight w:val="0"/>
                          <w:marTop w:val="0"/>
                          <w:marBottom w:val="0"/>
                          <w:divBdr>
                            <w:top w:val="none" w:sz="0" w:space="0" w:color="auto"/>
                            <w:left w:val="none" w:sz="0" w:space="0" w:color="auto"/>
                            <w:bottom w:val="none" w:sz="0" w:space="0" w:color="auto"/>
                            <w:right w:val="none" w:sz="0" w:space="0" w:color="auto"/>
                          </w:divBdr>
                        </w:div>
                        <w:div w:id="787315269">
                          <w:marLeft w:val="0"/>
                          <w:marRight w:val="0"/>
                          <w:marTop w:val="0"/>
                          <w:marBottom w:val="0"/>
                          <w:divBdr>
                            <w:top w:val="none" w:sz="0" w:space="0" w:color="auto"/>
                            <w:left w:val="none" w:sz="0" w:space="0" w:color="auto"/>
                            <w:bottom w:val="none" w:sz="0" w:space="0" w:color="auto"/>
                            <w:right w:val="none" w:sz="0" w:space="0" w:color="auto"/>
                          </w:divBdr>
                        </w:div>
                        <w:div w:id="788084776">
                          <w:marLeft w:val="0"/>
                          <w:marRight w:val="0"/>
                          <w:marTop w:val="0"/>
                          <w:marBottom w:val="0"/>
                          <w:divBdr>
                            <w:top w:val="none" w:sz="0" w:space="0" w:color="auto"/>
                            <w:left w:val="none" w:sz="0" w:space="0" w:color="auto"/>
                            <w:bottom w:val="none" w:sz="0" w:space="0" w:color="auto"/>
                            <w:right w:val="none" w:sz="0" w:space="0" w:color="auto"/>
                          </w:divBdr>
                        </w:div>
                        <w:div w:id="801385715">
                          <w:marLeft w:val="0"/>
                          <w:marRight w:val="0"/>
                          <w:marTop w:val="0"/>
                          <w:marBottom w:val="0"/>
                          <w:divBdr>
                            <w:top w:val="none" w:sz="0" w:space="0" w:color="auto"/>
                            <w:left w:val="none" w:sz="0" w:space="0" w:color="auto"/>
                            <w:bottom w:val="none" w:sz="0" w:space="0" w:color="auto"/>
                            <w:right w:val="none" w:sz="0" w:space="0" w:color="auto"/>
                          </w:divBdr>
                        </w:div>
                        <w:div w:id="808281083">
                          <w:marLeft w:val="0"/>
                          <w:marRight w:val="0"/>
                          <w:marTop w:val="0"/>
                          <w:marBottom w:val="0"/>
                          <w:divBdr>
                            <w:top w:val="none" w:sz="0" w:space="0" w:color="auto"/>
                            <w:left w:val="none" w:sz="0" w:space="0" w:color="auto"/>
                            <w:bottom w:val="none" w:sz="0" w:space="0" w:color="auto"/>
                            <w:right w:val="none" w:sz="0" w:space="0" w:color="auto"/>
                          </w:divBdr>
                        </w:div>
                        <w:div w:id="810823827">
                          <w:marLeft w:val="0"/>
                          <w:marRight w:val="0"/>
                          <w:marTop w:val="0"/>
                          <w:marBottom w:val="0"/>
                          <w:divBdr>
                            <w:top w:val="none" w:sz="0" w:space="0" w:color="auto"/>
                            <w:left w:val="none" w:sz="0" w:space="0" w:color="auto"/>
                            <w:bottom w:val="none" w:sz="0" w:space="0" w:color="auto"/>
                            <w:right w:val="none" w:sz="0" w:space="0" w:color="auto"/>
                          </w:divBdr>
                        </w:div>
                        <w:div w:id="825978676">
                          <w:marLeft w:val="0"/>
                          <w:marRight w:val="0"/>
                          <w:marTop w:val="0"/>
                          <w:marBottom w:val="0"/>
                          <w:divBdr>
                            <w:top w:val="none" w:sz="0" w:space="0" w:color="auto"/>
                            <w:left w:val="none" w:sz="0" w:space="0" w:color="auto"/>
                            <w:bottom w:val="none" w:sz="0" w:space="0" w:color="auto"/>
                            <w:right w:val="none" w:sz="0" w:space="0" w:color="auto"/>
                          </w:divBdr>
                          <w:divsChild>
                            <w:div w:id="1252423136">
                              <w:marLeft w:val="0"/>
                              <w:marRight w:val="0"/>
                              <w:marTop w:val="0"/>
                              <w:marBottom w:val="0"/>
                              <w:divBdr>
                                <w:top w:val="none" w:sz="0" w:space="0" w:color="auto"/>
                                <w:left w:val="none" w:sz="0" w:space="0" w:color="auto"/>
                                <w:bottom w:val="none" w:sz="0" w:space="0" w:color="auto"/>
                                <w:right w:val="none" w:sz="0" w:space="0" w:color="auto"/>
                              </w:divBdr>
                            </w:div>
                          </w:divsChild>
                        </w:div>
                        <w:div w:id="830173969">
                          <w:marLeft w:val="0"/>
                          <w:marRight w:val="0"/>
                          <w:marTop w:val="0"/>
                          <w:marBottom w:val="0"/>
                          <w:divBdr>
                            <w:top w:val="none" w:sz="0" w:space="0" w:color="auto"/>
                            <w:left w:val="none" w:sz="0" w:space="0" w:color="auto"/>
                            <w:bottom w:val="none" w:sz="0" w:space="0" w:color="auto"/>
                            <w:right w:val="none" w:sz="0" w:space="0" w:color="auto"/>
                          </w:divBdr>
                        </w:div>
                        <w:div w:id="836074044">
                          <w:marLeft w:val="0"/>
                          <w:marRight w:val="0"/>
                          <w:marTop w:val="0"/>
                          <w:marBottom w:val="0"/>
                          <w:divBdr>
                            <w:top w:val="none" w:sz="0" w:space="0" w:color="auto"/>
                            <w:left w:val="none" w:sz="0" w:space="0" w:color="auto"/>
                            <w:bottom w:val="none" w:sz="0" w:space="0" w:color="auto"/>
                            <w:right w:val="none" w:sz="0" w:space="0" w:color="auto"/>
                          </w:divBdr>
                        </w:div>
                        <w:div w:id="845175244">
                          <w:marLeft w:val="0"/>
                          <w:marRight w:val="0"/>
                          <w:marTop w:val="0"/>
                          <w:marBottom w:val="0"/>
                          <w:divBdr>
                            <w:top w:val="none" w:sz="0" w:space="0" w:color="auto"/>
                            <w:left w:val="none" w:sz="0" w:space="0" w:color="auto"/>
                            <w:bottom w:val="none" w:sz="0" w:space="0" w:color="auto"/>
                            <w:right w:val="none" w:sz="0" w:space="0" w:color="auto"/>
                          </w:divBdr>
                        </w:div>
                        <w:div w:id="857155805">
                          <w:marLeft w:val="0"/>
                          <w:marRight w:val="0"/>
                          <w:marTop w:val="0"/>
                          <w:marBottom w:val="0"/>
                          <w:divBdr>
                            <w:top w:val="none" w:sz="0" w:space="0" w:color="auto"/>
                            <w:left w:val="none" w:sz="0" w:space="0" w:color="auto"/>
                            <w:bottom w:val="none" w:sz="0" w:space="0" w:color="auto"/>
                            <w:right w:val="none" w:sz="0" w:space="0" w:color="auto"/>
                          </w:divBdr>
                        </w:div>
                        <w:div w:id="914971972">
                          <w:marLeft w:val="0"/>
                          <w:marRight w:val="0"/>
                          <w:marTop w:val="0"/>
                          <w:marBottom w:val="0"/>
                          <w:divBdr>
                            <w:top w:val="none" w:sz="0" w:space="0" w:color="auto"/>
                            <w:left w:val="none" w:sz="0" w:space="0" w:color="auto"/>
                            <w:bottom w:val="none" w:sz="0" w:space="0" w:color="auto"/>
                            <w:right w:val="none" w:sz="0" w:space="0" w:color="auto"/>
                          </w:divBdr>
                        </w:div>
                        <w:div w:id="916475106">
                          <w:marLeft w:val="0"/>
                          <w:marRight w:val="0"/>
                          <w:marTop w:val="0"/>
                          <w:marBottom w:val="0"/>
                          <w:divBdr>
                            <w:top w:val="none" w:sz="0" w:space="0" w:color="auto"/>
                            <w:left w:val="none" w:sz="0" w:space="0" w:color="auto"/>
                            <w:bottom w:val="none" w:sz="0" w:space="0" w:color="auto"/>
                            <w:right w:val="none" w:sz="0" w:space="0" w:color="auto"/>
                          </w:divBdr>
                        </w:div>
                        <w:div w:id="923076057">
                          <w:marLeft w:val="0"/>
                          <w:marRight w:val="0"/>
                          <w:marTop w:val="0"/>
                          <w:marBottom w:val="0"/>
                          <w:divBdr>
                            <w:top w:val="none" w:sz="0" w:space="0" w:color="auto"/>
                            <w:left w:val="none" w:sz="0" w:space="0" w:color="auto"/>
                            <w:bottom w:val="none" w:sz="0" w:space="0" w:color="auto"/>
                            <w:right w:val="none" w:sz="0" w:space="0" w:color="auto"/>
                          </w:divBdr>
                        </w:div>
                        <w:div w:id="944120522">
                          <w:marLeft w:val="0"/>
                          <w:marRight w:val="0"/>
                          <w:marTop w:val="0"/>
                          <w:marBottom w:val="0"/>
                          <w:divBdr>
                            <w:top w:val="none" w:sz="0" w:space="0" w:color="auto"/>
                            <w:left w:val="none" w:sz="0" w:space="0" w:color="auto"/>
                            <w:bottom w:val="none" w:sz="0" w:space="0" w:color="auto"/>
                            <w:right w:val="none" w:sz="0" w:space="0" w:color="auto"/>
                          </w:divBdr>
                        </w:div>
                        <w:div w:id="949504978">
                          <w:marLeft w:val="0"/>
                          <w:marRight w:val="0"/>
                          <w:marTop w:val="0"/>
                          <w:marBottom w:val="0"/>
                          <w:divBdr>
                            <w:top w:val="none" w:sz="0" w:space="0" w:color="auto"/>
                            <w:left w:val="none" w:sz="0" w:space="0" w:color="auto"/>
                            <w:bottom w:val="none" w:sz="0" w:space="0" w:color="auto"/>
                            <w:right w:val="none" w:sz="0" w:space="0" w:color="auto"/>
                          </w:divBdr>
                        </w:div>
                        <w:div w:id="965426033">
                          <w:marLeft w:val="0"/>
                          <w:marRight w:val="0"/>
                          <w:marTop w:val="0"/>
                          <w:marBottom w:val="0"/>
                          <w:divBdr>
                            <w:top w:val="none" w:sz="0" w:space="0" w:color="auto"/>
                            <w:left w:val="none" w:sz="0" w:space="0" w:color="auto"/>
                            <w:bottom w:val="none" w:sz="0" w:space="0" w:color="auto"/>
                            <w:right w:val="none" w:sz="0" w:space="0" w:color="auto"/>
                          </w:divBdr>
                        </w:div>
                        <w:div w:id="979461499">
                          <w:marLeft w:val="0"/>
                          <w:marRight w:val="0"/>
                          <w:marTop w:val="0"/>
                          <w:marBottom w:val="0"/>
                          <w:divBdr>
                            <w:top w:val="none" w:sz="0" w:space="0" w:color="auto"/>
                            <w:left w:val="none" w:sz="0" w:space="0" w:color="auto"/>
                            <w:bottom w:val="none" w:sz="0" w:space="0" w:color="auto"/>
                            <w:right w:val="none" w:sz="0" w:space="0" w:color="auto"/>
                          </w:divBdr>
                        </w:div>
                        <w:div w:id="988286348">
                          <w:marLeft w:val="0"/>
                          <w:marRight w:val="0"/>
                          <w:marTop w:val="0"/>
                          <w:marBottom w:val="0"/>
                          <w:divBdr>
                            <w:top w:val="none" w:sz="0" w:space="0" w:color="auto"/>
                            <w:left w:val="none" w:sz="0" w:space="0" w:color="auto"/>
                            <w:bottom w:val="none" w:sz="0" w:space="0" w:color="auto"/>
                            <w:right w:val="none" w:sz="0" w:space="0" w:color="auto"/>
                          </w:divBdr>
                        </w:div>
                        <w:div w:id="988443714">
                          <w:marLeft w:val="0"/>
                          <w:marRight w:val="0"/>
                          <w:marTop w:val="0"/>
                          <w:marBottom w:val="0"/>
                          <w:divBdr>
                            <w:top w:val="none" w:sz="0" w:space="0" w:color="auto"/>
                            <w:left w:val="none" w:sz="0" w:space="0" w:color="auto"/>
                            <w:bottom w:val="none" w:sz="0" w:space="0" w:color="auto"/>
                            <w:right w:val="none" w:sz="0" w:space="0" w:color="auto"/>
                          </w:divBdr>
                          <w:divsChild>
                            <w:div w:id="1004437307">
                              <w:marLeft w:val="0"/>
                              <w:marRight w:val="0"/>
                              <w:marTop w:val="0"/>
                              <w:marBottom w:val="0"/>
                              <w:divBdr>
                                <w:top w:val="none" w:sz="0" w:space="0" w:color="auto"/>
                                <w:left w:val="none" w:sz="0" w:space="0" w:color="auto"/>
                                <w:bottom w:val="none" w:sz="0" w:space="0" w:color="auto"/>
                                <w:right w:val="none" w:sz="0" w:space="0" w:color="auto"/>
                              </w:divBdr>
                            </w:div>
                          </w:divsChild>
                        </w:div>
                        <w:div w:id="994916129">
                          <w:marLeft w:val="0"/>
                          <w:marRight w:val="0"/>
                          <w:marTop w:val="0"/>
                          <w:marBottom w:val="0"/>
                          <w:divBdr>
                            <w:top w:val="none" w:sz="0" w:space="0" w:color="auto"/>
                            <w:left w:val="none" w:sz="0" w:space="0" w:color="auto"/>
                            <w:bottom w:val="none" w:sz="0" w:space="0" w:color="auto"/>
                            <w:right w:val="none" w:sz="0" w:space="0" w:color="auto"/>
                          </w:divBdr>
                        </w:div>
                        <w:div w:id="1001086833">
                          <w:marLeft w:val="0"/>
                          <w:marRight w:val="0"/>
                          <w:marTop w:val="0"/>
                          <w:marBottom w:val="0"/>
                          <w:divBdr>
                            <w:top w:val="none" w:sz="0" w:space="0" w:color="auto"/>
                            <w:left w:val="none" w:sz="0" w:space="0" w:color="auto"/>
                            <w:bottom w:val="none" w:sz="0" w:space="0" w:color="auto"/>
                            <w:right w:val="none" w:sz="0" w:space="0" w:color="auto"/>
                          </w:divBdr>
                          <w:divsChild>
                            <w:div w:id="885526013">
                              <w:marLeft w:val="0"/>
                              <w:marRight w:val="0"/>
                              <w:marTop w:val="0"/>
                              <w:marBottom w:val="0"/>
                              <w:divBdr>
                                <w:top w:val="none" w:sz="0" w:space="0" w:color="auto"/>
                                <w:left w:val="none" w:sz="0" w:space="0" w:color="auto"/>
                                <w:bottom w:val="none" w:sz="0" w:space="0" w:color="auto"/>
                                <w:right w:val="none" w:sz="0" w:space="0" w:color="auto"/>
                              </w:divBdr>
                            </w:div>
                          </w:divsChild>
                        </w:div>
                        <w:div w:id="1005061480">
                          <w:marLeft w:val="0"/>
                          <w:marRight w:val="0"/>
                          <w:marTop w:val="0"/>
                          <w:marBottom w:val="0"/>
                          <w:divBdr>
                            <w:top w:val="none" w:sz="0" w:space="0" w:color="auto"/>
                            <w:left w:val="none" w:sz="0" w:space="0" w:color="auto"/>
                            <w:bottom w:val="none" w:sz="0" w:space="0" w:color="auto"/>
                            <w:right w:val="none" w:sz="0" w:space="0" w:color="auto"/>
                          </w:divBdr>
                        </w:div>
                        <w:div w:id="1007564546">
                          <w:marLeft w:val="0"/>
                          <w:marRight w:val="0"/>
                          <w:marTop w:val="0"/>
                          <w:marBottom w:val="0"/>
                          <w:divBdr>
                            <w:top w:val="none" w:sz="0" w:space="0" w:color="auto"/>
                            <w:left w:val="none" w:sz="0" w:space="0" w:color="auto"/>
                            <w:bottom w:val="none" w:sz="0" w:space="0" w:color="auto"/>
                            <w:right w:val="none" w:sz="0" w:space="0" w:color="auto"/>
                          </w:divBdr>
                        </w:div>
                        <w:div w:id="1014457397">
                          <w:marLeft w:val="0"/>
                          <w:marRight w:val="0"/>
                          <w:marTop w:val="0"/>
                          <w:marBottom w:val="0"/>
                          <w:divBdr>
                            <w:top w:val="none" w:sz="0" w:space="0" w:color="auto"/>
                            <w:left w:val="none" w:sz="0" w:space="0" w:color="auto"/>
                            <w:bottom w:val="none" w:sz="0" w:space="0" w:color="auto"/>
                            <w:right w:val="none" w:sz="0" w:space="0" w:color="auto"/>
                          </w:divBdr>
                        </w:div>
                        <w:div w:id="1017194299">
                          <w:marLeft w:val="0"/>
                          <w:marRight w:val="0"/>
                          <w:marTop w:val="0"/>
                          <w:marBottom w:val="0"/>
                          <w:divBdr>
                            <w:top w:val="none" w:sz="0" w:space="0" w:color="auto"/>
                            <w:left w:val="none" w:sz="0" w:space="0" w:color="auto"/>
                            <w:bottom w:val="none" w:sz="0" w:space="0" w:color="auto"/>
                            <w:right w:val="none" w:sz="0" w:space="0" w:color="auto"/>
                          </w:divBdr>
                        </w:div>
                        <w:div w:id="1034576109">
                          <w:marLeft w:val="0"/>
                          <w:marRight w:val="0"/>
                          <w:marTop w:val="0"/>
                          <w:marBottom w:val="0"/>
                          <w:divBdr>
                            <w:top w:val="none" w:sz="0" w:space="0" w:color="auto"/>
                            <w:left w:val="none" w:sz="0" w:space="0" w:color="auto"/>
                            <w:bottom w:val="none" w:sz="0" w:space="0" w:color="auto"/>
                            <w:right w:val="none" w:sz="0" w:space="0" w:color="auto"/>
                          </w:divBdr>
                        </w:div>
                        <w:div w:id="1072774386">
                          <w:marLeft w:val="0"/>
                          <w:marRight w:val="0"/>
                          <w:marTop w:val="0"/>
                          <w:marBottom w:val="0"/>
                          <w:divBdr>
                            <w:top w:val="none" w:sz="0" w:space="0" w:color="auto"/>
                            <w:left w:val="none" w:sz="0" w:space="0" w:color="auto"/>
                            <w:bottom w:val="none" w:sz="0" w:space="0" w:color="auto"/>
                            <w:right w:val="none" w:sz="0" w:space="0" w:color="auto"/>
                          </w:divBdr>
                          <w:divsChild>
                            <w:div w:id="1037506166">
                              <w:marLeft w:val="0"/>
                              <w:marRight w:val="0"/>
                              <w:marTop w:val="0"/>
                              <w:marBottom w:val="0"/>
                              <w:divBdr>
                                <w:top w:val="none" w:sz="0" w:space="0" w:color="auto"/>
                                <w:left w:val="none" w:sz="0" w:space="0" w:color="auto"/>
                                <w:bottom w:val="none" w:sz="0" w:space="0" w:color="auto"/>
                                <w:right w:val="none" w:sz="0" w:space="0" w:color="auto"/>
                              </w:divBdr>
                            </w:div>
                          </w:divsChild>
                        </w:div>
                        <w:div w:id="1074622324">
                          <w:marLeft w:val="0"/>
                          <w:marRight w:val="0"/>
                          <w:marTop w:val="0"/>
                          <w:marBottom w:val="0"/>
                          <w:divBdr>
                            <w:top w:val="none" w:sz="0" w:space="0" w:color="auto"/>
                            <w:left w:val="none" w:sz="0" w:space="0" w:color="auto"/>
                            <w:bottom w:val="none" w:sz="0" w:space="0" w:color="auto"/>
                            <w:right w:val="none" w:sz="0" w:space="0" w:color="auto"/>
                          </w:divBdr>
                        </w:div>
                        <w:div w:id="1110395504">
                          <w:marLeft w:val="0"/>
                          <w:marRight w:val="0"/>
                          <w:marTop w:val="0"/>
                          <w:marBottom w:val="0"/>
                          <w:divBdr>
                            <w:top w:val="none" w:sz="0" w:space="0" w:color="auto"/>
                            <w:left w:val="none" w:sz="0" w:space="0" w:color="auto"/>
                            <w:bottom w:val="none" w:sz="0" w:space="0" w:color="auto"/>
                            <w:right w:val="none" w:sz="0" w:space="0" w:color="auto"/>
                          </w:divBdr>
                        </w:div>
                        <w:div w:id="1115713316">
                          <w:marLeft w:val="0"/>
                          <w:marRight w:val="0"/>
                          <w:marTop w:val="0"/>
                          <w:marBottom w:val="0"/>
                          <w:divBdr>
                            <w:top w:val="none" w:sz="0" w:space="0" w:color="auto"/>
                            <w:left w:val="none" w:sz="0" w:space="0" w:color="auto"/>
                            <w:bottom w:val="none" w:sz="0" w:space="0" w:color="auto"/>
                            <w:right w:val="none" w:sz="0" w:space="0" w:color="auto"/>
                          </w:divBdr>
                          <w:divsChild>
                            <w:div w:id="1476876703">
                              <w:marLeft w:val="0"/>
                              <w:marRight w:val="0"/>
                              <w:marTop w:val="0"/>
                              <w:marBottom w:val="0"/>
                              <w:divBdr>
                                <w:top w:val="none" w:sz="0" w:space="0" w:color="auto"/>
                                <w:left w:val="none" w:sz="0" w:space="0" w:color="auto"/>
                                <w:bottom w:val="none" w:sz="0" w:space="0" w:color="auto"/>
                                <w:right w:val="none" w:sz="0" w:space="0" w:color="auto"/>
                              </w:divBdr>
                              <w:divsChild>
                                <w:div w:id="2077124537">
                                  <w:marLeft w:val="0"/>
                                  <w:marRight w:val="0"/>
                                  <w:marTop w:val="0"/>
                                  <w:marBottom w:val="0"/>
                                  <w:divBdr>
                                    <w:top w:val="none" w:sz="0" w:space="0" w:color="auto"/>
                                    <w:left w:val="none" w:sz="0" w:space="0" w:color="auto"/>
                                    <w:bottom w:val="none" w:sz="0" w:space="0" w:color="auto"/>
                                    <w:right w:val="none" w:sz="0" w:space="0" w:color="auto"/>
                                  </w:divBdr>
                                  <w:divsChild>
                                    <w:div w:id="185834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345550">
                          <w:marLeft w:val="0"/>
                          <w:marRight w:val="0"/>
                          <w:marTop w:val="0"/>
                          <w:marBottom w:val="0"/>
                          <w:divBdr>
                            <w:top w:val="none" w:sz="0" w:space="0" w:color="auto"/>
                            <w:left w:val="none" w:sz="0" w:space="0" w:color="auto"/>
                            <w:bottom w:val="none" w:sz="0" w:space="0" w:color="auto"/>
                            <w:right w:val="none" w:sz="0" w:space="0" w:color="auto"/>
                          </w:divBdr>
                          <w:divsChild>
                            <w:div w:id="567808333">
                              <w:marLeft w:val="0"/>
                              <w:marRight w:val="0"/>
                              <w:marTop w:val="0"/>
                              <w:marBottom w:val="0"/>
                              <w:divBdr>
                                <w:top w:val="none" w:sz="0" w:space="0" w:color="auto"/>
                                <w:left w:val="none" w:sz="0" w:space="0" w:color="auto"/>
                                <w:bottom w:val="none" w:sz="0" w:space="0" w:color="auto"/>
                                <w:right w:val="none" w:sz="0" w:space="0" w:color="auto"/>
                              </w:divBdr>
                            </w:div>
                          </w:divsChild>
                        </w:div>
                        <w:div w:id="1161850190">
                          <w:marLeft w:val="0"/>
                          <w:marRight w:val="0"/>
                          <w:marTop w:val="0"/>
                          <w:marBottom w:val="0"/>
                          <w:divBdr>
                            <w:top w:val="none" w:sz="0" w:space="0" w:color="auto"/>
                            <w:left w:val="none" w:sz="0" w:space="0" w:color="auto"/>
                            <w:bottom w:val="none" w:sz="0" w:space="0" w:color="auto"/>
                            <w:right w:val="none" w:sz="0" w:space="0" w:color="auto"/>
                          </w:divBdr>
                          <w:divsChild>
                            <w:div w:id="291907555">
                              <w:marLeft w:val="0"/>
                              <w:marRight w:val="0"/>
                              <w:marTop w:val="0"/>
                              <w:marBottom w:val="0"/>
                              <w:divBdr>
                                <w:top w:val="none" w:sz="0" w:space="0" w:color="auto"/>
                                <w:left w:val="none" w:sz="0" w:space="0" w:color="auto"/>
                                <w:bottom w:val="none" w:sz="0" w:space="0" w:color="auto"/>
                                <w:right w:val="none" w:sz="0" w:space="0" w:color="auto"/>
                              </w:divBdr>
                            </w:div>
                          </w:divsChild>
                        </w:div>
                        <w:div w:id="1167553445">
                          <w:marLeft w:val="0"/>
                          <w:marRight w:val="0"/>
                          <w:marTop w:val="0"/>
                          <w:marBottom w:val="0"/>
                          <w:divBdr>
                            <w:top w:val="none" w:sz="0" w:space="0" w:color="auto"/>
                            <w:left w:val="none" w:sz="0" w:space="0" w:color="auto"/>
                            <w:bottom w:val="none" w:sz="0" w:space="0" w:color="auto"/>
                            <w:right w:val="none" w:sz="0" w:space="0" w:color="auto"/>
                          </w:divBdr>
                        </w:div>
                        <w:div w:id="1169953609">
                          <w:marLeft w:val="0"/>
                          <w:marRight w:val="0"/>
                          <w:marTop w:val="0"/>
                          <w:marBottom w:val="0"/>
                          <w:divBdr>
                            <w:top w:val="none" w:sz="0" w:space="0" w:color="auto"/>
                            <w:left w:val="none" w:sz="0" w:space="0" w:color="auto"/>
                            <w:bottom w:val="none" w:sz="0" w:space="0" w:color="auto"/>
                            <w:right w:val="none" w:sz="0" w:space="0" w:color="auto"/>
                          </w:divBdr>
                        </w:div>
                        <w:div w:id="1173186652">
                          <w:marLeft w:val="0"/>
                          <w:marRight w:val="0"/>
                          <w:marTop w:val="0"/>
                          <w:marBottom w:val="0"/>
                          <w:divBdr>
                            <w:top w:val="none" w:sz="0" w:space="0" w:color="auto"/>
                            <w:left w:val="none" w:sz="0" w:space="0" w:color="auto"/>
                            <w:bottom w:val="none" w:sz="0" w:space="0" w:color="auto"/>
                            <w:right w:val="none" w:sz="0" w:space="0" w:color="auto"/>
                          </w:divBdr>
                        </w:div>
                        <w:div w:id="1178497167">
                          <w:marLeft w:val="0"/>
                          <w:marRight w:val="0"/>
                          <w:marTop w:val="0"/>
                          <w:marBottom w:val="0"/>
                          <w:divBdr>
                            <w:top w:val="none" w:sz="0" w:space="0" w:color="auto"/>
                            <w:left w:val="none" w:sz="0" w:space="0" w:color="auto"/>
                            <w:bottom w:val="none" w:sz="0" w:space="0" w:color="auto"/>
                            <w:right w:val="none" w:sz="0" w:space="0" w:color="auto"/>
                          </w:divBdr>
                        </w:div>
                        <w:div w:id="1196311473">
                          <w:marLeft w:val="0"/>
                          <w:marRight w:val="0"/>
                          <w:marTop w:val="0"/>
                          <w:marBottom w:val="0"/>
                          <w:divBdr>
                            <w:top w:val="none" w:sz="0" w:space="0" w:color="auto"/>
                            <w:left w:val="none" w:sz="0" w:space="0" w:color="auto"/>
                            <w:bottom w:val="none" w:sz="0" w:space="0" w:color="auto"/>
                            <w:right w:val="none" w:sz="0" w:space="0" w:color="auto"/>
                          </w:divBdr>
                          <w:divsChild>
                            <w:div w:id="771434384">
                              <w:marLeft w:val="0"/>
                              <w:marRight w:val="0"/>
                              <w:marTop w:val="0"/>
                              <w:marBottom w:val="0"/>
                              <w:divBdr>
                                <w:top w:val="none" w:sz="0" w:space="0" w:color="auto"/>
                                <w:left w:val="none" w:sz="0" w:space="0" w:color="auto"/>
                                <w:bottom w:val="none" w:sz="0" w:space="0" w:color="auto"/>
                                <w:right w:val="none" w:sz="0" w:space="0" w:color="auto"/>
                              </w:divBdr>
                            </w:div>
                          </w:divsChild>
                        </w:div>
                        <w:div w:id="1211768679">
                          <w:marLeft w:val="0"/>
                          <w:marRight w:val="0"/>
                          <w:marTop w:val="0"/>
                          <w:marBottom w:val="0"/>
                          <w:divBdr>
                            <w:top w:val="none" w:sz="0" w:space="0" w:color="auto"/>
                            <w:left w:val="none" w:sz="0" w:space="0" w:color="auto"/>
                            <w:bottom w:val="none" w:sz="0" w:space="0" w:color="auto"/>
                            <w:right w:val="none" w:sz="0" w:space="0" w:color="auto"/>
                          </w:divBdr>
                        </w:div>
                        <w:div w:id="1221400182">
                          <w:marLeft w:val="0"/>
                          <w:marRight w:val="0"/>
                          <w:marTop w:val="0"/>
                          <w:marBottom w:val="0"/>
                          <w:divBdr>
                            <w:top w:val="none" w:sz="0" w:space="0" w:color="auto"/>
                            <w:left w:val="none" w:sz="0" w:space="0" w:color="auto"/>
                            <w:bottom w:val="none" w:sz="0" w:space="0" w:color="auto"/>
                            <w:right w:val="none" w:sz="0" w:space="0" w:color="auto"/>
                          </w:divBdr>
                        </w:div>
                        <w:div w:id="1226795970">
                          <w:marLeft w:val="0"/>
                          <w:marRight w:val="0"/>
                          <w:marTop w:val="0"/>
                          <w:marBottom w:val="0"/>
                          <w:divBdr>
                            <w:top w:val="none" w:sz="0" w:space="0" w:color="auto"/>
                            <w:left w:val="none" w:sz="0" w:space="0" w:color="auto"/>
                            <w:bottom w:val="none" w:sz="0" w:space="0" w:color="auto"/>
                            <w:right w:val="none" w:sz="0" w:space="0" w:color="auto"/>
                          </w:divBdr>
                        </w:div>
                        <w:div w:id="1246525184">
                          <w:marLeft w:val="0"/>
                          <w:marRight w:val="0"/>
                          <w:marTop w:val="0"/>
                          <w:marBottom w:val="0"/>
                          <w:divBdr>
                            <w:top w:val="none" w:sz="0" w:space="0" w:color="auto"/>
                            <w:left w:val="none" w:sz="0" w:space="0" w:color="auto"/>
                            <w:bottom w:val="none" w:sz="0" w:space="0" w:color="auto"/>
                            <w:right w:val="none" w:sz="0" w:space="0" w:color="auto"/>
                          </w:divBdr>
                        </w:div>
                        <w:div w:id="1249845919">
                          <w:marLeft w:val="0"/>
                          <w:marRight w:val="0"/>
                          <w:marTop w:val="0"/>
                          <w:marBottom w:val="0"/>
                          <w:divBdr>
                            <w:top w:val="none" w:sz="0" w:space="0" w:color="auto"/>
                            <w:left w:val="none" w:sz="0" w:space="0" w:color="auto"/>
                            <w:bottom w:val="none" w:sz="0" w:space="0" w:color="auto"/>
                            <w:right w:val="none" w:sz="0" w:space="0" w:color="auto"/>
                          </w:divBdr>
                        </w:div>
                        <w:div w:id="1257518921">
                          <w:marLeft w:val="0"/>
                          <w:marRight w:val="0"/>
                          <w:marTop w:val="0"/>
                          <w:marBottom w:val="0"/>
                          <w:divBdr>
                            <w:top w:val="none" w:sz="0" w:space="0" w:color="auto"/>
                            <w:left w:val="none" w:sz="0" w:space="0" w:color="auto"/>
                            <w:bottom w:val="none" w:sz="0" w:space="0" w:color="auto"/>
                            <w:right w:val="none" w:sz="0" w:space="0" w:color="auto"/>
                          </w:divBdr>
                          <w:divsChild>
                            <w:div w:id="169376805">
                              <w:marLeft w:val="0"/>
                              <w:marRight w:val="0"/>
                              <w:marTop w:val="0"/>
                              <w:marBottom w:val="0"/>
                              <w:divBdr>
                                <w:top w:val="none" w:sz="0" w:space="0" w:color="auto"/>
                                <w:left w:val="none" w:sz="0" w:space="0" w:color="auto"/>
                                <w:bottom w:val="none" w:sz="0" w:space="0" w:color="auto"/>
                                <w:right w:val="none" w:sz="0" w:space="0" w:color="auto"/>
                              </w:divBdr>
                            </w:div>
                          </w:divsChild>
                        </w:div>
                        <w:div w:id="1272132769">
                          <w:marLeft w:val="0"/>
                          <w:marRight w:val="0"/>
                          <w:marTop w:val="0"/>
                          <w:marBottom w:val="0"/>
                          <w:divBdr>
                            <w:top w:val="none" w:sz="0" w:space="0" w:color="auto"/>
                            <w:left w:val="none" w:sz="0" w:space="0" w:color="auto"/>
                            <w:bottom w:val="none" w:sz="0" w:space="0" w:color="auto"/>
                            <w:right w:val="none" w:sz="0" w:space="0" w:color="auto"/>
                          </w:divBdr>
                          <w:divsChild>
                            <w:div w:id="1359042958">
                              <w:marLeft w:val="0"/>
                              <w:marRight w:val="0"/>
                              <w:marTop w:val="0"/>
                              <w:marBottom w:val="0"/>
                              <w:divBdr>
                                <w:top w:val="none" w:sz="0" w:space="0" w:color="auto"/>
                                <w:left w:val="none" w:sz="0" w:space="0" w:color="auto"/>
                                <w:bottom w:val="none" w:sz="0" w:space="0" w:color="auto"/>
                                <w:right w:val="none" w:sz="0" w:space="0" w:color="auto"/>
                              </w:divBdr>
                            </w:div>
                          </w:divsChild>
                        </w:div>
                        <w:div w:id="1275016074">
                          <w:marLeft w:val="0"/>
                          <w:marRight w:val="0"/>
                          <w:marTop w:val="0"/>
                          <w:marBottom w:val="0"/>
                          <w:divBdr>
                            <w:top w:val="none" w:sz="0" w:space="0" w:color="auto"/>
                            <w:left w:val="none" w:sz="0" w:space="0" w:color="auto"/>
                            <w:bottom w:val="none" w:sz="0" w:space="0" w:color="auto"/>
                            <w:right w:val="none" w:sz="0" w:space="0" w:color="auto"/>
                          </w:divBdr>
                        </w:div>
                        <w:div w:id="1278835854">
                          <w:marLeft w:val="0"/>
                          <w:marRight w:val="0"/>
                          <w:marTop w:val="0"/>
                          <w:marBottom w:val="0"/>
                          <w:divBdr>
                            <w:top w:val="none" w:sz="0" w:space="0" w:color="auto"/>
                            <w:left w:val="none" w:sz="0" w:space="0" w:color="auto"/>
                            <w:bottom w:val="none" w:sz="0" w:space="0" w:color="auto"/>
                            <w:right w:val="none" w:sz="0" w:space="0" w:color="auto"/>
                          </w:divBdr>
                        </w:div>
                        <w:div w:id="1288853079">
                          <w:marLeft w:val="0"/>
                          <w:marRight w:val="0"/>
                          <w:marTop w:val="0"/>
                          <w:marBottom w:val="0"/>
                          <w:divBdr>
                            <w:top w:val="none" w:sz="0" w:space="0" w:color="auto"/>
                            <w:left w:val="none" w:sz="0" w:space="0" w:color="auto"/>
                            <w:bottom w:val="none" w:sz="0" w:space="0" w:color="auto"/>
                            <w:right w:val="none" w:sz="0" w:space="0" w:color="auto"/>
                          </w:divBdr>
                        </w:div>
                        <w:div w:id="1295792460">
                          <w:marLeft w:val="0"/>
                          <w:marRight w:val="0"/>
                          <w:marTop w:val="0"/>
                          <w:marBottom w:val="0"/>
                          <w:divBdr>
                            <w:top w:val="none" w:sz="0" w:space="0" w:color="auto"/>
                            <w:left w:val="none" w:sz="0" w:space="0" w:color="auto"/>
                            <w:bottom w:val="none" w:sz="0" w:space="0" w:color="auto"/>
                            <w:right w:val="none" w:sz="0" w:space="0" w:color="auto"/>
                          </w:divBdr>
                          <w:divsChild>
                            <w:div w:id="1122310661">
                              <w:marLeft w:val="0"/>
                              <w:marRight w:val="0"/>
                              <w:marTop w:val="0"/>
                              <w:marBottom w:val="0"/>
                              <w:divBdr>
                                <w:top w:val="none" w:sz="0" w:space="0" w:color="auto"/>
                                <w:left w:val="none" w:sz="0" w:space="0" w:color="auto"/>
                                <w:bottom w:val="none" w:sz="0" w:space="0" w:color="auto"/>
                                <w:right w:val="none" w:sz="0" w:space="0" w:color="auto"/>
                              </w:divBdr>
                            </w:div>
                          </w:divsChild>
                        </w:div>
                        <w:div w:id="1327245115">
                          <w:marLeft w:val="0"/>
                          <w:marRight w:val="0"/>
                          <w:marTop w:val="0"/>
                          <w:marBottom w:val="0"/>
                          <w:divBdr>
                            <w:top w:val="none" w:sz="0" w:space="0" w:color="auto"/>
                            <w:left w:val="none" w:sz="0" w:space="0" w:color="auto"/>
                            <w:bottom w:val="none" w:sz="0" w:space="0" w:color="auto"/>
                            <w:right w:val="none" w:sz="0" w:space="0" w:color="auto"/>
                          </w:divBdr>
                          <w:divsChild>
                            <w:div w:id="284821169">
                              <w:marLeft w:val="0"/>
                              <w:marRight w:val="0"/>
                              <w:marTop w:val="0"/>
                              <w:marBottom w:val="0"/>
                              <w:divBdr>
                                <w:top w:val="none" w:sz="0" w:space="0" w:color="auto"/>
                                <w:left w:val="none" w:sz="0" w:space="0" w:color="auto"/>
                                <w:bottom w:val="none" w:sz="0" w:space="0" w:color="auto"/>
                                <w:right w:val="none" w:sz="0" w:space="0" w:color="auto"/>
                              </w:divBdr>
                            </w:div>
                          </w:divsChild>
                        </w:div>
                        <w:div w:id="1339651153">
                          <w:marLeft w:val="0"/>
                          <w:marRight w:val="0"/>
                          <w:marTop w:val="0"/>
                          <w:marBottom w:val="0"/>
                          <w:divBdr>
                            <w:top w:val="none" w:sz="0" w:space="0" w:color="auto"/>
                            <w:left w:val="none" w:sz="0" w:space="0" w:color="auto"/>
                            <w:bottom w:val="none" w:sz="0" w:space="0" w:color="auto"/>
                            <w:right w:val="none" w:sz="0" w:space="0" w:color="auto"/>
                          </w:divBdr>
                        </w:div>
                        <w:div w:id="1357124528">
                          <w:marLeft w:val="0"/>
                          <w:marRight w:val="0"/>
                          <w:marTop w:val="0"/>
                          <w:marBottom w:val="0"/>
                          <w:divBdr>
                            <w:top w:val="none" w:sz="0" w:space="0" w:color="auto"/>
                            <w:left w:val="none" w:sz="0" w:space="0" w:color="auto"/>
                            <w:bottom w:val="none" w:sz="0" w:space="0" w:color="auto"/>
                            <w:right w:val="none" w:sz="0" w:space="0" w:color="auto"/>
                          </w:divBdr>
                        </w:div>
                        <w:div w:id="1357344068">
                          <w:marLeft w:val="0"/>
                          <w:marRight w:val="0"/>
                          <w:marTop w:val="0"/>
                          <w:marBottom w:val="0"/>
                          <w:divBdr>
                            <w:top w:val="none" w:sz="0" w:space="0" w:color="auto"/>
                            <w:left w:val="none" w:sz="0" w:space="0" w:color="auto"/>
                            <w:bottom w:val="none" w:sz="0" w:space="0" w:color="auto"/>
                            <w:right w:val="none" w:sz="0" w:space="0" w:color="auto"/>
                          </w:divBdr>
                        </w:div>
                        <w:div w:id="1362246251">
                          <w:marLeft w:val="0"/>
                          <w:marRight w:val="0"/>
                          <w:marTop w:val="0"/>
                          <w:marBottom w:val="0"/>
                          <w:divBdr>
                            <w:top w:val="none" w:sz="0" w:space="0" w:color="auto"/>
                            <w:left w:val="none" w:sz="0" w:space="0" w:color="auto"/>
                            <w:bottom w:val="none" w:sz="0" w:space="0" w:color="auto"/>
                            <w:right w:val="none" w:sz="0" w:space="0" w:color="auto"/>
                          </w:divBdr>
                        </w:div>
                        <w:div w:id="1392774865">
                          <w:marLeft w:val="0"/>
                          <w:marRight w:val="0"/>
                          <w:marTop w:val="0"/>
                          <w:marBottom w:val="0"/>
                          <w:divBdr>
                            <w:top w:val="none" w:sz="0" w:space="0" w:color="auto"/>
                            <w:left w:val="none" w:sz="0" w:space="0" w:color="auto"/>
                            <w:bottom w:val="none" w:sz="0" w:space="0" w:color="auto"/>
                            <w:right w:val="none" w:sz="0" w:space="0" w:color="auto"/>
                          </w:divBdr>
                          <w:divsChild>
                            <w:div w:id="467941155">
                              <w:marLeft w:val="0"/>
                              <w:marRight w:val="0"/>
                              <w:marTop w:val="0"/>
                              <w:marBottom w:val="0"/>
                              <w:divBdr>
                                <w:top w:val="none" w:sz="0" w:space="0" w:color="auto"/>
                                <w:left w:val="none" w:sz="0" w:space="0" w:color="auto"/>
                                <w:bottom w:val="none" w:sz="0" w:space="0" w:color="auto"/>
                                <w:right w:val="none" w:sz="0" w:space="0" w:color="auto"/>
                              </w:divBdr>
                            </w:div>
                          </w:divsChild>
                        </w:div>
                        <w:div w:id="1407532441">
                          <w:marLeft w:val="0"/>
                          <w:marRight w:val="0"/>
                          <w:marTop w:val="0"/>
                          <w:marBottom w:val="0"/>
                          <w:divBdr>
                            <w:top w:val="none" w:sz="0" w:space="0" w:color="auto"/>
                            <w:left w:val="none" w:sz="0" w:space="0" w:color="auto"/>
                            <w:bottom w:val="none" w:sz="0" w:space="0" w:color="auto"/>
                            <w:right w:val="none" w:sz="0" w:space="0" w:color="auto"/>
                          </w:divBdr>
                          <w:divsChild>
                            <w:div w:id="1208488476">
                              <w:marLeft w:val="0"/>
                              <w:marRight w:val="0"/>
                              <w:marTop w:val="0"/>
                              <w:marBottom w:val="0"/>
                              <w:divBdr>
                                <w:top w:val="none" w:sz="0" w:space="0" w:color="auto"/>
                                <w:left w:val="none" w:sz="0" w:space="0" w:color="auto"/>
                                <w:bottom w:val="none" w:sz="0" w:space="0" w:color="auto"/>
                                <w:right w:val="none" w:sz="0" w:space="0" w:color="auto"/>
                              </w:divBdr>
                              <w:divsChild>
                                <w:div w:id="955450166">
                                  <w:marLeft w:val="0"/>
                                  <w:marRight w:val="0"/>
                                  <w:marTop w:val="0"/>
                                  <w:marBottom w:val="0"/>
                                  <w:divBdr>
                                    <w:top w:val="none" w:sz="0" w:space="0" w:color="auto"/>
                                    <w:left w:val="none" w:sz="0" w:space="0" w:color="auto"/>
                                    <w:bottom w:val="none" w:sz="0" w:space="0" w:color="auto"/>
                                    <w:right w:val="none" w:sz="0" w:space="0" w:color="auto"/>
                                  </w:divBdr>
                                  <w:divsChild>
                                    <w:div w:id="121523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532359">
                          <w:marLeft w:val="0"/>
                          <w:marRight w:val="0"/>
                          <w:marTop w:val="0"/>
                          <w:marBottom w:val="0"/>
                          <w:divBdr>
                            <w:top w:val="none" w:sz="0" w:space="0" w:color="auto"/>
                            <w:left w:val="none" w:sz="0" w:space="0" w:color="auto"/>
                            <w:bottom w:val="none" w:sz="0" w:space="0" w:color="auto"/>
                            <w:right w:val="none" w:sz="0" w:space="0" w:color="auto"/>
                          </w:divBdr>
                          <w:divsChild>
                            <w:div w:id="2133745116">
                              <w:marLeft w:val="0"/>
                              <w:marRight w:val="0"/>
                              <w:marTop w:val="0"/>
                              <w:marBottom w:val="0"/>
                              <w:divBdr>
                                <w:top w:val="none" w:sz="0" w:space="0" w:color="auto"/>
                                <w:left w:val="none" w:sz="0" w:space="0" w:color="auto"/>
                                <w:bottom w:val="none" w:sz="0" w:space="0" w:color="auto"/>
                                <w:right w:val="none" w:sz="0" w:space="0" w:color="auto"/>
                              </w:divBdr>
                            </w:div>
                          </w:divsChild>
                        </w:div>
                        <w:div w:id="1439524394">
                          <w:marLeft w:val="0"/>
                          <w:marRight w:val="0"/>
                          <w:marTop w:val="0"/>
                          <w:marBottom w:val="0"/>
                          <w:divBdr>
                            <w:top w:val="none" w:sz="0" w:space="0" w:color="auto"/>
                            <w:left w:val="none" w:sz="0" w:space="0" w:color="auto"/>
                            <w:bottom w:val="none" w:sz="0" w:space="0" w:color="auto"/>
                            <w:right w:val="none" w:sz="0" w:space="0" w:color="auto"/>
                          </w:divBdr>
                        </w:div>
                        <w:div w:id="1447307258">
                          <w:marLeft w:val="0"/>
                          <w:marRight w:val="0"/>
                          <w:marTop w:val="0"/>
                          <w:marBottom w:val="0"/>
                          <w:divBdr>
                            <w:top w:val="none" w:sz="0" w:space="0" w:color="auto"/>
                            <w:left w:val="none" w:sz="0" w:space="0" w:color="auto"/>
                            <w:bottom w:val="none" w:sz="0" w:space="0" w:color="auto"/>
                            <w:right w:val="none" w:sz="0" w:space="0" w:color="auto"/>
                          </w:divBdr>
                        </w:div>
                        <w:div w:id="1448544025">
                          <w:marLeft w:val="0"/>
                          <w:marRight w:val="0"/>
                          <w:marTop w:val="0"/>
                          <w:marBottom w:val="0"/>
                          <w:divBdr>
                            <w:top w:val="none" w:sz="0" w:space="0" w:color="auto"/>
                            <w:left w:val="none" w:sz="0" w:space="0" w:color="auto"/>
                            <w:bottom w:val="none" w:sz="0" w:space="0" w:color="auto"/>
                            <w:right w:val="none" w:sz="0" w:space="0" w:color="auto"/>
                          </w:divBdr>
                          <w:divsChild>
                            <w:div w:id="1085492889">
                              <w:marLeft w:val="0"/>
                              <w:marRight w:val="0"/>
                              <w:marTop w:val="0"/>
                              <w:marBottom w:val="0"/>
                              <w:divBdr>
                                <w:top w:val="none" w:sz="0" w:space="0" w:color="auto"/>
                                <w:left w:val="none" w:sz="0" w:space="0" w:color="auto"/>
                                <w:bottom w:val="none" w:sz="0" w:space="0" w:color="auto"/>
                                <w:right w:val="none" w:sz="0" w:space="0" w:color="auto"/>
                              </w:divBdr>
                            </w:div>
                          </w:divsChild>
                        </w:div>
                        <w:div w:id="1457406521">
                          <w:marLeft w:val="0"/>
                          <w:marRight w:val="0"/>
                          <w:marTop w:val="0"/>
                          <w:marBottom w:val="0"/>
                          <w:divBdr>
                            <w:top w:val="none" w:sz="0" w:space="0" w:color="auto"/>
                            <w:left w:val="none" w:sz="0" w:space="0" w:color="auto"/>
                            <w:bottom w:val="none" w:sz="0" w:space="0" w:color="auto"/>
                            <w:right w:val="none" w:sz="0" w:space="0" w:color="auto"/>
                          </w:divBdr>
                        </w:div>
                        <w:div w:id="1465078248">
                          <w:marLeft w:val="0"/>
                          <w:marRight w:val="0"/>
                          <w:marTop w:val="0"/>
                          <w:marBottom w:val="0"/>
                          <w:divBdr>
                            <w:top w:val="none" w:sz="0" w:space="0" w:color="auto"/>
                            <w:left w:val="none" w:sz="0" w:space="0" w:color="auto"/>
                            <w:bottom w:val="none" w:sz="0" w:space="0" w:color="auto"/>
                            <w:right w:val="none" w:sz="0" w:space="0" w:color="auto"/>
                          </w:divBdr>
                        </w:div>
                        <w:div w:id="1528593338">
                          <w:marLeft w:val="0"/>
                          <w:marRight w:val="0"/>
                          <w:marTop w:val="0"/>
                          <w:marBottom w:val="0"/>
                          <w:divBdr>
                            <w:top w:val="none" w:sz="0" w:space="0" w:color="auto"/>
                            <w:left w:val="none" w:sz="0" w:space="0" w:color="auto"/>
                            <w:bottom w:val="none" w:sz="0" w:space="0" w:color="auto"/>
                            <w:right w:val="none" w:sz="0" w:space="0" w:color="auto"/>
                          </w:divBdr>
                        </w:div>
                        <w:div w:id="1537809111">
                          <w:marLeft w:val="0"/>
                          <w:marRight w:val="0"/>
                          <w:marTop w:val="0"/>
                          <w:marBottom w:val="0"/>
                          <w:divBdr>
                            <w:top w:val="none" w:sz="0" w:space="0" w:color="auto"/>
                            <w:left w:val="none" w:sz="0" w:space="0" w:color="auto"/>
                            <w:bottom w:val="none" w:sz="0" w:space="0" w:color="auto"/>
                            <w:right w:val="none" w:sz="0" w:space="0" w:color="auto"/>
                          </w:divBdr>
                        </w:div>
                        <w:div w:id="1541166631">
                          <w:marLeft w:val="0"/>
                          <w:marRight w:val="0"/>
                          <w:marTop w:val="0"/>
                          <w:marBottom w:val="0"/>
                          <w:divBdr>
                            <w:top w:val="none" w:sz="0" w:space="0" w:color="auto"/>
                            <w:left w:val="none" w:sz="0" w:space="0" w:color="auto"/>
                            <w:bottom w:val="none" w:sz="0" w:space="0" w:color="auto"/>
                            <w:right w:val="none" w:sz="0" w:space="0" w:color="auto"/>
                          </w:divBdr>
                          <w:divsChild>
                            <w:div w:id="380907479">
                              <w:marLeft w:val="0"/>
                              <w:marRight w:val="0"/>
                              <w:marTop w:val="0"/>
                              <w:marBottom w:val="0"/>
                              <w:divBdr>
                                <w:top w:val="none" w:sz="0" w:space="0" w:color="auto"/>
                                <w:left w:val="none" w:sz="0" w:space="0" w:color="auto"/>
                                <w:bottom w:val="none" w:sz="0" w:space="0" w:color="auto"/>
                                <w:right w:val="none" w:sz="0" w:space="0" w:color="auto"/>
                              </w:divBdr>
                            </w:div>
                          </w:divsChild>
                        </w:div>
                        <w:div w:id="1541700247">
                          <w:marLeft w:val="0"/>
                          <w:marRight w:val="0"/>
                          <w:marTop w:val="0"/>
                          <w:marBottom w:val="0"/>
                          <w:divBdr>
                            <w:top w:val="none" w:sz="0" w:space="0" w:color="auto"/>
                            <w:left w:val="none" w:sz="0" w:space="0" w:color="auto"/>
                            <w:bottom w:val="none" w:sz="0" w:space="0" w:color="auto"/>
                            <w:right w:val="none" w:sz="0" w:space="0" w:color="auto"/>
                          </w:divBdr>
                          <w:divsChild>
                            <w:div w:id="1127314609">
                              <w:marLeft w:val="0"/>
                              <w:marRight w:val="0"/>
                              <w:marTop w:val="0"/>
                              <w:marBottom w:val="0"/>
                              <w:divBdr>
                                <w:top w:val="none" w:sz="0" w:space="0" w:color="auto"/>
                                <w:left w:val="none" w:sz="0" w:space="0" w:color="auto"/>
                                <w:bottom w:val="none" w:sz="0" w:space="0" w:color="auto"/>
                                <w:right w:val="none" w:sz="0" w:space="0" w:color="auto"/>
                              </w:divBdr>
                            </w:div>
                          </w:divsChild>
                        </w:div>
                        <w:div w:id="1546529990">
                          <w:marLeft w:val="0"/>
                          <w:marRight w:val="0"/>
                          <w:marTop w:val="0"/>
                          <w:marBottom w:val="0"/>
                          <w:divBdr>
                            <w:top w:val="none" w:sz="0" w:space="0" w:color="auto"/>
                            <w:left w:val="none" w:sz="0" w:space="0" w:color="auto"/>
                            <w:bottom w:val="none" w:sz="0" w:space="0" w:color="auto"/>
                            <w:right w:val="none" w:sz="0" w:space="0" w:color="auto"/>
                          </w:divBdr>
                        </w:div>
                        <w:div w:id="1553341774">
                          <w:marLeft w:val="0"/>
                          <w:marRight w:val="0"/>
                          <w:marTop w:val="0"/>
                          <w:marBottom w:val="0"/>
                          <w:divBdr>
                            <w:top w:val="none" w:sz="0" w:space="0" w:color="auto"/>
                            <w:left w:val="none" w:sz="0" w:space="0" w:color="auto"/>
                            <w:bottom w:val="none" w:sz="0" w:space="0" w:color="auto"/>
                            <w:right w:val="none" w:sz="0" w:space="0" w:color="auto"/>
                          </w:divBdr>
                        </w:div>
                        <w:div w:id="1590305652">
                          <w:marLeft w:val="0"/>
                          <w:marRight w:val="0"/>
                          <w:marTop w:val="0"/>
                          <w:marBottom w:val="0"/>
                          <w:divBdr>
                            <w:top w:val="none" w:sz="0" w:space="0" w:color="auto"/>
                            <w:left w:val="none" w:sz="0" w:space="0" w:color="auto"/>
                            <w:bottom w:val="none" w:sz="0" w:space="0" w:color="auto"/>
                            <w:right w:val="none" w:sz="0" w:space="0" w:color="auto"/>
                          </w:divBdr>
                        </w:div>
                        <w:div w:id="1592423633">
                          <w:marLeft w:val="0"/>
                          <w:marRight w:val="0"/>
                          <w:marTop w:val="0"/>
                          <w:marBottom w:val="0"/>
                          <w:divBdr>
                            <w:top w:val="none" w:sz="0" w:space="0" w:color="auto"/>
                            <w:left w:val="none" w:sz="0" w:space="0" w:color="auto"/>
                            <w:bottom w:val="none" w:sz="0" w:space="0" w:color="auto"/>
                            <w:right w:val="none" w:sz="0" w:space="0" w:color="auto"/>
                          </w:divBdr>
                        </w:div>
                        <w:div w:id="1669408118">
                          <w:marLeft w:val="0"/>
                          <w:marRight w:val="0"/>
                          <w:marTop w:val="0"/>
                          <w:marBottom w:val="0"/>
                          <w:divBdr>
                            <w:top w:val="none" w:sz="0" w:space="0" w:color="auto"/>
                            <w:left w:val="none" w:sz="0" w:space="0" w:color="auto"/>
                            <w:bottom w:val="none" w:sz="0" w:space="0" w:color="auto"/>
                            <w:right w:val="none" w:sz="0" w:space="0" w:color="auto"/>
                          </w:divBdr>
                        </w:div>
                        <w:div w:id="1689023089">
                          <w:marLeft w:val="0"/>
                          <w:marRight w:val="0"/>
                          <w:marTop w:val="0"/>
                          <w:marBottom w:val="0"/>
                          <w:divBdr>
                            <w:top w:val="none" w:sz="0" w:space="0" w:color="auto"/>
                            <w:left w:val="none" w:sz="0" w:space="0" w:color="auto"/>
                            <w:bottom w:val="none" w:sz="0" w:space="0" w:color="auto"/>
                            <w:right w:val="none" w:sz="0" w:space="0" w:color="auto"/>
                          </w:divBdr>
                        </w:div>
                        <w:div w:id="1720931256">
                          <w:marLeft w:val="0"/>
                          <w:marRight w:val="0"/>
                          <w:marTop w:val="0"/>
                          <w:marBottom w:val="0"/>
                          <w:divBdr>
                            <w:top w:val="none" w:sz="0" w:space="0" w:color="auto"/>
                            <w:left w:val="none" w:sz="0" w:space="0" w:color="auto"/>
                            <w:bottom w:val="none" w:sz="0" w:space="0" w:color="auto"/>
                            <w:right w:val="none" w:sz="0" w:space="0" w:color="auto"/>
                          </w:divBdr>
                        </w:div>
                        <w:div w:id="1746997093">
                          <w:marLeft w:val="0"/>
                          <w:marRight w:val="0"/>
                          <w:marTop w:val="0"/>
                          <w:marBottom w:val="0"/>
                          <w:divBdr>
                            <w:top w:val="none" w:sz="0" w:space="0" w:color="auto"/>
                            <w:left w:val="none" w:sz="0" w:space="0" w:color="auto"/>
                            <w:bottom w:val="none" w:sz="0" w:space="0" w:color="auto"/>
                            <w:right w:val="none" w:sz="0" w:space="0" w:color="auto"/>
                          </w:divBdr>
                        </w:div>
                        <w:div w:id="1754083716">
                          <w:marLeft w:val="0"/>
                          <w:marRight w:val="0"/>
                          <w:marTop w:val="0"/>
                          <w:marBottom w:val="0"/>
                          <w:divBdr>
                            <w:top w:val="none" w:sz="0" w:space="0" w:color="auto"/>
                            <w:left w:val="none" w:sz="0" w:space="0" w:color="auto"/>
                            <w:bottom w:val="none" w:sz="0" w:space="0" w:color="auto"/>
                            <w:right w:val="none" w:sz="0" w:space="0" w:color="auto"/>
                          </w:divBdr>
                          <w:divsChild>
                            <w:div w:id="689797101">
                              <w:marLeft w:val="0"/>
                              <w:marRight w:val="0"/>
                              <w:marTop w:val="0"/>
                              <w:marBottom w:val="0"/>
                              <w:divBdr>
                                <w:top w:val="none" w:sz="0" w:space="0" w:color="auto"/>
                                <w:left w:val="none" w:sz="0" w:space="0" w:color="auto"/>
                                <w:bottom w:val="none" w:sz="0" w:space="0" w:color="auto"/>
                                <w:right w:val="none" w:sz="0" w:space="0" w:color="auto"/>
                              </w:divBdr>
                            </w:div>
                          </w:divsChild>
                        </w:div>
                        <w:div w:id="1773165570">
                          <w:marLeft w:val="0"/>
                          <w:marRight w:val="0"/>
                          <w:marTop w:val="0"/>
                          <w:marBottom w:val="0"/>
                          <w:divBdr>
                            <w:top w:val="none" w:sz="0" w:space="0" w:color="auto"/>
                            <w:left w:val="none" w:sz="0" w:space="0" w:color="auto"/>
                            <w:bottom w:val="none" w:sz="0" w:space="0" w:color="auto"/>
                            <w:right w:val="none" w:sz="0" w:space="0" w:color="auto"/>
                          </w:divBdr>
                        </w:div>
                        <w:div w:id="1785266381">
                          <w:marLeft w:val="0"/>
                          <w:marRight w:val="0"/>
                          <w:marTop w:val="0"/>
                          <w:marBottom w:val="0"/>
                          <w:divBdr>
                            <w:top w:val="none" w:sz="0" w:space="0" w:color="auto"/>
                            <w:left w:val="none" w:sz="0" w:space="0" w:color="auto"/>
                            <w:bottom w:val="none" w:sz="0" w:space="0" w:color="auto"/>
                            <w:right w:val="none" w:sz="0" w:space="0" w:color="auto"/>
                          </w:divBdr>
                        </w:div>
                        <w:div w:id="1807430294">
                          <w:marLeft w:val="0"/>
                          <w:marRight w:val="0"/>
                          <w:marTop w:val="0"/>
                          <w:marBottom w:val="0"/>
                          <w:divBdr>
                            <w:top w:val="none" w:sz="0" w:space="0" w:color="auto"/>
                            <w:left w:val="none" w:sz="0" w:space="0" w:color="auto"/>
                            <w:bottom w:val="none" w:sz="0" w:space="0" w:color="auto"/>
                            <w:right w:val="none" w:sz="0" w:space="0" w:color="auto"/>
                          </w:divBdr>
                        </w:div>
                        <w:div w:id="1809203597">
                          <w:marLeft w:val="0"/>
                          <w:marRight w:val="0"/>
                          <w:marTop w:val="0"/>
                          <w:marBottom w:val="0"/>
                          <w:divBdr>
                            <w:top w:val="none" w:sz="0" w:space="0" w:color="auto"/>
                            <w:left w:val="none" w:sz="0" w:space="0" w:color="auto"/>
                            <w:bottom w:val="none" w:sz="0" w:space="0" w:color="auto"/>
                            <w:right w:val="none" w:sz="0" w:space="0" w:color="auto"/>
                          </w:divBdr>
                        </w:div>
                        <w:div w:id="1820724468">
                          <w:marLeft w:val="0"/>
                          <w:marRight w:val="0"/>
                          <w:marTop w:val="0"/>
                          <w:marBottom w:val="0"/>
                          <w:divBdr>
                            <w:top w:val="none" w:sz="0" w:space="0" w:color="auto"/>
                            <w:left w:val="none" w:sz="0" w:space="0" w:color="auto"/>
                            <w:bottom w:val="none" w:sz="0" w:space="0" w:color="auto"/>
                            <w:right w:val="none" w:sz="0" w:space="0" w:color="auto"/>
                          </w:divBdr>
                        </w:div>
                        <w:div w:id="1829394055">
                          <w:marLeft w:val="0"/>
                          <w:marRight w:val="0"/>
                          <w:marTop w:val="0"/>
                          <w:marBottom w:val="0"/>
                          <w:divBdr>
                            <w:top w:val="none" w:sz="0" w:space="0" w:color="auto"/>
                            <w:left w:val="none" w:sz="0" w:space="0" w:color="auto"/>
                            <w:bottom w:val="none" w:sz="0" w:space="0" w:color="auto"/>
                            <w:right w:val="none" w:sz="0" w:space="0" w:color="auto"/>
                          </w:divBdr>
                        </w:div>
                        <w:div w:id="1829662406">
                          <w:marLeft w:val="0"/>
                          <w:marRight w:val="0"/>
                          <w:marTop w:val="0"/>
                          <w:marBottom w:val="0"/>
                          <w:divBdr>
                            <w:top w:val="none" w:sz="0" w:space="0" w:color="auto"/>
                            <w:left w:val="none" w:sz="0" w:space="0" w:color="auto"/>
                            <w:bottom w:val="none" w:sz="0" w:space="0" w:color="auto"/>
                            <w:right w:val="none" w:sz="0" w:space="0" w:color="auto"/>
                          </w:divBdr>
                        </w:div>
                        <w:div w:id="1832871202">
                          <w:marLeft w:val="0"/>
                          <w:marRight w:val="0"/>
                          <w:marTop w:val="0"/>
                          <w:marBottom w:val="0"/>
                          <w:divBdr>
                            <w:top w:val="none" w:sz="0" w:space="0" w:color="auto"/>
                            <w:left w:val="none" w:sz="0" w:space="0" w:color="auto"/>
                            <w:bottom w:val="none" w:sz="0" w:space="0" w:color="auto"/>
                            <w:right w:val="none" w:sz="0" w:space="0" w:color="auto"/>
                          </w:divBdr>
                          <w:divsChild>
                            <w:div w:id="1237936648">
                              <w:marLeft w:val="0"/>
                              <w:marRight w:val="0"/>
                              <w:marTop w:val="0"/>
                              <w:marBottom w:val="0"/>
                              <w:divBdr>
                                <w:top w:val="none" w:sz="0" w:space="0" w:color="auto"/>
                                <w:left w:val="none" w:sz="0" w:space="0" w:color="auto"/>
                                <w:bottom w:val="none" w:sz="0" w:space="0" w:color="auto"/>
                                <w:right w:val="none" w:sz="0" w:space="0" w:color="auto"/>
                              </w:divBdr>
                            </w:div>
                          </w:divsChild>
                        </w:div>
                        <w:div w:id="1838112618">
                          <w:marLeft w:val="0"/>
                          <w:marRight w:val="0"/>
                          <w:marTop w:val="0"/>
                          <w:marBottom w:val="0"/>
                          <w:divBdr>
                            <w:top w:val="none" w:sz="0" w:space="0" w:color="auto"/>
                            <w:left w:val="none" w:sz="0" w:space="0" w:color="auto"/>
                            <w:bottom w:val="none" w:sz="0" w:space="0" w:color="auto"/>
                            <w:right w:val="none" w:sz="0" w:space="0" w:color="auto"/>
                          </w:divBdr>
                        </w:div>
                        <w:div w:id="1838423579">
                          <w:marLeft w:val="0"/>
                          <w:marRight w:val="0"/>
                          <w:marTop w:val="0"/>
                          <w:marBottom w:val="0"/>
                          <w:divBdr>
                            <w:top w:val="none" w:sz="0" w:space="0" w:color="auto"/>
                            <w:left w:val="none" w:sz="0" w:space="0" w:color="auto"/>
                            <w:bottom w:val="none" w:sz="0" w:space="0" w:color="auto"/>
                            <w:right w:val="none" w:sz="0" w:space="0" w:color="auto"/>
                          </w:divBdr>
                        </w:div>
                        <w:div w:id="1847016799">
                          <w:marLeft w:val="0"/>
                          <w:marRight w:val="0"/>
                          <w:marTop w:val="0"/>
                          <w:marBottom w:val="0"/>
                          <w:divBdr>
                            <w:top w:val="none" w:sz="0" w:space="0" w:color="auto"/>
                            <w:left w:val="none" w:sz="0" w:space="0" w:color="auto"/>
                            <w:bottom w:val="none" w:sz="0" w:space="0" w:color="auto"/>
                            <w:right w:val="none" w:sz="0" w:space="0" w:color="auto"/>
                          </w:divBdr>
                        </w:div>
                        <w:div w:id="1886331475">
                          <w:marLeft w:val="0"/>
                          <w:marRight w:val="0"/>
                          <w:marTop w:val="0"/>
                          <w:marBottom w:val="0"/>
                          <w:divBdr>
                            <w:top w:val="none" w:sz="0" w:space="0" w:color="auto"/>
                            <w:left w:val="none" w:sz="0" w:space="0" w:color="auto"/>
                            <w:bottom w:val="none" w:sz="0" w:space="0" w:color="auto"/>
                            <w:right w:val="none" w:sz="0" w:space="0" w:color="auto"/>
                          </w:divBdr>
                        </w:div>
                        <w:div w:id="1910186579">
                          <w:marLeft w:val="0"/>
                          <w:marRight w:val="0"/>
                          <w:marTop w:val="0"/>
                          <w:marBottom w:val="0"/>
                          <w:divBdr>
                            <w:top w:val="none" w:sz="0" w:space="0" w:color="auto"/>
                            <w:left w:val="none" w:sz="0" w:space="0" w:color="auto"/>
                            <w:bottom w:val="none" w:sz="0" w:space="0" w:color="auto"/>
                            <w:right w:val="none" w:sz="0" w:space="0" w:color="auto"/>
                          </w:divBdr>
                        </w:div>
                        <w:div w:id="1911112468">
                          <w:marLeft w:val="0"/>
                          <w:marRight w:val="0"/>
                          <w:marTop w:val="0"/>
                          <w:marBottom w:val="0"/>
                          <w:divBdr>
                            <w:top w:val="none" w:sz="0" w:space="0" w:color="auto"/>
                            <w:left w:val="none" w:sz="0" w:space="0" w:color="auto"/>
                            <w:bottom w:val="none" w:sz="0" w:space="0" w:color="auto"/>
                            <w:right w:val="none" w:sz="0" w:space="0" w:color="auto"/>
                          </w:divBdr>
                          <w:divsChild>
                            <w:div w:id="965695720">
                              <w:marLeft w:val="0"/>
                              <w:marRight w:val="0"/>
                              <w:marTop w:val="0"/>
                              <w:marBottom w:val="0"/>
                              <w:divBdr>
                                <w:top w:val="none" w:sz="0" w:space="0" w:color="auto"/>
                                <w:left w:val="none" w:sz="0" w:space="0" w:color="auto"/>
                                <w:bottom w:val="none" w:sz="0" w:space="0" w:color="auto"/>
                                <w:right w:val="none" w:sz="0" w:space="0" w:color="auto"/>
                              </w:divBdr>
                            </w:div>
                          </w:divsChild>
                        </w:div>
                        <w:div w:id="1932664837">
                          <w:marLeft w:val="0"/>
                          <w:marRight w:val="0"/>
                          <w:marTop w:val="0"/>
                          <w:marBottom w:val="0"/>
                          <w:divBdr>
                            <w:top w:val="none" w:sz="0" w:space="0" w:color="auto"/>
                            <w:left w:val="none" w:sz="0" w:space="0" w:color="auto"/>
                            <w:bottom w:val="none" w:sz="0" w:space="0" w:color="auto"/>
                            <w:right w:val="none" w:sz="0" w:space="0" w:color="auto"/>
                          </w:divBdr>
                        </w:div>
                        <w:div w:id="1937864010">
                          <w:marLeft w:val="0"/>
                          <w:marRight w:val="0"/>
                          <w:marTop w:val="0"/>
                          <w:marBottom w:val="0"/>
                          <w:divBdr>
                            <w:top w:val="none" w:sz="0" w:space="0" w:color="auto"/>
                            <w:left w:val="none" w:sz="0" w:space="0" w:color="auto"/>
                            <w:bottom w:val="none" w:sz="0" w:space="0" w:color="auto"/>
                            <w:right w:val="none" w:sz="0" w:space="0" w:color="auto"/>
                          </w:divBdr>
                          <w:divsChild>
                            <w:div w:id="842361403">
                              <w:marLeft w:val="0"/>
                              <w:marRight w:val="0"/>
                              <w:marTop w:val="0"/>
                              <w:marBottom w:val="0"/>
                              <w:divBdr>
                                <w:top w:val="none" w:sz="0" w:space="0" w:color="auto"/>
                                <w:left w:val="none" w:sz="0" w:space="0" w:color="auto"/>
                                <w:bottom w:val="none" w:sz="0" w:space="0" w:color="auto"/>
                                <w:right w:val="none" w:sz="0" w:space="0" w:color="auto"/>
                              </w:divBdr>
                            </w:div>
                          </w:divsChild>
                        </w:div>
                        <w:div w:id="1938707911">
                          <w:marLeft w:val="0"/>
                          <w:marRight w:val="0"/>
                          <w:marTop w:val="0"/>
                          <w:marBottom w:val="0"/>
                          <w:divBdr>
                            <w:top w:val="none" w:sz="0" w:space="0" w:color="auto"/>
                            <w:left w:val="none" w:sz="0" w:space="0" w:color="auto"/>
                            <w:bottom w:val="none" w:sz="0" w:space="0" w:color="auto"/>
                            <w:right w:val="none" w:sz="0" w:space="0" w:color="auto"/>
                          </w:divBdr>
                        </w:div>
                        <w:div w:id="1959339145">
                          <w:marLeft w:val="0"/>
                          <w:marRight w:val="0"/>
                          <w:marTop w:val="0"/>
                          <w:marBottom w:val="0"/>
                          <w:divBdr>
                            <w:top w:val="none" w:sz="0" w:space="0" w:color="auto"/>
                            <w:left w:val="none" w:sz="0" w:space="0" w:color="auto"/>
                            <w:bottom w:val="none" w:sz="0" w:space="0" w:color="auto"/>
                            <w:right w:val="none" w:sz="0" w:space="0" w:color="auto"/>
                          </w:divBdr>
                        </w:div>
                        <w:div w:id="1986010204">
                          <w:marLeft w:val="0"/>
                          <w:marRight w:val="0"/>
                          <w:marTop w:val="0"/>
                          <w:marBottom w:val="0"/>
                          <w:divBdr>
                            <w:top w:val="none" w:sz="0" w:space="0" w:color="auto"/>
                            <w:left w:val="none" w:sz="0" w:space="0" w:color="auto"/>
                            <w:bottom w:val="none" w:sz="0" w:space="0" w:color="auto"/>
                            <w:right w:val="none" w:sz="0" w:space="0" w:color="auto"/>
                          </w:divBdr>
                          <w:divsChild>
                            <w:div w:id="1164125967">
                              <w:marLeft w:val="0"/>
                              <w:marRight w:val="0"/>
                              <w:marTop w:val="0"/>
                              <w:marBottom w:val="0"/>
                              <w:divBdr>
                                <w:top w:val="none" w:sz="0" w:space="0" w:color="auto"/>
                                <w:left w:val="none" w:sz="0" w:space="0" w:color="auto"/>
                                <w:bottom w:val="none" w:sz="0" w:space="0" w:color="auto"/>
                                <w:right w:val="none" w:sz="0" w:space="0" w:color="auto"/>
                              </w:divBdr>
                            </w:div>
                          </w:divsChild>
                        </w:div>
                        <w:div w:id="2005281043">
                          <w:marLeft w:val="0"/>
                          <w:marRight w:val="0"/>
                          <w:marTop w:val="0"/>
                          <w:marBottom w:val="0"/>
                          <w:divBdr>
                            <w:top w:val="none" w:sz="0" w:space="0" w:color="auto"/>
                            <w:left w:val="none" w:sz="0" w:space="0" w:color="auto"/>
                            <w:bottom w:val="none" w:sz="0" w:space="0" w:color="auto"/>
                            <w:right w:val="none" w:sz="0" w:space="0" w:color="auto"/>
                          </w:divBdr>
                        </w:div>
                        <w:div w:id="2012172676">
                          <w:marLeft w:val="0"/>
                          <w:marRight w:val="0"/>
                          <w:marTop w:val="0"/>
                          <w:marBottom w:val="0"/>
                          <w:divBdr>
                            <w:top w:val="none" w:sz="0" w:space="0" w:color="auto"/>
                            <w:left w:val="none" w:sz="0" w:space="0" w:color="auto"/>
                            <w:bottom w:val="none" w:sz="0" w:space="0" w:color="auto"/>
                            <w:right w:val="none" w:sz="0" w:space="0" w:color="auto"/>
                          </w:divBdr>
                        </w:div>
                        <w:div w:id="2017271171">
                          <w:marLeft w:val="0"/>
                          <w:marRight w:val="0"/>
                          <w:marTop w:val="0"/>
                          <w:marBottom w:val="0"/>
                          <w:divBdr>
                            <w:top w:val="none" w:sz="0" w:space="0" w:color="auto"/>
                            <w:left w:val="none" w:sz="0" w:space="0" w:color="auto"/>
                            <w:bottom w:val="none" w:sz="0" w:space="0" w:color="auto"/>
                            <w:right w:val="none" w:sz="0" w:space="0" w:color="auto"/>
                          </w:divBdr>
                        </w:div>
                        <w:div w:id="2033065897">
                          <w:marLeft w:val="0"/>
                          <w:marRight w:val="0"/>
                          <w:marTop w:val="0"/>
                          <w:marBottom w:val="0"/>
                          <w:divBdr>
                            <w:top w:val="none" w:sz="0" w:space="0" w:color="auto"/>
                            <w:left w:val="none" w:sz="0" w:space="0" w:color="auto"/>
                            <w:bottom w:val="none" w:sz="0" w:space="0" w:color="auto"/>
                            <w:right w:val="none" w:sz="0" w:space="0" w:color="auto"/>
                          </w:divBdr>
                        </w:div>
                        <w:div w:id="2034334442">
                          <w:marLeft w:val="0"/>
                          <w:marRight w:val="0"/>
                          <w:marTop w:val="0"/>
                          <w:marBottom w:val="0"/>
                          <w:divBdr>
                            <w:top w:val="none" w:sz="0" w:space="0" w:color="auto"/>
                            <w:left w:val="none" w:sz="0" w:space="0" w:color="auto"/>
                            <w:bottom w:val="none" w:sz="0" w:space="0" w:color="auto"/>
                            <w:right w:val="none" w:sz="0" w:space="0" w:color="auto"/>
                          </w:divBdr>
                          <w:divsChild>
                            <w:div w:id="221334109">
                              <w:marLeft w:val="0"/>
                              <w:marRight w:val="0"/>
                              <w:marTop w:val="0"/>
                              <w:marBottom w:val="0"/>
                              <w:divBdr>
                                <w:top w:val="none" w:sz="0" w:space="0" w:color="auto"/>
                                <w:left w:val="none" w:sz="0" w:space="0" w:color="auto"/>
                                <w:bottom w:val="none" w:sz="0" w:space="0" w:color="auto"/>
                                <w:right w:val="none" w:sz="0" w:space="0" w:color="auto"/>
                              </w:divBdr>
                            </w:div>
                          </w:divsChild>
                        </w:div>
                        <w:div w:id="2045521634">
                          <w:marLeft w:val="0"/>
                          <w:marRight w:val="0"/>
                          <w:marTop w:val="0"/>
                          <w:marBottom w:val="0"/>
                          <w:divBdr>
                            <w:top w:val="none" w:sz="0" w:space="0" w:color="auto"/>
                            <w:left w:val="none" w:sz="0" w:space="0" w:color="auto"/>
                            <w:bottom w:val="none" w:sz="0" w:space="0" w:color="auto"/>
                            <w:right w:val="none" w:sz="0" w:space="0" w:color="auto"/>
                          </w:divBdr>
                        </w:div>
                        <w:div w:id="2058045394">
                          <w:marLeft w:val="0"/>
                          <w:marRight w:val="0"/>
                          <w:marTop w:val="0"/>
                          <w:marBottom w:val="0"/>
                          <w:divBdr>
                            <w:top w:val="none" w:sz="0" w:space="0" w:color="auto"/>
                            <w:left w:val="none" w:sz="0" w:space="0" w:color="auto"/>
                            <w:bottom w:val="none" w:sz="0" w:space="0" w:color="auto"/>
                            <w:right w:val="none" w:sz="0" w:space="0" w:color="auto"/>
                          </w:divBdr>
                          <w:divsChild>
                            <w:div w:id="1797481612">
                              <w:marLeft w:val="0"/>
                              <w:marRight w:val="0"/>
                              <w:marTop w:val="0"/>
                              <w:marBottom w:val="0"/>
                              <w:divBdr>
                                <w:top w:val="none" w:sz="0" w:space="0" w:color="auto"/>
                                <w:left w:val="none" w:sz="0" w:space="0" w:color="auto"/>
                                <w:bottom w:val="none" w:sz="0" w:space="0" w:color="auto"/>
                                <w:right w:val="none" w:sz="0" w:space="0" w:color="auto"/>
                              </w:divBdr>
                            </w:div>
                          </w:divsChild>
                        </w:div>
                        <w:div w:id="2058434700">
                          <w:marLeft w:val="0"/>
                          <w:marRight w:val="0"/>
                          <w:marTop w:val="0"/>
                          <w:marBottom w:val="0"/>
                          <w:divBdr>
                            <w:top w:val="none" w:sz="0" w:space="0" w:color="auto"/>
                            <w:left w:val="none" w:sz="0" w:space="0" w:color="auto"/>
                            <w:bottom w:val="none" w:sz="0" w:space="0" w:color="auto"/>
                            <w:right w:val="none" w:sz="0" w:space="0" w:color="auto"/>
                          </w:divBdr>
                        </w:div>
                        <w:div w:id="2083065294">
                          <w:marLeft w:val="0"/>
                          <w:marRight w:val="0"/>
                          <w:marTop w:val="0"/>
                          <w:marBottom w:val="0"/>
                          <w:divBdr>
                            <w:top w:val="none" w:sz="0" w:space="0" w:color="auto"/>
                            <w:left w:val="none" w:sz="0" w:space="0" w:color="auto"/>
                            <w:bottom w:val="none" w:sz="0" w:space="0" w:color="auto"/>
                            <w:right w:val="none" w:sz="0" w:space="0" w:color="auto"/>
                          </w:divBdr>
                          <w:divsChild>
                            <w:div w:id="674504219">
                              <w:marLeft w:val="0"/>
                              <w:marRight w:val="0"/>
                              <w:marTop w:val="0"/>
                              <w:marBottom w:val="0"/>
                              <w:divBdr>
                                <w:top w:val="none" w:sz="0" w:space="0" w:color="auto"/>
                                <w:left w:val="none" w:sz="0" w:space="0" w:color="auto"/>
                                <w:bottom w:val="none" w:sz="0" w:space="0" w:color="auto"/>
                                <w:right w:val="none" w:sz="0" w:space="0" w:color="auto"/>
                              </w:divBdr>
                            </w:div>
                          </w:divsChild>
                        </w:div>
                        <w:div w:id="2086686519">
                          <w:marLeft w:val="0"/>
                          <w:marRight w:val="0"/>
                          <w:marTop w:val="0"/>
                          <w:marBottom w:val="0"/>
                          <w:divBdr>
                            <w:top w:val="none" w:sz="0" w:space="0" w:color="auto"/>
                            <w:left w:val="none" w:sz="0" w:space="0" w:color="auto"/>
                            <w:bottom w:val="none" w:sz="0" w:space="0" w:color="auto"/>
                            <w:right w:val="none" w:sz="0" w:space="0" w:color="auto"/>
                          </w:divBdr>
                        </w:div>
                        <w:div w:id="2091540258">
                          <w:marLeft w:val="0"/>
                          <w:marRight w:val="0"/>
                          <w:marTop w:val="0"/>
                          <w:marBottom w:val="0"/>
                          <w:divBdr>
                            <w:top w:val="none" w:sz="0" w:space="0" w:color="auto"/>
                            <w:left w:val="none" w:sz="0" w:space="0" w:color="auto"/>
                            <w:bottom w:val="none" w:sz="0" w:space="0" w:color="auto"/>
                            <w:right w:val="none" w:sz="0" w:space="0" w:color="auto"/>
                          </w:divBdr>
                        </w:div>
                        <w:div w:id="2093383559">
                          <w:marLeft w:val="0"/>
                          <w:marRight w:val="0"/>
                          <w:marTop w:val="0"/>
                          <w:marBottom w:val="0"/>
                          <w:divBdr>
                            <w:top w:val="none" w:sz="0" w:space="0" w:color="auto"/>
                            <w:left w:val="none" w:sz="0" w:space="0" w:color="auto"/>
                            <w:bottom w:val="none" w:sz="0" w:space="0" w:color="auto"/>
                            <w:right w:val="none" w:sz="0" w:space="0" w:color="auto"/>
                          </w:divBdr>
                          <w:divsChild>
                            <w:div w:id="1268733414">
                              <w:marLeft w:val="0"/>
                              <w:marRight w:val="0"/>
                              <w:marTop w:val="0"/>
                              <w:marBottom w:val="0"/>
                              <w:divBdr>
                                <w:top w:val="none" w:sz="0" w:space="0" w:color="auto"/>
                                <w:left w:val="none" w:sz="0" w:space="0" w:color="auto"/>
                                <w:bottom w:val="none" w:sz="0" w:space="0" w:color="auto"/>
                                <w:right w:val="none" w:sz="0" w:space="0" w:color="auto"/>
                              </w:divBdr>
                            </w:div>
                          </w:divsChild>
                        </w:div>
                        <w:div w:id="2096708748">
                          <w:marLeft w:val="0"/>
                          <w:marRight w:val="0"/>
                          <w:marTop w:val="0"/>
                          <w:marBottom w:val="0"/>
                          <w:divBdr>
                            <w:top w:val="none" w:sz="0" w:space="0" w:color="auto"/>
                            <w:left w:val="none" w:sz="0" w:space="0" w:color="auto"/>
                            <w:bottom w:val="none" w:sz="0" w:space="0" w:color="auto"/>
                            <w:right w:val="none" w:sz="0" w:space="0" w:color="auto"/>
                          </w:divBdr>
                        </w:div>
                        <w:div w:id="2104762820">
                          <w:marLeft w:val="0"/>
                          <w:marRight w:val="0"/>
                          <w:marTop w:val="0"/>
                          <w:marBottom w:val="0"/>
                          <w:divBdr>
                            <w:top w:val="none" w:sz="0" w:space="0" w:color="auto"/>
                            <w:left w:val="none" w:sz="0" w:space="0" w:color="auto"/>
                            <w:bottom w:val="none" w:sz="0" w:space="0" w:color="auto"/>
                            <w:right w:val="none" w:sz="0" w:space="0" w:color="auto"/>
                          </w:divBdr>
                        </w:div>
                        <w:div w:id="2108116134">
                          <w:marLeft w:val="0"/>
                          <w:marRight w:val="0"/>
                          <w:marTop w:val="0"/>
                          <w:marBottom w:val="0"/>
                          <w:divBdr>
                            <w:top w:val="none" w:sz="0" w:space="0" w:color="auto"/>
                            <w:left w:val="none" w:sz="0" w:space="0" w:color="auto"/>
                            <w:bottom w:val="none" w:sz="0" w:space="0" w:color="auto"/>
                            <w:right w:val="none" w:sz="0" w:space="0" w:color="auto"/>
                          </w:divBdr>
                          <w:divsChild>
                            <w:div w:id="1669403112">
                              <w:marLeft w:val="0"/>
                              <w:marRight w:val="0"/>
                              <w:marTop w:val="0"/>
                              <w:marBottom w:val="0"/>
                              <w:divBdr>
                                <w:top w:val="none" w:sz="0" w:space="0" w:color="auto"/>
                                <w:left w:val="none" w:sz="0" w:space="0" w:color="auto"/>
                                <w:bottom w:val="none" w:sz="0" w:space="0" w:color="auto"/>
                                <w:right w:val="none" w:sz="0" w:space="0" w:color="auto"/>
                              </w:divBdr>
                            </w:div>
                          </w:divsChild>
                        </w:div>
                        <w:div w:id="2111312748">
                          <w:marLeft w:val="0"/>
                          <w:marRight w:val="0"/>
                          <w:marTop w:val="0"/>
                          <w:marBottom w:val="0"/>
                          <w:divBdr>
                            <w:top w:val="none" w:sz="0" w:space="0" w:color="auto"/>
                            <w:left w:val="none" w:sz="0" w:space="0" w:color="auto"/>
                            <w:bottom w:val="none" w:sz="0" w:space="0" w:color="auto"/>
                            <w:right w:val="none" w:sz="0" w:space="0" w:color="auto"/>
                          </w:divBdr>
                        </w:div>
                        <w:div w:id="2112312006">
                          <w:marLeft w:val="0"/>
                          <w:marRight w:val="0"/>
                          <w:marTop w:val="0"/>
                          <w:marBottom w:val="0"/>
                          <w:divBdr>
                            <w:top w:val="none" w:sz="0" w:space="0" w:color="auto"/>
                            <w:left w:val="none" w:sz="0" w:space="0" w:color="auto"/>
                            <w:bottom w:val="none" w:sz="0" w:space="0" w:color="auto"/>
                            <w:right w:val="none" w:sz="0" w:space="0" w:color="auto"/>
                          </w:divBdr>
                        </w:div>
                        <w:div w:id="2120833482">
                          <w:marLeft w:val="0"/>
                          <w:marRight w:val="0"/>
                          <w:marTop w:val="0"/>
                          <w:marBottom w:val="0"/>
                          <w:divBdr>
                            <w:top w:val="none" w:sz="0" w:space="0" w:color="auto"/>
                            <w:left w:val="none" w:sz="0" w:space="0" w:color="auto"/>
                            <w:bottom w:val="none" w:sz="0" w:space="0" w:color="auto"/>
                            <w:right w:val="none" w:sz="0" w:space="0" w:color="auto"/>
                          </w:divBdr>
                        </w:div>
                        <w:div w:id="214264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291372">
              <w:marLeft w:val="0"/>
              <w:marRight w:val="0"/>
              <w:marTop w:val="0"/>
              <w:marBottom w:val="0"/>
              <w:divBdr>
                <w:top w:val="none" w:sz="0" w:space="0" w:color="auto"/>
                <w:left w:val="none" w:sz="0" w:space="0" w:color="auto"/>
                <w:bottom w:val="none" w:sz="0" w:space="0" w:color="auto"/>
                <w:right w:val="none" w:sz="0" w:space="0" w:color="auto"/>
              </w:divBdr>
            </w:div>
            <w:div w:id="1275865838">
              <w:marLeft w:val="0"/>
              <w:marRight w:val="0"/>
              <w:marTop w:val="0"/>
              <w:marBottom w:val="0"/>
              <w:divBdr>
                <w:top w:val="none" w:sz="0" w:space="0" w:color="auto"/>
                <w:left w:val="none" w:sz="0" w:space="0" w:color="auto"/>
                <w:bottom w:val="none" w:sz="0" w:space="0" w:color="auto"/>
                <w:right w:val="none" w:sz="0" w:space="0" w:color="auto"/>
              </w:divBdr>
              <w:divsChild>
                <w:div w:id="1504248991">
                  <w:marLeft w:val="0"/>
                  <w:marRight w:val="0"/>
                  <w:marTop w:val="0"/>
                  <w:marBottom w:val="0"/>
                  <w:divBdr>
                    <w:top w:val="none" w:sz="0" w:space="0" w:color="auto"/>
                    <w:left w:val="none" w:sz="0" w:space="0" w:color="auto"/>
                    <w:bottom w:val="none" w:sz="0" w:space="0" w:color="auto"/>
                    <w:right w:val="none" w:sz="0" w:space="0" w:color="auto"/>
                  </w:divBdr>
                  <w:divsChild>
                    <w:div w:id="1114250294">
                      <w:marLeft w:val="0"/>
                      <w:marRight w:val="0"/>
                      <w:marTop w:val="0"/>
                      <w:marBottom w:val="0"/>
                      <w:divBdr>
                        <w:top w:val="none" w:sz="0" w:space="0" w:color="auto"/>
                        <w:left w:val="none" w:sz="0" w:space="0" w:color="auto"/>
                        <w:bottom w:val="none" w:sz="0" w:space="0" w:color="auto"/>
                        <w:right w:val="none" w:sz="0" w:space="0" w:color="auto"/>
                      </w:divBdr>
                      <w:divsChild>
                        <w:div w:id="336737455">
                          <w:marLeft w:val="0"/>
                          <w:marRight w:val="0"/>
                          <w:marTop w:val="0"/>
                          <w:marBottom w:val="0"/>
                          <w:divBdr>
                            <w:top w:val="none" w:sz="0" w:space="0" w:color="auto"/>
                            <w:left w:val="none" w:sz="0" w:space="0" w:color="auto"/>
                            <w:bottom w:val="none" w:sz="0" w:space="0" w:color="auto"/>
                            <w:right w:val="none" w:sz="0" w:space="0" w:color="auto"/>
                          </w:divBdr>
                        </w:div>
                        <w:div w:id="1106537125">
                          <w:marLeft w:val="0"/>
                          <w:marRight w:val="0"/>
                          <w:marTop w:val="0"/>
                          <w:marBottom w:val="0"/>
                          <w:divBdr>
                            <w:top w:val="none" w:sz="0" w:space="0" w:color="auto"/>
                            <w:left w:val="none" w:sz="0" w:space="0" w:color="auto"/>
                            <w:bottom w:val="none" w:sz="0" w:space="0" w:color="auto"/>
                            <w:right w:val="none" w:sz="0" w:space="0" w:color="auto"/>
                          </w:divBdr>
                        </w:div>
                        <w:div w:id="179517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0754">
                  <w:marLeft w:val="0"/>
                  <w:marRight w:val="0"/>
                  <w:marTop w:val="0"/>
                  <w:marBottom w:val="0"/>
                  <w:divBdr>
                    <w:top w:val="none" w:sz="0" w:space="0" w:color="auto"/>
                    <w:left w:val="none" w:sz="0" w:space="0" w:color="auto"/>
                    <w:bottom w:val="none" w:sz="0" w:space="0" w:color="auto"/>
                    <w:right w:val="none" w:sz="0" w:space="0" w:color="auto"/>
                  </w:divBdr>
                  <w:divsChild>
                    <w:div w:id="289896135">
                      <w:marLeft w:val="0"/>
                      <w:marRight w:val="0"/>
                      <w:marTop w:val="0"/>
                      <w:marBottom w:val="0"/>
                      <w:divBdr>
                        <w:top w:val="none" w:sz="0" w:space="0" w:color="auto"/>
                        <w:left w:val="none" w:sz="0" w:space="0" w:color="auto"/>
                        <w:bottom w:val="none" w:sz="0" w:space="0" w:color="auto"/>
                        <w:right w:val="none" w:sz="0" w:space="0" w:color="auto"/>
                      </w:divBdr>
                      <w:divsChild>
                        <w:div w:id="331612692">
                          <w:marLeft w:val="0"/>
                          <w:marRight w:val="0"/>
                          <w:marTop w:val="0"/>
                          <w:marBottom w:val="0"/>
                          <w:divBdr>
                            <w:top w:val="none" w:sz="0" w:space="0" w:color="auto"/>
                            <w:left w:val="none" w:sz="0" w:space="0" w:color="auto"/>
                            <w:bottom w:val="none" w:sz="0" w:space="0" w:color="auto"/>
                            <w:right w:val="none" w:sz="0" w:space="0" w:color="auto"/>
                          </w:divBdr>
                        </w:div>
                        <w:div w:id="543950795">
                          <w:marLeft w:val="0"/>
                          <w:marRight w:val="0"/>
                          <w:marTop w:val="0"/>
                          <w:marBottom w:val="0"/>
                          <w:divBdr>
                            <w:top w:val="none" w:sz="0" w:space="0" w:color="auto"/>
                            <w:left w:val="none" w:sz="0" w:space="0" w:color="auto"/>
                            <w:bottom w:val="none" w:sz="0" w:space="0" w:color="auto"/>
                            <w:right w:val="none" w:sz="0" w:space="0" w:color="auto"/>
                          </w:divBdr>
                        </w:div>
                        <w:div w:id="100232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112800">
              <w:marLeft w:val="0"/>
              <w:marRight w:val="0"/>
              <w:marTop w:val="0"/>
              <w:marBottom w:val="0"/>
              <w:divBdr>
                <w:top w:val="none" w:sz="0" w:space="0" w:color="auto"/>
                <w:left w:val="none" w:sz="0" w:space="0" w:color="auto"/>
                <w:bottom w:val="none" w:sz="0" w:space="0" w:color="auto"/>
                <w:right w:val="none" w:sz="0" w:space="0" w:color="auto"/>
              </w:divBdr>
            </w:div>
          </w:divsChild>
        </w:div>
        <w:div w:id="1068922146">
          <w:marLeft w:val="0"/>
          <w:marRight w:val="0"/>
          <w:marTop w:val="0"/>
          <w:marBottom w:val="0"/>
          <w:divBdr>
            <w:top w:val="none" w:sz="0" w:space="0" w:color="auto"/>
            <w:left w:val="none" w:sz="0" w:space="0" w:color="auto"/>
            <w:bottom w:val="none" w:sz="0" w:space="0" w:color="auto"/>
            <w:right w:val="none" w:sz="0" w:space="0" w:color="auto"/>
          </w:divBdr>
          <w:divsChild>
            <w:div w:id="384568062">
              <w:marLeft w:val="0"/>
              <w:marRight w:val="0"/>
              <w:marTop w:val="0"/>
              <w:marBottom w:val="0"/>
              <w:divBdr>
                <w:top w:val="none" w:sz="0" w:space="0" w:color="auto"/>
                <w:left w:val="none" w:sz="0" w:space="0" w:color="auto"/>
                <w:bottom w:val="none" w:sz="0" w:space="0" w:color="auto"/>
                <w:right w:val="none" w:sz="0" w:space="0" w:color="auto"/>
              </w:divBdr>
              <w:divsChild>
                <w:div w:id="39674797">
                  <w:marLeft w:val="0"/>
                  <w:marRight w:val="0"/>
                  <w:marTop w:val="0"/>
                  <w:marBottom w:val="0"/>
                  <w:divBdr>
                    <w:top w:val="none" w:sz="0" w:space="0" w:color="auto"/>
                    <w:left w:val="none" w:sz="0" w:space="0" w:color="auto"/>
                    <w:bottom w:val="none" w:sz="0" w:space="0" w:color="auto"/>
                    <w:right w:val="none" w:sz="0" w:space="0" w:color="auto"/>
                  </w:divBdr>
                  <w:divsChild>
                    <w:div w:id="586429624">
                      <w:marLeft w:val="0"/>
                      <w:marRight w:val="0"/>
                      <w:marTop w:val="0"/>
                      <w:marBottom w:val="0"/>
                      <w:divBdr>
                        <w:top w:val="none" w:sz="0" w:space="0" w:color="auto"/>
                        <w:left w:val="none" w:sz="0" w:space="0" w:color="auto"/>
                        <w:bottom w:val="none" w:sz="0" w:space="0" w:color="auto"/>
                        <w:right w:val="none" w:sz="0" w:space="0" w:color="auto"/>
                      </w:divBdr>
                      <w:divsChild>
                        <w:div w:id="939023761">
                          <w:marLeft w:val="0"/>
                          <w:marRight w:val="0"/>
                          <w:marTop w:val="0"/>
                          <w:marBottom w:val="0"/>
                          <w:divBdr>
                            <w:top w:val="none" w:sz="0" w:space="0" w:color="auto"/>
                            <w:left w:val="none" w:sz="0" w:space="0" w:color="auto"/>
                            <w:bottom w:val="none" w:sz="0" w:space="0" w:color="auto"/>
                            <w:right w:val="none" w:sz="0" w:space="0" w:color="auto"/>
                          </w:divBdr>
                          <w:divsChild>
                            <w:div w:id="496844563">
                              <w:marLeft w:val="0"/>
                              <w:marRight w:val="0"/>
                              <w:marTop w:val="0"/>
                              <w:marBottom w:val="0"/>
                              <w:divBdr>
                                <w:top w:val="none" w:sz="0" w:space="0" w:color="auto"/>
                                <w:left w:val="none" w:sz="0" w:space="0" w:color="auto"/>
                                <w:bottom w:val="none" w:sz="0" w:space="0" w:color="auto"/>
                                <w:right w:val="none" w:sz="0" w:space="0" w:color="auto"/>
                              </w:divBdr>
                            </w:div>
                            <w:div w:id="850602257">
                              <w:marLeft w:val="0"/>
                              <w:marRight w:val="0"/>
                              <w:marTop w:val="0"/>
                              <w:marBottom w:val="0"/>
                              <w:divBdr>
                                <w:top w:val="none" w:sz="0" w:space="0" w:color="auto"/>
                                <w:left w:val="none" w:sz="0" w:space="0" w:color="auto"/>
                                <w:bottom w:val="none" w:sz="0" w:space="0" w:color="auto"/>
                                <w:right w:val="none" w:sz="0" w:space="0" w:color="auto"/>
                              </w:divBdr>
                            </w:div>
                            <w:div w:id="856188117">
                              <w:marLeft w:val="0"/>
                              <w:marRight w:val="0"/>
                              <w:marTop w:val="0"/>
                              <w:marBottom w:val="0"/>
                              <w:divBdr>
                                <w:top w:val="none" w:sz="0" w:space="0" w:color="auto"/>
                                <w:left w:val="none" w:sz="0" w:space="0" w:color="auto"/>
                                <w:bottom w:val="none" w:sz="0" w:space="0" w:color="auto"/>
                                <w:right w:val="none" w:sz="0" w:space="0" w:color="auto"/>
                              </w:divBdr>
                              <w:divsChild>
                                <w:div w:id="1963460026">
                                  <w:marLeft w:val="0"/>
                                  <w:marRight w:val="0"/>
                                  <w:marTop w:val="0"/>
                                  <w:marBottom w:val="0"/>
                                  <w:divBdr>
                                    <w:top w:val="none" w:sz="0" w:space="0" w:color="auto"/>
                                    <w:left w:val="none" w:sz="0" w:space="0" w:color="auto"/>
                                    <w:bottom w:val="none" w:sz="0" w:space="0" w:color="auto"/>
                                    <w:right w:val="none" w:sz="0" w:space="0" w:color="auto"/>
                                  </w:divBdr>
                                </w:div>
                              </w:divsChild>
                            </w:div>
                            <w:div w:id="988247886">
                              <w:marLeft w:val="0"/>
                              <w:marRight w:val="0"/>
                              <w:marTop w:val="0"/>
                              <w:marBottom w:val="0"/>
                              <w:divBdr>
                                <w:top w:val="none" w:sz="0" w:space="0" w:color="auto"/>
                                <w:left w:val="none" w:sz="0" w:space="0" w:color="auto"/>
                                <w:bottom w:val="none" w:sz="0" w:space="0" w:color="auto"/>
                                <w:right w:val="none" w:sz="0" w:space="0" w:color="auto"/>
                              </w:divBdr>
                            </w:div>
                            <w:div w:id="1182741776">
                              <w:marLeft w:val="0"/>
                              <w:marRight w:val="0"/>
                              <w:marTop w:val="0"/>
                              <w:marBottom w:val="0"/>
                              <w:divBdr>
                                <w:top w:val="none" w:sz="0" w:space="0" w:color="auto"/>
                                <w:left w:val="none" w:sz="0" w:space="0" w:color="auto"/>
                                <w:bottom w:val="none" w:sz="0" w:space="0" w:color="auto"/>
                                <w:right w:val="none" w:sz="0" w:space="0" w:color="auto"/>
                              </w:divBdr>
                            </w:div>
                            <w:div w:id="1542352982">
                              <w:marLeft w:val="0"/>
                              <w:marRight w:val="0"/>
                              <w:marTop w:val="0"/>
                              <w:marBottom w:val="0"/>
                              <w:divBdr>
                                <w:top w:val="none" w:sz="0" w:space="0" w:color="auto"/>
                                <w:left w:val="none" w:sz="0" w:space="0" w:color="auto"/>
                                <w:bottom w:val="none" w:sz="0" w:space="0" w:color="auto"/>
                                <w:right w:val="none" w:sz="0" w:space="0" w:color="auto"/>
                              </w:divBdr>
                            </w:div>
                            <w:div w:id="1603680254">
                              <w:marLeft w:val="0"/>
                              <w:marRight w:val="0"/>
                              <w:marTop w:val="0"/>
                              <w:marBottom w:val="0"/>
                              <w:divBdr>
                                <w:top w:val="none" w:sz="0" w:space="0" w:color="auto"/>
                                <w:left w:val="none" w:sz="0" w:space="0" w:color="auto"/>
                                <w:bottom w:val="none" w:sz="0" w:space="0" w:color="auto"/>
                                <w:right w:val="none" w:sz="0" w:space="0" w:color="auto"/>
                              </w:divBdr>
                              <w:divsChild>
                                <w:div w:id="1435126181">
                                  <w:marLeft w:val="0"/>
                                  <w:marRight w:val="0"/>
                                  <w:marTop w:val="0"/>
                                  <w:marBottom w:val="0"/>
                                  <w:divBdr>
                                    <w:top w:val="none" w:sz="0" w:space="0" w:color="auto"/>
                                    <w:left w:val="none" w:sz="0" w:space="0" w:color="auto"/>
                                    <w:bottom w:val="none" w:sz="0" w:space="0" w:color="auto"/>
                                    <w:right w:val="none" w:sz="0" w:space="0" w:color="auto"/>
                                  </w:divBdr>
                                </w:div>
                              </w:divsChild>
                            </w:div>
                            <w:div w:id="1939410301">
                              <w:marLeft w:val="0"/>
                              <w:marRight w:val="0"/>
                              <w:marTop w:val="0"/>
                              <w:marBottom w:val="0"/>
                              <w:divBdr>
                                <w:top w:val="none" w:sz="0" w:space="0" w:color="auto"/>
                                <w:left w:val="none" w:sz="0" w:space="0" w:color="auto"/>
                                <w:bottom w:val="none" w:sz="0" w:space="0" w:color="auto"/>
                                <w:right w:val="none" w:sz="0" w:space="0" w:color="auto"/>
                              </w:divBdr>
                              <w:divsChild>
                                <w:div w:id="1117331051">
                                  <w:marLeft w:val="0"/>
                                  <w:marRight w:val="0"/>
                                  <w:marTop w:val="0"/>
                                  <w:marBottom w:val="0"/>
                                  <w:divBdr>
                                    <w:top w:val="none" w:sz="0" w:space="0" w:color="auto"/>
                                    <w:left w:val="none" w:sz="0" w:space="0" w:color="auto"/>
                                    <w:bottom w:val="none" w:sz="0" w:space="0" w:color="auto"/>
                                    <w:right w:val="none" w:sz="0" w:space="0" w:color="auto"/>
                                  </w:divBdr>
                                </w:div>
                              </w:divsChild>
                            </w:div>
                            <w:div w:id="209677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63784">
                  <w:marLeft w:val="0"/>
                  <w:marRight w:val="0"/>
                  <w:marTop w:val="0"/>
                  <w:marBottom w:val="0"/>
                  <w:divBdr>
                    <w:top w:val="none" w:sz="0" w:space="0" w:color="auto"/>
                    <w:left w:val="none" w:sz="0" w:space="0" w:color="auto"/>
                    <w:bottom w:val="none" w:sz="0" w:space="0" w:color="auto"/>
                    <w:right w:val="none" w:sz="0" w:space="0" w:color="auto"/>
                  </w:divBdr>
                  <w:divsChild>
                    <w:div w:id="1123693331">
                      <w:marLeft w:val="0"/>
                      <w:marRight w:val="0"/>
                      <w:marTop w:val="0"/>
                      <w:marBottom w:val="0"/>
                      <w:divBdr>
                        <w:top w:val="none" w:sz="0" w:space="0" w:color="auto"/>
                        <w:left w:val="none" w:sz="0" w:space="0" w:color="auto"/>
                        <w:bottom w:val="none" w:sz="0" w:space="0" w:color="auto"/>
                        <w:right w:val="none" w:sz="0" w:space="0" w:color="auto"/>
                      </w:divBdr>
                      <w:divsChild>
                        <w:div w:id="1776707319">
                          <w:marLeft w:val="0"/>
                          <w:marRight w:val="0"/>
                          <w:marTop w:val="0"/>
                          <w:marBottom w:val="0"/>
                          <w:divBdr>
                            <w:top w:val="none" w:sz="0" w:space="0" w:color="auto"/>
                            <w:left w:val="none" w:sz="0" w:space="0" w:color="auto"/>
                            <w:bottom w:val="none" w:sz="0" w:space="0" w:color="auto"/>
                            <w:right w:val="none" w:sz="0" w:space="0" w:color="auto"/>
                          </w:divBdr>
                          <w:divsChild>
                            <w:div w:id="557395824">
                              <w:marLeft w:val="0"/>
                              <w:marRight w:val="0"/>
                              <w:marTop w:val="0"/>
                              <w:marBottom w:val="0"/>
                              <w:divBdr>
                                <w:top w:val="none" w:sz="0" w:space="0" w:color="auto"/>
                                <w:left w:val="none" w:sz="0" w:space="0" w:color="auto"/>
                                <w:bottom w:val="none" w:sz="0" w:space="0" w:color="auto"/>
                                <w:right w:val="none" w:sz="0" w:space="0" w:color="auto"/>
                              </w:divBdr>
                              <w:divsChild>
                                <w:div w:id="89619611">
                                  <w:marLeft w:val="0"/>
                                  <w:marRight w:val="0"/>
                                  <w:marTop w:val="0"/>
                                  <w:marBottom w:val="0"/>
                                  <w:divBdr>
                                    <w:top w:val="none" w:sz="0" w:space="0" w:color="auto"/>
                                    <w:left w:val="none" w:sz="0" w:space="0" w:color="auto"/>
                                    <w:bottom w:val="none" w:sz="0" w:space="0" w:color="auto"/>
                                    <w:right w:val="none" w:sz="0" w:space="0" w:color="auto"/>
                                  </w:divBdr>
                                </w:div>
                                <w:div w:id="121266712">
                                  <w:marLeft w:val="0"/>
                                  <w:marRight w:val="0"/>
                                  <w:marTop w:val="0"/>
                                  <w:marBottom w:val="0"/>
                                  <w:divBdr>
                                    <w:top w:val="none" w:sz="0" w:space="0" w:color="auto"/>
                                    <w:left w:val="none" w:sz="0" w:space="0" w:color="auto"/>
                                    <w:bottom w:val="none" w:sz="0" w:space="0" w:color="auto"/>
                                    <w:right w:val="none" w:sz="0" w:space="0" w:color="auto"/>
                                  </w:divBdr>
                                </w:div>
                                <w:div w:id="212930926">
                                  <w:marLeft w:val="0"/>
                                  <w:marRight w:val="0"/>
                                  <w:marTop w:val="0"/>
                                  <w:marBottom w:val="0"/>
                                  <w:divBdr>
                                    <w:top w:val="none" w:sz="0" w:space="0" w:color="auto"/>
                                    <w:left w:val="none" w:sz="0" w:space="0" w:color="auto"/>
                                    <w:bottom w:val="none" w:sz="0" w:space="0" w:color="auto"/>
                                    <w:right w:val="none" w:sz="0" w:space="0" w:color="auto"/>
                                  </w:divBdr>
                                  <w:divsChild>
                                    <w:div w:id="2136287255">
                                      <w:marLeft w:val="0"/>
                                      <w:marRight w:val="0"/>
                                      <w:marTop w:val="0"/>
                                      <w:marBottom w:val="0"/>
                                      <w:divBdr>
                                        <w:top w:val="none" w:sz="0" w:space="0" w:color="auto"/>
                                        <w:left w:val="none" w:sz="0" w:space="0" w:color="auto"/>
                                        <w:bottom w:val="none" w:sz="0" w:space="0" w:color="auto"/>
                                        <w:right w:val="none" w:sz="0" w:space="0" w:color="auto"/>
                                      </w:divBdr>
                                    </w:div>
                                  </w:divsChild>
                                </w:div>
                                <w:div w:id="259030111">
                                  <w:marLeft w:val="0"/>
                                  <w:marRight w:val="0"/>
                                  <w:marTop w:val="0"/>
                                  <w:marBottom w:val="0"/>
                                  <w:divBdr>
                                    <w:top w:val="none" w:sz="0" w:space="0" w:color="auto"/>
                                    <w:left w:val="none" w:sz="0" w:space="0" w:color="auto"/>
                                    <w:bottom w:val="none" w:sz="0" w:space="0" w:color="auto"/>
                                    <w:right w:val="none" w:sz="0" w:space="0" w:color="auto"/>
                                  </w:divBdr>
                                  <w:divsChild>
                                    <w:div w:id="83066229">
                                      <w:marLeft w:val="0"/>
                                      <w:marRight w:val="0"/>
                                      <w:marTop w:val="0"/>
                                      <w:marBottom w:val="0"/>
                                      <w:divBdr>
                                        <w:top w:val="none" w:sz="0" w:space="0" w:color="auto"/>
                                        <w:left w:val="none" w:sz="0" w:space="0" w:color="auto"/>
                                        <w:bottom w:val="none" w:sz="0" w:space="0" w:color="auto"/>
                                        <w:right w:val="none" w:sz="0" w:space="0" w:color="auto"/>
                                      </w:divBdr>
                                    </w:div>
                                  </w:divsChild>
                                </w:div>
                                <w:div w:id="344282717">
                                  <w:marLeft w:val="0"/>
                                  <w:marRight w:val="0"/>
                                  <w:marTop w:val="0"/>
                                  <w:marBottom w:val="0"/>
                                  <w:divBdr>
                                    <w:top w:val="none" w:sz="0" w:space="0" w:color="auto"/>
                                    <w:left w:val="none" w:sz="0" w:space="0" w:color="auto"/>
                                    <w:bottom w:val="none" w:sz="0" w:space="0" w:color="auto"/>
                                    <w:right w:val="none" w:sz="0" w:space="0" w:color="auto"/>
                                  </w:divBdr>
                                </w:div>
                                <w:div w:id="373232942">
                                  <w:marLeft w:val="0"/>
                                  <w:marRight w:val="0"/>
                                  <w:marTop w:val="0"/>
                                  <w:marBottom w:val="0"/>
                                  <w:divBdr>
                                    <w:top w:val="none" w:sz="0" w:space="0" w:color="auto"/>
                                    <w:left w:val="none" w:sz="0" w:space="0" w:color="auto"/>
                                    <w:bottom w:val="none" w:sz="0" w:space="0" w:color="auto"/>
                                    <w:right w:val="none" w:sz="0" w:space="0" w:color="auto"/>
                                  </w:divBdr>
                                </w:div>
                                <w:div w:id="452216810">
                                  <w:marLeft w:val="0"/>
                                  <w:marRight w:val="0"/>
                                  <w:marTop w:val="0"/>
                                  <w:marBottom w:val="0"/>
                                  <w:divBdr>
                                    <w:top w:val="none" w:sz="0" w:space="0" w:color="auto"/>
                                    <w:left w:val="none" w:sz="0" w:space="0" w:color="auto"/>
                                    <w:bottom w:val="none" w:sz="0" w:space="0" w:color="auto"/>
                                    <w:right w:val="none" w:sz="0" w:space="0" w:color="auto"/>
                                  </w:divBdr>
                                </w:div>
                                <w:div w:id="478226803">
                                  <w:marLeft w:val="0"/>
                                  <w:marRight w:val="0"/>
                                  <w:marTop w:val="0"/>
                                  <w:marBottom w:val="0"/>
                                  <w:divBdr>
                                    <w:top w:val="none" w:sz="0" w:space="0" w:color="auto"/>
                                    <w:left w:val="none" w:sz="0" w:space="0" w:color="auto"/>
                                    <w:bottom w:val="none" w:sz="0" w:space="0" w:color="auto"/>
                                    <w:right w:val="none" w:sz="0" w:space="0" w:color="auto"/>
                                  </w:divBdr>
                                </w:div>
                                <w:div w:id="486440023">
                                  <w:marLeft w:val="0"/>
                                  <w:marRight w:val="0"/>
                                  <w:marTop w:val="0"/>
                                  <w:marBottom w:val="0"/>
                                  <w:divBdr>
                                    <w:top w:val="none" w:sz="0" w:space="0" w:color="auto"/>
                                    <w:left w:val="none" w:sz="0" w:space="0" w:color="auto"/>
                                    <w:bottom w:val="none" w:sz="0" w:space="0" w:color="auto"/>
                                    <w:right w:val="none" w:sz="0" w:space="0" w:color="auto"/>
                                  </w:divBdr>
                                </w:div>
                                <w:div w:id="504053525">
                                  <w:marLeft w:val="0"/>
                                  <w:marRight w:val="0"/>
                                  <w:marTop w:val="0"/>
                                  <w:marBottom w:val="0"/>
                                  <w:divBdr>
                                    <w:top w:val="none" w:sz="0" w:space="0" w:color="auto"/>
                                    <w:left w:val="none" w:sz="0" w:space="0" w:color="auto"/>
                                    <w:bottom w:val="none" w:sz="0" w:space="0" w:color="auto"/>
                                    <w:right w:val="none" w:sz="0" w:space="0" w:color="auto"/>
                                  </w:divBdr>
                                </w:div>
                                <w:div w:id="512382739">
                                  <w:marLeft w:val="0"/>
                                  <w:marRight w:val="0"/>
                                  <w:marTop w:val="0"/>
                                  <w:marBottom w:val="0"/>
                                  <w:divBdr>
                                    <w:top w:val="none" w:sz="0" w:space="0" w:color="auto"/>
                                    <w:left w:val="none" w:sz="0" w:space="0" w:color="auto"/>
                                    <w:bottom w:val="none" w:sz="0" w:space="0" w:color="auto"/>
                                    <w:right w:val="none" w:sz="0" w:space="0" w:color="auto"/>
                                  </w:divBdr>
                                </w:div>
                                <w:div w:id="521629992">
                                  <w:marLeft w:val="0"/>
                                  <w:marRight w:val="0"/>
                                  <w:marTop w:val="0"/>
                                  <w:marBottom w:val="0"/>
                                  <w:divBdr>
                                    <w:top w:val="none" w:sz="0" w:space="0" w:color="auto"/>
                                    <w:left w:val="none" w:sz="0" w:space="0" w:color="auto"/>
                                    <w:bottom w:val="none" w:sz="0" w:space="0" w:color="auto"/>
                                    <w:right w:val="none" w:sz="0" w:space="0" w:color="auto"/>
                                  </w:divBdr>
                                </w:div>
                                <w:div w:id="552349829">
                                  <w:marLeft w:val="0"/>
                                  <w:marRight w:val="0"/>
                                  <w:marTop w:val="0"/>
                                  <w:marBottom w:val="0"/>
                                  <w:divBdr>
                                    <w:top w:val="none" w:sz="0" w:space="0" w:color="auto"/>
                                    <w:left w:val="none" w:sz="0" w:space="0" w:color="auto"/>
                                    <w:bottom w:val="none" w:sz="0" w:space="0" w:color="auto"/>
                                    <w:right w:val="none" w:sz="0" w:space="0" w:color="auto"/>
                                  </w:divBdr>
                                </w:div>
                                <w:div w:id="574123805">
                                  <w:marLeft w:val="0"/>
                                  <w:marRight w:val="0"/>
                                  <w:marTop w:val="0"/>
                                  <w:marBottom w:val="0"/>
                                  <w:divBdr>
                                    <w:top w:val="none" w:sz="0" w:space="0" w:color="auto"/>
                                    <w:left w:val="none" w:sz="0" w:space="0" w:color="auto"/>
                                    <w:bottom w:val="none" w:sz="0" w:space="0" w:color="auto"/>
                                    <w:right w:val="none" w:sz="0" w:space="0" w:color="auto"/>
                                  </w:divBdr>
                                </w:div>
                                <w:div w:id="584998716">
                                  <w:marLeft w:val="0"/>
                                  <w:marRight w:val="0"/>
                                  <w:marTop w:val="0"/>
                                  <w:marBottom w:val="0"/>
                                  <w:divBdr>
                                    <w:top w:val="none" w:sz="0" w:space="0" w:color="auto"/>
                                    <w:left w:val="none" w:sz="0" w:space="0" w:color="auto"/>
                                    <w:bottom w:val="none" w:sz="0" w:space="0" w:color="auto"/>
                                    <w:right w:val="none" w:sz="0" w:space="0" w:color="auto"/>
                                  </w:divBdr>
                                </w:div>
                                <w:div w:id="854079849">
                                  <w:marLeft w:val="0"/>
                                  <w:marRight w:val="0"/>
                                  <w:marTop w:val="0"/>
                                  <w:marBottom w:val="0"/>
                                  <w:divBdr>
                                    <w:top w:val="none" w:sz="0" w:space="0" w:color="auto"/>
                                    <w:left w:val="none" w:sz="0" w:space="0" w:color="auto"/>
                                    <w:bottom w:val="none" w:sz="0" w:space="0" w:color="auto"/>
                                    <w:right w:val="none" w:sz="0" w:space="0" w:color="auto"/>
                                  </w:divBdr>
                                </w:div>
                                <w:div w:id="861436901">
                                  <w:marLeft w:val="0"/>
                                  <w:marRight w:val="0"/>
                                  <w:marTop w:val="0"/>
                                  <w:marBottom w:val="0"/>
                                  <w:divBdr>
                                    <w:top w:val="none" w:sz="0" w:space="0" w:color="auto"/>
                                    <w:left w:val="none" w:sz="0" w:space="0" w:color="auto"/>
                                    <w:bottom w:val="none" w:sz="0" w:space="0" w:color="auto"/>
                                    <w:right w:val="none" w:sz="0" w:space="0" w:color="auto"/>
                                  </w:divBdr>
                                </w:div>
                                <w:div w:id="885722431">
                                  <w:marLeft w:val="0"/>
                                  <w:marRight w:val="0"/>
                                  <w:marTop w:val="0"/>
                                  <w:marBottom w:val="0"/>
                                  <w:divBdr>
                                    <w:top w:val="none" w:sz="0" w:space="0" w:color="auto"/>
                                    <w:left w:val="none" w:sz="0" w:space="0" w:color="auto"/>
                                    <w:bottom w:val="none" w:sz="0" w:space="0" w:color="auto"/>
                                    <w:right w:val="none" w:sz="0" w:space="0" w:color="auto"/>
                                  </w:divBdr>
                                  <w:divsChild>
                                    <w:div w:id="151875940">
                                      <w:marLeft w:val="0"/>
                                      <w:marRight w:val="0"/>
                                      <w:marTop w:val="0"/>
                                      <w:marBottom w:val="0"/>
                                      <w:divBdr>
                                        <w:top w:val="none" w:sz="0" w:space="0" w:color="auto"/>
                                        <w:left w:val="none" w:sz="0" w:space="0" w:color="auto"/>
                                        <w:bottom w:val="none" w:sz="0" w:space="0" w:color="auto"/>
                                        <w:right w:val="none" w:sz="0" w:space="0" w:color="auto"/>
                                      </w:divBdr>
                                    </w:div>
                                  </w:divsChild>
                                </w:div>
                                <w:div w:id="893010761">
                                  <w:marLeft w:val="0"/>
                                  <w:marRight w:val="0"/>
                                  <w:marTop w:val="0"/>
                                  <w:marBottom w:val="0"/>
                                  <w:divBdr>
                                    <w:top w:val="none" w:sz="0" w:space="0" w:color="auto"/>
                                    <w:left w:val="none" w:sz="0" w:space="0" w:color="auto"/>
                                    <w:bottom w:val="none" w:sz="0" w:space="0" w:color="auto"/>
                                    <w:right w:val="none" w:sz="0" w:space="0" w:color="auto"/>
                                  </w:divBdr>
                                </w:div>
                                <w:div w:id="919094177">
                                  <w:marLeft w:val="0"/>
                                  <w:marRight w:val="0"/>
                                  <w:marTop w:val="0"/>
                                  <w:marBottom w:val="0"/>
                                  <w:divBdr>
                                    <w:top w:val="none" w:sz="0" w:space="0" w:color="auto"/>
                                    <w:left w:val="none" w:sz="0" w:space="0" w:color="auto"/>
                                    <w:bottom w:val="none" w:sz="0" w:space="0" w:color="auto"/>
                                    <w:right w:val="none" w:sz="0" w:space="0" w:color="auto"/>
                                  </w:divBdr>
                                </w:div>
                                <w:div w:id="943459241">
                                  <w:marLeft w:val="0"/>
                                  <w:marRight w:val="0"/>
                                  <w:marTop w:val="0"/>
                                  <w:marBottom w:val="0"/>
                                  <w:divBdr>
                                    <w:top w:val="none" w:sz="0" w:space="0" w:color="auto"/>
                                    <w:left w:val="none" w:sz="0" w:space="0" w:color="auto"/>
                                    <w:bottom w:val="none" w:sz="0" w:space="0" w:color="auto"/>
                                    <w:right w:val="none" w:sz="0" w:space="0" w:color="auto"/>
                                  </w:divBdr>
                                </w:div>
                                <w:div w:id="1027872965">
                                  <w:marLeft w:val="0"/>
                                  <w:marRight w:val="0"/>
                                  <w:marTop w:val="0"/>
                                  <w:marBottom w:val="0"/>
                                  <w:divBdr>
                                    <w:top w:val="none" w:sz="0" w:space="0" w:color="auto"/>
                                    <w:left w:val="none" w:sz="0" w:space="0" w:color="auto"/>
                                    <w:bottom w:val="none" w:sz="0" w:space="0" w:color="auto"/>
                                    <w:right w:val="none" w:sz="0" w:space="0" w:color="auto"/>
                                  </w:divBdr>
                                </w:div>
                                <w:div w:id="1112093392">
                                  <w:marLeft w:val="0"/>
                                  <w:marRight w:val="0"/>
                                  <w:marTop w:val="0"/>
                                  <w:marBottom w:val="0"/>
                                  <w:divBdr>
                                    <w:top w:val="none" w:sz="0" w:space="0" w:color="auto"/>
                                    <w:left w:val="none" w:sz="0" w:space="0" w:color="auto"/>
                                    <w:bottom w:val="none" w:sz="0" w:space="0" w:color="auto"/>
                                    <w:right w:val="none" w:sz="0" w:space="0" w:color="auto"/>
                                  </w:divBdr>
                                </w:div>
                                <w:div w:id="1301034889">
                                  <w:marLeft w:val="0"/>
                                  <w:marRight w:val="0"/>
                                  <w:marTop w:val="0"/>
                                  <w:marBottom w:val="0"/>
                                  <w:divBdr>
                                    <w:top w:val="none" w:sz="0" w:space="0" w:color="auto"/>
                                    <w:left w:val="none" w:sz="0" w:space="0" w:color="auto"/>
                                    <w:bottom w:val="none" w:sz="0" w:space="0" w:color="auto"/>
                                    <w:right w:val="none" w:sz="0" w:space="0" w:color="auto"/>
                                  </w:divBdr>
                                </w:div>
                                <w:div w:id="1356617995">
                                  <w:marLeft w:val="0"/>
                                  <w:marRight w:val="0"/>
                                  <w:marTop w:val="0"/>
                                  <w:marBottom w:val="0"/>
                                  <w:divBdr>
                                    <w:top w:val="none" w:sz="0" w:space="0" w:color="auto"/>
                                    <w:left w:val="none" w:sz="0" w:space="0" w:color="auto"/>
                                    <w:bottom w:val="none" w:sz="0" w:space="0" w:color="auto"/>
                                    <w:right w:val="none" w:sz="0" w:space="0" w:color="auto"/>
                                  </w:divBdr>
                                </w:div>
                                <w:div w:id="1362322895">
                                  <w:marLeft w:val="0"/>
                                  <w:marRight w:val="0"/>
                                  <w:marTop w:val="0"/>
                                  <w:marBottom w:val="0"/>
                                  <w:divBdr>
                                    <w:top w:val="none" w:sz="0" w:space="0" w:color="auto"/>
                                    <w:left w:val="none" w:sz="0" w:space="0" w:color="auto"/>
                                    <w:bottom w:val="none" w:sz="0" w:space="0" w:color="auto"/>
                                    <w:right w:val="none" w:sz="0" w:space="0" w:color="auto"/>
                                  </w:divBdr>
                                </w:div>
                                <w:div w:id="1439787162">
                                  <w:marLeft w:val="0"/>
                                  <w:marRight w:val="0"/>
                                  <w:marTop w:val="0"/>
                                  <w:marBottom w:val="0"/>
                                  <w:divBdr>
                                    <w:top w:val="none" w:sz="0" w:space="0" w:color="auto"/>
                                    <w:left w:val="none" w:sz="0" w:space="0" w:color="auto"/>
                                    <w:bottom w:val="none" w:sz="0" w:space="0" w:color="auto"/>
                                    <w:right w:val="none" w:sz="0" w:space="0" w:color="auto"/>
                                  </w:divBdr>
                                </w:div>
                                <w:div w:id="1440022909">
                                  <w:marLeft w:val="0"/>
                                  <w:marRight w:val="0"/>
                                  <w:marTop w:val="0"/>
                                  <w:marBottom w:val="0"/>
                                  <w:divBdr>
                                    <w:top w:val="none" w:sz="0" w:space="0" w:color="auto"/>
                                    <w:left w:val="none" w:sz="0" w:space="0" w:color="auto"/>
                                    <w:bottom w:val="none" w:sz="0" w:space="0" w:color="auto"/>
                                    <w:right w:val="none" w:sz="0" w:space="0" w:color="auto"/>
                                  </w:divBdr>
                                </w:div>
                                <w:div w:id="1673945125">
                                  <w:marLeft w:val="0"/>
                                  <w:marRight w:val="0"/>
                                  <w:marTop w:val="0"/>
                                  <w:marBottom w:val="0"/>
                                  <w:divBdr>
                                    <w:top w:val="none" w:sz="0" w:space="0" w:color="auto"/>
                                    <w:left w:val="none" w:sz="0" w:space="0" w:color="auto"/>
                                    <w:bottom w:val="none" w:sz="0" w:space="0" w:color="auto"/>
                                    <w:right w:val="none" w:sz="0" w:space="0" w:color="auto"/>
                                  </w:divBdr>
                                </w:div>
                                <w:div w:id="1755130423">
                                  <w:marLeft w:val="0"/>
                                  <w:marRight w:val="0"/>
                                  <w:marTop w:val="0"/>
                                  <w:marBottom w:val="0"/>
                                  <w:divBdr>
                                    <w:top w:val="none" w:sz="0" w:space="0" w:color="auto"/>
                                    <w:left w:val="none" w:sz="0" w:space="0" w:color="auto"/>
                                    <w:bottom w:val="none" w:sz="0" w:space="0" w:color="auto"/>
                                    <w:right w:val="none" w:sz="0" w:space="0" w:color="auto"/>
                                  </w:divBdr>
                                </w:div>
                                <w:div w:id="1757482518">
                                  <w:marLeft w:val="0"/>
                                  <w:marRight w:val="0"/>
                                  <w:marTop w:val="0"/>
                                  <w:marBottom w:val="0"/>
                                  <w:divBdr>
                                    <w:top w:val="none" w:sz="0" w:space="0" w:color="auto"/>
                                    <w:left w:val="none" w:sz="0" w:space="0" w:color="auto"/>
                                    <w:bottom w:val="none" w:sz="0" w:space="0" w:color="auto"/>
                                    <w:right w:val="none" w:sz="0" w:space="0" w:color="auto"/>
                                  </w:divBdr>
                                </w:div>
                                <w:div w:id="1825506788">
                                  <w:marLeft w:val="0"/>
                                  <w:marRight w:val="0"/>
                                  <w:marTop w:val="0"/>
                                  <w:marBottom w:val="0"/>
                                  <w:divBdr>
                                    <w:top w:val="none" w:sz="0" w:space="0" w:color="auto"/>
                                    <w:left w:val="none" w:sz="0" w:space="0" w:color="auto"/>
                                    <w:bottom w:val="none" w:sz="0" w:space="0" w:color="auto"/>
                                    <w:right w:val="none" w:sz="0" w:space="0" w:color="auto"/>
                                  </w:divBdr>
                                </w:div>
                                <w:div w:id="1859464039">
                                  <w:marLeft w:val="0"/>
                                  <w:marRight w:val="0"/>
                                  <w:marTop w:val="0"/>
                                  <w:marBottom w:val="0"/>
                                  <w:divBdr>
                                    <w:top w:val="none" w:sz="0" w:space="0" w:color="auto"/>
                                    <w:left w:val="none" w:sz="0" w:space="0" w:color="auto"/>
                                    <w:bottom w:val="none" w:sz="0" w:space="0" w:color="auto"/>
                                    <w:right w:val="none" w:sz="0" w:space="0" w:color="auto"/>
                                  </w:divBdr>
                                </w:div>
                                <w:div w:id="1890608386">
                                  <w:marLeft w:val="0"/>
                                  <w:marRight w:val="0"/>
                                  <w:marTop w:val="0"/>
                                  <w:marBottom w:val="0"/>
                                  <w:divBdr>
                                    <w:top w:val="none" w:sz="0" w:space="0" w:color="auto"/>
                                    <w:left w:val="none" w:sz="0" w:space="0" w:color="auto"/>
                                    <w:bottom w:val="none" w:sz="0" w:space="0" w:color="auto"/>
                                    <w:right w:val="none" w:sz="0" w:space="0" w:color="auto"/>
                                  </w:divBdr>
                                </w:div>
                                <w:div w:id="1930459077">
                                  <w:marLeft w:val="0"/>
                                  <w:marRight w:val="0"/>
                                  <w:marTop w:val="0"/>
                                  <w:marBottom w:val="0"/>
                                  <w:divBdr>
                                    <w:top w:val="none" w:sz="0" w:space="0" w:color="auto"/>
                                    <w:left w:val="none" w:sz="0" w:space="0" w:color="auto"/>
                                    <w:bottom w:val="none" w:sz="0" w:space="0" w:color="auto"/>
                                    <w:right w:val="none" w:sz="0" w:space="0" w:color="auto"/>
                                  </w:divBdr>
                                </w:div>
                                <w:div w:id="1982422876">
                                  <w:marLeft w:val="0"/>
                                  <w:marRight w:val="0"/>
                                  <w:marTop w:val="0"/>
                                  <w:marBottom w:val="0"/>
                                  <w:divBdr>
                                    <w:top w:val="none" w:sz="0" w:space="0" w:color="auto"/>
                                    <w:left w:val="none" w:sz="0" w:space="0" w:color="auto"/>
                                    <w:bottom w:val="none" w:sz="0" w:space="0" w:color="auto"/>
                                    <w:right w:val="none" w:sz="0" w:space="0" w:color="auto"/>
                                  </w:divBdr>
                                </w:div>
                                <w:div w:id="1987857478">
                                  <w:marLeft w:val="0"/>
                                  <w:marRight w:val="0"/>
                                  <w:marTop w:val="0"/>
                                  <w:marBottom w:val="0"/>
                                  <w:divBdr>
                                    <w:top w:val="none" w:sz="0" w:space="0" w:color="auto"/>
                                    <w:left w:val="none" w:sz="0" w:space="0" w:color="auto"/>
                                    <w:bottom w:val="none" w:sz="0" w:space="0" w:color="auto"/>
                                    <w:right w:val="none" w:sz="0" w:space="0" w:color="auto"/>
                                  </w:divBdr>
                                </w:div>
                                <w:div w:id="2019236476">
                                  <w:marLeft w:val="0"/>
                                  <w:marRight w:val="0"/>
                                  <w:marTop w:val="0"/>
                                  <w:marBottom w:val="0"/>
                                  <w:divBdr>
                                    <w:top w:val="none" w:sz="0" w:space="0" w:color="auto"/>
                                    <w:left w:val="none" w:sz="0" w:space="0" w:color="auto"/>
                                    <w:bottom w:val="none" w:sz="0" w:space="0" w:color="auto"/>
                                    <w:right w:val="none" w:sz="0" w:space="0" w:color="auto"/>
                                  </w:divBdr>
                                </w:div>
                                <w:div w:id="209200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53324">
                  <w:marLeft w:val="200"/>
                  <w:marRight w:val="0"/>
                  <w:marTop w:val="250"/>
                  <w:marBottom w:val="180"/>
                  <w:divBdr>
                    <w:top w:val="none" w:sz="0" w:space="0" w:color="auto"/>
                    <w:left w:val="none" w:sz="0" w:space="0" w:color="auto"/>
                    <w:bottom w:val="none" w:sz="0" w:space="0" w:color="auto"/>
                    <w:right w:val="none" w:sz="0" w:space="0" w:color="auto"/>
                  </w:divBdr>
                  <w:divsChild>
                    <w:div w:id="1652755710">
                      <w:marLeft w:val="0"/>
                      <w:marRight w:val="0"/>
                      <w:marTop w:val="0"/>
                      <w:marBottom w:val="0"/>
                      <w:divBdr>
                        <w:top w:val="none" w:sz="0" w:space="0" w:color="auto"/>
                        <w:left w:val="none" w:sz="0" w:space="0" w:color="auto"/>
                        <w:bottom w:val="none" w:sz="0" w:space="0" w:color="auto"/>
                        <w:right w:val="none" w:sz="0" w:space="0" w:color="auto"/>
                      </w:divBdr>
                    </w:div>
                  </w:divsChild>
                </w:div>
                <w:div w:id="228926893">
                  <w:marLeft w:val="0"/>
                  <w:marRight w:val="0"/>
                  <w:marTop w:val="0"/>
                  <w:marBottom w:val="0"/>
                  <w:divBdr>
                    <w:top w:val="none" w:sz="0" w:space="0" w:color="auto"/>
                    <w:left w:val="none" w:sz="0" w:space="0" w:color="auto"/>
                    <w:bottom w:val="none" w:sz="0" w:space="0" w:color="auto"/>
                    <w:right w:val="none" w:sz="0" w:space="0" w:color="auto"/>
                  </w:divBdr>
                </w:div>
                <w:div w:id="449445978">
                  <w:marLeft w:val="0"/>
                  <w:marRight w:val="0"/>
                  <w:marTop w:val="0"/>
                  <w:marBottom w:val="0"/>
                  <w:divBdr>
                    <w:top w:val="none" w:sz="0" w:space="0" w:color="auto"/>
                    <w:left w:val="none" w:sz="0" w:space="0" w:color="auto"/>
                    <w:bottom w:val="none" w:sz="0" w:space="0" w:color="auto"/>
                    <w:right w:val="none" w:sz="0" w:space="0" w:color="auto"/>
                  </w:divBdr>
                  <w:divsChild>
                    <w:div w:id="2089421935">
                      <w:marLeft w:val="0"/>
                      <w:marRight w:val="0"/>
                      <w:marTop w:val="0"/>
                      <w:marBottom w:val="0"/>
                      <w:divBdr>
                        <w:top w:val="none" w:sz="0" w:space="0" w:color="auto"/>
                        <w:left w:val="none" w:sz="0" w:space="0" w:color="auto"/>
                        <w:bottom w:val="none" w:sz="0" w:space="0" w:color="auto"/>
                        <w:right w:val="none" w:sz="0" w:space="0" w:color="auto"/>
                      </w:divBdr>
                    </w:div>
                  </w:divsChild>
                </w:div>
                <w:div w:id="861170404">
                  <w:marLeft w:val="0"/>
                  <w:marRight w:val="0"/>
                  <w:marTop w:val="0"/>
                  <w:marBottom w:val="0"/>
                  <w:divBdr>
                    <w:top w:val="none" w:sz="0" w:space="0" w:color="auto"/>
                    <w:left w:val="none" w:sz="0" w:space="0" w:color="auto"/>
                    <w:bottom w:val="none" w:sz="0" w:space="0" w:color="auto"/>
                    <w:right w:val="none" w:sz="0" w:space="0" w:color="auto"/>
                  </w:divBdr>
                  <w:divsChild>
                    <w:div w:id="15158288">
                      <w:marLeft w:val="0"/>
                      <w:marRight w:val="0"/>
                      <w:marTop w:val="0"/>
                      <w:marBottom w:val="0"/>
                      <w:divBdr>
                        <w:top w:val="none" w:sz="0" w:space="0" w:color="auto"/>
                        <w:left w:val="none" w:sz="0" w:space="0" w:color="auto"/>
                        <w:bottom w:val="none" w:sz="0" w:space="0" w:color="auto"/>
                        <w:right w:val="none" w:sz="0" w:space="0" w:color="auto"/>
                      </w:divBdr>
                      <w:divsChild>
                        <w:div w:id="730276226">
                          <w:marLeft w:val="0"/>
                          <w:marRight w:val="0"/>
                          <w:marTop w:val="0"/>
                          <w:marBottom w:val="0"/>
                          <w:divBdr>
                            <w:top w:val="none" w:sz="0" w:space="0" w:color="auto"/>
                            <w:left w:val="none" w:sz="0" w:space="0" w:color="auto"/>
                            <w:bottom w:val="none" w:sz="0" w:space="0" w:color="auto"/>
                            <w:right w:val="none" w:sz="0" w:space="0" w:color="auto"/>
                          </w:divBdr>
                          <w:divsChild>
                            <w:div w:id="1865093539">
                              <w:marLeft w:val="0"/>
                              <w:marRight w:val="0"/>
                              <w:marTop w:val="0"/>
                              <w:marBottom w:val="0"/>
                              <w:divBdr>
                                <w:top w:val="none" w:sz="0" w:space="0" w:color="auto"/>
                                <w:left w:val="none" w:sz="0" w:space="0" w:color="auto"/>
                                <w:bottom w:val="none" w:sz="0" w:space="0" w:color="auto"/>
                                <w:right w:val="none" w:sz="0" w:space="0" w:color="auto"/>
                              </w:divBdr>
                              <w:divsChild>
                                <w:div w:id="70845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93944">
                      <w:marLeft w:val="0"/>
                      <w:marRight w:val="0"/>
                      <w:marTop w:val="0"/>
                      <w:marBottom w:val="0"/>
                      <w:divBdr>
                        <w:top w:val="none" w:sz="0" w:space="0" w:color="auto"/>
                        <w:left w:val="none" w:sz="0" w:space="0" w:color="auto"/>
                        <w:bottom w:val="none" w:sz="0" w:space="0" w:color="auto"/>
                        <w:right w:val="none" w:sz="0" w:space="0" w:color="auto"/>
                      </w:divBdr>
                    </w:div>
                    <w:div w:id="1912307671">
                      <w:marLeft w:val="0"/>
                      <w:marRight w:val="0"/>
                      <w:marTop w:val="0"/>
                      <w:marBottom w:val="0"/>
                      <w:divBdr>
                        <w:top w:val="none" w:sz="0" w:space="0" w:color="auto"/>
                        <w:left w:val="none" w:sz="0" w:space="0" w:color="auto"/>
                        <w:bottom w:val="none" w:sz="0" w:space="0" w:color="auto"/>
                        <w:right w:val="none" w:sz="0" w:space="0" w:color="auto"/>
                      </w:divBdr>
                      <w:divsChild>
                        <w:div w:id="184886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418690">
                  <w:marLeft w:val="0"/>
                  <w:marRight w:val="0"/>
                  <w:marTop w:val="0"/>
                  <w:marBottom w:val="0"/>
                  <w:divBdr>
                    <w:top w:val="none" w:sz="0" w:space="0" w:color="auto"/>
                    <w:left w:val="none" w:sz="0" w:space="0" w:color="auto"/>
                    <w:bottom w:val="none" w:sz="0" w:space="0" w:color="auto"/>
                    <w:right w:val="none" w:sz="0" w:space="0" w:color="auto"/>
                  </w:divBdr>
                  <w:divsChild>
                    <w:div w:id="746146820">
                      <w:marLeft w:val="0"/>
                      <w:marRight w:val="0"/>
                      <w:marTop w:val="0"/>
                      <w:marBottom w:val="0"/>
                      <w:divBdr>
                        <w:top w:val="none" w:sz="0" w:space="0" w:color="auto"/>
                        <w:left w:val="none" w:sz="0" w:space="0" w:color="auto"/>
                        <w:bottom w:val="none" w:sz="0" w:space="0" w:color="auto"/>
                        <w:right w:val="none" w:sz="0" w:space="0" w:color="auto"/>
                      </w:divBdr>
                      <w:divsChild>
                        <w:div w:id="2066295845">
                          <w:marLeft w:val="0"/>
                          <w:marRight w:val="0"/>
                          <w:marTop w:val="0"/>
                          <w:marBottom w:val="0"/>
                          <w:divBdr>
                            <w:top w:val="none" w:sz="0" w:space="0" w:color="auto"/>
                            <w:left w:val="none" w:sz="0" w:space="0" w:color="auto"/>
                            <w:bottom w:val="none" w:sz="0" w:space="0" w:color="auto"/>
                            <w:right w:val="none" w:sz="0" w:space="0" w:color="auto"/>
                          </w:divBdr>
                        </w:div>
                      </w:divsChild>
                    </w:div>
                    <w:div w:id="875461230">
                      <w:marLeft w:val="0"/>
                      <w:marRight w:val="0"/>
                      <w:marTop w:val="0"/>
                      <w:marBottom w:val="0"/>
                      <w:divBdr>
                        <w:top w:val="none" w:sz="0" w:space="0" w:color="auto"/>
                        <w:left w:val="none" w:sz="0" w:space="0" w:color="auto"/>
                        <w:bottom w:val="none" w:sz="0" w:space="0" w:color="auto"/>
                        <w:right w:val="none" w:sz="0" w:space="0" w:color="auto"/>
                      </w:divBdr>
                      <w:divsChild>
                        <w:div w:id="1044672528">
                          <w:marLeft w:val="0"/>
                          <w:marRight w:val="0"/>
                          <w:marTop w:val="0"/>
                          <w:marBottom w:val="0"/>
                          <w:divBdr>
                            <w:top w:val="none" w:sz="0" w:space="0" w:color="auto"/>
                            <w:left w:val="none" w:sz="0" w:space="0" w:color="auto"/>
                            <w:bottom w:val="none" w:sz="0" w:space="0" w:color="auto"/>
                            <w:right w:val="none" w:sz="0" w:space="0" w:color="auto"/>
                          </w:divBdr>
                          <w:divsChild>
                            <w:div w:id="1935556314">
                              <w:marLeft w:val="0"/>
                              <w:marRight w:val="0"/>
                              <w:marTop w:val="0"/>
                              <w:marBottom w:val="0"/>
                              <w:divBdr>
                                <w:top w:val="none" w:sz="0" w:space="0" w:color="auto"/>
                                <w:left w:val="none" w:sz="0" w:space="0" w:color="auto"/>
                                <w:bottom w:val="none" w:sz="0" w:space="0" w:color="auto"/>
                                <w:right w:val="none" w:sz="0" w:space="0" w:color="auto"/>
                              </w:divBdr>
                              <w:divsChild>
                                <w:div w:id="926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58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469751">
          <w:marLeft w:val="0"/>
          <w:marRight w:val="0"/>
          <w:marTop w:val="0"/>
          <w:marBottom w:val="0"/>
          <w:divBdr>
            <w:top w:val="none" w:sz="0" w:space="0" w:color="auto"/>
            <w:left w:val="none" w:sz="0" w:space="0" w:color="auto"/>
            <w:bottom w:val="none" w:sz="0" w:space="0" w:color="auto"/>
            <w:right w:val="none" w:sz="0" w:space="0" w:color="auto"/>
          </w:divBdr>
          <w:divsChild>
            <w:div w:id="1615481787">
              <w:marLeft w:val="0"/>
              <w:marRight w:val="0"/>
              <w:marTop w:val="0"/>
              <w:marBottom w:val="0"/>
              <w:divBdr>
                <w:top w:val="none" w:sz="0" w:space="0" w:color="auto"/>
                <w:left w:val="none" w:sz="0" w:space="0" w:color="auto"/>
                <w:bottom w:val="none" w:sz="0" w:space="0" w:color="auto"/>
                <w:right w:val="none" w:sz="0" w:space="0" w:color="auto"/>
              </w:divBdr>
              <w:divsChild>
                <w:div w:id="162511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275033">
          <w:marLeft w:val="0"/>
          <w:marRight w:val="0"/>
          <w:marTop w:val="0"/>
          <w:marBottom w:val="0"/>
          <w:divBdr>
            <w:top w:val="none" w:sz="0" w:space="0" w:color="auto"/>
            <w:left w:val="none" w:sz="0" w:space="0" w:color="auto"/>
            <w:bottom w:val="none" w:sz="0" w:space="0" w:color="auto"/>
            <w:right w:val="none" w:sz="0" w:space="0" w:color="auto"/>
          </w:divBdr>
          <w:divsChild>
            <w:div w:id="1683779171">
              <w:marLeft w:val="0"/>
              <w:marRight w:val="0"/>
              <w:marTop w:val="0"/>
              <w:marBottom w:val="0"/>
              <w:divBdr>
                <w:top w:val="none" w:sz="0" w:space="0" w:color="auto"/>
                <w:left w:val="none" w:sz="0" w:space="0" w:color="auto"/>
                <w:bottom w:val="none" w:sz="0" w:space="0" w:color="auto"/>
                <w:right w:val="none" w:sz="0" w:space="0" w:color="auto"/>
              </w:divBdr>
              <w:divsChild>
                <w:div w:id="147367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262561">
          <w:marLeft w:val="0"/>
          <w:marRight w:val="0"/>
          <w:marTop w:val="0"/>
          <w:marBottom w:val="0"/>
          <w:divBdr>
            <w:top w:val="none" w:sz="0" w:space="0" w:color="auto"/>
            <w:left w:val="none" w:sz="0" w:space="0" w:color="auto"/>
            <w:bottom w:val="none" w:sz="0" w:space="0" w:color="auto"/>
            <w:right w:val="none" w:sz="0" w:space="0" w:color="auto"/>
          </w:divBdr>
          <w:divsChild>
            <w:div w:id="969435369">
              <w:marLeft w:val="0"/>
              <w:marRight w:val="0"/>
              <w:marTop w:val="0"/>
              <w:marBottom w:val="0"/>
              <w:divBdr>
                <w:top w:val="none" w:sz="0" w:space="0" w:color="auto"/>
                <w:left w:val="none" w:sz="0" w:space="0" w:color="auto"/>
                <w:bottom w:val="none" w:sz="0" w:space="0" w:color="auto"/>
                <w:right w:val="none" w:sz="0" w:space="0" w:color="auto"/>
              </w:divBdr>
              <w:divsChild>
                <w:div w:id="814682425">
                  <w:marLeft w:val="0"/>
                  <w:marRight w:val="0"/>
                  <w:marTop w:val="0"/>
                  <w:marBottom w:val="0"/>
                  <w:divBdr>
                    <w:top w:val="none" w:sz="0" w:space="0" w:color="auto"/>
                    <w:left w:val="none" w:sz="0" w:space="0" w:color="auto"/>
                    <w:bottom w:val="none" w:sz="0" w:space="0" w:color="auto"/>
                    <w:right w:val="none" w:sz="0" w:space="0" w:color="auto"/>
                  </w:divBdr>
                  <w:divsChild>
                    <w:div w:id="618797696">
                      <w:marLeft w:val="0"/>
                      <w:marRight w:val="0"/>
                      <w:marTop w:val="0"/>
                      <w:marBottom w:val="0"/>
                      <w:divBdr>
                        <w:top w:val="none" w:sz="0" w:space="0" w:color="auto"/>
                        <w:left w:val="none" w:sz="0" w:space="0" w:color="auto"/>
                        <w:bottom w:val="none" w:sz="0" w:space="0" w:color="auto"/>
                        <w:right w:val="none" w:sz="0" w:space="0" w:color="auto"/>
                      </w:divBdr>
                      <w:divsChild>
                        <w:div w:id="558982075">
                          <w:marLeft w:val="0"/>
                          <w:marRight w:val="0"/>
                          <w:marTop w:val="0"/>
                          <w:marBottom w:val="0"/>
                          <w:divBdr>
                            <w:top w:val="none" w:sz="0" w:space="0" w:color="auto"/>
                            <w:left w:val="none" w:sz="0" w:space="0" w:color="auto"/>
                            <w:bottom w:val="none" w:sz="0" w:space="0" w:color="auto"/>
                            <w:right w:val="none" w:sz="0" w:space="0" w:color="auto"/>
                          </w:divBdr>
                        </w:div>
                        <w:div w:id="661936509">
                          <w:marLeft w:val="0"/>
                          <w:marRight w:val="0"/>
                          <w:marTop w:val="0"/>
                          <w:marBottom w:val="0"/>
                          <w:divBdr>
                            <w:top w:val="none" w:sz="0" w:space="0" w:color="auto"/>
                            <w:left w:val="none" w:sz="0" w:space="0" w:color="auto"/>
                            <w:bottom w:val="none" w:sz="0" w:space="0" w:color="auto"/>
                            <w:right w:val="none" w:sz="0" w:space="0" w:color="auto"/>
                          </w:divBdr>
                        </w:div>
                        <w:div w:id="752509566">
                          <w:marLeft w:val="0"/>
                          <w:marRight w:val="0"/>
                          <w:marTop w:val="0"/>
                          <w:marBottom w:val="0"/>
                          <w:divBdr>
                            <w:top w:val="none" w:sz="0" w:space="0" w:color="auto"/>
                            <w:left w:val="none" w:sz="0" w:space="0" w:color="auto"/>
                            <w:bottom w:val="none" w:sz="0" w:space="0" w:color="auto"/>
                            <w:right w:val="none" w:sz="0" w:space="0" w:color="auto"/>
                          </w:divBdr>
                        </w:div>
                        <w:div w:id="1405295205">
                          <w:marLeft w:val="0"/>
                          <w:marRight w:val="0"/>
                          <w:marTop w:val="0"/>
                          <w:marBottom w:val="0"/>
                          <w:divBdr>
                            <w:top w:val="none" w:sz="0" w:space="0" w:color="auto"/>
                            <w:left w:val="none" w:sz="0" w:space="0" w:color="auto"/>
                            <w:bottom w:val="none" w:sz="0" w:space="0" w:color="auto"/>
                            <w:right w:val="none" w:sz="0" w:space="0" w:color="auto"/>
                          </w:divBdr>
                          <w:divsChild>
                            <w:div w:id="72314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2584794">
      <w:bodyDiv w:val="1"/>
      <w:marLeft w:val="0"/>
      <w:marRight w:val="0"/>
      <w:marTop w:val="0"/>
      <w:marBottom w:val="0"/>
      <w:divBdr>
        <w:top w:val="none" w:sz="0" w:space="0" w:color="auto"/>
        <w:left w:val="none" w:sz="0" w:space="0" w:color="auto"/>
        <w:bottom w:val="none" w:sz="0" w:space="0" w:color="auto"/>
        <w:right w:val="none" w:sz="0" w:space="0" w:color="auto"/>
      </w:divBdr>
      <w:divsChild>
        <w:div w:id="894195944">
          <w:marLeft w:val="0"/>
          <w:marRight w:val="0"/>
          <w:marTop w:val="0"/>
          <w:marBottom w:val="0"/>
          <w:divBdr>
            <w:top w:val="none" w:sz="0" w:space="0" w:color="auto"/>
            <w:left w:val="none" w:sz="0" w:space="0" w:color="auto"/>
            <w:bottom w:val="none" w:sz="0" w:space="0" w:color="auto"/>
            <w:right w:val="none" w:sz="0" w:space="0" w:color="auto"/>
          </w:divBdr>
          <w:divsChild>
            <w:div w:id="400100531">
              <w:marLeft w:val="0"/>
              <w:marRight w:val="0"/>
              <w:marTop w:val="0"/>
              <w:marBottom w:val="0"/>
              <w:divBdr>
                <w:top w:val="single" w:sz="4" w:space="24" w:color="E74C3C"/>
                <w:left w:val="none" w:sz="0" w:space="0" w:color="auto"/>
                <w:bottom w:val="none" w:sz="0" w:space="0" w:color="auto"/>
                <w:right w:val="none" w:sz="0" w:space="0" w:color="auto"/>
              </w:divBdr>
              <w:divsChild>
                <w:div w:id="1633444775">
                  <w:marLeft w:val="0"/>
                  <w:marRight w:val="0"/>
                  <w:marTop w:val="0"/>
                  <w:marBottom w:val="0"/>
                  <w:divBdr>
                    <w:top w:val="none" w:sz="0" w:space="0" w:color="auto"/>
                    <w:left w:val="none" w:sz="0" w:space="0" w:color="auto"/>
                    <w:bottom w:val="none" w:sz="0" w:space="0" w:color="auto"/>
                    <w:right w:val="none" w:sz="0" w:space="0" w:color="auto"/>
                  </w:divBdr>
                  <w:divsChild>
                    <w:div w:id="876699861">
                      <w:marLeft w:val="100"/>
                      <w:marRight w:val="100"/>
                      <w:marTop w:val="0"/>
                      <w:marBottom w:val="0"/>
                      <w:divBdr>
                        <w:top w:val="none" w:sz="0" w:space="0" w:color="auto"/>
                        <w:left w:val="none" w:sz="0" w:space="0" w:color="auto"/>
                        <w:bottom w:val="none" w:sz="0" w:space="0" w:color="auto"/>
                        <w:right w:val="none" w:sz="0" w:space="0" w:color="auto"/>
                      </w:divBdr>
                      <w:divsChild>
                        <w:div w:id="90394744">
                          <w:marLeft w:val="100"/>
                          <w:marRight w:val="100"/>
                          <w:marTop w:val="0"/>
                          <w:marBottom w:val="0"/>
                          <w:divBdr>
                            <w:top w:val="none" w:sz="0" w:space="0" w:color="auto"/>
                            <w:left w:val="none" w:sz="0" w:space="0" w:color="auto"/>
                            <w:bottom w:val="none" w:sz="0" w:space="0" w:color="auto"/>
                            <w:right w:val="none" w:sz="0" w:space="0" w:color="auto"/>
                          </w:divBdr>
                        </w:div>
                        <w:div w:id="1629513041">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sChild>
            </w:div>
            <w:div w:id="1144929452">
              <w:marLeft w:val="0"/>
              <w:marRight w:val="0"/>
              <w:marTop w:val="0"/>
              <w:marBottom w:val="0"/>
              <w:divBdr>
                <w:top w:val="none" w:sz="0" w:space="0" w:color="auto"/>
                <w:left w:val="none" w:sz="0" w:space="0" w:color="auto"/>
                <w:bottom w:val="none" w:sz="0" w:space="0" w:color="auto"/>
                <w:right w:val="none" w:sz="0" w:space="0" w:color="auto"/>
              </w:divBdr>
              <w:divsChild>
                <w:div w:id="1296450470">
                  <w:marLeft w:val="0"/>
                  <w:marRight w:val="0"/>
                  <w:marTop w:val="0"/>
                  <w:marBottom w:val="0"/>
                  <w:divBdr>
                    <w:top w:val="none" w:sz="0" w:space="0" w:color="auto"/>
                    <w:left w:val="none" w:sz="0" w:space="0" w:color="auto"/>
                    <w:bottom w:val="none" w:sz="0" w:space="0" w:color="auto"/>
                    <w:right w:val="none" w:sz="0" w:space="0" w:color="auto"/>
                  </w:divBdr>
                  <w:divsChild>
                    <w:div w:id="1527060267">
                      <w:marLeft w:val="0"/>
                      <w:marRight w:val="0"/>
                      <w:marTop w:val="0"/>
                      <w:marBottom w:val="0"/>
                      <w:divBdr>
                        <w:top w:val="none" w:sz="0" w:space="0" w:color="auto"/>
                        <w:left w:val="none" w:sz="0" w:space="0" w:color="auto"/>
                        <w:bottom w:val="none" w:sz="0" w:space="0" w:color="auto"/>
                        <w:right w:val="none" w:sz="0" w:space="0" w:color="auto"/>
                      </w:divBdr>
                      <w:divsChild>
                        <w:div w:id="1503084434">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sChild>
            </w:div>
            <w:div w:id="1169056212">
              <w:marLeft w:val="0"/>
              <w:marRight w:val="0"/>
              <w:marTop w:val="0"/>
              <w:marBottom w:val="0"/>
              <w:divBdr>
                <w:top w:val="none" w:sz="0" w:space="0" w:color="auto"/>
                <w:left w:val="none" w:sz="0" w:space="0" w:color="auto"/>
                <w:bottom w:val="none" w:sz="0" w:space="0" w:color="auto"/>
                <w:right w:val="none" w:sz="0" w:space="0" w:color="auto"/>
              </w:divBdr>
              <w:divsChild>
                <w:div w:id="1529026353">
                  <w:marLeft w:val="0"/>
                  <w:marRight w:val="0"/>
                  <w:marTop w:val="0"/>
                  <w:marBottom w:val="0"/>
                  <w:divBdr>
                    <w:top w:val="none" w:sz="0" w:space="0" w:color="auto"/>
                    <w:left w:val="none" w:sz="0" w:space="0" w:color="auto"/>
                    <w:bottom w:val="none" w:sz="0" w:space="0" w:color="auto"/>
                    <w:right w:val="none" w:sz="0" w:space="0" w:color="auto"/>
                  </w:divBdr>
                  <w:divsChild>
                    <w:div w:id="2073890906">
                      <w:marLeft w:val="100"/>
                      <w:marRight w:val="100"/>
                      <w:marTop w:val="0"/>
                      <w:marBottom w:val="0"/>
                      <w:divBdr>
                        <w:top w:val="none" w:sz="0" w:space="0" w:color="auto"/>
                        <w:left w:val="none" w:sz="0" w:space="0" w:color="auto"/>
                        <w:bottom w:val="none" w:sz="0" w:space="0" w:color="auto"/>
                        <w:right w:val="none" w:sz="0" w:space="0" w:color="auto"/>
                      </w:divBdr>
                      <w:divsChild>
                        <w:div w:id="1046830570">
                          <w:marLeft w:val="100"/>
                          <w:marRight w:val="100"/>
                          <w:marTop w:val="0"/>
                          <w:marBottom w:val="0"/>
                          <w:divBdr>
                            <w:top w:val="none" w:sz="0" w:space="0" w:color="auto"/>
                            <w:left w:val="none" w:sz="0" w:space="0" w:color="auto"/>
                            <w:bottom w:val="none" w:sz="0" w:space="0" w:color="auto"/>
                            <w:right w:val="none" w:sz="0" w:space="0" w:color="auto"/>
                          </w:divBdr>
                          <w:divsChild>
                            <w:div w:id="698972654">
                              <w:marLeft w:val="0"/>
                              <w:marRight w:val="0"/>
                              <w:marTop w:val="0"/>
                              <w:marBottom w:val="0"/>
                              <w:divBdr>
                                <w:top w:val="none" w:sz="0" w:space="0" w:color="auto"/>
                                <w:left w:val="none" w:sz="0" w:space="0" w:color="auto"/>
                                <w:bottom w:val="none" w:sz="0" w:space="0" w:color="auto"/>
                                <w:right w:val="none" w:sz="0" w:space="0" w:color="auto"/>
                              </w:divBdr>
                              <w:divsChild>
                                <w:div w:id="469253796">
                                  <w:marLeft w:val="0"/>
                                  <w:marRight w:val="0"/>
                                  <w:marTop w:val="0"/>
                                  <w:marBottom w:val="0"/>
                                  <w:divBdr>
                                    <w:top w:val="none" w:sz="0" w:space="0" w:color="auto"/>
                                    <w:left w:val="none" w:sz="0" w:space="0" w:color="auto"/>
                                    <w:bottom w:val="none" w:sz="0" w:space="0" w:color="auto"/>
                                    <w:right w:val="none" w:sz="0" w:space="0" w:color="auto"/>
                                  </w:divBdr>
                                  <w:divsChild>
                                    <w:div w:id="20332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6853741">
          <w:marLeft w:val="0"/>
          <w:marRight w:val="0"/>
          <w:marTop w:val="0"/>
          <w:marBottom w:val="0"/>
          <w:divBdr>
            <w:top w:val="single" w:sz="4" w:space="3" w:color="E0E0E0"/>
            <w:left w:val="single" w:sz="4" w:space="0" w:color="E0E0E0"/>
            <w:bottom w:val="single" w:sz="4" w:space="0" w:color="E0E0E0"/>
            <w:right w:val="single" w:sz="4" w:space="0" w:color="E0E0E0"/>
          </w:divBdr>
          <w:divsChild>
            <w:div w:id="511842525">
              <w:marLeft w:val="0"/>
              <w:marRight w:val="0"/>
              <w:marTop w:val="0"/>
              <w:marBottom w:val="0"/>
              <w:divBdr>
                <w:top w:val="none" w:sz="0" w:space="0" w:color="auto"/>
                <w:left w:val="none" w:sz="0" w:space="0" w:color="auto"/>
                <w:bottom w:val="none" w:sz="0" w:space="0" w:color="auto"/>
                <w:right w:val="none" w:sz="0" w:space="0" w:color="auto"/>
              </w:divBdr>
              <w:divsChild>
                <w:div w:id="175809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935610">
          <w:marLeft w:val="0"/>
          <w:marRight w:val="0"/>
          <w:marTop w:val="0"/>
          <w:marBottom w:val="0"/>
          <w:divBdr>
            <w:top w:val="none" w:sz="0" w:space="0" w:color="auto"/>
            <w:left w:val="none" w:sz="0" w:space="0" w:color="auto"/>
            <w:bottom w:val="none" w:sz="0" w:space="0" w:color="auto"/>
            <w:right w:val="none" w:sz="0" w:space="0" w:color="auto"/>
          </w:divBdr>
          <w:divsChild>
            <w:div w:id="136729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801990">
      <w:bodyDiv w:val="1"/>
      <w:marLeft w:val="0"/>
      <w:marRight w:val="0"/>
      <w:marTop w:val="0"/>
      <w:marBottom w:val="0"/>
      <w:divBdr>
        <w:top w:val="none" w:sz="0" w:space="0" w:color="auto"/>
        <w:left w:val="none" w:sz="0" w:space="0" w:color="auto"/>
        <w:bottom w:val="none" w:sz="0" w:space="0" w:color="auto"/>
        <w:right w:val="none" w:sz="0" w:space="0" w:color="auto"/>
      </w:divBdr>
    </w:div>
    <w:div w:id="841821834">
      <w:bodyDiv w:val="1"/>
      <w:marLeft w:val="0"/>
      <w:marRight w:val="0"/>
      <w:marTop w:val="0"/>
      <w:marBottom w:val="0"/>
      <w:divBdr>
        <w:top w:val="none" w:sz="0" w:space="0" w:color="auto"/>
        <w:left w:val="none" w:sz="0" w:space="0" w:color="auto"/>
        <w:bottom w:val="none" w:sz="0" w:space="0" w:color="auto"/>
        <w:right w:val="none" w:sz="0" w:space="0" w:color="auto"/>
      </w:divBdr>
      <w:divsChild>
        <w:div w:id="1034840553">
          <w:marLeft w:val="0"/>
          <w:marRight w:val="100"/>
          <w:marTop w:val="0"/>
          <w:marBottom w:val="0"/>
          <w:divBdr>
            <w:top w:val="none" w:sz="0" w:space="0" w:color="auto"/>
            <w:left w:val="none" w:sz="0" w:space="0" w:color="auto"/>
            <w:bottom w:val="none" w:sz="0" w:space="0" w:color="auto"/>
            <w:right w:val="none" w:sz="0" w:space="0" w:color="auto"/>
          </w:divBdr>
          <w:divsChild>
            <w:div w:id="158692502">
              <w:marLeft w:val="0"/>
              <w:marRight w:val="0"/>
              <w:marTop w:val="0"/>
              <w:marBottom w:val="0"/>
              <w:divBdr>
                <w:top w:val="none" w:sz="0" w:space="0" w:color="auto"/>
                <w:left w:val="none" w:sz="0" w:space="0" w:color="auto"/>
                <w:bottom w:val="none" w:sz="0" w:space="0" w:color="auto"/>
                <w:right w:val="none" w:sz="0" w:space="0" w:color="auto"/>
              </w:divBdr>
              <w:divsChild>
                <w:div w:id="1371997435">
                  <w:marLeft w:val="100"/>
                  <w:marRight w:val="150"/>
                  <w:marTop w:val="0"/>
                  <w:marBottom w:val="0"/>
                  <w:divBdr>
                    <w:top w:val="none" w:sz="0" w:space="0" w:color="auto"/>
                    <w:left w:val="none" w:sz="0" w:space="0" w:color="auto"/>
                    <w:bottom w:val="none" w:sz="0" w:space="0" w:color="auto"/>
                    <w:right w:val="none" w:sz="0" w:space="0" w:color="auto"/>
                  </w:divBdr>
                  <w:divsChild>
                    <w:div w:id="1034573071">
                      <w:marLeft w:val="180"/>
                      <w:marRight w:val="80"/>
                      <w:marTop w:val="0"/>
                      <w:marBottom w:val="360"/>
                      <w:divBdr>
                        <w:top w:val="none" w:sz="0" w:space="0" w:color="auto"/>
                        <w:left w:val="none" w:sz="0" w:space="0" w:color="auto"/>
                        <w:bottom w:val="none" w:sz="0" w:space="0" w:color="auto"/>
                        <w:right w:val="none" w:sz="0" w:space="0" w:color="auto"/>
                      </w:divBdr>
                      <w:divsChild>
                        <w:div w:id="1965186289">
                          <w:marLeft w:val="0"/>
                          <w:marRight w:val="0"/>
                          <w:marTop w:val="0"/>
                          <w:marBottom w:val="480"/>
                          <w:divBdr>
                            <w:top w:val="none" w:sz="0" w:space="0" w:color="auto"/>
                            <w:left w:val="none" w:sz="0" w:space="0" w:color="auto"/>
                            <w:bottom w:val="none" w:sz="0" w:space="0" w:color="auto"/>
                            <w:right w:val="none" w:sz="0" w:space="0" w:color="auto"/>
                          </w:divBdr>
                          <w:divsChild>
                            <w:div w:id="1621063658">
                              <w:marLeft w:val="0"/>
                              <w:marRight w:val="0"/>
                              <w:marTop w:val="0"/>
                              <w:marBottom w:val="0"/>
                              <w:divBdr>
                                <w:top w:val="none" w:sz="0" w:space="0" w:color="auto"/>
                                <w:left w:val="none" w:sz="0" w:space="0" w:color="auto"/>
                                <w:bottom w:val="none" w:sz="0" w:space="0" w:color="auto"/>
                                <w:right w:val="none" w:sz="0" w:space="0" w:color="auto"/>
                              </w:divBdr>
                              <w:divsChild>
                                <w:div w:id="1524977061">
                                  <w:marLeft w:val="0"/>
                                  <w:marRight w:val="32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2519439">
      <w:bodyDiv w:val="1"/>
      <w:marLeft w:val="0"/>
      <w:marRight w:val="0"/>
      <w:marTop w:val="0"/>
      <w:marBottom w:val="0"/>
      <w:divBdr>
        <w:top w:val="none" w:sz="0" w:space="0" w:color="auto"/>
        <w:left w:val="none" w:sz="0" w:space="0" w:color="auto"/>
        <w:bottom w:val="none" w:sz="0" w:space="0" w:color="auto"/>
        <w:right w:val="none" w:sz="0" w:space="0" w:color="auto"/>
      </w:divBdr>
      <w:divsChild>
        <w:div w:id="418644586">
          <w:marLeft w:val="0"/>
          <w:marRight w:val="0"/>
          <w:marTop w:val="0"/>
          <w:marBottom w:val="0"/>
          <w:divBdr>
            <w:top w:val="none" w:sz="0" w:space="0" w:color="auto"/>
            <w:left w:val="none" w:sz="0" w:space="0" w:color="auto"/>
            <w:bottom w:val="none" w:sz="0" w:space="0" w:color="auto"/>
            <w:right w:val="none" w:sz="0" w:space="0" w:color="auto"/>
          </w:divBdr>
          <w:divsChild>
            <w:div w:id="975336070">
              <w:marLeft w:val="0"/>
              <w:marRight w:val="0"/>
              <w:marTop w:val="0"/>
              <w:marBottom w:val="0"/>
              <w:divBdr>
                <w:top w:val="none" w:sz="0" w:space="0" w:color="auto"/>
                <w:left w:val="none" w:sz="0" w:space="0" w:color="auto"/>
                <w:bottom w:val="none" w:sz="0" w:space="0" w:color="auto"/>
                <w:right w:val="none" w:sz="0" w:space="0" w:color="auto"/>
              </w:divBdr>
              <w:divsChild>
                <w:div w:id="11953801">
                  <w:marLeft w:val="0"/>
                  <w:marRight w:val="0"/>
                  <w:marTop w:val="0"/>
                  <w:marBottom w:val="0"/>
                  <w:divBdr>
                    <w:top w:val="none" w:sz="0" w:space="0" w:color="auto"/>
                    <w:left w:val="none" w:sz="0" w:space="0" w:color="auto"/>
                    <w:bottom w:val="none" w:sz="0" w:space="0" w:color="auto"/>
                    <w:right w:val="none" w:sz="0" w:space="0" w:color="auto"/>
                  </w:divBdr>
                  <w:divsChild>
                    <w:div w:id="130137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911784">
      <w:bodyDiv w:val="1"/>
      <w:marLeft w:val="0"/>
      <w:marRight w:val="0"/>
      <w:marTop w:val="0"/>
      <w:marBottom w:val="0"/>
      <w:divBdr>
        <w:top w:val="none" w:sz="0" w:space="0" w:color="auto"/>
        <w:left w:val="none" w:sz="0" w:space="0" w:color="auto"/>
        <w:bottom w:val="none" w:sz="0" w:space="0" w:color="auto"/>
        <w:right w:val="none" w:sz="0" w:space="0" w:color="auto"/>
      </w:divBdr>
      <w:divsChild>
        <w:div w:id="1034581559">
          <w:marLeft w:val="0"/>
          <w:marRight w:val="0"/>
          <w:marTop w:val="0"/>
          <w:marBottom w:val="0"/>
          <w:divBdr>
            <w:top w:val="none" w:sz="0" w:space="0" w:color="auto"/>
            <w:left w:val="none" w:sz="0" w:space="0" w:color="auto"/>
            <w:bottom w:val="none" w:sz="0" w:space="0" w:color="auto"/>
            <w:right w:val="none" w:sz="0" w:space="0" w:color="auto"/>
          </w:divBdr>
          <w:divsChild>
            <w:div w:id="742222980">
              <w:marLeft w:val="0"/>
              <w:marRight w:val="0"/>
              <w:marTop w:val="0"/>
              <w:marBottom w:val="0"/>
              <w:divBdr>
                <w:top w:val="none" w:sz="0" w:space="0" w:color="auto"/>
                <w:left w:val="none" w:sz="0" w:space="0" w:color="auto"/>
                <w:bottom w:val="none" w:sz="0" w:space="0" w:color="auto"/>
                <w:right w:val="none" w:sz="0" w:space="0" w:color="auto"/>
              </w:divBdr>
              <w:divsChild>
                <w:div w:id="728575487">
                  <w:marLeft w:val="0"/>
                  <w:marRight w:val="0"/>
                  <w:marTop w:val="0"/>
                  <w:marBottom w:val="0"/>
                  <w:divBdr>
                    <w:top w:val="none" w:sz="0" w:space="0" w:color="auto"/>
                    <w:left w:val="none" w:sz="0" w:space="0" w:color="auto"/>
                    <w:bottom w:val="none" w:sz="0" w:space="0" w:color="auto"/>
                    <w:right w:val="none" w:sz="0" w:space="0" w:color="auto"/>
                  </w:divBdr>
                  <w:divsChild>
                    <w:div w:id="52691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040448">
      <w:bodyDiv w:val="1"/>
      <w:marLeft w:val="0"/>
      <w:marRight w:val="0"/>
      <w:marTop w:val="0"/>
      <w:marBottom w:val="0"/>
      <w:divBdr>
        <w:top w:val="none" w:sz="0" w:space="0" w:color="auto"/>
        <w:left w:val="none" w:sz="0" w:space="0" w:color="auto"/>
        <w:bottom w:val="none" w:sz="0" w:space="0" w:color="auto"/>
        <w:right w:val="none" w:sz="0" w:space="0" w:color="auto"/>
      </w:divBdr>
      <w:divsChild>
        <w:div w:id="449127692">
          <w:marLeft w:val="0"/>
          <w:marRight w:val="0"/>
          <w:marTop w:val="0"/>
          <w:marBottom w:val="0"/>
          <w:divBdr>
            <w:top w:val="none" w:sz="0" w:space="0" w:color="auto"/>
            <w:left w:val="none" w:sz="0" w:space="0" w:color="auto"/>
            <w:bottom w:val="none" w:sz="0" w:space="0" w:color="auto"/>
            <w:right w:val="none" w:sz="0" w:space="0" w:color="auto"/>
          </w:divBdr>
          <w:divsChild>
            <w:div w:id="916404505">
              <w:marLeft w:val="0"/>
              <w:marRight w:val="0"/>
              <w:marTop w:val="0"/>
              <w:marBottom w:val="0"/>
              <w:divBdr>
                <w:top w:val="none" w:sz="0" w:space="0" w:color="auto"/>
                <w:left w:val="none" w:sz="0" w:space="0" w:color="auto"/>
                <w:bottom w:val="none" w:sz="0" w:space="0" w:color="auto"/>
                <w:right w:val="none" w:sz="0" w:space="0" w:color="auto"/>
              </w:divBdr>
              <w:divsChild>
                <w:div w:id="1150756027">
                  <w:marLeft w:val="0"/>
                  <w:marRight w:val="0"/>
                  <w:marTop w:val="0"/>
                  <w:marBottom w:val="0"/>
                  <w:divBdr>
                    <w:top w:val="none" w:sz="0" w:space="0" w:color="auto"/>
                    <w:left w:val="none" w:sz="0" w:space="0" w:color="auto"/>
                    <w:bottom w:val="none" w:sz="0" w:space="0" w:color="auto"/>
                    <w:right w:val="none" w:sz="0" w:space="0" w:color="auto"/>
                  </w:divBdr>
                  <w:divsChild>
                    <w:div w:id="13148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7105512">
      <w:bodyDiv w:val="1"/>
      <w:marLeft w:val="0"/>
      <w:marRight w:val="0"/>
      <w:marTop w:val="0"/>
      <w:marBottom w:val="0"/>
      <w:divBdr>
        <w:top w:val="none" w:sz="0" w:space="0" w:color="auto"/>
        <w:left w:val="none" w:sz="0" w:space="0" w:color="auto"/>
        <w:bottom w:val="none" w:sz="0" w:space="0" w:color="auto"/>
        <w:right w:val="none" w:sz="0" w:space="0" w:color="auto"/>
      </w:divBdr>
      <w:divsChild>
        <w:div w:id="1896886658">
          <w:marLeft w:val="0"/>
          <w:marRight w:val="0"/>
          <w:marTop w:val="0"/>
          <w:marBottom w:val="0"/>
          <w:divBdr>
            <w:top w:val="none" w:sz="0" w:space="0" w:color="auto"/>
            <w:left w:val="none" w:sz="0" w:space="0" w:color="auto"/>
            <w:bottom w:val="none" w:sz="0" w:space="0" w:color="auto"/>
            <w:right w:val="none" w:sz="0" w:space="0" w:color="auto"/>
          </w:divBdr>
          <w:divsChild>
            <w:div w:id="1172255560">
              <w:marLeft w:val="0"/>
              <w:marRight w:val="0"/>
              <w:marTop w:val="0"/>
              <w:marBottom w:val="0"/>
              <w:divBdr>
                <w:top w:val="none" w:sz="0" w:space="0" w:color="auto"/>
                <w:left w:val="none" w:sz="0" w:space="0" w:color="auto"/>
                <w:bottom w:val="none" w:sz="0" w:space="0" w:color="auto"/>
                <w:right w:val="none" w:sz="0" w:space="0" w:color="auto"/>
              </w:divBdr>
              <w:divsChild>
                <w:div w:id="2139177250">
                  <w:marLeft w:val="0"/>
                  <w:marRight w:val="0"/>
                  <w:marTop w:val="0"/>
                  <w:marBottom w:val="0"/>
                  <w:divBdr>
                    <w:top w:val="none" w:sz="0" w:space="0" w:color="auto"/>
                    <w:left w:val="none" w:sz="0" w:space="0" w:color="auto"/>
                    <w:bottom w:val="none" w:sz="0" w:space="0" w:color="auto"/>
                    <w:right w:val="none" w:sz="0" w:space="0" w:color="auto"/>
                  </w:divBdr>
                  <w:divsChild>
                    <w:div w:id="598098201">
                      <w:marLeft w:val="0"/>
                      <w:marRight w:val="0"/>
                      <w:marTop w:val="0"/>
                      <w:marBottom w:val="0"/>
                      <w:divBdr>
                        <w:top w:val="none" w:sz="0" w:space="0" w:color="auto"/>
                        <w:left w:val="none" w:sz="0" w:space="0" w:color="auto"/>
                        <w:bottom w:val="none" w:sz="0" w:space="0" w:color="auto"/>
                        <w:right w:val="none" w:sz="0" w:space="0" w:color="auto"/>
                      </w:divBdr>
                      <w:divsChild>
                        <w:div w:id="101746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8490042">
      <w:bodyDiv w:val="1"/>
      <w:marLeft w:val="0"/>
      <w:marRight w:val="0"/>
      <w:marTop w:val="0"/>
      <w:marBottom w:val="0"/>
      <w:divBdr>
        <w:top w:val="none" w:sz="0" w:space="0" w:color="auto"/>
        <w:left w:val="none" w:sz="0" w:space="0" w:color="auto"/>
        <w:bottom w:val="none" w:sz="0" w:space="0" w:color="auto"/>
        <w:right w:val="none" w:sz="0" w:space="0" w:color="auto"/>
      </w:divBdr>
    </w:div>
    <w:div w:id="1661343522">
      <w:bodyDiv w:val="1"/>
      <w:marLeft w:val="0"/>
      <w:marRight w:val="0"/>
      <w:marTop w:val="0"/>
      <w:marBottom w:val="0"/>
      <w:divBdr>
        <w:top w:val="none" w:sz="0" w:space="0" w:color="auto"/>
        <w:left w:val="none" w:sz="0" w:space="0" w:color="auto"/>
        <w:bottom w:val="none" w:sz="0" w:space="0" w:color="auto"/>
        <w:right w:val="none" w:sz="0" w:space="0" w:color="auto"/>
      </w:divBdr>
    </w:div>
    <w:div w:id="1727028195">
      <w:bodyDiv w:val="1"/>
      <w:marLeft w:val="0"/>
      <w:marRight w:val="0"/>
      <w:marTop w:val="0"/>
      <w:marBottom w:val="0"/>
      <w:divBdr>
        <w:top w:val="none" w:sz="0" w:space="0" w:color="auto"/>
        <w:left w:val="none" w:sz="0" w:space="0" w:color="auto"/>
        <w:bottom w:val="none" w:sz="0" w:space="0" w:color="auto"/>
        <w:right w:val="none" w:sz="0" w:space="0" w:color="auto"/>
      </w:divBdr>
    </w:div>
    <w:div w:id="1747192221">
      <w:bodyDiv w:val="1"/>
      <w:marLeft w:val="0"/>
      <w:marRight w:val="0"/>
      <w:marTop w:val="0"/>
      <w:marBottom w:val="0"/>
      <w:divBdr>
        <w:top w:val="none" w:sz="0" w:space="0" w:color="auto"/>
        <w:left w:val="none" w:sz="0" w:space="0" w:color="auto"/>
        <w:bottom w:val="none" w:sz="0" w:space="0" w:color="auto"/>
        <w:right w:val="none" w:sz="0" w:space="0" w:color="auto"/>
      </w:divBdr>
      <w:divsChild>
        <w:div w:id="356469698">
          <w:marLeft w:val="0"/>
          <w:marRight w:val="0"/>
          <w:marTop w:val="0"/>
          <w:marBottom w:val="0"/>
          <w:divBdr>
            <w:top w:val="none" w:sz="0" w:space="0" w:color="auto"/>
            <w:left w:val="none" w:sz="0" w:space="0" w:color="auto"/>
            <w:bottom w:val="none" w:sz="0" w:space="0" w:color="auto"/>
            <w:right w:val="none" w:sz="0" w:space="0" w:color="auto"/>
          </w:divBdr>
          <w:divsChild>
            <w:div w:id="982155193">
              <w:marLeft w:val="0"/>
              <w:marRight w:val="0"/>
              <w:marTop w:val="0"/>
              <w:marBottom w:val="0"/>
              <w:divBdr>
                <w:top w:val="none" w:sz="0" w:space="0" w:color="auto"/>
                <w:left w:val="none" w:sz="0" w:space="0" w:color="auto"/>
                <w:bottom w:val="none" w:sz="0" w:space="0" w:color="auto"/>
                <w:right w:val="none" w:sz="0" w:space="0" w:color="auto"/>
              </w:divBdr>
              <w:divsChild>
                <w:div w:id="1553345053">
                  <w:marLeft w:val="0"/>
                  <w:marRight w:val="0"/>
                  <w:marTop w:val="0"/>
                  <w:marBottom w:val="0"/>
                  <w:divBdr>
                    <w:top w:val="none" w:sz="0" w:space="0" w:color="auto"/>
                    <w:left w:val="none" w:sz="0" w:space="0" w:color="auto"/>
                    <w:bottom w:val="none" w:sz="0" w:space="0" w:color="auto"/>
                    <w:right w:val="none" w:sz="0" w:space="0" w:color="auto"/>
                  </w:divBdr>
                  <w:divsChild>
                    <w:div w:id="1139691231">
                      <w:marLeft w:val="0"/>
                      <w:marRight w:val="0"/>
                      <w:marTop w:val="0"/>
                      <w:marBottom w:val="0"/>
                      <w:divBdr>
                        <w:top w:val="none" w:sz="0" w:space="0" w:color="auto"/>
                        <w:left w:val="none" w:sz="0" w:space="0" w:color="auto"/>
                        <w:bottom w:val="none" w:sz="0" w:space="0" w:color="auto"/>
                        <w:right w:val="none" w:sz="0" w:space="0" w:color="auto"/>
                      </w:divBdr>
                      <w:divsChild>
                        <w:div w:id="1386442314">
                          <w:marLeft w:val="0"/>
                          <w:marRight w:val="0"/>
                          <w:marTop w:val="0"/>
                          <w:marBottom w:val="0"/>
                          <w:divBdr>
                            <w:top w:val="none" w:sz="0" w:space="0" w:color="auto"/>
                            <w:left w:val="none" w:sz="0" w:space="0" w:color="auto"/>
                            <w:bottom w:val="none" w:sz="0" w:space="0" w:color="auto"/>
                            <w:right w:val="none" w:sz="0" w:space="0" w:color="auto"/>
                          </w:divBdr>
                          <w:divsChild>
                            <w:div w:id="134957016">
                              <w:marLeft w:val="0"/>
                              <w:marRight w:val="0"/>
                              <w:marTop w:val="0"/>
                              <w:marBottom w:val="0"/>
                              <w:divBdr>
                                <w:top w:val="none" w:sz="0" w:space="0" w:color="auto"/>
                                <w:left w:val="none" w:sz="0" w:space="0" w:color="auto"/>
                                <w:bottom w:val="none" w:sz="0" w:space="0" w:color="auto"/>
                                <w:right w:val="none" w:sz="0" w:space="0" w:color="auto"/>
                              </w:divBdr>
                              <w:divsChild>
                                <w:div w:id="165248099">
                                  <w:marLeft w:val="0"/>
                                  <w:marRight w:val="0"/>
                                  <w:marTop w:val="0"/>
                                  <w:marBottom w:val="0"/>
                                  <w:divBdr>
                                    <w:top w:val="none" w:sz="0" w:space="0" w:color="auto"/>
                                    <w:left w:val="none" w:sz="0" w:space="0" w:color="auto"/>
                                    <w:bottom w:val="none" w:sz="0" w:space="0" w:color="auto"/>
                                    <w:right w:val="none" w:sz="0" w:space="0" w:color="auto"/>
                                  </w:divBdr>
                                  <w:divsChild>
                                    <w:div w:id="160394551">
                                      <w:marLeft w:val="0"/>
                                      <w:marRight w:val="0"/>
                                      <w:marTop w:val="0"/>
                                      <w:marBottom w:val="0"/>
                                      <w:divBdr>
                                        <w:top w:val="none" w:sz="0" w:space="0" w:color="auto"/>
                                        <w:left w:val="none" w:sz="0" w:space="0" w:color="auto"/>
                                        <w:bottom w:val="none" w:sz="0" w:space="0" w:color="auto"/>
                                        <w:right w:val="none" w:sz="0" w:space="0" w:color="auto"/>
                                      </w:divBdr>
                                      <w:divsChild>
                                        <w:div w:id="10422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2559339">
      <w:bodyDiv w:val="1"/>
      <w:marLeft w:val="0"/>
      <w:marRight w:val="0"/>
      <w:marTop w:val="0"/>
      <w:marBottom w:val="0"/>
      <w:divBdr>
        <w:top w:val="none" w:sz="0" w:space="0" w:color="auto"/>
        <w:left w:val="none" w:sz="0" w:space="0" w:color="auto"/>
        <w:bottom w:val="none" w:sz="0" w:space="0" w:color="auto"/>
        <w:right w:val="none" w:sz="0" w:space="0" w:color="auto"/>
      </w:divBdr>
      <w:divsChild>
        <w:div w:id="2085562384">
          <w:marLeft w:val="0"/>
          <w:marRight w:val="0"/>
          <w:marTop w:val="0"/>
          <w:marBottom w:val="0"/>
          <w:divBdr>
            <w:top w:val="none" w:sz="0" w:space="0" w:color="auto"/>
            <w:left w:val="none" w:sz="0" w:space="0" w:color="auto"/>
            <w:bottom w:val="none" w:sz="0" w:space="0" w:color="auto"/>
            <w:right w:val="none" w:sz="0" w:space="0" w:color="auto"/>
          </w:divBdr>
          <w:divsChild>
            <w:div w:id="1905993050">
              <w:marLeft w:val="0"/>
              <w:marRight w:val="0"/>
              <w:marTop w:val="0"/>
              <w:marBottom w:val="0"/>
              <w:divBdr>
                <w:top w:val="none" w:sz="0" w:space="0" w:color="auto"/>
                <w:left w:val="none" w:sz="0" w:space="0" w:color="auto"/>
                <w:bottom w:val="none" w:sz="0" w:space="0" w:color="auto"/>
                <w:right w:val="none" w:sz="0" w:space="0" w:color="auto"/>
              </w:divBdr>
              <w:divsChild>
                <w:div w:id="307050626">
                  <w:marLeft w:val="0"/>
                  <w:marRight w:val="0"/>
                  <w:marTop w:val="0"/>
                  <w:marBottom w:val="1"/>
                  <w:divBdr>
                    <w:top w:val="none" w:sz="0" w:space="0" w:color="auto"/>
                    <w:left w:val="none" w:sz="0" w:space="0" w:color="auto"/>
                    <w:bottom w:val="none" w:sz="0" w:space="0" w:color="auto"/>
                    <w:right w:val="none" w:sz="0" w:space="0" w:color="auto"/>
                  </w:divBdr>
                  <w:divsChild>
                    <w:div w:id="100467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5889639">
      <w:bodyDiv w:val="1"/>
      <w:marLeft w:val="0"/>
      <w:marRight w:val="0"/>
      <w:marTop w:val="0"/>
      <w:marBottom w:val="0"/>
      <w:divBdr>
        <w:top w:val="none" w:sz="0" w:space="0" w:color="auto"/>
        <w:left w:val="none" w:sz="0" w:space="0" w:color="auto"/>
        <w:bottom w:val="none" w:sz="0" w:space="0" w:color="auto"/>
        <w:right w:val="none" w:sz="0" w:space="0" w:color="auto"/>
      </w:divBdr>
    </w:div>
    <w:div w:id="2105224976">
      <w:bodyDiv w:val="1"/>
      <w:marLeft w:val="0"/>
      <w:marRight w:val="0"/>
      <w:marTop w:val="0"/>
      <w:marBottom w:val="0"/>
      <w:divBdr>
        <w:top w:val="none" w:sz="0" w:space="0" w:color="auto"/>
        <w:left w:val="none" w:sz="0" w:space="0" w:color="auto"/>
        <w:bottom w:val="none" w:sz="0" w:space="0" w:color="auto"/>
        <w:right w:val="none" w:sz="0" w:space="0" w:color="auto"/>
      </w:divBdr>
      <w:divsChild>
        <w:div w:id="356270511">
          <w:marLeft w:val="0"/>
          <w:marRight w:val="0"/>
          <w:marTop w:val="0"/>
          <w:marBottom w:val="0"/>
          <w:divBdr>
            <w:top w:val="none" w:sz="0" w:space="0" w:color="auto"/>
            <w:left w:val="none" w:sz="0" w:space="0" w:color="auto"/>
            <w:bottom w:val="none" w:sz="0" w:space="0" w:color="auto"/>
            <w:right w:val="none" w:sz="0" w:space="0" w:color="auto"/>
          </w:divBdr>
          <w:divsChild>
            <w:div w:id="1556742922">
              <w:marLeft w:val="0"/>
              <w:marRight w:val="0"/>
              <w:marTop w:val="0"/>
              <w:marBottom w:val="0"/>
              <w:divBdr>
                <w:top w:val="none" w:sz="0" w:space="0" w:color="auto"/>
                <w:left w:val="none" w:sz="0" w:space="0" w:color="auto"/>
                <w:bottom w:val="none" w:sz="0" w:space="0" w:color="auto"/>
                <w:right w:val="none" w:sz="0" w:space="0" w:color="auto"/>
              </w:divBdr>
              <w:divsChild>
                <w:div w:id="1686207416">
                  <w:marLeft w:val="0"/>
                  <w:marRight w:val="0"/>
                  <w:marTop w:val="0"/>
                  <w:marBottom w:val="0"/>
                  <w:divBdr>
                    <w:top w:val="none" w:sz="0" w:space="0" w:color="auto"/>
                    <w:left w:val="none" w:sz="0" w:space="0" w:color="auto"/>
                    <w:bottom w:val="none" w:sz="0" w:space="0" w:color="auto"/>
                    <w:right w:val="none" w:sz="0" w:space="0" w:color="auto"/>
                  </w:divBdr>
                  <w:divsChild>
                    <w:div w:id="941839375">
                      <w:marLeft w:val="0"/>
                      <w:marRight w:val="0"/>
                      <w:marTop w:val="0"/>
                      <w:marBottom w:val="0"/>
                      <w:divBdr>
                        <w:top w:val="none" w:sz="0" w:space="0" w:color="auto"/>
                        <w:left w:val="none" w:sz="0" w:space="0" w:color="auto"/>
                        <w:bottom w:val="none" w:sz="0" w:space="0" w:color="auto"/>
                        <w:right w:val="none" w:sz="0" w:space="0" w:color="auto"/>
                      </w:divBdr>
                      <w:divsChild>
                        <w:div w:id="1884563730">
                          <w:marLeft w:val="0"/>
                          <w:marRight w:val="0"/>
                          <w:marTop w:val="0"/>
                          <w:marBottom w:val="0"/>
                          <w:divBdr>
                            <w:top w:val="none" w:sz="0" w:space="0" w:color="auto"/>
                            <w:left w:val="none" w:sz="0" w:space="0" w:color="auto"/>
                            <w:bottom w:val="none" w:sz="0" w:space="0" w:color="auto"/>
                            <w:right w:val="none" w:sz="0" w:space="0" w:color="auto"/>
                          </w:divBdr>
                          <w:divsChild>
                            <w:div w:id="1271203793">
                              <w:marLeft w:val="0"/>
                              <w:marRight w:val="0"/>
                              <w:marTop w:val="0"/>
                              <w:marBottom w:val="0"/>
                              <w:divBdr>
                                <w:top w:val="none" w:sz="0" w:space="0" w:color="auto"/>
                                <w:left w:val="none" w:sz="0" w:space="0" w:color="auto"/>
                                <w:bottom w:val="none" w:sz="0" w:space="0" w:color="auto"/>
                                <w:right w:val="none" w:sz="0" w:space="0" w:color="auto"/>
                              </w:divBdr>
                              <w:divsChild>
                                <w:div w:id="2030645437">
                                  <w:marLeft w:val="0"/>
                                  <w:marRight w:val="0"/>
                                  <w:marTop w:val="0"/>
                                  <w:marBottom w:val="0"/>
                                  <w:divBdr>
                                    <w:top w:val="none" w:sz="0" w:space="0" w:color="auto"/>
                                    <w:left w:val="none" w:sz="0" w:space="0" w:color="auto"/>
                                    <w:bottom w:val="none" w:sz="0" w:space="0" w:color="auto"/>
                                    <w:right w:val="none" w:sz="0" w:space="0" w:color="auto"/>
                                  </w:divBdr>
                                  <w:divsChild>
                                    <w:div w:id="299119059">
                                      <w:marLeft w:val="0"/>
                                      <w:marRight w:val="0"/>
                                      <w:marTop w:val="0"/>
                                      <w:marBottom w:val="0"/>
                                      <w:divBdr>
                                        <w:top w:val="none" w:sz="0" w:space="0" w:color="auto"/>
                                        <w:left w:val="none" w:sz="0" w:space="0" w:color="auto"/>
                                        <w:bottom w:val="none" w:sz="0" w:space="0" w:color="auto"/>
                                        <w:right w:val="none" w:sz="0" w:space="0" w:color="auto"/>
                                      </w:divBdr>
                                      <w:divsChild>
                                        <w:div w:id="111570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2.xml"/><Relationship Id="rId18" Type="http://schemas.openxmlformats.org/officeDocument/2006/relationships/diagramLayout" Target="diagrams/layout1.xml"/><Relationship Id="rId3" Type="http://schemas.openxmlformats.org/officeDocument/2006/relationships/styles" Target="styles.xml"/><Relationship Id="rId21" Type="http://schemas.openxmlformats.org/officeDocument/2006/relationships/hyperlink" Target="consultantplus://offline/ref=84AD574120174599015A9D762D2C7C7B0407F8342F835DB9416429411B3DE61059CD4FE118F85F0F08F2E" TargetMode="Externa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diagramData" Target="diagrams/data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7E6DF42ADFA389E94224C25666AE0B0FD76E35523FDA6C7E26A2D5BC3A54C66C412142DCD93619C02C879p8wA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footer" Target="footer1.xml"/><Relationship Id="rId10" Type="http://schemas.openxmlformats.org/officeDocument/2006/relationships/hyperlink" Target="consultantplus://offline/ref=07E6DF42ADFA389E942252287006BDB8F77DBD582EFCA891B835760694AC4631835D4D6F899E6098p0w5F" TargetMode="External"/><Relationship Id="rId19"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hyperlink" Target="consultantplus://offline/ref=CB0C536CC8A771184BA53BE07DF5870F7734F4DCEF04C3D19CAF59FFFEAC360DD5FB796845B1F03Er5MAF" TargetMode="External"/><Relationship Id="rId14" Type="http://schemas.openxmlformats.org/officeDocument/2006/relationships/chart" Target="charts/chart3.xml"/><Relationship Id="rId22"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oleObject" Target="file:///C:\Users\Dambaevav\Google%20&#1044;&#1080;&#1089;&#1082;\&#1058;&#1054;&#1057;\&#1088;&#1072;&#1073;&#1086;&#1095;&#1072;&#110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AngAx val="1"/>
    </c:view3D>
    <c:plotArea>
      <c:layout/>
      <c:bar3DChart>
        <c:barDir val="col"/>
        <c:grouping val="clustered"/>
        <c:ser>
          <c:idx val="0"/>
          <c:order val="0"/>
          <c:tx>
            <c:strRef>
              <c:f>Лист1!$B$1</c:f>
              <c:strCache>
                <c:ptCount val="1"/>
                <c:pt idx="0">
                  <c:v>Столбец1</c:v>
                </c:pt>
              </c:strCache>
            </c:strRef>
          </c:tx>
          <c:dLbls>
            <c:dLbl>
              <c:idx val="0"/>
              <c:layout>
                <c:manualLayout>
                  <c:x val="-2.6169339322059719E-2"/>
                  <c:y val="-3.5648144394009616E-2"/>
                </c:manualLayout>
              </c:layout>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E6A7-4E3D-9E1F-C1CF7799FF2B}"/>
                </c:ext>
              </c:extLst>
            </c:dLbl>
            <c:dLbl>
              <c:idx val="1"/>
              <c:layout>
                <c:manualLayout>
                  <c:x val="0"/>
                  <c:y val="-3.1687239461342304E-2"/>
                </c:manualLayout>
              </c:layout>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E6A7-4E3D-9E1F-C1CF7799FF2B}"/>
                </c:ext>
              </c:extLst>
            </c:dLbl>
            <c:dLbl>
              <c:idx val="2"/>
              <c:layout>
                <c:manualLayout>
                  <c:x val="-1.7446226214706501E-2"/>
                  <c:y val="-4.3569954259345546E-2"/>
                </c:manualLayout>
              </c:layout>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2-E6A7-4E3D-9E1F-C1CF7799FF2B}"/>
                </c:ext>
              </c:extLst>
            </c:dLbl>
            <c:spPr>
              <a:noFill/>
              <a:ln>
                <a:noFill/>
              </a:ln>
              <a:effectLst/>
            </c:spPr>
            <c:showVal val="1"/>
            <c:extLst xmlns:c16r2="http://schemas.microsoft.com/office/drawing/2015/06/chart">
              <c:ext xmlns:c15="http://schemas.microsoft.com/office/drawing/2012/chart" uri="{CE6537A1-D6FC-4f65-9D91-7224C49458BB}">
                <c15:showLeaderLines val="0"/>
              </c:ext>
            </c:extLst>
          </c:dLbls>
          <c:cat>
            <c:numRef>
              <c:f>Лист1!$A$2:$A$4</c:f>
              <c:numCache>
                <c:formatCode>General</c:formatCode>
                <c:ptCount val="3"/>
                <c:pt idx="0">
                  <c:v>2015</c:v>
                </c:pt>
                <c:pt idx="1">
                  <c:v>2016</c:v>
                </c:pt>
                <c:pt idx="2">
                  <c:v>2017</c:v>
                </c:pt>
              </c:numCache>
            </c:numRef>
          </c:cat>
          <c:val>
            <c:numRef>
              <c:f>Лист1!$B$2:$B$4</c:f>
              <c:numCache>
                <c:formatCode>General</c:formatCode>
                <c:ptCount val="3"/>
                <c:pt idx="0">
                  <c:v>10705</c:v>
                </c:pt>
                <c:pt idx="1">
                  <c:v>10902.69</c:v>
                </c:pt>
                <c:pt idx="2">
                  <c:v>11572.2</c:v>
                </c:pt>
              </c:numCache>
            </c:numRef>
          </c:val>
          <c:extLst xmlns:c16r2="http://schemas.microsoft.com/office/drawing/2015/06/chart">
            <c:ext xmlns:c16="http://schemas.microsoft.com/office/drawing/2014/chart" uri="{C3380CC4-5D6E-409C-BE32-E72D297353CC}">
              <c16:uniqueId val="{00000003-E6A7-4E3D-9E1F-C1CF7799FF2B}"/>
            </c:ext>
          </c:extLst>
        </c:ser>
        <c:shape val="box"/>
        <c:axId val="111979904"/>
        <c:axId val="112138880"/>
        <c:axId val="0"/>
      </c:bar3DChart>
      <c:catAx>
        <c:axId val="111979904"/>
        <c:scaling>
          <c:orientation val="minMax"/>
        </c:scaling>
        <c:axPos val="b"/>
        <c:numFmt formatCode="General" sourceLinked="1"/>
        <c:majorTickMark val="none"/>
        <c:tickLblPos val="nextTo"/>
        <c:crossAx val="112138880"/>
        <c:crosses val="autoZero"/>
        <c:auto val="1"/>
        <c:lblAlgn val="ctr"/>
        <c:lblOffset val="100"/>
      </c:catAx>
      <c:valAx>
        <c:axId val="112138880"/>
        <c:scaling>
          <c:orientation val="minMax"/>
        </c:scaling>
        <c:axPos val="l"/>
        <c:majorGridlines/>
        <c:numFmt formatCode="General" sourceLinked="1"/>
        <c:majorTickMark val="none"/>
        <c:tickLblPos val="nextTo"/>
        <c:crossAx val="111979904"/>
        <c:crosses val="autoZero"/>
        <c:crossBetween val="between"/>
      </c:valAx>
    </c:plotArea>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depthPercent val="100"/>
      <c:rAngAx val="1"/>
    </c:view3D>
    <c:floor>
      <c:spPr>
        <a:noFill/>
        <a:ln>
          <a:noFill/>
        </a:ln>
        <a:effectLst/>
        <a:sp3d/>
      </c:spPr>
    </c:floor>
    <c:sideWall>
      <c:spPr>
        <a:noFill/>
        <a:ln>
          <a:noFill/>
        </a:ln>
        <a:effectLst/>
        <a:sp3d/>
      </c:spPr>
    </c:sideWall>
    <c:backWall>
      <c:spPr>
        <a:noFill/>
        <a:ln>
          <a:noFill/>
        </a:ln>
        <a:effectLst/>
        <a:sp3d/>
      </c:spPr>
    </c:backWall>
    <c:plotArea>
      <c:layout>
        <c:manualLayout>
          <c:layoutTarget val="inner"/>
          <c:xMode val="edge"/>
          <c:yMode val="edge"/>
          <c:x val="7.5151515151515164E-2"/>
          <c:y val="2.6748971193415651E-2"/>
          <c:w val="0.87789915998034163"/>
          <c:h val="0.82510288065843662"/>
        </c:manualLayout>
      </c:layout>
      <c:bar3DChart>
        <c:barDir val="col"/>
        <c:grouping val="clustered"/>
        <c:ser>
          <c:idx val="0"/>
          <c:order val="0"/>
          <c:tx>
            <c:strRef>
              <c:f>Лист1!$B$1</c:f>
              <c:strCache>
                <c:ptCount val="1"/>
                <c:pt idx="0">
                  <c:v>млн.руб.</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p3d/>
          </c:spPr>
          <c:dLbls>
            <c:dLbl>
              <c:idx val="0"/>
              <c:layout>
                <c:manualLayout>
                  <c:x val="1.6797075457224381E-2"/>
                  <c:y val="-3.6194710442316889E-2"/>
                </c:manualLayout>
              </c:layout>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E634-4A95-A074-2371443B9C6B}"/>
                </c:ext>
              </c:extLst>
            </c:dLbl>
            <c:dLbl>
              <c:idx val="1"/>
              <c:layout>
                <c:manualLayout>
                  <c:x val="2.3515905640114611E-2"/>
                  <c:y val="-3.6194710442316889E-2"/>
                </c:manualLayout>
              </c:layout>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E634-4A95-A074-2371443B9C6B}"/>
                </c:ext>
              </c:extLst>
            </c:dLbl>
            <c:dLbl>
              <c:idx val="2"/>
              <c:layout>
                <c:manualLayout>
                  <c:x val="2.0156490548669196E-2"/>
                  <c:y val="-4.1365383362647383E-2"/>
                </c:manualLayout>
              </c:layout>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2-E634-4A95-A074-2371443B9C6B}"/>
                </c:ext>
              </c:extLst>
            </c:dLbl>
            <c:spPr>
              <a:noFill/>
              <a:ln>
                <a:noFill/>
              </a:ln>
              <a:effectLst/>
            </c:spPr>
            <c:txPr>
              <a:bodyPr rot="0" spcFirstLastPara="1" vertOverflow="ellipsis" vert="horz" wrap="square" lIns="38100" tIns="19050" rIns="38100" bIns="19050" anchor="ctr" anchorCtr="1">
                <a:spAutoFit/>
              </a:bodyPr>
              <a:lstStyle/>
              <a:p>
                <a:pPr>
                  <a:defRPr sz="1197" b="0" i="0" u="none" strike="noStrike" kern="1200" baseline="0">
                    <a:solidFill>
                      <a:schemeClr val="tx2"/>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0"/>
              </c:ext>
            </c:extLst>
          </c:dLbls>
          <c:cat>
            <c:strRef>
              <c:f>Лист1!$A$2:$A$4</c:f>
              <c:strCache>
                <c:ptCount val="3"/>
                <c:pt idx="0">
                  <c:v>2015 год</c:v>
                </c:pt>
                <c:pt idx="1">
                  <c:v>2016 год </c:v>
                </c:pt>
                <c:pt idx="2">
                  <c:v>2017 год</c:v>
                </c:pt>
              </c:strCache>
            </c:strRef>
          </c:cat>
          <c:val>
            <c:numRef>
              <c:f>Лист1!$B$2:$B$4</c:f>
              <c:numCache>
                <c:formatCode>General</c:formatCode>
                <c:ptCount val="3"/>
                <c:pt idx="0">
                  <c:v>1700</c:v>
                </c:pt>
                <c:pt idx="1">
                  <c:v>1800</c:v>
                </c:pt>
                <c:pt idx="2">
                  <c:v>1850</c:v>
                </c:pt>
              </c:numCache>
            </c:numRef>
          </c:val>
          <c:extLst xmlns:c16r2="http://schemas.microsoft.com/office/drawing/2015/06/chart">
            <c:ext xmlns:c16="http://schemas.microsoft.com/office/drawing/2014/chart" uri="{C3380CC4-5D6E-409C-BE32-E72D297353CC}">
              <c16:uniqueId val="{00000003-E634-4A95-A074-2371443B9C6B}"/>
            </c:ext>
          </c:extLst>
        </c:ser>
        <c:shape val="cylinder"/>
        <c:axId val="119424128"/>
        <c:axId val="119425664"/>
        <c:axId val="0"/>
      </c:bar3DChart>
      <c:catAx>
        <c:axId val="119424128"/>
        <c:scaling>
          <c:orientation val="minMax"/>
        </c:scaling>
        <c:axPos val="b"/>
        <c:numFmt formatCode="General" sourceLinked="1"/>
        <c:maj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1400" b="0" i="0" u="none" strike="noStrike" kern="1200" baseline="0">
                <a:solidFill>
                  <a:schemeClr val="tx2"/>
                </a:solidFill>
                <a:latin typeface="+mn-lt"/>
                <a:ea typeface="+mn-ea"/>
                <a:cs typeface="+mn-cs"/>
              </a:defRPr>
            </a:pPr>
            <a:endParaRPr lang="ru-RU"/>
          </a:p>
        </c:txPr>
        <c:crossAx val="119425664"/>
        <c:crosses val="autoZero"/>
        <c:auto val="1"/>
        <c:lblAlgn val="ctr"/>
        <c:lblOffset val="100"/>
      </c:catAx>
      <c:valAx>
        <c:axId val="119425664"/>
        <c:scaling>
          <c:orientation val="minMax"/>
        </c:scaling>
        <c:axPos val="l"/>
        <c:majorGridlines>
          <c:spPr>
            <a:ln w="9525" cap="flat" cmpd="sng" algn="ctr">
              <a:solidFill>
                <a:schemeClr val="tx2">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1197" b="0" i="0" u="none" strike="noStrike" kern="1200" baseline="0">
                <a:solidFill>
                  <a:schemeClr val="tx2"/>
                </a:solidFill>
                <a:latin typeface="+mn-lt"/>
                <a:ea typeface="+mn-ea"/>
                <a:cs typeface="+mn-cs"/>
              </a:defRPr>
            </a:pPr>
            <a:endParaRPr lang="ru-RU"/>
          </a:p>
        </c:txPr>
        <c:crossAx val="119424128"/>
        <c:crosses val="autoZero"/>
        <c:crossBetween val="between"/>
      </c:valAx>
      <c:spPr>
        <a:noFill/>
        <a:ln>
          <a:noFill/>
        </a:ln>
        <a:effectLst/>
      </c:spPr>
    </c:plotArea>
    <c:plotVisOnly val="1"/>
    <c:dispBlanksAs val="gap"/>
  </c:chart>
  <c:spPr>
    <a:noFill/>
    <a:ln>
      <a:noFill/>
    </a:ln>
    <a:effectLst/>
  </c:spPr>
  <c:txPr>
    <a:bodyPr/>
    <a:lstStyle/>
    <a:p>
      <a:pPr>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2.9121164846593838E-2"/>
          <c:y val="7.1111111111111111E-2"/>
          <c:w val="0.95423816952678109"/>
          <c:h val="0.76854103237096316"/>
        </c:manualLayout>
      </c:layout>
      <c:lineChart>
        <c:grouping val="stacked"/>
        <c:ser>
          <c:idx val="0"/>
          <c:order val="0"/>
          <c:tx>
            <c:strRef>
              <c:f>Лист1!$B$1</c:f>
              <c:strCache>
                <c:ptCount val="1"/>
                <c:pt idx="0">
                  <c:v>Количество туристов</c:v>
                </c:pt>
              </c:strCache>
            </c:strRef>
          </c:tx>
          <c:marker>
            <c:symbol val="circle"/>
            <c:size val="5"/>
          </c:marker>
          <c:dLbls>
            <c:spPr>
              <a:noFill/>
              <a:ln>
                <a:noFill/>
              </a:ln>
              <a:effectLst/>
            </c:spPr>
            <c:showVal val="1"/>
            <c:extLst xmlns:c16r2="http://schemas.microsoft.com/office/drawing/2015/06/chart">
              <c:ext xmlns:c15="http://schemas.microsoft.com/office/drawing/2012/chart" uri="{CE6537A1-D6FC-4f65-9D91-7224C49458BB}">
                <c15:layout/>
                <c15:showLeaderLines val="0"/>
              </c:ext>
            </c:extLst>
          </c:dLbls>
          <c:cat>
            <c:strRef>
              <c:f>Лист1!$A$2:$A$4</c:f>
              <c:strCache>
                <c:ptCount val="3"/>
                <c:pt idx="0">
                  <c:v>2015 год</c:v>
                </c:pt>
                <c:pt idx="1">
                  <c:v>2016 год</c:v>
                </c:pt>
                <c:pt idx="2">
                  <c:v>2017 год</c:v>
                </c:pt>
              </c:strCache>
            </c:strRef>
          </c:cat>
          <c:val>
            <c:numRef>
              <c:f>Лист1!$B$2:$B$4</c:f>
              <c:numCache>
                <c:formatCode>General</c:formatCode>
                <c:ptCount val="3"/>
                <c:pt idx="0">
                  <c:v>85000</c:v>
                </c:pt>
                <c:pt idx="1">
                  <c:v>86550</c:v>
                </c:pt>
                <c:pt idx="2">
                  <c:v>89000</c:v>
                </c:pt>
              </c:numCache>
            </c:numRef>
          </c:val>
          <c:extLst xmlns:c16r2="http://schemas.microsoft.com/office/drawing/2015/06/chart">
            <c:ext xmlns:c16="http://schemas.microsoft.com/office/drawing/2014/chart" uri="{C3380CC4-5D6E-409C-BE32-E72D297353CC}">
              <c16:uniqueId val="{00000000-F2B6-49A4-84DC-B39F3C66B998}"/>
            </c:ext>
          </c:extLst>
        </c:ser>
        <c:dLbls>
          <c:showVal val="1"/>
        </c:dLbls>
        <c:marker val="1"/>
        <c:axId val="126270848"/>
        <c:axId val="89146496"/>
      </c:lineChart>
      <c:catAx>
        <c:axId val="126270848"/>
        <c:scaling>
          <c:orientation val="minMax"/>
        </c:scaling>
        <c:axPos val="b"/>
        <c:numFmt formatCode="General" sourceLinked="1"/>
        <c:majorTickMark val="none"/>
        <c:tickLblPos val="nextTo"/>
        <c:txPr>
          <a:bodyPr/>
          <a:lstStyle/>
          <a:p>
            <a:pPr>
              <a:defRPr sz="1400" b="1" baseline="0"/>
            </a:pPr>
            <a:endParaRPr lang="ru-RU"/>
          </a:p>
        </c:txPr>
        <c:crossAx val="89146496"/>
        <c:crosses val="autoZero"/>
        <c:auto val="1"/>
        <c:lblAlgn val="ctr"/>
        <c:lblOffset val="100"/>
      </c:catAx>
      <c:valAx>
        <c:axId val="89146496"/>
        <c:scaling>
          <c:orientation val="minMax"/>
        </c:scaling>
        <c:delete val="1"/>
        <c:axPos val="l"/>
        <c:numFmt formatCode="General" sourceLinked="1"/>
        <c:majorTickMark val="none"/>
        <c:tickLblPos val="none"/>
        <c:crossAx val="126270848"/>
        <c:crosses val="autoZero"/>
        <c:crossBetween val="between"/>
      </c:valAx>
      <c:spPr>
        <a:noFill/>
      </c:spPr>
    </c:plotArea>
    <c:plotVisOnly val="1"/>
    <c:dispBlanksAs val="zero"/>
  </c:chart>
  <c:spPr>
    <a:noFill/>
  </c:spPr>
  <c:txPr>
    <a:bodyPr/>
    <a:lstStyle/>
    <a:p>
      <a:pPr>
        <a:defRPr sz="1800"/>
      </a:pPr>
      <a:endParaRPr lang="ru-RU"/>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view3D>
      <c:rotY val="0"/>
      <c:perspective val="30"/>
    </c:view3D>
    <c:plotArea>
      <c:layout>
        <c:manualLayout>
          <c:layoutTarget val="inner"/>
          <c:xMode val="edge"/>
          <c:yMode val="edge"/>
          <c:x val="0.15775233978105849"/>
          <c:y val="3.1260015742628211E-2"/>
          <c:w val="0.76454397448684963"/>
          <c:h val="0.65533417502844693"/>
        </c:manualLayout>
      </c:layout>
      <c:bar3DChart>
        <c:barDir val="col"/>
        <c:grouping val="clustered"/>
        <c:ser>
          <c:idx val="0"/>
          <c:order val="0"/>
          <c:tx>
            <c:strRef>
              <c:f>Лист1!$B$2</c:f>
              <c:strCache>
                <c:ptCount val="1"/>
                <c:pt idx="0">
                  <c:v>объем инвестиций в основной капитал</c:v>
                </c:pt>
              </c:strCache>
            </c:strRef>
          </c:tx>
          <c:cat>
            <c:strRef>
              <c:f>Лист1!$A$3:$A$7</c:f>
              <c:strCache>
                <c:ptCount val="4"/>
                <c:pt idx="0">
                  <c:v>2015</c:v>
                </c:pt>
                <c:pt idx="1">
                  <c:v>2016</c:v>
                </c:pt>
                <c:pt idx="2">
                  <c:v>2017</c:v>
                </c:pt>
                <c:pt idx="3">
                  <c:v>2018 прогноз</c:v>
                </c:pt>
              </c:strCache>
            </c:strRef>
          </c:cat>
          <c:val>
            <c:numRef>
              <c:f>Лист1!$B$3:$B$7</c:f>
              <c:numCache>
                <c:formatCode>General</c:formatCode>
                <c:ptCount val="5"/>
                <c:pt idx="0">
                  <c:v>1453.3</c:v>
                </c:pt>
                <c:pt idx="1">
                  <c:v>2100</c:v>
                </c:pt>
                <c:pt idx="2">
                  <c:v>4239.5</c:v>
                </c:pt>
                <c:pt idx="3">
                  <c:v>4300</c:v>
                </c:pt>
              </c:numCache>
            </c:numRef>
          </c:val>
          <c:extLst xmlns:c16r2="http://schemas.microsoft.com/office/drawing/2015/06/chart">
            <c:ext xmlns:c16="http://schemas.microsoft.com/office/drawing/2014/chart" uri="{C3380CC4-5D6E-409C-BE32-E72D297353CC}">
              <c16:uniqueId val="{00000000-92AF-4622-ACA8-3C0F7728A05C}"/>
            </c:ext>
          </c:extLst>
        </c:ser>
        <c:ser>
          <c:idx val="1"/>
          <c:order val="1"/>
          <c:tx>
            <c:strRef>
              <c:f>Лист1!$C$2</c:f>
              <c:strCache>
                <c:ptCount val="1"/>
                <c:pt idx="0">
                  <c:v>объем инвестиций в основной капитал (за исключением бюджетных)</c:v>
                </c:pt>
              </c:strCache>
            </c:strRef>
          </c:tx>
          <c:cat>
            <c:strRef>
              <c:f>Лист1!$A$3:$A$7</c:f>
              <c:strCache>
                <c:ptCount val="4"/>
                <c:pt idx="0">
                  <c:v>2015</c:v>
                </c:pt>
                <c:pt idx="1">
                  <c:v>2016</c:v>
                </c:pt>
                <c:pt idx="2">
                  <c:v>2017</c:v>
                </c:pt>
                <c:pt idx="3">
                  <c:v>2018 прогноз</c:v>
                </c:pt>
              </c:strCache>
            </c:strRef>
          </c:cat>
          <c:val>
            <c:numRef>
              <c:f>Лист1!$C$3:$C$7</c:f>
              <c:numCache>
                <c:formatCode>General</c:formatCode>
                <c:ptCount val="5"/>
                <c:pt idx="0">
                  <c:v>1618.6</c:v>
                </c:pt>
                <c:pt idx="1">
                  <c:v>1960.2</c:v>
                </c:pt>
                <c:pt idx="2">
                  <c:v>1618.6</c:v>
                </c:pt>
                <c:pt idx="3">
                  <c:v>1618.6</c:v>
                </c:pt>
              </c:numCache>
            </c:numRef>
          </c:val>
          <c:extLst xmlns:c16r2="http://schemas.microsoft.com/office/drawing/2015/06/chart">
            <c:ext xmlns:c16="http://schemas.microsoft.com/office/drawing/2014/chart" uri="{C3380CC4-5D6E-409C-BE32-E72D297353CC}">
              <c16:uniqueId val="{00000001-92AF-4622-ACA8-3C0F7728A05C}"/>
            </c:ext>
          </c:extLst>
        </c:ser>
        <c:gapWidth val="92"/>
        <c:gapDepth val="81"/>
        <c:shape val="box"/>
        <c:axId val="89166976"/>
        <c:axId val="89168512"/>
        <c:axId val="0"/>
      </c:bar3DChart>
      <c:catAx>
        <c:axId val="89166976"/>
        <c:scaling>
          <c:orientation val="minMax"/>
        </c:scaling>
        <c:axPos val="b"/>
        <c:minorGridlines/>
        <c:numFmt formatCode="General" sourceLinked="1"/>
        <c:tickLblPos val="nextTo"/>
        <c:txPr>
          <a:bodyPr/>
          <a:lstStyle/>
          <a:p>
            <a:pPr>
              <a:defRPr sz="1200"/>
            </a:pPr>
            <a:endParaRPr lang="ru-RU"/>
          </a:p>
        </c:txPr>
        <c:crossAx val="89168512"/>
        <c:crosses val="autoZero"/>
        <c:auto val="1"/>
        <c:lblAlgn val="ctr"/>
        <c:lblOffset val="100"/>
      </c:catAx>
      <c:valAx>
        <c:axId val="89168512"/>
        <c:scaling>
          <c:orientation val="minMax"/>
        </c:scaling>
        <c:axPos val="l"/>
        <c:majorGridlines/>
        <c:numFmt formatCode="General" sourceLinked="1"/>
        <c:tickLblPos val="nextTo"/>
        <c:txPr>
          <a:bodyPr/>
          <a:lstStyle/>
          <a:p>
            <a:pPr>
              <a:defRPr sz="1400"/>
            </a:pPr>
            <a:endParaRPr lang="ru-RU"/>
          </a:p>
        </c:txPr>
        <c:crossAx val="89166976"/>
        <c:crosses val="autoZero"/>
        <c:crossBetween val="between"/>
      </c:valAx>
    </c:plotArea>
    <c:legend>
      <c:legendPos val="r"/>
      <c:layout>
        <c:manualLayout>
          <c:xMode val="edge"/>
          <c:yMode val="edge"/>
          <c:x val="6.5159175364517305E-2"/>
          <c:y val="0.90041521280428183"/>
          <c:w val="0.91017393166201155"/>
          <c:h val="9.7697493695641568E-2"/>
        </c:manualLayout>
      </c:layout>
      <c:txPr>
        <a:bodyPr/>
        <a:lstStyle/>
        <a:p>
          <a:pPr>
            <a:defRPr sz="1600">
              <a:latin typeface="Times New Roman" pitchFamily="18" charset="0"/>
              <a:cs typeface="Times New Roman" pitchFamily="18" charset="0"/>
            </a:defRPr>
          </a:pPr>
          <a:endParaRPr lang="ru-RU"/>
        </a:p>
      </c:txPr>
    </c:legend>
    <c:plotVisOnly val="1"/>
    <c:dispBlanksAs val="gap"/>
  </c:chart>
  <c:txPr>
    <a:bodyPr/>
    <a:lstStyle/>
    <a:p>
      <a:pPr>
        <a:defRPr sz="1800"/>
      </a:pPr>
      <a:endParaRPr lang="ru-RU"/>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AngAx val="1"/>
    </c:view3D>
    <c:plotArea>
      <c:layout>
        <c:manualLayout>
          <c:layoutTarget val="inner"/>
          <c:xMode val="edge"/>
          <c:yMode val="edge"/>
          <c:x val="0.13175969637654539"/>
          <c:y val="0.10261486097504317"/>
          <c:w val="0.83738049001496151"/>
          <c:h val="0.58542443095548424"/>
        </c:manualLayout>
      </c:layout>
      <c:bar3DChart>
        <c:barDir val="col"/>
        <c:grouping val="clustered"/>
        <c:ser>
          <c:idx val="0"/>
          <c:order val="0"/>
          <c:tx>
            <c:strRef>
              <c:f>Лист1!$A$2</c:f>
              <c:strCache>
                <c:ptCount val="1"/>
                <c:pt idx="0">
                  <c:v>Количество ТОС в Селенгинском районе</c:v>
                </c:pt>
              </c:strCache>
            </c:strRef>
          </c:tx>
          <c:dLbls>
            <c:dLbl>
              <c:idx val="7"/>
              <c:tx>
                <c:rich>
                  <a:bodyPr/>
                  <a:lstStyle/>
                  <a:p>
                    <a:r>
                      <a:rPr lang="en-US"/>
                      <a:t>140</a:t>
                    </a:r>
                  </a:p>
                </c:rich>
              </c:tx>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885A-4DA7-A68B-77440215399A}"/>
                </c:ext>
              </c:extLst>
            </c:dLbl>
            <c:spPr>
              <a:noFill/>
              <a:ln>
                <a:noFill/>
              </a:ln>
              <a:effectLst/>
            </c:spPr>
            <c:txPr>
              <a:bodyPr wrap="square" lIns="38100" tIns="19050" rIns="38100" bIns="19050" anchor="ctr">
                <a:spAutoFit/>
              </a:bodyPr>
              <a:lstStyle/>
              <a:p>
                <a:pPr>
                  <a:defRPr sz="1600" b="1" baseline="0"/>
                </a:pPr>
                <a:endParaRPr lang="ru-RU"/>
              </a:p>
            </c:txPr>
            <c:showVal val="1"/>
            <c:extLst xmlns:c16r2="http://schemas.microsoft.com/office/drawing/2015/06/chart">
              <c:ext xmlns:c15="http://schemas.microsoft.com/office/drawing/2012/chart" uri="{CE6537A1-D6FC-4f65-9D91-7224C49458BB}">
                <c15:layout/>
                <c15:showLeaderLines val="0"/>
              </c:ext>
            </c:extLst>
          </c:dLbls>
          <c:cat>
            <c:strRef>
              <c:f>Лист1!$B$1:$I$1</c:f>
              <c:strCache>
                <c:ptCount val="8"/>
                <c:pt idx="0">
                  <c:v>2010 г.</c:v>
                </c:pt>
                <c:pt idx="1">
                  <c:v>2011 г.</c:v>
                </c:pt>
                <c:pt idx="2">
                  <c:v>2012 г.</c:v>
                </c:pt>
                <c:pt idx="3">
                  <c:v>2013 г.</c:v>
                </c:pt>
                <c:pt idx="4">
                  <c:v>2014 г.</c:v>
                </c:pt>
                <c:pt idx="5">
                  <c:v>2015 г.</c:v>
                </c:pt>
                <c:pt idx="6">
                  <c:v>2016 г.</c:v>
                </c:pt>
                <c:pt idx="7">
                  <c:v>2017 г.</c:v>
                </c:pt>
              </c:strCache>
            </c:strRef>
          </c:cat>
          <c:val>
            <c:numRef>
              <c:f>Лист1!$B$2:$I$2</c:f>
              <c:numCache>
                <c:formatCode>General</c:formatCode>
                <c:ptCount val="8"/>
                <c:pt idx="0">
                  <c:v>10</c:v>
                </c:pt>
                <c:pt idx="1">
                  <c:v>31</c:v>
                </c:pt>
                <c:pt idx="2">
                  <c:v>45</c:v>
                </c:pt>
                <c:pt idx="3">
                  <c:v>69</c:v>
                </c:pt>
                <c:pt idx="4">
                  <c:v>83</c:v>
                </c:pt>
                <c:pt idx="5">
                  <c:v>98</c:v>
                </c:pt>
                <c:pt idx="6">
                  <c:v>113</c:v>
                </c:pt>
                <c:pt idx="7">
                  <c:v>119</c:v>
                </c:pt>
              </c:numCache>
            </c:numRef>
          </c:val>
          <c:extLst xmlns:c16r2="http://schemas.microsoft.com/office/drawing/2015/06/chart">
            <c:ext xmlns:c16="http://schemas.microsoft.com/office/drawing/2014/chart" uri="{C3380CC4-5D6E-409C-BE32-E72D297353CC}">
              <c16:uniqueId val="{00000001-885A-4DA7-A68B-77440215399A}"/>
            </c:ext>
          </c:extLst>
        </c:ser>
        <c:shape val="box"/>
        <c:axId val="89180800"/>
        <c:axId val="89182592"/>
        <c:axId val="0"/>
      </c:bar3DChart>
      <c:catAx>
        <c:axId val="89180800"/>
        <c:scaling>
          <c:orientation val="minMax"/>
        </c:scaling>
        <c:axPos val="b"/>
        <c:numFmt formatCode="General" sourceLinked="0"/>
        <c:tickLblPos val="nextTo"/>
        <c:txPr>
          <a:bodyPr/>
          <a:lstStyle/>
          <a:p>
            <a:pPr>
              <a:defRPr sz="1200" b="1" baseline="0"/>
            </a:pPr>
            <a:endParaRPr lang="ru-RU"/>
          </a:p>
        </c:txPr>
        <c:crossAx val="89182592"/>
        <c:crosses val="autoZero"/>
        <c:auto val="1"/>
        <c:lblAlgn val="ctr"/>
        <c:lblOffset val="100"/>
      </c:catAx>
      <c:valAx>
        <c:axId val="89182592"/>
        <c:scaling>
          <c:orientation val="minMax"/>
        </c:scaling>
        <c:axPos val="l"/>
        <c:majorGridlines/>
        <c:numFmt formatCode="General" sourceLinked="1"/>
        <c:tickLblPos val="nextTo"/>
        <c:txPr>
          <a:bodyPr/>
          <a:lstStyle/>
          <a:p>
            <a:pPr>
              <a:defRPr sz="1600" b="1" baseline="0"/>
            </a:pPr>
            <a:endParaRPr lang="ru-RU"/>
          </a:p>
        </c:txPr>
        <c:crossAx val="89180800"/>
        <c:crosses val="autoZero"/>
        <c:crossBetween val="between"/>
      </c:valAx>
      <c:spPr>
        <a:gradFill>
          <a:gsLst>
            <a:gs pos="0">
              <a:srgbClr val="4BACC6">
                <a:lumMod val="75000"/>
              </a:srgbClr>
            </a:gs>
            <a:gs pos="50000">
              <a:srgbClr val="4F81BD">
                <a:tint val="44500"/>
                <a:satMod val="160000"/>
              </a:srgbClr>
            </a:gs>
            <a:gs pos="100000">
              <a:srgbClr val="4F81BD">
                <a:tint val="23500"/>
                <a:satMod val="160000"/>
              </a:srgbClr>
            </a:gs>
          </a:gsLst>
          <a:lin ang="5400000" scaled="0"/>
        </a:gradFill>
      </c:spPr>
    </c:plotArea>
    <c:plotVisOnly val="1"/>
    <c:dispBlanksAs val="gap"/>
  </c:chart>
  <c:externalData r:id="rId1"/>
</c:chartSpace>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2702383-2707-4EAA-ADA4-9C17C2B41F49}" type="doc">
      <dgm:prSet loTypeId="urn:microsoft.com/office/officeart/2005/8/layout/lProcess2" loCatId="list" qsTypeId="urn:microsoft.com/office/officeart/2005/8/quickstyle/simple4" qsCatId="simple" csTypeId="urn:microsoft.com/office/officeart/2005/8/colors/accent1_1" csCatId="accent1" phldr="1"/>
      <dgm:spPr/>
      <dgm:t>
        <a:bodyPr/>
        <a:lstStyle/>
        <a:p>
          <a:endParaRPr lang="ru-RU"/>
        </a:p>
      </dgm:t>
    </dgm:pt>
    <dgm:pt modelId="{F2187D01-3D78-454E-9B55-23CCC0D43F16}">
      <dgm:prSet phldrT="[Текст]"/>
      <dgm:spPr/>
      <dgm:t>
        <a:bodyPr/>
        <a:lstStyle/>
        <a:p>
          <a:pPr algn="ctr"/>
          <a:r>
            <a:rPr lang="en-US">
              <a:latin typeface="Times New Roman" pitchFamily="18" charset="0"/>
              <a:cs typeface="Times New Roman" pitchFamily="18" charset="0"/>
            </a:rPr>
            <a:t>I.</a:t>
          </a:r>
          <a:r>
            <a:rPr lang="ru-RU">
              <a:latin typeface="Times New Roman" pitchFamily="18" charset="0"/>
              <a:cs typeface="Times New Roman" pitchFamily="18" charset="0"/>
            </a:rPr>
            <a:t>Инерционного развития</a:t>
          </a:r>
        </a:p>
      </dgm:t>
    </dgm:pt>
    <dgm:pt modelId="{B550A948-0A44-4B1D-B2BF-BF9D6339EAF3}" type="parTrans" cxnId="{855990B1-7530-4C42-AFA3-DF86D9527F70}">
      <dgm:prSet/>
      <dgm:spPr/>
      <dgm:t>
        <a:bodyPr/>
        <a:lstStyle/>
        <a:p>
          <a:endParaRPr lang="ru-RU"/>
        </a:p>
      </dgm:t>
    </dgm:pt>
    <dgm:pt modelId="{F11F22C7-78AE-4D48-9C65-0591FEB4F372}" type="sibTrans" cxnId="{855990B1-7530-4C42-AFA3-DF86D9527F70}">
      <dgm:prSet/>
      <dgm:spPr/>
      <dgm:t>
        <a:bodyPr/>
        <a:lstStyle/>
        <a:p>
          <a:endParaRPr lang="ru-RU"/>
        </a:p>
      </dgm:t>
    </dgm:pt>
    <dgm:pt modelId="{5FCD9A0C-2C4C-4BD2-8C40-9C9957E5DCB1}">
      <dgm:prSet phldrT="[Текст]" custT="1"/>
      <dgm:spPr/>
      <dgm:t>
        <a:bodyPr/>
        <a:lstStyle/>
        <a:p>
          <a:r>
            <a:rPr lang="ru-RU" sz="1100" spc="-120" baseline="0">
              <a:latin typeface="Times New Roman" pitchFamily="18" charset="0"/>
              <a:cs typeface="Times New Roman" pitchFamily="18" charset="0"/>
            </a:rPr>
            <a:t>Инфраструктурное</a:t>
          </a:r>
        </a:p>
      </dgm:t>
    </dgm:pt>
    <dgm:pt modelId="{5E90CB81-6B67-46E0-A363-28F08C7E98D2}" type="parTrans" cxnId="{13397EE2-A4DF-4FB3-8D67-225B87B4AF86}">
      <dgm:prSet/>
      <dgm:spPr/>
      <dgm:t>
        <a:bodyPr/>
        <a:lstStyle/>
        <a:p>
          <a:endParaRPr lang="ru-RU"/>
        </a:p>
      </dgm:t>
    </dgm:pt>
    <dgm:pt modelId="{F5404B5F-4F8F-49CB-AFD5-D4AD1CCC1A38}" type="sibTrans" cxnId="{13397EE2-A4DF-4FB3-8D67-225B87B4AF86}">
      <dgm:prSet/>
      <dgm:spPr/>
      <dgm:t>
        <a:bodyPr/>
        <a:lstStyle/>
        <a:p>
          <a:endParaRPr lang="ru-RU"/>
        </a:p>
      </dgm:t>
    </dgm:pt>
    <dgm:pt modelId="{AFC2D755-040D-4822-B642-4866242E0B36}">
      <dgm:prSet phldrT="[Текст]" custT="1"/>
      <dgm:spPr/>
      <dgm:t>
        <a:bodyPr/>
        <a:lstStyle/>
        <a:p>
          <a:pPr algn="l"/>
          <a:r>
            <a:rPr lang="ru-RU" sz="1000">
              <a:latin typeface="Times New Roman" pitchFamily="18" charset="0"/>
              <a:cs typeface="Times New Roman" pitchFamily="18" charset="0"/>
            </a:rPr>
            <a:t>1.1 Создание институциональных условий для инвестиционной активности</a:t>
          </a:r>
        </a:p>
        <a:p>
          <a:pPr algn="l"/>
          <a:r>
            <a:rPr lang="ru-RU" sz="1000">
              <a:latin typeface="Times New Roman" pitchFamily="18" charset="0"/>
              <a:cs typeface="Times New Roman" pitchFamily="18" charset="0"/>
            </a:rPr>
            <a:t>1.2. Качественное преобразование социальной среды</a:t>
          </a:r>
        </a:p>
      </dgm:t>
    </dgm:pt>
    <dgm:pt modelId="{E989F25D-4888-4048-B7DE-03DB0D3C9216}" type="parTrans" cxnId="{D9A56BD4-E0A0-4BC5-BC3E-072CC2EF25E0}">
      <dgm:prSet/>
      <dgm:spPr/>
      <dgm:t>
        <a:bodyPr/>
        <a:lstStyle/>
        <a:p>
          <a:endParaRPr lang="ru-RU"/>
        </a:p>
      </dgm:t>
    </dgm:pt>
    <dgm:pt modelId="{D3D47BC1-CA7F-4DCE-9CFF-A95B50F10AD5}" type="sibTrans" cxnId="{D9A56BD4-E0A0-4BC5-BC3E-072CC2EF25E0}">
      <dgm:prSet/>
      <dgm:spPr/>
      <dgm:t>
        <a:bodyPr/>
        <a:lstStyle/>
        <a:p>
          <a:endParaRPr lang="ru-RU"/>
        </a:p>
      </dgm:t>
    </dgm:pt>
    <dgm:pt modelId="{8C952FF7-8D0A-4EFA-8F12-2615D22E3FDA}">
      <dgm:prSet phldrT="[Текст]"/>
      <dgm:spPr/>
      <dgm:t>
        <a:bodyPr/>
        <a:lstStyle/>
        <a:p>
          <a:r>
            <a:rPr lang="en-US">
              <a:latin typeface="Times New Roman" pitchFamily="18" charset="0"/>
              <a:cs typeface="Times New Roman" pitchFamily="18" charset="0"/>
            </a:rPr>
            <a:t>II. </a:t>
          </a:r>
          <a:r>
            <a:rPr lang="ru-RU">
              <a:latin typeface="Times New Roman" pitchFamily="18" charset="0"/>
              <a:cs typeface="Times New Roman" pitchFamily="18" charset="0"/>
            </a:rPr>
            <a:t>Прорывного количественного роста</a:t>
          </a:r>
        </a:p>
      </dgm:t>
    </dgm:pt>
    <dgm:pt modelId="{857CD4A0-4D93-4673-9BEB-5F27F6C69118}" type="parTrans" cxnId="{50713B6F-B4BA-422B-A686-9D37C88BC9D6}">
      <dgm:prSet/>
      <dgm:spPr/>
      <dgm:t>
        <a:bodyPr/>
        <a:lstStyle/>
        <a:p>
          <a:endParaRPr lang="ru-RU"/>
        </a:p>
      </dgm:t>
    </dgm:pt>
    <dgm:pt modelId="{E360C2B7-0659-4DF1-B8E5-4E0ABAE7F92A}" type="sibTrans" cxnId="{50713B6F-B4BA-422B-A686-9D37C88BC9D6}">
      <dgm:prSet/>
      <dgm:spPr/>
      <dgm:t>
        <a:bodyPr/>
        <a:lstStyle/>
        <a:p>
          <a:endParaRPr lang="ru-RU"/>
        </a:p>
      </dgm:t>
    </dgm:pt>
    <dgm:pt modelId="{71E51DA4-A8C8-4ABE-87CE-C8E20464F2EA}">
      <dgm:prSet phldrT="[Текст]"/>
      <dgm:spPr/>
      <dgm:t>
        <a:bodyPr/>
        <a:lstStyle/>
        <a:p>
          <a:r>
            <a:rPr lang="ru-RU">
              <a:latin typeface="Times New Roman" pitchFamily="18" charset="0"/>
              <a:cs typeface="Times New Roman" pitchFamily="18" charset="0"/>
            </a:rPr>
            <a:t>Производственно ресурсное</a:t>
          </a:r>
        </a:p>
      </dgm:t>
    </dgm:pt>
    <dgm:pt modelId="{DBB4DBCE-A2CB-4A34-8B52-22A009AE3369}" type="parTrans" cxnId="{CCA7B95A-0C90-4C0F-B646-007725E0657C}">
      <dgm:prSet/>
      <dgm:spPr/>
      <dgm:t>
        <a:bodyPr/>
        <a:lstStyle/>
        <a:p>
          <a:endParaRPr lang="ru-RU"/>
        </a:p>
      </dgm:t>
    </dgm:pt>
    <dgm:pt modelId="{0FB195E7-FD2E-416C-B08C-BFFF7341A8D6}" type="sibTrans" cxnId="{CCA7B95A-0C90-4C0F-B646-007725E0657C}">
      <dgm:prSet/>
      <dgm:spPr/>
      <dgm:t>
        <a:bodyPr/>
        <a:lstStyle/>
        <a:p>
          <a:endParaRPr lang="ru-RU"/>
        </a:p>
      </dgm:t>
    </dgm:pt>
    <dgm:pt modelId="{2F8F6EE8-E4E6-4E57-BA77-0EDF0E6AA1CF}">
      <dgm:prSet phldrT="[Текст]" custT="1"/>
      <dgm:spPr/>
      <dgm:t>
        <a:bodyPr/>
        <a:lstStyle/>
        <a:p>
          <a:r>
            <a:rPr lang="ru-RU" sz="1000">
              <a:latin typeface="Times New Roman" pitchFamily="18" charset="0"/>
              <a:cs typeface="Times New Roman" pitchFamily="18" charset="0"/>
            </a:rPr>
            <a:t>1.3. устойчивое укрепление экономических позиций.</a:t>
          </a:r>
        </a:p>
        <a:p>
          <a:r>
            <a:rPr lang="ru-RU" sz="1000">
              <a:latin typeface="Times New Roman" pitchFamily="18" charset="0"/>
              <a:cs typeface="Times New Roman" pitchFamily="18" charset="0"/>
            </a:rPr>
            <a:t>1.4.Увеличение валовых доходов</a:t>
          </a:r>
        </a:p>
      </dgm:t>
    </dgm:pt>
    <dgm:pt modelId="{C0E62A88-A7FF-4B16-B3EF-2ACEC8268406}" type="parTrans" cxnId="{85E2D0DB-ABE6-4AEE-B3FE-343CC5DD1EFC}">
      <dgm:prSet/>
      <dgm:spPr/>
      <dgm:t>
        <a:bodyPr/>
        <a:lstStyle/>
        <a:p>
          <a:endParaRPr lang="ru-RU"/>
        </a:p>
      </dgm:t>
    </dgm:pt>
    <dgm:pt modelId="{EDD751DD-6737-4254-AB4F-A3E055EE5A2F}" type="sibTrans" cxnId="{85E2D0DB-ABE6-4AEE-B3FE-343CC5DD1EFC}">
      <dgm:prSet/>
      <dgm:spPr/>
      <dgm:t>
        <a:bodyPr/>
        <a:lstStyle/>
        <a:p>
          <a:endParaRPr lang="ru-RU"/>
        </a:p>
      </dgm:t>
    </dgm:pt>
    <dgm:pt modelId="{EEF61A4F-364F-4A87-8458-AD0D87E9EF7D}">
      <dgm:prSet phldrT="[Текст]"/>
      <dgm:spPr/>
      <dgm:t>
        <a:bodyPr/>
        <a:lstStyle/>
        <a:p>
          <a:r>
            <a:rPr lang="en-US">
              <a:latin typeface="Times New Roman" pitchFamily="18" charset="0"/>
              <a:cs typeface="Times New Roman" pitchFamily="18" charset="0"/>
            </a:rPr>
            <a:t>III.</a:t>
          </a:r>
          <a:r>
            <a:rPr lang="ru-RU">
              <a:latin typeface="Times New Roman" pitchFamily="18" charset="0"/>
              <a:cs typeface="Times New Roman" pitchFamily="18" charset="0"/>
            </a:rPr>
            <a:t>Инновационного качественного роста</a:t>
          </a:r>
        </a:p>
      </dgm:t>
    </dgm:pt>
    <dgm:pt modelId="{42AA5B00-8BC3-4885-A8A3-E93D63BE84B8}" type="parTrans" cxnId="{F136BED7-D0AC-47FC-A732-E7891E5CF64D}">
      <dgm:prSet/>
      <dgm:spPr/>
      <dgm:t>
        <a:bodyPr/>
        <a:lstStyle/>
        <a:p>
          <a:endParaRPr lang="ru-RU"/>
        </a:p>
      </dgm:t>
    </dgm:pt>
    <dgm:pt modelId="{44EE79EC-8845-40D5-A48C-A5EEAABF93F5}" type="sibTrans" cxnId="{F136BED7-D0AC-47FC-A732-E7891E5CF64D}">
      <dgm:prSet/>
      <dgm:spPr/>
      <dgm:t>
        <a:bodyPr/>
        <a:lstStyle/>
        <a:p>
          <a:endParaRPr lang="ru-RU"/>
        </a:p>
      </dgm:t>
    </dgm:pt>
    <dgm:pt modelId="{63763D1B-0AF4-4B38-9292-3C7123E89838}">
      <dgm:prSet phldrT="[Текст]" custT="1"/>
      <dgm:spPr/>
      <dgm:t>
        <a:bodyPr/>
        <a:lstStyle/>
        <a:p>
          <a:r>
            <a:rPr lang="ru-RU" sz="1100">
              <a:latin typeface="Times New Roman" pitchFamily="18" charset="0"/>
              <a:cs typeface="Times New Roman" pitchFamily="18" charset="0"/>
            </a:rPr>
            <a:t>Инновационное</a:t>
          </a:r>
        </a:p>
      </dgm:t>
    </dgm:pt>
    <dgm:pt modelId="{08F74E5D-B027-4E18-B8B1-602E537F7A35}" type="parTrans" cxnId="{99AC0258-6B08-4B9C-B74D-75B4BB9DC529}">
      <dgm:prSet/>
      <dgm:spPr/>
      <dgm:t>
        <a:bodyPr/>
        <a:lstStyle/>
        <a:p>
          <a:endParaRPr lang="ru-RU"/>
        </a:p>
      </dgm:t>
    </dgm:pt>
    <dgm:pt modelId="{7CD5F837-B445-4388-AD63-AF75D55EEADE}" type="sibTrans" cxnId="{99AC0258-6B08-4B9C-B74D-75B4BB9DC529}">
      <dgm:prSet/>
      <dgm:spPr/>
      <dgm:t>
        <a:bodyPr/>
        <a:lstStyle/>
        <a:p>
          <a:endParaRPr lang="ru-RU"/>
        </a:p>
      </dgm:t>
    </dgm:pt>
    <dgm:pt modelId="{9A3B9C68-3F63-45CD-BA56-F28C781B7F0B}">
      <dgm:prSet phldrT="[Текст]" custT="1"/>
      <dgm:spPr/>
      <dgm:t>
        <a:bodyPr/>
        <a:lstStyle/>
        <a:p>
          <a:r>
            <a:rPr lang="ru-RU" sz="1000">
              <a:latin typeface="Times New Roman" pitchFamily="18" charset="0"/>
              <a:cs typeface="Times New Roman" pitchFamily="18" charset="0"/>
            </a:rPr>
            <a:t>1.5. Воспроизводство современного человеческого капитала, брендирование</a:t>
          </a:r>
        </a:p>
      </dgm:t>
    </dgm:pt>
    <dgm:pt modelId="{F4554694-A522-43AB-B288-D9F92B75BC72}" type="parTrans" cxnId="{045B47DF-C94B-433D-9E01-143B83EAD312}">
      <dgm:prSet/>
      <dgm:spPr/>
      <dgm:t>
        <a:bodyPr/>
        <a:lstStyle/>
        <a:p>
          <a:endParaRPr lang="ru-RU"/>
        </a:p>
      </dgm:t>
    </dgm:pt>
    <dgm:pt modelId="{75940D80-E1B6-4300-9557-A4E110FC8EE0}" type="sibTrans" cxnId="{045B47DF-C94B-433D-9E01-143B83EAD312}">
      <dgm:prSet/>
      <dgm:spPr/>
      <dgm:t>
        <a:bodyPr/>
        <a:lstStyle/>
        <a:p>
          <a:endParaRPr lang="ru-RU"/>
        </a:p>
      </dgm:t>
    </dgm:pt>
    <dgm:pt modelId="{ADFA563D-9098-49ED-BD15-519DAA76EA3C}">
      <dgm:prSet/>
      <dgm:spPr/>
      <dgm:t>
        <a:bodyPr/>
        <a:lstStyle/>
        <a:p>
          <a:r>
            <a:rPr lang="ru-RU">
              <a:latin typeface="Times New Roman" pitchFamily="18" charset="0"/>
              <a:cs typeface="Times New Roman" pitchFamily="18" charset="0"/>
            </a:rPr>
            <a:t>Тактические</a:t>
          </a:r>
          <a:r>
            <a:rPr lang="ru-RU"/>
            <a:t> </a:t>
          </a:r>
          <a:r>
            <a:rPr lang="ru-RU">
              <a:latin typeface="Times New Roman" pitchFamily="18" charset="0"/>
              <a:cs typeface="Times New Roman" pitchFamily="18" charset="0"/>
            </a:rPr>
            <a:t>цели</a:t>
          </a:r>
        </a:p>
      </dgm:t>
    </dgm:pt>
    <dgm:pt modelId="{C7C50AA2-57AE-40A1-8848-38ADEDBC7F5B}" type="parTrans" cxnId="{E1382655-2D2D-4BAF-BC9D-C6CEF5888026}">
      <dgm:prSet/>
      <dgm:spPr/>
      <dgm:t>
        <a:bodyPr/>
        <a:lstStyle/>
        <a:p>
          <a:endParaRPr lang="ru-RU"/>
        </a:p>
      </dgm:t>
    </dgm:pt>
    <dgm:pt modelId="{C908D6E5-5255-4E79-AA35-0CE1C9D5A62A}" type="sibTrans" cxnId="{E1382655-2D2D-4BAF-BC9D-C6CEF5888026}">
      <dgm:prSet/>
      <dgm:spPr/>
      <dgm:t>
        <a:bodyPr/>
        <a:lstStyle/>
        <a:p>
          <a:endParaRPr lang="ru-RU"/>
        </a:p>
      </dgm:t>
    </dgm:pt>
    <dgm:pt modelId="{080770A9-0D7C-4174-9910-B89F1B43CF7B}">
      <dgm:prSet/>
      <dgm:spPr/>
      <dgm:t>
        <a:bodyPr/>
        <a:lstStyle/>
        <a:p>
          <a:r>
            <a:rPr lang="ru-RU">
              <a:latin typeface="Times New Roman" pitchFamily="18" charset="0"/>
              <a:cs typeface="Times New Roman" pitchFamily="18" charset="0"/>
            </a:rPr>
            <a:t>Этапы</a:t>
          </a:r>
        </a:p>
      </dgm:t>
    </dgm:pt>
    <dgm:pt modelId="{0EE9FF5D-E827-43CF-9DA3-AE1C2BCE1E39}" type="parTrans" cxnId="{73129F57-5856-419F-A772-FD2F38FCCD89}">
      <dgm:prSet/>
      <dgm:spPr/>
      <dgm:t>
        <a:bodyPr/>
        <a:lstStyle/>
        <a:p>
          <a:endParaRPr lang="ru-RU"/>
        </a:p>
      </dgm:t>
    </dgm:pt>
    <dgm:pt modelId="{305AD690-2092-49E7-BE77-849B00803A42}" type="sibTrans" cxnId="{73129F57-5856-419F-A772-FD2F38FCCD89}">
      <dgm:prSet/>
      <dgm:spPr/>
      <dgm:t>
        <a:bodyPr/>
        <a:lstStyle/>
        <a:p>
          <a:endParaRPr lang="ru-RU"/>
        </a:p>
      </dgm:t>
    </dgm:pt>
    <dgm:pt modelId="{86BAF6A2-CA49-48A4-A304-CF57871D9886}">
      <dgm:prSet/>
      <dgm:spPr/>
      <dgm:t>
        <a:bodyPr/>
        <a:lstStyle/>
        <a:p>
          <a:r>
            <a:rPr lang="ru-RU">
              <a:latin typeface="Times New Roman" pitchFamily="18" charset="0"/>
              <a:cs typeface="Times New Roman" pitchFamily="18" charset="0"/>
            </a:rPr>
            <a:t>Стратегические</a:t>
          </a:r>
          <a:r>
            <a:rPr lang="ru-RU"/>
            <a:t> </a:t>
          </a:r>
          <a:r>
            <a:rPr lang="ru-RU">
              <a:latin typeface="Times New Roman" pitchFamily="18" charset="0"/>
              <a:cs typeface="Times New Roman" pitchFamily="18" charset="0"/>
            </a:rPr>
            <a:t>направления</a:t>
          </a:r>
        </a:p>
      </dgm:t>
    </dgm:pt>
    <dgm:pt modelId="{E582D082-663C-4ED1-9568-EFA07CEE5462}" type="parTrans" cxnId="{E81FC238-10AF-4619-AE79-30245FD1D3A3}">
      <dgm:prSet/>
      <dgm:spPr/>
      <dgm:t>
        <a:bodyPr/>
        <a:lstStyle/>
        <a:p>
          <a:endParaRPr lang="ru-RU"/>
        </a:p>
      </dgm:t>
    </dgm:pt>
    <dgm:pt modelId="{A6DC3709-2D80-4AF2-9F93-CD9674F426CB}" type="sibTrans" cxnId="{E81FC238-10AF-4619-AE79-30245FD1D3A3}">
      <dgm:prSet/>
      <dgm:spPr/>
      <dgm:t>
        <a:bodyPr/>
        <a:lstStyle/>
        <a:p>
          <a:endParaRPr lang="ru-RU"/>
        </a:p>
      </dgm:t>
    </dgm:pt>
    <dgm:pt modelId="{614A7E3C-17D3-40E7-ADEF-E19DAEBF35FC}" type="pres">
      <dgm:prSet presAssocID="{12702383-2707-4EAA-ADA4-9C17C2B41F49}" presName="theList" presStyleCnt="0">
        <dgm:presLayoutVars>
          <dgm:dir/>
          <dgm:animLvl val="lvl"/>
          <dgm:resizeHandles val="exact"/>
        </dgm:presLayoutVars>
      </dgm:prSet>
      <dgm:spPr/>
      <dgm:t>
        <a:bodyPr/>
        <a:lstStyle/>
        <a:p>
          <a:endParaRPr lang="ru-RU"/>
        </a:p>
      </dgm:t>
    </dgm:pt>
    <dgm:pt modelId="{B59D130D-201D-4C5E-A55E-B1D87D8D85FF}" type="pres">
      <dgm:prSet presAssocID="{080770A9-0D7C-4174-9910-B89F1B43CF7B}" presName="compNode" presStyleCnt="0"/>
      <dgm:spPr/>
    </dgm:pt>
    <dgm:pt modelId="{00A2500D-E9CA-4370-A9F6-09718CF2E84C}" type="pres">
      <dgm:prSet presAssocID="{080770A9-0D7C-4174-9910-B89F1B43CF7B}" presName="aNode" presStyleLbl="bgShp" presStyleIdx="0" presStyleCnt="4"/>
      <dgm:spPr/>
      <dgm:t>
        <a:bodyPr/>
        <a:lstStyle/>
        <a:p>
          <a:endParaRPr lang="ru-RU"/>
        </a:p>
      </dgm:t>
    </dgm:pt>
    <dgm:pt modelId="{E99B7C27-7C37-4107-AB58-38104F1F1F24}" type="pres">
      <dgm:prSet presAssocID="{080770A9-0D7C-4174-9910-B89F1B43CF7B}" presName="textNode" presStyleLbl="bgShp" presStyleIdx="0" presStyleCnt="4"/>
      <dgm:spPr/>
      <dgm:t>
        <a:bodyPr/>
        <a:lstStyle/>
        <a:p>
          <a:endParaRPr lang="ru-RU"/>
        </a:p>
      </dgm:t>
    </dgm:pt>
    <dgm:pt modelId="{1E3D0778-03AF-409F-9F91-E72C63AA9E60}" type="pres">
      <dgm:prSet presAssocID="{080770A9-0D7C-4174-9910-B89F1B43CF7B}" presName="compChildNode" presStyleCnt="0"/>
      <dgm:spPr/>
    </dgm:pt>
    <dgm:pt modelId="{EF313564-516C-4AF1-9136-5DB745291F98}" type="pres">
      <dgm:prSet presAssocID="{080770A9-0D7C-4174-9910-B89F1B43CF7B}" presName="theInnerList" presStyleCnt="0"/>
      <dgm:spPr/>
    </dgm:pt>
    <dgm:pt modelId="{78B9FC76-17D0-40AA-86BB-FF9D171E3FF0}" type="pres">
      <dgm:prSet presAssocID="{86BAF6A2-CA49-48A4-A304-CF57871D9886}" presName="childNode" presStyleLbl="node1" presStyleIdx="0" presStyleCnt="8" custScaleX="102461" custScaleY="32251">
        <dgm:presLayoutVars>
          <dgm:bulletEnabled val="1"/>
        </dgm:presLayoutVars>
      </dgm:prSet>
      <dgm:spPr/>
      <dgm:t>
        <a:bodyPr/>
        <a:lstStyle/>
        <a:p>
          <a:endParaRPr lang="ru-RU"/>
        </a:p>
      </dgm:t>
    </dgm:pt>
    <dgm:pt modelId="{000EDEC7-969F-42FE-B775-8B763B0B7F4E}" type="pres">
      <dgm:prSet presAssocID="{86BAF6A2-CA49-48A4-A304-CF57871D9886}" presName="aSpace2" presStyleCnt="0"/>
      <dgm:spPr/>
    </dgm:pt>
    <dgm:pt modelId="{693B6CEB-EF5A-450A-9065-4021B5D743D6}" type="pres">
      <dgm:prSet presAssocID="{ADFA563D-9098-49ED-BD15-519DAA76EA3C}" presName="childNode" presStyleLbl="node1" presStyleIdx="1" presStyleCnt="8" custScaleY="31142">
        <dgm:presLayoutVars>
          <dgm:bulletEnabled val="1"/>
        </dgm:presLayoutVars>
      </dgm:prSet>
      <dgm:spPr/>
      <dgm:t>
        <a:bodyPr/>
        <a:lstStyle/>
        <a:p>
          <a:endParaRPr lang="ru-RU"/>
        </a:p>
      </dgm:t>
    </dgm:pt>
    <dgm:pt modelId="{8FDC58EA-96E9-4C4A-A8F3-D7733C1BC012}" type="pres">
      <dgm:prSet presAssocID="{080770A9-0D7C-4174-9910-B89F1B43CF7B}" presName="aSpace" presStyleCnt="0"/>
      <dgm:spPr/>
    </dgm:pt>
    <dgm:pt modelId="{01C5DAB6-E87F-4CE2-BEB6-734F0D3C7D87}" type="pres">
      <dgm:prSet presAssocID="{F2187D01-3D78-454E-9B55-23CCC0D43F16}" presName="compNode" presStyleCnt="0"/>
      <dgm:spPr/>
    </dgm:pt>
    <dgm:pt modelId="{39D0621F-347D-448F-A7B1-B6C1A86B1D18}" type="pres">
      <dgm:prSet presAssocID="{F2187D01-3D78-454E-9B55-23CCC0D43F16}" presName="aNode" presStyleLbl="bgShp" presStyleIdx="1" presStyleCnt="4" custLinFactNeighborX="-38"/>
      <dgm:spPr/>
      <dgm:t>
        <a:bodyPr/>
        <a:lstStyle/>
        <a:p>
          <a:endParaRPr lang="ru-RU"/>
        </a:p>
      </dgm:t>
    </dgm:pt>
    <dgm:pt modelId="{F51E4549-D545-412E-B996-1F3D69799D25}" type="pres">
      <dgm:prSet presAssocID="{F2187D01-3D78-454E-9B55-23CCC0D43F16}" presName="textNode" presStyleLbl="bgShp" presStyleIdx="1" presStyleCnt="4"/>
      <dgm:spPr/>
      <dgm:t>
        <a:bodyPr/>
        <a:lstStyle/>
        <a:p>
          <a:endParaRPr lang="ru-RU"/>
        </a:p>
      </dgm:t>
    </dgm:pt>
    <dgm:pt modelId="{38DD91B3-C368-4125-9B0C-DF9568FA2C46}" type="pres">
      <dgm:prSet presAssocID="{F2187D01-3D78-454E-9B55-23CCC0D43F16}" presName="compChildNode" presStyleCnt="0"/>
      <dgm:spPr/>
    </dgm:pt>
    <dgm:pt modelId="{22C5B05A-3F91-48DF-9C1B-031002BA1A6E}" type="pres">
      <dgm:prSet presAssocID="{F2187D01-3D78-454E-9B55-23CCC0D43F16}" presName="theInnerList" presStyleCnt="0"/>
      <dgm:spPr/>
    </dgm:pt>
    <dgm:pt modelId="{17198B18-200D-4F8E-8067-B3F623B937DD}" type="pres">
      <dgm:prSet presAssocID="{5FCD9A0C-2C4C-4BD2-8C40-9C9957E5DCB1}" presName="childNode" presStyleLbl="node1" presStyleIdx="2" presStyleCnt="8">
        <dgm:presLayoutVars>
          <dgm:bulletEnabled val="1"/>
        </dgm:presLayoutVars>
      </dgm:prSet>
      <dgm:spPr/>
      <dgm:t>
        <a:bodyPr/>
        <a:lstStyle/>
        <a:p>
          <a:endParaRPr lang="ru-RU"/>
        </a:p>
      </dgm:t>
    </dgm:pt>
    <dgm:pt modelId="{61622658-71DE-4713-9C33-E62CC0DE334A}" type="pres">
      <dgm:prSet presAssocID="{5FCD9A0C-2C4C-4BD2-8C40-9C9957E5DCB1}" presName="aSpace2" presStyleCnt="0"/>
      <dgm:spPr/>
    </dgm:pt>
    <dgm:pt modelId="{8FED3109-7286-4192-875C-2BFB8294CC09}" type="pres">
      <dgm:prSet presAssocID="{AFC2D755-040D-4822-B642-4866242E0B36}" presName="childNode" presStyleLbl="node1" presStyleIdx="3" presStyleCnt="8" custScaleX="103217" custScaleY="154058">
        <dgm:presLayoutVars>
          <dgm:bulletEnabled val="1"/>
        </dgm:presLayoutVars>
      </dgm:prSet>
      <dgm:spPr/>
      <dgm:t>
        <a:bodyPr/>
        <a:lstStyle/>
        <a:p>
          <a:endParaRPr lang="ru-RU"/>
        </a:p>
      </dgm:t>
    </dgm:pt>
    <dgm:pt modelId="{65DE4A68-6153-444D-B32C-75DD07C50B17}" type="pres">
      <dgm:prSet presAssocID="{F2187D01-3D78-454E-9B55-23CCC0D43F16}" presName="aSpace" presStyleCnt="0"/>
      <dgm:spPr/>
    </dgm:pt>
    <dgm:pt modelId="{AACBE8FB-8C5D-4E54-A0FD-71B62B9EC458}" type="pres">
      <dgm:prSet presAssocID="{8C952FF7-8D0A-4EFA-8F12-2615D22E3FDA}" presName="compNode" presStyleCnt="0"/>
      <dgm:spPr/>
    </dgm:pt>
    <dgm:pt modelId="{CFCCF2E5-86F6-461A-BF6F-A024F8A78777}" type="pres">
      <dgm:prSet presAssocID="{8C952FF7-8D0A-4EFA-8F12-2615D22E3FDA}" presName="aNode" presStyleLbl="bgShp" presStyleIdx="2" presStyleCnt="4"/>
      <dgm:spPr/>
      <dgm:t>
        <a:bodyPr/>
        <a:lstStyle/>
        <a:p>
          <a:endParaRPr lang="ru-RU"/>
        </a:p>
      </dgm:t>
    </dgm:pt>
    <dgm:pt modelId="{D3AD49F3-917E-4766-9913-ACC952B1B6C2}" type="pres">
      <dgm:prSet presAssocID="{8C952FF7-8D0A-4EFA-8F12-2615D22E3FDA}" presName="textNode" presStyleLbl="bgShp" presStyleIdx="2" presStyleCnt="4"/>
      <dgm:spPr/>
      <dgm:t>
        <a:bodyPr/>
        <a:lstStyle/>
        <a:p>
          <a:endParaRPr lang="ru-RU"/>
        </a:p>
      </dgm:t>
    </dgm:pt>
    <dgm:pt modelId="{8512AD17-C628-48C7-A29A-270288574BE5}" type="pres">
      <dgm:prSet presAssocID="{8C952FF7-8D0A-4EFA-8F12-2615D22E3FDA}" presName="compChildNode" presStyleCnt="0"/>
      <dgm:spPr/>
    </dgm:pt>
    <dgm:pt modelId="{9717F935-7597-4B83-8205-C47042DA2561}" type="pres">
      <dgm:prSet presAssocID="{8C952FF7-8D0A-4EFA-8F12-2615D22E3FDA}" presName="theInnerList" presStyleCnt="0"/>
      <dgm:spPr/>
    </dgm:pt>
    <dgm:pt modelId="{0DB086E9-5BB0-4A94-AAA3-38533F49E67D}" type="pres">
      <dgm:prSet presAssocID="{71E51DA4-A8C8-4ABE-87CE-C8E20464F2EA}" presName="childNode" presStyleLbl="node1" presStyleIdx="4" presStyleCnt="8">
        <dgm:presLayoutVars>
          <dgm:bulletEnabled val="1"/>
        </dgm:presLayoutVars>
      </dgm:prSet>
      <dgm:spPr/>
      <dgm:t>
        <a:bodyPr/>
        <a:lstStyle/>
        <a:p>
          <a:endParaRPr lang="ru-RU"/>
        </a:p>
      </dgm:t>
    </dgm:pt>
    <dgm:pt modelId="{C6956CBE-53FA-4879-801E-963B79F31029}" type="pres">
      <dgm:prSet presAssocID="{71E51DA4-A8C8-4ABE-87CE-C8E20464F2EA}" presName="aSpace2" presStyleCnt="0"/>
      <dgm:spPr/>
    </dgm:pt>
    <dgm:pt modelId="{60BC326A-01F2-4F39-90A4-BCB66C581966}" type="pres">
      <dgm:prSet presAssocID="{2F8F6EE8-E4E6-4E57-BA77-0EDF0E6AA1CF}" presName="childNode" presStyleLbl="node1" presStyleIdx="5" presStyleCnt="8">
        <dgm:presLayoutVars>
          <dgm:bulletEnabled val="1"/>
        </dgm:presLayoutVars>
      </dgm:prSet>
      <dgm:spPr/>
      <dgm:t>
        <a:bodyPr/>
        <a:lstStyle/>
        <a:p>
          <a:endParaRPr lang="ru-RU"/>
        </a:p>
      </dgm:t>
    </dgm:pt>
    <dgm:pt modelId="{4AC23D51-29B2-4CF6-B78E-FD1FB4C7DEB6}" type="pres">
      <dgm:prSet presAssocID="{8C952FF7-8D0A-4EFA-8F12-2615D22E3FDA}" presName="aSpace" presStyleCnt="0"/>
      <dgm:spPr/>
    </dgm:pt>
    <dgm:pt modelId="{66AABC71-0CC6-4A57-8F26-70B04E8C1E0F}" type="pres">
      <dgm:prSet presAssocID="{EEF61A4F-364F-4A87-8458-AD0D87E9EF7D}" presName="compNode" presStyleCnt="0"/>
      <dgm:spPr/>
    </dgm:pt>
    <dgm:pt modelId="{B21C7CCE-1546-414B-B49E-264195CEC387}" type="pres">
      <dgm:prSet presAssocID="{EEF61A4F-364F-4A87-8458-AD0D87E9EF7D}" presName="aNode" presStyleLbl="bgShp" presStyleIdx="3" presStyleCnt="4"/>
      <dgm:spPr/>
      <dgm:t>
        <a:bodyPr/>
        <a:lstStyle/>
        <a:p>
          <a:endParaRPr lang="ru-RU"/>
        </a:p>
      </dgm:t>
    </dgm:pt>
    <dgm:pt modelId="{DB524F42-E754-40D6-AF3A-2EFF6709DF8A}" type="pres">
      <dgm:prSet presAssocID="{EEF61A4F-364F-4A87-8458-AD0D87E9EF7D}" presName="textNode" presStyleLbl="bgShp" presStyleIdx="3" presStyleCnt="4"/>
      <dgm:spPr/>
      <dgm:t>
        <a:bodyPr/>
        <a:lstStyle/>
        <a:p>
          <a:endParaRPr lang="ru-RU"/>
        </a:p>
      </dgm:t>
    </dgm:pt>
    <dgm:pt modelId="{12DDCC7E-6CAB-4FFB-AE70-703CD36E7E64}" type="pres">
      <dgm:prSet presAssocID="{EEF61A4F-364F-4A87-8458-AD0D87E9EF7D}" presName="compChildNode" presStyleCnt="0"/>
      <dgm:spPr/>
    </dgm:pt>
    <dgm:pt modelId="{B05AB5BD-8AC9-428D-AD5B-5868FDF2BFB1}" type="pres">
      <dgm:prSet presAssocID="{EEF61A4F-364F-4A87-8458-AD0D87E9EF7D}" presName="theInnerList" presStyleCnt="0"/>
      <dgm:spPr/>
    </dgm:pt>
    <dgm:pt modelId="{B7FDEB02-AAD6-4F7C-B851-55C9A9FD15EE}" type="pres">
      <dgm:prSet presAssocID="{63763D1B-0AF4-4B38-9292-3C7123E89838}" presName="childNode" presStyleLbl="node1" presStyleIdx="6" presStyleCnt="8">
        <dgm:presLayoutVars>
          <dgm:bulletEnabled val="1"/>
        </dgm:presLayoutVars>
      </dgm:prSet>
      <dgm:spPr/>
      <dgm:t>
        <a:bodyPr/>
        <a:lstStyle/>
        <a:p>
          <a:endParaRPr lang="ru-RU"/>
        </a:p>
      </dgm:t>
    </dgm:pt>
    <dgm:pt modelId="{D4C34745-EC90-4F9A-AA8F-3884DA929D94}" type="pres">
      <dgm:prSet presAssocID="{63763D1B-0AF4-4B38-9292-3C7123E89838}" presName="aSpace2" presStyleCnt="0"/>
      <dgm:spPr/>
    </dgm:pt>
    <dgm:pt modelId="{896E58B3-D800-4E09-A2AC-1A4584CB8D9F}" type="pres">
      <dgm:prSet presAssocID="{9A3B9C68-3F63-45CD-BA56-F28C781B7F0B}" presName="childNode" presStyleLbl="node1" presStyleIdx="7" presStyleCnt="8">
        <dgm:presLayoutVars>
          <dgm:bulletEnabled val="1"/>
        </dgm:presLayoutVars>
      </dgm:prSet>
      <dgm:spPr/>
      <dgm:t>
        <a:bodyPr/>
        <a:lstStyle/>
        <a:p>
          <a:endParaRPr lang="ru-RU"/>
        </a:p>
      </dgm:t>
    </dgm:pt>
  </dgm:ptLst>
  <dgm:cxnLst>
    <dgm:cxn modelId="{855990B1-7530-4C42-AFA3-DF86D9527F70}" srcId="{12702383-2707-4EAA-ADA4-9C17C2B41F49}" destId="{F2187D01-3D78-454E-9B55-23CCC0D43F16}" srcOrd="1" destOrd="0" parTransId="{B550A948-0A44-4B1D-B2BF-BF9D6339EAF3}" sibTransId="{F11F22C7-78AE-4D48-9C65-0591FEB4F372}"/>
    <dgm:cxn modelId="{045B47DF-C94B-433D-9E01-143B83EAD312}" srcId="{EEF61A4F-364F-4A87-8458-AD0D87E9EF7D}" destId="{9A3B9C68-3F63-45CD-BA56-F28C781B7F0B}" srcOrd="1" destOrd="0" parTransId="{F4554694-A522-43AB-B288-D9F92B75BC72}" sibTransId="{75940D80-E1B6-4300-9557-A4E110FC8EE0}"/>
    <dgm:cxn modelId="{B6C0F011-51CB-4633-B1FC-DB1AA8992CA8}" type="presOf" srcId="{F2187D01-3D78-454E-9B55-23CCC0D43F16}" destId="{39D0621F-347D-448F-A7B1-B6C1A86B1D18}" srcOrd="0" destOrd="0" presId="urn:microsoft.com/office/officeart/2005/8/layout/lProcess2"/>
    <dgm:cxn modelId="{844811BC-C995-4DAF-AAFC-2519A85315D6}" type="presOf" srcId="{080770A9-0D7C-4174-9910-B89F1B43CF7B}" destId="{00A2500D-E9CA-4370-A9F6-09718CF2E84C}" srcOrd="0" destOrd="0" presId="urn:microsoft.com/office/officeart/2005/8/layout/lProcess2"/>
    <dgm:cxn modelId="{AF2A593F-BA8A-45DC-B045-4A585BB0844F}" type="presOf" srcId="{9A3B9C68-3F63-45CD-BA56-F28C781B7F0B}" destId="{896E58B3-D800-4E09-A2AC-1A4584CB8D9F}" srcOrd="0" destOrd="0" presId="urn:microsoft.com/office/officeart/2005/8/layout/lProcess2"/>
    <dgm:cxn modelId="{DD5A3F47-9401-4D35-BE4D-54ACE52FA949}" type="presOf" srcId="{63763D1B-0AF4-4B38-9292-3C7123E89838}" destId="{B7FDEB02-AAD6-4F7C-B851-55C9A9FD15EE}" srcOrd="0" destOrd="0" presId="urn:microsoft.com/office/officeart/2005/8/layout/lProcess2"/>
    <dgm:cxn modelId="{73129F57-5856-419F-A772-FD2F38FCCD89}" srcId="{12702383-2707-4EAA-ADA4-9C17C2B41F49}" destId="{080770A9-0D7C-4174-9910-B89F1B43CF7B}" srcOrd="0" destOrd="0" parTransId="{0EE9FF5D-E827-43CF-9DA3-AE1C2BCE1E39}" sibTransId="{305AD690-2092-49E7-BE77-849B00803A42}"/>
    <dgm:cxn modelId="{E1382655-2D2D-4BAF-BC9D-C6CEF5888026}" srcId="{080770A9-0D7C-4174-9910-B89F1B43CF7B}" destId="{ADFA563D-9098-49ED-BD15-519DAA76EA3C}" srcOrd="1" destOrd="0" parTransId="{C7C50AA2-57AE-40A1-8848-38ADEDBC7F5B}" sibTransId="{C908D6E5-5255-4E79-AA35-0CE1C9D5A62A}"/>
    <dgm:cxn modelId="{9344F66E-C50E-4C30-B6C1-A7C84D2DB73A}" type="presOf" srcId="{EEF61A4F-364F-4A87-8458-AD0D87E9EF7D}" destId="{B21C7CCE-1546-414B-B49E-264195CEC387}" srcOrd="0" destOrd="0" presId="urn:microsoft.com/office/officeart/2005/8/layout/lProcess2"/>
    <dgm:cxn modelId="{9B5CC9EB-682B-48FB-AC1D-AF56C8FF7065}" type="presOf" srcId="{2F8F6EE8-E4E6-4E57-BA77-0EDF0E6AA1CF}" destId="{60BC326A-01F2-4F39-90A4-BCB66C581966}" srcOrd="0" destOrd="0" presId="urn:microsoft.com/office/officeart/2005/8/layout/lProcess2"/>
    <dgm:cxn modelId="{13397EE2-A4DF-4FB3-8D67-225B87B4AF86}" srcId="{F2187D01-3D78-454E-9B55-23CCC0D43F16}" destId="{5FCD9A0C-2C4C-4BD2-8C40-9C9957E5DCB1}" srcOrd="0" destOrd="0" parTransId="{5E90CB81-6B67-46E0-A363-28F08C7E98D2}" sibTransId="{F5404B5F-4F8F-49CB-AFD5-D4AD1CCC1A38}"/>
    <dgm:cxn modelId="{FDCD0B3B-5653-40EA-8040-E9217E300657}" type="presOf" srcId="{8C952FF7-8D0A-4EFA-8F12-2615D22E3FDA}" destId="{D3AD49F3-917E-4766-9913-ACC952B1B6C2}" srcOrd="1" destOrd="0" presId="urn:microsoft.com/office/officeart/2005/8/layout/lProcess2"/>
    <dgm:cxn modelId="{0DE3B1DC-A1C2-44F3-8628-A11F8820EDF3}" type="presOf" srcId="{ADFA563D-9098-49ED-BD15-519DAA76EA3C}" destId="{693B6CEB-EF5A-450A-9065-4021B5D743D6}" srcOrd="0" destOrd="0" presId="urn:microsoft.com/office/officeart/2005/8/layout/lProcess2"/>
    <dgm:cxn modelId="{F2BC3348-CF06-4B3B-AB5D-7BE27FC4BFE5}" type="presOf" srcId="{5FCD9A0C-2C4C-4BD2-8C40-9C9957E5DCB1}" destId="{17198B18-200D-4F8E-8067-B3F623B937DD}" srcOrd="0" destOrd="0" presId="urn:microsoft.com/office/officeart/2005/8/layout/lProcess2"/>
    <dgm:cxn modelId="{38E172D9-A37A-40E3-94A1-61A38298CF21}" type="presOf" srcId="{AFC2D755-040D-4822-B642-4866242E0B36}" destId="{8FED3109-7286-4192-875C-2BFB8294CC09}" srcOrd="0" destOrd="0" presId="urn:microsoft.com/office/officeart/2005/8/layout/lProcess2"/>
    <dgm:cxn modelId="{99AC0258-6B08-4B9C-B74D-75B4BB9DC529}" srcId="{EEF61A4F-364F-4A87-8458-AD0D87E9EF7D}" destId="{63763D1B-0AF4-4B38-9292-3C7123E89838}" srcOrd="0" destOrd="0" parTransId="{08F74E5D-B027-4E18-B8B1-602E537F7A35}" sibTransId="{7CD5F837-B445-4388-AD63-AF75D55EEADE}"/>
    <dgm:cxn modelId="{F136BED7-D0AC-47FC-A732-E7891E5CF64D}" srcId="{12702383-2707-4EAA-ADA4-9C17C2B41F49}" destId="{EEF61A4F-364F-4A87-8458-AD0D87E9EF7D}" srcOrd="3" destOrd="0" parTransId="{42AA5B00-8BC3-4885-A8A3-E93D63BE84B8}" sibTransId="{44EE79EC-8845-40D5-A48C-A5EEAABF93F5}"/>
    <dgm:cxn modelId="{38E590BA-FAA5-44FC-BFEB-D68A8A082AFC}" type="presOf" srcId="{12702383-2707-4EAA-ADA4-9C17C2B41F49}" destId="{614A7E3C-17D3-40E7-ADEF-E19DAEBF35FC}" srcOrd="0" destOrd="0" presId="urn:microsoft.com/office/officeart/2005/8/layout/lProcess2"/>
    <dgm:cxn modelId="{2B71CAB2-BA8A-435B-A33E-548A86CBD756}" type="presOf" srcId="{86BAF6A2-CA49-48A4-A304-CF57871D9886}" destId="{78B9FC76-17D0-40AA-86BB-FF9D171E3FF0}" srcOrd="0" destOrd="0" presId="urn:microsoft.com/office/officeart/2005/8/layout/lProcess2"/>
    <dgm:cxn modelId="{CCA7B95A-0C90-4C0F-B646-007725E0657C}" srcId="{8C952FF7-8D0A-4EFA-8F12-2615D22E3FDA}" destId="{71E51DA4-A8C8-4ABE-87CE-C8E20464F2EA}" srcOrd="0" destOrd="0" parTransId="{DBB4DBCE-A2CB-4A34-8B52-22A009AE3369}" sibTransId="{0FB195E7-FD2E-416C-B08C-BFFF7341A8D6}"/>
    <dgm:cxn modelId="{BDA96E27-24DA-46A2-8EC1-E1FA61C47372}" type="presOf" srcId="{71E51DA4-A8C8-4ABE-87CE-C8E20464F2EA}" destId="{0DB086E9-5BB0-4A94-AAA3-38533F49E67D}" srcOrd="0" destOrd="0" presId="urn:microsoft.com/office/officeart/2005/8/layout/lProcess2"/>
    <dgm:cxn modelId="{483A55EE-EA91-49AE-9558-08F834078B80}" type="presOf" srcId="{EEF61A4F-364F-4A87-8458-AD0D87E9EF7D}" destId="{DB524F42-E754-40D6-AF3A-2EFF6709DF8A}" srcOrd="1" destOrd="0" presId="urn:microsoft.com/office/officeart/2005/8/layout/lProcess2"/>
    <dgm:cxn modelId="{50713B6F-B4BA-422B-A686-9D37C88BC9D6}" srcId="{12702383-2707-4EAA-ADA4-9C17C2B41F49}" destId="{8C952FF7-8D0A-4EFA-8F12-2615D22E3FDA}" srcOrd="2" destOrd="0" parTransId="{857CD4A0-4D93-4673-9BEB-5F27F6C69118}" sibTransId="{E360C2B7-0659-4DF1-B8E5-4E0ABAE7F92A}"/>
    <dgm:cxn modelId="{9B40198E-4C20-4797-AE32-79D22D8262DC}" type="presOf" srcId="{8C952FF7-8D0A-4EFA-8F12-2615D22E3FDA}" destId="{CFCCF2E5-86F6-461A-BF6F-A024F8A78777}" srcOrd="0" destOrd="0" presId="urn:microsoft.com/office/officeart/2005/8/layout/lProcess2"/>
    <dgm:cxn modelId="{FCD40213-0DC2-49F8-B61E-A04BC1DB4C92}" type="presOf" srcId="{080770A9-0D7C-4174-9910-B89F1B43CF7B}" destId="{E99B7C27-7C37-4107-AB58-38104F1F1F24}" srcOrd="1" destOrd="0" presId="urn:microsoft.com/office/officeart/2005/8/layout/lProcess2"/>
    <dgm:cxn modelId="{E005FC55-F91D-46A1-8527-83934B61E23F}" type="presOf" srcId="{F2187D01-3D78-454E-9B55-23CCC0D43F16}" destId="{F51E4549-D545-412E-B996-1F3D69799D25}" srcOrd="1" destOrd="0" presId="urn:microsoft.com/office/officeart/2005/8/layout/lProcess2"/>
    <dgm:cxn modelId="{E81FC238-10AF-4619-AE79-30245FD1D3A3}" srcId="{080770A9-0D7C-4174-9910-B89F1B43CF7B}" destId="{86BAF6A2-CA49-48A4-A304-CF57871D9886}" srcOrd="0" destOrd="0" parTransId="{E582D082-663C-4ED1-9568-EFA07CEE5462}" sibTransId="{A6DC3709-2D80-4AF2-9F93-CD9674F426CB}"/>
    <dgm:cxn modelId="{D9A56BD4-E0A0-4BC5-BC3E-072CC2EF25E0}" srcId="{F2187D01-3D78-454E-9B55-23CCC0D43F16}" destId="{AFC2D755-040D-4822-B642-4866242E0B36}" srcOrd="1" destOrd="0" parTransId="{E989F25D-4888-4048-B7DE-03DB0D3C9216}" sibTransId="{D3D47BC1-CA7F-4DCE-9CFF-A95B50F10AD5}"/>
    <dgm:cxn modelId="{85E2D0DB-ABE6-4AEE-B3FE-343CC5DD1EFC}" srcId="{8C952FF7-8D0A-4EFA-8F12-2615D22E3FDA}" destId="{2F8F6EE8-E4E6-4E57-BA77-0EDF0E6AA1CF}" srcOrd="1" destOrd="0" parTransId="{C0E62A88-A7FF-4B16-B3EF-2ACEC8268406}" sibTransId="{EDD751DD-6737-4254-AB4F-A3E055EE5A2F}"/>
    <dgm:cxn modelId="{73A897F3-0390-4E09-8826-AC12D254090B}" type="presParOf" srcId="{614A7E3C-17D3-40E7-ADEF-E19DAEBF35FC}" destId="{B59D130D-201D-4C5E-A55E-B1D87D8D85FF}" srcOrd="0" destOrd="0" presId="urn:microsoft.com/office/officeart/2005/8/layout/lProcess2"/>
    <dgm:cxn modelId="{2CD01DF5-41F1-493B-BD0F-22A945291C36}" type="presParOf" srcId="{B59D130D-201D-4C5E-A55E-B1D87D8D85FF}" destId="{00A2500D-E9CA-4370-A9F6-09718CF2E84C}" srcOrd="0" destOrd="0" presId="urn:microsoft.com/office/officeart/2005/8/layout/lProcess2"/>
    <dgm:cxn modelId="{62E9BA8C-41CA-4F79-89C8-44EBD9CCFE05}" type="presParOf" srcId="{B59D130D-201D-4C5E-A55E-B1D87D8D85FF}" destId="{E99B7C27-7C37-4107-AB58-38104F1F1F24}" srcOrd="1" destOrd="0" presId="urn:microsoft.com/office/officeart/2005/8/layout/lProcess2"/>
    <dgm:cxn modelId="{1B33B97F-CD0A-4870-B59E-28DF3582A785}" type="presParOf" srcId="{B59D130D-201D-4C5E-A55E-B1D87D8D85FF}" destId="{1E3D0778-03AF-409F-9F91-E72C63AA9E60}" srcOrd="2" destOrd="0" presId="urn:microsoft.com/office/officeart/2005/8/layout/lProcess2"/>
    <dgm:cxn modelId="{1687A69E-62BD-4BE2-BD89-B000A6086554}" type="presParOf" srcId="{1E3D0778-03AF-409F-9F91-E72C63AA9E60}" destId="{EF313564-516C-4AF1-9136-5DB745291F98}" srcOrd="0" destOrd="0" presId="urn:microsoft.com/office/officeart/2005/8/layout/lProcess2"/>
    <dgm:cxn modelId="{56A62E1F-0C27-4E20-A03E-1EE23ED102FA}" type="presParOf" srcId="{EF313564-516C-4AF1-9136-5DB745291F98}" destId="{78B9FC76-17D0-40AA-86BB-FF9D171E3FF0}" srcOrd="0" destOrd="0" presId="urn:microsoft.com/office/officeart/2005/8/layout/lProcess2"/>
    <dgm:cxn modelId="{632D02A0-8EBD-456B-B7AD-12F728A149C3}" type="presParOf" srcId="{EF313564-516C-4AF1-9136-5DB745291F98}" destId="{000EDEC7-969F-42FE-B775-8B763B0B7F4E}" srcOrd="1" destOrd="0" presId="urn:microsoft.com/office/officeart/2005/8/layout/lProcess2"/>
    <dgm:cxn modelId="{BD28D8B3-1399-4BB7-B6F0-52C7F5BD330D}" type="presParOf" srcId="{EF313564-516C-4AF1-9136-5DB745291F98}" destId="{693B6CEB-EF5A-450A-9065-4021B5D743D6}" srcOrd="2" destOrd="0" presId="urn:microsoft.com/office/officeart/2005/8/layout/lProcess2"/>
    <dgm:cxn modelId="{DB22F379-1A3C-42FC-8FE3-D3571056A15B}" type="presParOf" srcId="{614A7E3C-17D3-40E7-ADEF-E19DAEBF35FC}" destId="{8FDC58EA-96E9-4C4A-A8F3-D7733C1BC012}" srcOrd="1" destOrd="0" presId="urn:microsoft.com/office/officeart/2005/8/layout/lProcess2"/>
    <dgm:cxn modelId="{FC2E42F3-AEE8-4CFA-B040-659EA5E738D5}" type="presParOf" srcId="{614A7E3C-17D3-40E7-ADEF-E19DAEBF35FC}" destId="{01C5DAB6-E87F-4CE2-BEB6-734F0D3C7D87}" srcOrd="2" destOrd="0" presId="urn:microsoft.com/office/officeart/2005/8/layout/lProcess2"/>
    <dgm:cxn modelId="{FF99AFC5-61AB-477E-8F58-E4AD1876D03E}" type="presParOf" srcId="{01C5DAB6-E87F-4CE2-BEB6-734F0D3C7D87}" destId="{39D0621F-347D-448F-A7B1-B6C1A86B1D18}" srcOrd="0" destOrd="0" presId="urn:microsoft.com/office/officeart/2005/8/layout/lProcess2"/>
    <dgm:cxn modelId="{22EA5C50-29DF-4CA0-ABD9-F91B0BE7BA8E}" type="presParOf" srcId="{01C5DAB6-E87F-4CE2-BEB6-734F0D3C7D87}" destId="{F51E4549-D545-412E-B996-1F3D69799D25}" srcOrd="1" destOrd="0" presId="urn:microsoft.com/office/officeart/2005/8/layout/lProcess2"/>
    <dgm:cxn modelId="{403364FD-2B0B-4FE4-96CF-5DE3353FCF59}" type="presParOf" srcId="{01C5DAB6-E87F-4CE2-BEB6-734F0D3C7D87}" destId="{38DD91B3-C368-4125-9B0C-DF9568FA2C46}" srcOrd="2" destOrd="0" presId="urn:microsoft.com/office/officeart/2005/8/layout/lProcess2"/>
    <dgm:cxn modelId="{BE6D3FEC-8023-436B-BB28-93E3D5948C4E}" type="presParOf" srcId="{38DD91B3-C368-4125-9B0C-DF9568FA2C46}" destId="{22C5B05A-3F91-48DF-9C1B-031002BA1A6E}" srcOrd="0" destOrd="0" presId="urn:microsoft.com/office/officeart/2005/8/layout/lProcess2"/>
    <dgm:cxn modelId="{E0910822-BCDB-48AD-B42B-200BB677CAD9}" type="presParOf" srcId="{22C5B05A-3F91-48DF-9C1B-031002BA1A6E}" destId="{17198B18-200D-4F8E-8067-B3F623B937DD}" srcOrd="0" destOrd="0" presId="urn:microsoft.com/office/officeart/2005/8/layout/lProcess2"/>
    <dgm:cxn modelId="{64AE02C0-51F0-49CA-9680-02EE740C6733}" type="presParOf" srcId="{22C5B05A-3F91-48DF-9C1B-031002BA1A6E}" destId="{61622658-71DE-4713-9C33-E62CC0DE334A}" srcOrd="1" destOrd="0" presId="urn:microsoft.com/office/officeart/2005/8/layout/lProcess2"/>
    <dgm:cxn modelId="{B109EF59-1B67-43C6-8BFA-5B826B0865F3}" type="presParOf" srcId="{22C5B05A-3F91-48DF-9C1B-031002BA1A6E}" destId="{8FED3109-7286-4192-875C-2BFB8294CC09}" srcOrd="2" destOrd="0" presId="urn:microsoft.com/office/officeart/2005/8/layout/lProcess2"/>
    <dgm:cxn modelId="{DC036995-0A02-4F1B-906D-E170DC338027}" type="presParOf" srcId="{614A7E3C-17D3-40E7-ADEF-E19DAEBF35FC}" destId="{65DE4A68-6153-444D-B32C-75DD07C50B17}" srcOrd="3" destOrd="0" presId="urn:microsoft.com/office/officeart/2005/8/layout/lProcess2"/>
    <dgm:cxn modelId="{BC0ECA7C-DC32-43BF-B508-FA3B521CF8AB}" type="presParOf" srcId="{614A7E3C-17D3-40E7-ADEF-E19DAEBF35FC}" destId="{AACBE8FB-8C5D-4E54-A0FD-71B62B9EC458}" srcOrd="4" destOrd="0" presId="urn:microsoft.com/office/officeart/2005/8/layout/lProcess2"/>
    <dgm:cxn modelId="{265F2E99-ECB0-41E8-844A-6AE5604DDF8E}" type="presParOf" srcId="{AACBE8FB-8C5D-4E54-A0FD-71B62B9EC458}" destId="{CFCCF2E5-86F6-461A-BF6F-A024F8A78777}" srcOrd="0" destOrd="0" presId="urn:microsoft.com/office/officeart/2005/8/layout/lProcess2"/>
    <dgm:cxn modelId="{1CAC51DC-7AD3-4BE8-A433-2739389CEC9E}" type="presParOf" srcId="{AACBE8FB-8C5D-4E54-A0FD-71B62B9EC458}" destId="{D3AD49F3-917E-4766-9913-ACC952B1B6C2}" srcOrd="1" destOrd="0" presId="urn:microsoft.com/office/officeart/2005/8/layout/lProcess2"/>
    <dgm:cxn modelId="{5FD2C45F-20E9-43B7-A028-C83D8151C64D}" type="presParOf" srcId="{AACBE8FB-8C5D-4E54-A0FD-71B62B9EC458}" destId="{8512AD17-C628-48C7-A29A-270288574BE5}" srcOrd="2" destOrd="0" presId="urn:microsoft.com/office/officeart/2005/8/layout/lProcess2"/>
    <dgm:cxn modelId="{6FEBA6B8-85DF-40A5-8E80-4FCA3DA351AE}" type="presParOf" srcId="{8512AD17-C628-48C7-A29A-270288574BE5}" destId="{9717F935-7597-4B83-8205-C47042DA2561}" srcOrd="0" destOrd="0" presId="urn:microsoft.com/office/officeart/2005/8/layout/lProcess2"/>
    <dgm:cxn modelId="{075BE42E-2C81-464E-B613-4BE3F32E25EB}" type="presParOf" srcId="{9717F935-7597-4B83-8205-C47042DA2561}" destId="{0DB086E9-5BB0-4A94-AAA3-38533F49E67D}" srcOrd="0" destOrd="0" presId="urn:microsoft.com/office/officeart/2005/8/layout/lProcess2"/>
    <dgm:cxn modelId="{CFB2E406-71EE-4A63-A65C-92BC98A28F81}" type="presParOf" srcId="{9717F935-7597-4B83-8205-C47042DA2561}" destId="{C6956CBE-53FA-4879-801E-963B79F31029}" srcOrd="1" destOrd="0" presId="urn:microsoft.com/office/officeart/2005/8/layout/lProcess2"/>
    <dgm:cxn modelId="{5C36226A-C4A8-4DD3-A768-30C328771746}" type="presParOf" srcId="{9717F935-7597-4B83-8205-C47042DA2561}" destId="{60BC326A-01F2-4F39-90A4-BCB66C581966}" srcOrd="2" destOrd="0" presId="urn:microsoft.com/office/officeart/2005/8/layout/lProcess2"/>
    <dgm:cxn modelId="{27481CDD-07CA-45FA-8D6F-7512635B9D70}" type="presParOf" srcId="{614A7E3C-17D3-40E7-ADEF-E19DAEBF35FC}" destId="{4AC23D51-29B2-4CF6-B78E-FD1FB4C7DEB6}" srcOrd="5" destOrd="0" presId="urn:microsoft.com/office/officeart/2005/8/layout/lProcess2"/>
    <dgm:cxn modelId="{BAF72C36-3408-4AC9-88A8-E660F5413FD0}" type="presParOf" srcId="{614A7E3C-17D3-40E7-ADEF-E19DAEBF35FC}" destId="{66AABC71-0CC6-4A57-8F26-70B04E8C1E0F}" srcOrd="6" destOrd="0" presId="urn:microsoft.com/office/officeart/2005/8/layout/lProcess2"/>
    <dgm:cxn modelId="{DABF6870-10CD-477E-A8A6-194EC327CA98}" type="presParOf" srcId="{66AABC71-0CC6-4A57-8F26-70B04E8C1E0F}" destId="{B21C7CCE-1546-414B-B49E-264195CEC387}" srcOrd="0" destOrd="0" presId="urn:microsoft.com/office/officeart/2005/8/layout/lProcess2"/>
    <dgm:cxn modelId="{F40AB8B7-343F-49B2-B522-D60CC294347A}" type="presParOf" srcId="{66AABC71-0CC6-4A57-8F26-70B04E8C1E0F}" destId="{DB524F42-E754-40D6-AF3A-2EFF6709DF8A}" srcOrd="1" destOrd="0" presId="urn:microsoft.com/office/officeart/2005/8/layout/lProcess2"/>
    <dgm:cxn modelId="{090F40BF-ADEA-4520-9294-C176895F3916}" type="presParOf" srcId="{66AABC71-0CC6-4A57-8F26-70B04E8C1E0F}" destId="{12DDCC7E-6CAB-4FFB-AE70-703CD36E7E64}" srcOrd="2" destOrd="0" presId="urn:microsoft.com/office/officeart/2005/8/layout/lProcess2"/>
    <dgm:cxn modelId="{A844705D-5AEF-433D-A66A-5FD1B1D943FE}" type="presParOf" srcId="{12DDCC7E-6CAB-4FFB-AE70-703CD36E7E64}" destId="{B05AB5BD-8AC9-428D-AD5B-5868FDF2BFB1}" srcOrd="0" destOrd="0" presId="urn:microsoft.com/office/officeart/2005/8/layout/lProcess2"/>
    <dgm:cxn modelId="{7BB750AF-08C3-4F2C-AFD6-DFC1308F1A6D}" type="presParOf" srcId="{B05AB5BD-8AC9-428D-AD5B-5868FDF2BFB1}" destId="{B7FDEB02-AAD6-4F7C-B851-55C9A9FD15EE}" srcOrd="0" destOrd="0" presId="urn:microsoft.com/office/officeart/2005/8/layout/lProcess2"/>
    <dgm:cxn modelId="{358EBCE8-1596-4201-BFB8-94C876D51687}" type="presParOf" srcId="{B05AB5BD-8AC9-428D-AD5B-5868FDF2BFB1}" destId="{D4C34745-EC90-4F9A-AA8F-3884DA929D94}" srcOrd="1" destOrd="0" presId="urn:microsoft.com/office/officeart/2005/8/layout/lProcess2"/>
    <dgm:cxn modelId="{2D319333-0CA2-45C6-A4EA-076024D4C57D}" type="presParOf" srcId="{B05AB5BD-8AC9-428D-AD5B-5868FDF2BFB1}" destId="{896E58B3-D800-4E09-A2AC-1A4584CB8D9F}" srcOrd="2" destOrd="0" presId="urn:microsoft.com/office/officeart/2005/8/layout/lProcess2"/>
  </dgm:cxnLst>
  <dgm:bg/>
  <dgm:whole/>
</dgm:dataModel>
</file>

<file path=word/diagrams/layout1.xml><?xml version="1.0" encoding="utf-8"?>
<dgm:layoutDef xmlns:dgm="http://schemas.openxmlformats.org/drawingml/2006/diagram" xmlns:a="http://schemas.openxmlformats.org/drawingml/2006/main" uniqueId="urn:microsoft.com/office/officeart/2005/8/layout/lProcess2">
  <dgm:title val=""/>
  <dgm:desc val=""/>
  <dgm:catLst>
    <dgm:cat type="list" pri="10000"/>
    <dgm:cat type="relationship" pri="13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useDef="1">
    <dgm:dataModel>
      <dgm:ptLst/>
      <dgm:bg/>
      <dgm:whole/>
    </dgm:dataModel>
  </dgm:styleData>
  <dgm:clrData useDef="1">
    <dgm:dataModel>
      <dgm:ptLst/>
      <dgm:bg/>
      <dgm:whole/>
    </dgm:dataModel>
  </dgm:clrData>
  <dgm:layoutNode name="theList">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forName="aSpace" refType="w" fact="0.075"/>
      <dgm:constr type="h" for="des" forName="aSpace2" refType="h" fact="0.1"/>
      <dgm:constr type="primFontSz" for="des" forName="textNode" op="equ"/>
      <dgm:constr type="primFontSz" for="des" forName="childNode" op="equ"/>
    </dgm:constrLst>
    <dgm:ruleLst/>
    <dgm:forEach name="aNodeForEach" axis="ch" ptType="node">
      <dgm:layoutNode name="compNode">
        <dgm:alg type="composite"/>
        <dgm:shape xmlns:r="http://schemas.openxmlformats.org/officeDocument/2006/relationships" r:blip="">
          <dgm:adjLst/>
        </dgm:shape>
        <dgm:presOf/>
        <dgm:constrLst>
          <dgm:constr type="w" for="ch" forName="aNode" refType="w"/>
          <dgm:constr type="h" for="ch" forName="aNode" refType="h"/>
          <dgm:constr type="w" for="ch" forName="textNode" refType="w"/>
          <dgm:constr type="h" for="ch" forName="textNode" refType="h" fact="0.3"/>
          <dgm:constr type="ctrX" for="ch" forName="textNode" refType="w" fact="0.5"/>
          <dgm:constr type="w" for="ch" forName="compChildNode" refType="w" fact="0.8"/>
          <dgm:constr type="h" for="ch" forName="compChildNode" refType="h" fact="0.65"/>
          <dgm:constr type="t" for="ch" forName="compChildNode" refType="h" fact="0.3"/>
          <dgm:constr type="ctrX" for="ch" forName="compChildNode" refType="w" fact="0.5"/>
        </dgm:constrLst>
        <dgm:ruleLst/>
        <dgm:layoutNode name="aNode" styleLbl="bgShp">
          <dgm:alg type="sp"/>
          <dgm:shape xmlns:r="http://schemas.openxmlformats.org/officeDocument/2006/relationships" type="roundRect" r:blip="">
            <dgm:adjLst>
              <dgm:adj idx="1" val="0.1"/>
            </dgm:adjLst>
          </dgm:shape>
          <dgm:presOf axis="self"/>
          <dgm:constrLst/>
          <dgm:ruleLst/>
        </dgm:layoutNode>
        <dgm:layoutNode name="textNode" styleLbl="bgShp">
          <dgm:alg type="tx"/>
          <dgm:shape xmlns:r="http://schemas.openxmlformats.org/officeDocument/2006/relationships" type="rect" r:blip="" hideGeom="1">
            <dgm:adjLst>
              <dgm:adj idx="1" val="0.1"/>
            </dgm:adjLst>
          </dgm:shape>
          <dgm:presOf axis="self"/>
          <dgm:constrLst>
            <dgm:constr type="primFontSz" val="65"/>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compChildNode">
          <dgm:alg type="composite"/>
          <dgm:shape xmlns:r="http://schemas.openxmlformats.org/officeDocument/2006/relationships" r:blip="">
            <dgm:adjLst/>
          </dgm:shape>
          <dgm:presOf/>
          <dgm:constrLst>
            <dgm:constr type="w" for="des" forName="childNode" refType="w"/>
            <dgm:constr type="h" for="des" forName="childNode" refType="h"/>
          </dgm:constrLst>
          <dgm:ruleLst/>
          <dgm:layoutNode name="theInnerList">
            <dgm:alg type="lin">
              <dgm:param type="linDir" val="fromT"/>
            </dgm:alg>
            <dgm:shape xmlns:r="http://schemas.openxmlformats.org/officeDocument/2006/relationships" r:blip="">
              <dgm:adjLst/>
            </dgm:shape>
            <dgm:presOf/>
            <dgm:constrLst/>
            <dgm:ruleLst/>
            <dgm:forEach name="childNodeForEach" axis="ch" ptType="node">
              <dgm:layoutNode name="child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tMarg" refType="primFontSz" fact="0.15"/>
                  <dgm:constr type="bMarg" refType="primFontSz" fact="0.15"/>
                  <dgm:constr type="lMarg" refType="primFontSz" fact="0.2"/>
                  <dgm:constr type="rMarg" refType="primFontSz" fact="0.2"/>
                </dgm:constrLst>
                <dgm:ruleLst>
                  <dgm:rule type="primFontSz" val="5" fact="NaN" max="NaN"/>
                </dgm:ruleLst>
              </dgm:layoutNode>
              <dgm:choose name="Name3">
                <dgm:if name="Name4" axis="self" ptType="node" func="revPos" op="equ" val="1"/>
                <dgm:else name="Name5">
                  <dgm:layoutNode name="aSpace2">
                    <dgm:alg type="sp"/>
                    <dgm:shape xmlns:r="http://schemas.openxmlformats.org/officeDocument/2006/relationships" r:blip="">
                      <dgm:adjLst/>
                    </dgm:shape>
                    <dgm:presOf/>
                    <dgm:constrLst/>
                    <dgm:ruleLst/>
                  </dgm:layoutNode>
                </dgm:else>
              </dgm:choose>
            </dgm:forEach>
          </dgm:layoutNode>
        </dgm:layoutNode>
      </dgm:layoutNode>
      <dgm:choose name="Name6">
        <dgm:if name="Name7" axis="self" ptType="node" func="revPos" op="equ" val="1"/>
        <dgm:else name="Name8">
          <dgm:layoutNode name="aSpace">
            <dgm:alg type="sp"/>
            <dgm:shape xmlns:r="http://schemas.openxmlformats.org/officeDocument/2006/relationships" r:blip="">
              <dgm:adjLst/>
            </dgm:shape>
            <dgm:presOf/>
            <dgm:constrLst/>
            <dgm:ruleLst/>
          </dgm:layoutNod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A9F5F3-3E40-44F9-99C3-73B6C9B4B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1958</TotalTime>
  <Pages>75</Pages>
  <Words>29018</Words>
  <Characters>165404</Characters>
  <Application>Microsoft Office Word</Application>
  <DocSecurity>0</DocSecurity>
  <Lines>1378</Lines>
  <Paragraphs>388</Paragraphs>
  <ScaleCrop>false</ScaleCrop>
  <HeadingPairs>
    <vt:vector size="2" baseType="variant">
      <vt:variant>
        <vt:lpstr>Название</vt:lpstr>
      </vt:variant>
      <vt:variant>
        <vt:i4>1</vt:i4>
      </vt:variant>
    </vt:vector>
  </HeadingPairs>
  <TitlesOfParts>
    <vt:vector size="1" baseType="lpstr">
      <vt:lpstr>Ïðîåêò</vt:lpstr>
    </vt:vector>
  </TitlesOfParts>
  <Company>Microsoft</Company>
  <LinksUpToDate>false</LinksUpToDate>
  <CharactersWithSpaces>194034</CharactersWithSpaces>
  <SharedDoc>false</SharedDoc>
  <HLinks>
    <vt:vector size="24" baseType="variant">
      <vt:variant>
        <vt:i4>7733311</vt:i4>
      </vt:variant>
      <vt:variant>
        <vt:i4>9</vt:i4>
      </vt:variant>
      <vt:variant>
        <vt:i4>0</vt:i4>
      </vt:variant>
      <vt:variant>
        <vt:i4>5</vt:i4>
      </vt:variant>
      <vt:variant>
        <vt:lpwstr>http://www.bus.gov.ru/</vt:lpwstr>
      </vt:variant>
      <vt:variant>
        <vt:lpwstr/>
      </vt:variant>
      <vt:variant>
        <vt:i4>3211385</vt:i4>
      </vt:variant>
      <vt:variant>
        <vt:i4>6</vt:i4>
      </vt:variant>
      <vt:variant>
        <vt:i4>0</vt:i4>
      </vt:variant>
      <vt:variant>
        <vt:i4>5</vt:i4>
      </vt:variant>
      <vt:variant>
        <vt:lpwstr>http://xbb.uz/mobile/Mobilnaja-svjaz-sotovaja-sputnikovaja-i-dr</vt:lpwstr>
      </vt:variant>
      <vt:variant>
        <vt:lpwstr/>
      </vt:variant>
      <vt:variant>
        <vt:i4>72745034</vt:i4>
      </vt:variant>
      <vt:variant>
        <vt:i4>3</vt:i4>
      </vt:variant>
      <vt:variant>
        <vt:i4>0</vt:i4>
      </vt:variant>
      <vt:variant>
        <vt:i4>5</vt:i4>
      </vt:variant>
      <vt:variant>
        <vt:lpwstr>http://www.кedradm.tomsk.ru/</vt:lpwstr>
      </vt:variant>
      <vt:variant>
        <vt:lpwstr/>
      </vt:variant>
      <vt:variant>
        <vt:i4>6815850</vt:i4>
      </vt:variant>
      <vt:variant>
        <vt:i4>0</vt:i4>
      </vt:variant>
      <vt:variant>
        <vt:i4>0</vt:i4>
      </vt:variant>
      <vt:variant>
        <vt:i4>5</vt:i4>
      </vt:variant>
      <vt:variant>
        <vt:lpwstr>consultantplus://offline/ref=CB0C536CC8A771184BA53BE07DF5870F7734F4DCEF04C3D19CAF59FFFEAC360DD5FB796845B1F03Er5MAF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Ïðîåêò</dc:title>
  <dc:subject/>
  <dc:creator>Èâàíîâ</dc:creator>
  <cp:keywords/>
  <dc:description/>
  <cp:lastModifiedBy>User</cp:lastModifiedBy>
  <cp:revision>322</cp:revision>
  <cp:lastPrinted>2019-01-09T03:44:00Z</cp:lastPrinted>
  <dcterms:created xsi:type="dcterms:W3CDTF">2018-05-28T00:50:00Z</dcterms:created>
  <dcterms:modified xsi:type="dcterms:W3CDTF">2019-01-09T03:44:00Z</dcterms:modified>
</cp:coreProperties>
</file>