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0A4" w:rsidRDefault="002320A4" w:rsidP="002320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320A4">
        <w:rPr>
          <w:rFonts w:ascii="Times New Roman" w:hAnsi="Times New Roman" w:cs="Times New Roman"/>
          <w:b/>
          <w:sz w:val="24"/>
          <w:szCs w:val="24"/>
        </w:rPr>
        <w:t>Ошибки в авиабилете. Что делать и можно ли исправить?</w:t>
      </w:r>
    </w:p>
    <w:bookmarkEnd w:id="0"/>
    <w:p w:rsidR="002320A4" w:rsidRPr="002320A4" w:rsidRDefault="002320A4" w:rsidP="002320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0A4" w:rsidRPr="002320A4" w:rsidRDefault="002320A4" w:rsidP="00232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0A4">
        <w:rPr>
          <w:rFonts w:ascii="Times New Roman" w:hAnsi="Times New Roman" w:cs="Times New Roman"/>
          <w:sz w:val="24"/>
          <w:szCs w:val="24"/>
        </w:rPr>
        <w:t>Проездной документ выступает в роли своеобразного договора между пассажиром и авиаперевозчиком. И если в билете допущена хоть одна неточность, при регистрации на рейс пассажира могут не допустить к полёту. Давайте разберемся, какие неточности в билете допустимы, как исправить грубые ошибки и придётся ли п</w:t>
      </w:r>
      <w:r>
        <w:rPr>
          <w:rFonts w:ascii="Times New Roman" w:hAnsi="Times New Roman" w:cs="Times New Roman"/>
          <w:sz w:val="24"/>
          <w:szCs w:val="24"/>
        </w:rPr>
        <w:t>ассажирам платить за это штраф.</w:t>
      </w:r>
    </w:p>
    <w:p w:rsidR="002320A4" w:rsidRPr="002320A4" w:rsidRDefault="002320A4" w:rsidP="00232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0A4">
        <w:rPr>
          <w:rFonts w:ascii="Times New Roman" w:hAnsi="Times New Roman" w:cs="Times New Roman"/>
          <w:sz w:val="24"/>
          <w:szCs w:val="24"/>
        </w:rPr>
        <w:t>Порядок воздушной перевозки пассажиров регламентируется Федеральными авиационными правилами «Общие правила воздушных перевозок пассажиров, багажа, грузов и требования к обслуживанию пассажиров, грузоотправителей, грузополучателей», утвержденными приказом Минтранса России от 28.06.2007 N 82 (далее - Правила). В соответствии с пунктом 6 Правил, организация продажи и оформления перевозок явл</w:t>
      </w:r>
      <w:r>
        <w:rPr>
          <w:rFonts w:ascii="Times New Roman" w:hAnsi="Times New Roman" w:cs="Times New Roman"/>
          <w:sz w:val="24"/>
          <w:szCs w:val="24"/>
        </w:rPr>
        <w:t>яется прерогативой перевозчика.</w:t>
      </w:r>
    </w:p>
    <w:p w:rsidR="002320A4" w:rsidRPr="002320A4" w:rsidRDefault="002320A4" w:rsidP="00232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0A4">
        <w:rPr>
          <w:rFonts w:ascii="Times New Roman" w:hAnsi="Times New Roman" w:cs="Times New Roman"/>
          <w:sz w:val="24"/>
          <w:szCs w:val="24"/>
        </w:rPr>
        <w:t>Пунктами 13 и 14 Правил предусматривается, что пассажир для осуществления бронирования может обратиться к перевозчику или уполномоченному агенту непосредственно в пункты продажи перевозок либо по телефону, электронной почте и т.п., либо забронировать пассажирское место и провозную емкость самостоятельн</w:t>
      </w:r>
      <w:r>
        <w:rPr>
          <w:rFonts w:ascii="Times New Roman" w:hAnsi="Times New Roman" w:cs="Times New Roman"/>
          <w:sz w:val="24"/>
          <w:szCs w:val="24"/>
        </w:rPr>
        <w:t>о через информационные системы.</w:t>
      </w:r>
    </w:p>
    <w:p w:rsidR="002320A4" w:rsidRPr="002320A4" w:rsidRDefault="002320A4" w:rsidP="00232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0A4">
        <w:rPr>
          <w:rFonts w:ascii="Times New Roman" w:hAnsi="Times New Roman" w:cs="Times New Roman"/>
          <w:sz w:val="24"/>
          <w:szCs w:val="24"/>
        </w:rPr>
        <w:t>Пассажир при бронировании сообщает необходимую информацию о своих персональных данных, тем самым берет на себя ответственность за ее достоверность. Оплачивая воздушную перевозку, пассажир соглашается с условиями заключаемог</w:t>
      </w:r>
      <w:r>
        <w:rPr>
          <w:rFonts w:ascii="Times New Roman" w:hAnsi="Times New Roman" w:cs="Times New Roman"/>
          <w:sz w:val="24"/>
          <w:szCs w:val="24"/>
        </w:rPr>
        <w:t>о договора воздушной перевозки.</w:t>
      </w:r>
    </w:p>
    <w:p w:rsidR="002320A4" w:rsidRPr="002320A4" w:rsidRDefault="002320A4" w:rsidP="00232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0A4">
        <w:rPr>
          <w:rFonts w:ascii="Times New Roman" w:hAnsi="Times New Roman" w:cs="Times New Roman"/>
          <w:sz w:val="24"/>
          <w:szCs w:val="24"/>
        </w:rPr>
        <w:t xml:space="preserve"> Билет оформляется на основании данных документа, удостоверяющего личность пассажира, необходимого в соответствии с законодательством Российской Федерации или международным договором Российской Федерации для перевозки пассажира по маршруту, предусмотренному договором воздушной перевозки пассажира. Поэтому на момент регистрации пассажира на рейс сведения, которые указаны в билете, должны полностью совпадать с паспортными данными, иначе перевозчик вправе расторгнуть договор перевозки</w:t>
      </w:r>
      <w:r>
        <w:rPr>
          <w:rFonts w:ascii="Times New Roman" w:hAnsi="Times New Roman" w:cs="Times New Roman"/>
          <w:sz w:val="24"/>
          <w:szCs w:val="24"/>
        </w:rPr>
        <w:t xml:space="preserve"> и отказать в посадке на рейс. </w:t>
      </w:r>
    </w:p>
    <w:p w:rsidR="002320A4" w:rsidRPr="002320A4" w:rsidRDefault="002320A4" w:rsidP="00232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0A4">
        <w:rPr>
          <w:rFonts w:ascii="Times New Roman" w:hAnsi="Times New Roman" w:cs="Times New Roman"/>
          <w:sz w:val="24"/>
          <w:szCs w:val="24"/>
        </w:rPr>
        <w:t xml:space="preserve">Самыми распространёнными ошибками являются неверное указание серии, номера паспорта или даты рождения, опечатки в написании имени и фамилии, путаница в соответствии названий граф и их содержимого (например, имя указано в разделе «Фамилия», и наоборот) — всё это считается ошибками и требует исправления </w:t>
      </w:r>
      <w:r>
        <w:rPr>
          <w:rFonts w:ascii="Times New Roman" w:hAnsi="Times New Roman" w:cs="Times New Roman"/>
          <w:sz w:val="24"/>
          <w:szCs w:val="24"/>
        </w:rPr>
        <w:t>до момента регистрации на рейс.</w:t>
      </w:r>
    </w:p>
    <w:p w:rsidR="002320A4" w:rsidRPr="002320A4" w:rsidRDefault="002320A4" w:rsidP="00232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0A4">
        <w:rPr>
          <w:rFonts w:ascii="Times New Roman" w:hAnsi="Times New Roman" w:cs="Times New Roman"/>
          <w:sz w:val="24"/>
          <w:szCs w:val="24"/>
        </w:rPr>
        <w:t xml:space="preserve">Внесение изменений в билет осуществляется перевозчиком или уполномоченным </w:t>
      </w:r>
      <w:r>
        <w:rPr>
          <w:rFonts w:ascii="Times New Roman" w:hAnsi="Times New Roman" w:cs="Times New Roman"/>
          <w:sz w:val="24"/>
          <w:szCs w:val="24"/>
        </w:rPr>
        <w:t>агентом с согласия перевозчика.</w:t>
      </w:r>
    </w:p>
    <w:p w:rsidR="002320A4" w:rsidRPr="002320A4" w:rsidRDefault="002320A4" w:rsidP="00232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0A4">
        <w:rPr>
          <w:rFonts w:ascii="Times New Roman" w:hAnsi="Times New Roman" w:cs="Times New Roman"/>
          <w:sz w:val="24"/>
          <w:szCs w:val="24"/>
        </w:rPr>
        <w:t>Сборы за переоформление перевозочных документов и их размер воздушным законодательством Российской Федерации не регулируются. Такие сборы устанавливаются внутренним прейскурантом агентства воздушных сообщений (кассы, агента по продаже), с которым авиакомпанией заключается соответствующий агентский договор и внутренним документом авиакомпании для собственных точек продаж и продаж на собственном сайте в сети Интернет. Таким образом, авиакомпании вправе взимать штраф и комиссию за внесение исправлений в билет, если такое положение установлено договором воздушной перев</w:t>
      </w:r>
      <w:r>
        <w:rPr>
          <w:rFonts w:ascii="Times New Roman" w:hAnsi="Times New Roman" w:cs="Times New Roman"/>
          <w:sz w:val="24"/>
          <w:szCs w:val="24"/>
        </w:rPr>
        <w:t xml:space="preserve">озки и правилами авиакомпании. </w:t>
      </w:r>
    </w:p>
    <w:p w:rsidR="002320A4" w:rsidRPr="002320A4" w:rsidRDefault="002320A4" w:rsidP="00232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0A4">
        <w:rPr>
          <w:rFonts w:ascii="Times New Roman" w:hAnsi="Times New Roman" w:cs="Times New Roman"/>
          <w:sz w:val="24"/>
          <w:szCs w:val="24"/>
        </w:rPr>
        <w:t>Отсутствие, неправильность или утеря проездного билета не влияют ни на существование, ни на действительность договора воздушной перевозки пассажира, дого</w:t>
      </w:r>
      <w:r>
        <w:rPr>
          <w:rFonts w:ascii="Times New Roman" w:hAnsi="Times New Roman" w:cs="Times New Roman"/>
          <w:sz w:val="24"/>
          <w:szCs w:val="24"/>
        </w:rPr>
        <w:t>вора воздушной перевозки груза.</w:t>
      </w:r>
    </w:p>
    <w:p w:rsidR="002320A4" w:rsidRPr="002320A4" w:rsidRDefault="002320A4" w:rsidP="00232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0A4">
        <w:rPr>
          <w:rFonts w:ascii="Times New Roman" w:hAnsi="Times New Roman" w:cs="Times New Roman"/>
          <w:sz w:val="24"/>
          <w:szCs w:val="24"/>
        </w:rPr>
        <w:t>Однако, если билет был объявлен пассажиром утраченным либо неправильно оформлен, либо поврежден, то перевозчик обязан немедленно принять все зависящие от него меры для установления факта заключения договора</w:t>
      </w:r>
      <w:r>
        <w:rPr>
          <w:rFonts w:ascii="Times New Roman" w:hAnsi="Times New Roman" w:cs="Times New Roman"/>
          <w:sz w:val="24"/>
          <w:szCs w:val="24"/>
        </w:rPr>
        <w:t xml:space="preserve"> воздушной перевозки пассажира.</w:t>
      </w:r>
    </w:p>
    <w:p w:rsidR="002320A4" w:rsidRPr="002320A4" w:rsidRDefault="002320A4" w:rsidP="00232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0A4">
        <w:rPr>
          <w:rFonts w:ascii="Times New Roman" w:hAnsi="Times New Roman" w:cs="Times New Roman"/>
          <w:sz w:val="24"/>
          <w:szCs w:val="24"/>
        </w:rPr>
        <w:t xml:space="preserve">Если будет установлено, что договор воздушной перевозки пассажира не был заключен, то билет признается недействительным и пассажир к перевозке не допускается. </w:t>
      </w:r>
      <w:r w:rsidRPr="002320A4">
        <w:rPr>
          <w:rFonts w:ascii="Times New Roman" w:hAnsi="Times New Roman" w:cs="Times New Roman"/>
          <w:sz w:val="24"/>
          <w:szCs w:val="24"/>
        </w:rPr>
        <w:lastRenderedPageBreak/>
        <w:t>Билет, признанный недействительным, аннулируется перевозчиком с составлением акта, в котором указываются причины при</w:t>
      </w:r>
      <w:r>
        <w:rPr>
          <w:rFonts w:ascii="Times New Roman" w:hAnsi="Times New Roman" w:cs="Times New Roman"/>
          <w:sz w:val="24"/>
          <w:szCs w:val="24"/>
        </w:rPr>
        <w:t>знания билета недействительным.</w:t>
      </w:r>
    </w:p>
    <w:p w:rsidR="002320A4" w:rsidRPr="002320A4" w:rsidRDefault="002320A4" w:rsidP="00232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0A4">
        <w:rPr>
          <w:rFonts w:ascii="Times New Roman" w:hAnsi="Times New Roman" w:cs="Times New Roman"/>
          <w:sz w:val="24"/>
          <w:szCs w:val="24"/>
        </w:rPr>
        <w:t>Если будет установлено, что договор воздушной перевозки пассажира действительно был заключен, то перевозчик принимает пассажира к перевозке в соответствии с условиями заключенного договора воздушной перевозки пассажира с соот</w:t>
      </w:r>
      <w:r>
        <w:rPr>
          <w:rFonts w:ascii="Times New Roman" w:hAnsi="Times New Roman" w:cs="Times New Roman"/>
          <w:sz w:val="24"/>
          <w:szCs w:val="24"/>
        </w:rPr>
        <w:t>ветствующим оформлением билета.</w:t>
      </w:r>
    </w:p>
    <w:p w:rsidR="002320A4" w:rsidRPr="002320A4" w:rsidRDefault="002320A4" w:rsidP="00232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0A4">
        <w:rPr>
          <w:rFonts w:ascii="Times New Roman" w:hAnsi="Times New Roman" w:cs="Times New Roman"/>
          <w:sz w:val="24"/>
          <w:szCs w:val="24"/>
        </w:rPr>
        <w:t>Например, если в билете паспортные данные введены правильно, но перепутан порядок номера/серии паспорта-  это не будет считаться грубой ошибкой, ведь фактически, в переоформленном билете будут указаны прежние сведения, а изменена лишь последовательность ук</w:t>
      </w:r>
      <w:r>
        <w:rPr>
          <w:rFonts w:ascii="Times New Roman" w:hAnsi="Times New Roman" w:cs="Times New Roman"/>
          <w:sz w:val="24"/>
          <w:szCs w:val="24"/>
        </w:rPr>
        <w:t>азания серии - номера паспорта.</w:t>
      </w:r>
    </w:p>
    <w:p w:rsidR="00DF55B2" w:rsidRDefault="002320A4" w:rsidP="00232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0A4">
        <w:rPr>
          <w:rFonts w:ascii="Times New Roman" w:hAnsi="Times New Roman" w:cs="Times New Roman"/>
          <w:sz w:val="24"/>
          <w:szCs w:val="24"/>
        </w:rPr>
        <w:t>В случае навязывания дополнительных платных услуг по замене билета и непринятии мер для установления факта заключения договора воздушной перевозки авиаперевозчик может быть привлечен к административной ответственности, а также потребитель вправе обратиться с претензией для возмещения возникших убытков.</w:t>
      </w:r>
    </w:p>
    <w:p w:rsidR="002320A4" w:rsidRDefault="002320A4" w:rsidP="00232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20A4" w:rsidRPr="002320A4" w:rsidRDefault="002320A4" w:rsidP="002320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320A4">
        <w:rPr>
          <w:rFonts w:ascii="Times New Roman" w:eastAsia="Calibri" w:hAnsi="Times New Roman" w:cs="Times New Roman"/>
        </w:rPr>
        <w:t>Для получения консультации по вопросам защиты прав потребителей можно обратиться по телефонам:</w:t>
      </w:r>
    </w:p>
    <w:p w:rsidR="002320A4" w:rsidRPr="002320A4" w:rsidRDefault="002320A4" w:rsidP="002320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320A4">
        <w:rPr>
          <w:rFonts w:ascii="Times New Roman" w:eastAsia="Calibri" w:hAnsi="Times New Roman" w:cs="Times New Roman"/>
          <w:b/>
        </w:rPr>
        <w:t xml:space="preserve">Единого Консультационного Центра </w:t>
      </w:r>
      <w:proofErr w:type="spellStart"/>
      <w:r w:rsidRPr="002320A4">
        <w:rPr>
          <w:rFonts w:ascii="Times New Roman" w:eastAsia="Calibri" w:hAnsi="Times New Roman" w:cs="Times New Roman"/>
          <w:b/>
        </w:rPr>
        <w:t>Роспотребнадзора</w:t>
      </w:r>
      <w:proofErr w:type="spellEnd"/>
      <w:r w:rsidRPr="002320A4">
        <w:rPr>
          <w:rFonts w:ascii="Times New Roman" w:eastAsia="Calibri" w:hAnsi="Times New Roman" w:cs="Times New Roman"/>
        </w:rPr>
        <w:t xml:space="preserve"> 8 800 555 49 43 (круглосуточно, звонок бесплатный);</w:t>
      </w:r>
    </w:p>
    <w:p w:rsidR="002320A4" w:rsidRPr="002320A4" w:rsidRDefault="002320A4" w:rsidP="002320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2320A4">
        <w:rPr>
          <w:rFonts w:ascii="Times New Roman" w:eastAsia="Calibri" w:hAnsi="Times New Roman" w:cs="Times New Roman"/>
          <w:b/>
        </w:rPr>
        <w:t>Консультационного центра для потребителей (в рабочее время):</w:t>
      </w:r>
    </w:p>
    <w:p w:rsidR="002320A4" w:rsidRPr="002320A4" w:rsidRDefault="002320A4" w:rsidP="002320A4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en-US"/>
        </w:rPr>
      </w:pPr>
      <w:r w:rsidRPr="002320A4">
        <w:rPr>
          <w:rFonts w:ascii="Times New Roman" w:eastAsia="Calibri" w:hAnsi="Times New Roman" w:cs="Times New Roman"/>
          <w:lang w:val="en-US"/>
        </w:rPr>
        <w:t>8 (3012) 37-90-29, 8 (9025) 62 34 17, E-mail: zpp_cgebur@mail.ru;</w:t>
      </w:r>
    </w:p>
    <w:p w:rsidR="002320A4" w:rsidRPr="002320A4" w:rsidRDefault="002320A4" w:rsidP="002320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2320A4">
        <w:rPr>
          <w:rFonts w:ascii="Times New Roman" w:eastAsia="Calibri" w:hAnsi="Times New Roman" w:cs="Times New Roman"/>
          <w:b/>
        </w:rPr>
        <w:t>Консультационного пункта для потребителей (в рабочее время):</w:t>
      </w:r>
    </w:p>
    <w:p w:rsidR="002320A4" w:rsidRPr="002320A4" w:rsidRDefault="002320A4" w:rsidP="002320A4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320A4">
        <w:rPr>
          <w:rFonts w:ascii="Times New Roman" w:eastAsia="Calibri" w:hAnsi="Times New Roman" w:cs="Times New Roman"/>
        </w:rPr>
        <w:t>8 (30145) 43726, 8 (9025) 62-31-99 (в рабочее время), электронная почта selenga_cge@mail.ru или по адресу: Республика Бурятия, г. Гусиноозерск, ул. Школьная, д. 26</w:t>
      </w:r>
    </w:p>
    <w:p w:rsidR="002320A4" w:rsidRPr="002320A4" w:rsidRDefault="002320A4" w:rsidP="00232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320A4" w:rsidRPr="002320A4" w:rsidSect="002320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F5849"/>
    <w:multiLevelType w:val="hybridMultilevel"/>
    <w:tmpl w:val="51A48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E731C"/>
    <w:multiLevelType w:val="hybridMultilevel"/>
    <w:tmpl w:val="8C482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C2"/>
    <w:rsid w:val="00027BC2"/>
    <w:rsid w:val="002320A4"/>
    <w:rsid w:val="00D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BAD63"/>
  <w15:chartTrackingRefBased/>
  <w15:docId w15:val="{6338E4BC-6123-4F78-8312-B8F53EAB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fbuzsel</dc:creator>
  <cp:keywords/>
  <dc:description/>
  <cp:lastModifiedBy>fbuzsel</cp:lastModifiedBy>
  <cp:revision>2</cp:revision>
  <dcterms:created xsi:type="dcterms:W3CDTF">2023-05-03T01:02:00Z</dcterms:created>
  <dcterms:modified xsi:type="dcterms:W3CDTF">2023-05-03T01:02:00Z</dcterms:modified>
</cp:coreProperties>
</file>