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57" w:rsidRPr="005727E8" w:rsidRDefault="00AF0F57" w:rsidP="00AF0F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E8">
        <w:rPr>
          <w:rFonts w:ascii="Times New Roman" w:hAnsi="Times New Roman" w:cs="Times New Roman"/>
          <w:b/>
          <w:sz w:val="24"/>
          <w:szCs w:val="24"/>
        </w:rPr>
        <w:t>Права потребителей при покупке товаров уцененных и при распродаже</w:t>
      </w:r>
    </w:p>
    <w:p w:rsidR="00AF0F57" w:rsidRPr="005727E8" w:rsidRDefault="00AF0F57" w:rsidP="00AF0F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F57" w:rsidRPr="005727E8" w:rsidRDefault="00AF0F57" w:rsidP="00AF0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7E8">
        <w:rPr>
          <w:rFonts w:ascii="Times New Roman" w:hAnsi="Times New Roman" w:cs="Times New Roman"/>
          <w:sz w:val="24"/>
          <w:szCs w:val="24"/>
        </w:rPr>
        <w:t>Каждый из нас является потребителем и возможно, кто-то сталкивался с таким явлением, как распродажа и продажа товаров с уценкой. В период проведения распродаж учащаются случаи, когда продавцы в силу незнания, либо в силу иных причин вводят покупателя в заблуждение относительно его прав по возврату приобретенного товара.</w:t>
      </w:r>
    </w:p>
    <w:p w:rsidR="00AF0F57" w:rsidRPr="005727E8" w:rsidRDefault="00AF0F57" w:rsidP="00AF0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7E8">
        <w:rPr>
          <w:rFonts w:ascii="Times New Roman" w:hAnsi="Times New Roman" w:cs="Times New Roman"/>
          <w:sz w:val="24"/>
          <w:szCs w:val="24"/>
        </w:rPr>
        <w:t xml:space="preserve">Для того чтобы, определиться с правовыми последствиями, возникающими при продаже товаров путем проведения распродаж, либо продажи товаров с уценкой, необходимо понимать саму сущность этих процессов.   </w:t>
      </w:r>
    </w:p>
    <w:p w:rsidR="00AF0F57" w:rsidRPr="005727E8" w:rsidRDefault="00AF0F57" w:rsidP="00AF0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7E8">
        <w:rPr>
          <w:rFonts w:ascii="Times New Roman" w:hAnsi="Times New Roman" w:cs="Times New Roman"/>
          <w:sz w:val="24"/>
          <w:szCs w:val="24"/>
        </w:rPr>
        <w:t xml:space="preserve">Распродажа — это реализация какого-либо товара по сниженным ценам. Это организованный процесс снижения цен на товары разных категорий, целью которого является освобождение складских и торговых площадей для поступления нового товара. В свою очередь, продажа товаров с уценкой проводится, как правило, при наличии в товаре определенного недостатка, при этом информация о наличии недостатка в обязательном порядке должна доводиться до потребителя в полном объеме в соответствии ст.10 Закона «О защите прав потребителей». Если приобретаемый покупателем товар был в употреблении или в нем устранялся недостаток, покупателю должна быть представлена информация об этом. Об имеющихся в товаре недостатках продавец должен предупредить покупателя не только устно, но и в письменной форме (на ярлыке товара, товарном чеке или иным способом). Продажа же товаров с уценкой по причине наличия дефекта в предлагаемом товаре, ограничивает право потребителя лишь </w:t>
      </w:r>
      <w:r w:rsidR="005727E8" w:rsidRPr="005727E8">
        <w:rPr>
          <w:rFonts w:ascii="Times New Roman" w:hAnsi="Times New Roman" w:cs="Times New Roman"/>
          <w:sz w:val="24"/>
          <w:szCs w:val="24"/>
        </w:rPr>
        <w:t>в требованиях,</w:t>
      </w:r>
      <w:r w:rsidRPr="005727E8">
        <w:rPr>
          <w:rFonts w:ascii="Times New Roman" w:hAnsi="Times New Roman" w:cs="Times New Roman"/>
          <w:sz w:val="24"/>
          <w:szCs w:val="24"/>
        </w:rPr>
        <w:t xml:space="preserve"> связанных с наличием указанного дефекта, заранее оговоренного продавцом. То есть, при предъявлении требований к продавцу потребитель не может ссылаться на дефект, который был заранее оговорен. </w:t>
      </w:r>
    </w:p>
    <w:p w:rsidR="00AF0F57" w:rsidRPr="005727E8" w:rsidRDefault="00AF0F57" w:rsidP="00AF0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7E8">
        <w:rPr>
          <w:rFonts w:ascii="Times New Roman" w:hAnsi="Times New Roman" w:cs="Times New Roman"/>
          <w:sz w:val="24"/>
          <w:szCs w:val="24"/>
        </w:rPr>
        <w:tab/>
        <w:t>Законодательство Российской Федерации в сфере защиты прав потребителей не предусматривает ограничений гарантийных обязательств перед покупателем в период проведения распродажи. Тем самым при обнаружении в товаре каких-либо недостатков, покупатель не может быть ограничен в своих правах.  Покупая товары в торговых точках, проводящих распродажу, Вы вправе, при обнаружении недостатков, выдвинуть одно из требований п. 1 ст. 18 Закона РФ «О защите прав потребителей»:</w:t>
      </w:r>
    </w:p>
    <w:p w:rsidR="00AF0F57" w:rsidRPr="005727E8" w:rsidRDefault="00AF0F57" w:rsidP="00AF0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7E8">
        <w:rPr>
          <w:rFonts w:ascii="Times New Roman" w:hAnsi="Times New Roman" w:cs="Times New Roman"/>
          <w:sz w:val="24"/>
          <w:szCs w:val="24"/>
        </w:rPr>
        <w:t>•</w:t>
      </w:r>
      <w:r w:rsidRPr="005727E8">
        <w:rPr>
          <w:rFonts w:ascii="Times New Roman" w:hAnsi="Times New Roman" w:cs="Times New Roman"/>
          <w:sz w:val="24"/>
          <w:szCs w:val="24"/>
        </w:rPr>
        <w:tab/>
        <w:t>потребовать замены на товар этой же марки,</w:t>
      </w:r>
    </w:p>
    <w:p w:rsidR="00AF0F57" w:rsidRPr="005727E8" w:rsidRDefault="00AF0F57" w:rsidP="00AF0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7E8">
        <w:rPr>
          <w:rFonts w:ascii="Times New Roman" w:hAnsi="Times New Roman" w:cs="Times New Roman"/>
          <w:sz w:val="24"/>
          <w:szCs w:val="24"/>
        </w:rPr>
        <w:t>•</w:t>
      </w:r>
      <w:r w:rsidRPr="005727E8">
        <w:rPr>
          <w:rFonts w:ascii="Times New Roman" w:hAnsi="Times New Roman" w:cs="Times New Roman"/>
          <w:sz w:val="24"/>
          <w:szCs w:val="24"/>
        </w:rPr>
        <w:tab/>
        <w:t>потребовать замены на такой же товар другой марки,</w:t>
      </w:r>
    </w:p>
    <w:p w:rsidR="00AF0F57" w:rsidRPr="005727E8" w:rsidRDefault="00AF0F57" w:rsidP="00AF0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7E8">
        <w:rPr>
          <w:rFonts w:ascii="Times New Roman" w:hAnsi="Times New Roman" w:cs="Times New Roman"/>
          <w:sz w:val="24"/>
          <w:szCs w:val="24"/>
        </w:rPr>
        <w:t>•</w:t>
      </w:r>
      <w:r w:rsidRPr="005727E8">
        <w:rPr>
          <w:rFonts w:ascii="Times New Roman" w:hAnsi="Times New Roman" w:cs="Times New Roman"/>
          <w:sz w:val="24"/>
          <w:szCs w:val="24"/>
        </w:rPr>
        <w:tab/>
        <w:t>потребовать соразмерного уменьшения покупной цены,</w:t>
      </w:r>
    </w:p>
    <w:p w:rsidR="00AF0F57" w:rsidRPr="005727E8" w:rsidRDefault="00AF0F57" w:rsidP="00AF0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7E8">
        <w:rPr>
          <w:rFonts w:ascii="Times New Roman" w:hAnsi="Times New Roman" w:cs="Times New Roman"/>
          <w:sz w:val="24"/>
          <w:szCs w:val="24"/>
        </w:rPr>
        <w:t>•</w:t>
      </w:r>
      <w:r w:rsidRPr="005727E8">
        <w:rPr>
          <w:rFonts w:ascii="Times New Roman" w:hAnsi="Times New Roman" w:cs="Times New Roman"/>
          <w:sz w:val="24"/>
          <w:szCs w:val="24"/>
        </w:rPr>
        <w:tab/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лицом,</w:t>
      </w:r>
    </w:p>
    <w:p w:rsidR="00AF0F57" w:rsidRPr="005727E8" w:rsidRDefault="00AF0F57" w:rsidP="00AF0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7E8">
        <w:rPr>
          <w:rFonts w:ascii="Times New Roman" w:hAnsi="Times New Roman" w:cs="Times New Roman"/>
          <w:sz w:val="24"/>
          <w:szCs w:val="24"/>
        </w:rPr>
        <w:t>•</w:t>
      </w:r>
      <w:r w:rsidRPr="005727E8">
        <w:rPr>
          <w:rFonts w:ascii="Times New Roman" w:hAnsi="Times New Roman" w:cs="Times New Roman"/>
          <w:sz w:val="24"/>
          <w:szCs w:val="24"/>
        </w:rPr>
        <w:tab/>
        <w:t xml:space="preserve">отказаться от исполнения договора купли-продажи и потребовать возврата уплаченной за товар суммы  </w:t>
      </w:r>
    </w:p>
    <w:p w:rsidR="00AF0F57" w:rsidRPr="005727E8" w:rsidRDefault="00AF0F57" w:rsidP="00AF0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7E8">
        <w:rPr>
          <w:rFonts w:ascii="Times New Roman" w:hAnsi="Times New Roman" w:cs="Times New Roman"/>
          <w:sz w:val="24"/>
          <w:szCs w:val="24"/>
        </w:rPr>
        <w:t xml:space="preserve"> </w:t>
      </w:r>
      <w:r w:rsidRPr="005727E8">
        <w:rPr>
          <w:rFonts w:ascii="Times New Roman" w:hAnsi="Times New Roman" w:cs="Times New Roman"/>
          <w:sz w:val="24"/>
          <w:szCs w:val="24"/>
        </w:rPr>
        <w:tab/>
        <w:t>При отсутствии недостатков в товаре, в соответствии с п.1 ст. 25 Закона РФ «О защите прав потребителей», потребитель вправе обменять непродовольственный товар надлежащего качества на аналогичный товар, если указанный товар не подошел по форме, габаритам, фасону расцветке, размеру или комплектации, в течение 14 дней, не считая дня его покупки, при условии, что товар не был в употреблении, сохранены его товарный вид, потребительские свойства, пломбы, фабричные ярлыки. Исключение составляют товары, указанные в Постановлении Правительства РФ от 31 декабря 2020 года № 2463. Таким образом, проведение распродажи является правом продавца, но не может быть основанием для отказа в удовлетворении законного требования для потребителя.</w:t>
      </w:r>
    </w:p>
    <w:p w:rsidR="00AF0F57" w:rsidRPr="005727E8" w:rsidRDefault="00AF0F57" w:rsidP="003A7D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7E8" w:rsidRPr="005727E8" w:rsidRDefault="005727E8" w:rsidP="005727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7E8">
        <w:rPr>
          <w:rFonts w:ascii="Times New Roman" w:eastAsia="Calibri" w:hAnsi="Times New Roman" w:cs="Times New Roman"/>
          <w:sz w:val="24"/>
          <w:szCs w:val="24"/>
        </w:rPr>
        <w:t>Для получения консультации по вопросам защиты прав потребителей можно обратиться по телефонам:</w:t>
      </w:r>
    </w:p>
    <w:p w:rsidR="005727E8" w:rsidRPr="005727E8" w:rsidRDefault="005727E8" w:rsidP="005727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7E8">
        <w:rPr>
          <w:rFonts w:ascii="Times New Roman" w:eastAsia="Calibri" w:hAnsi="Times New Roman" w:cs="Times New Roman"/>
          <w:b/>
          <w:sz w:val="24"/>
          <w:szCs w:val="24"/>
        </w:rPr>
        <w:t xml:space="preserve">Единого Консультационного Центра </w:t>
      </w:r>
      <w:proofErr w:type="spellStart"/>
      <w:r w:rsidRPr="005727E8">
        <w:rPr>
          <w:rFonts w:ascii="Times New Roman" w:eastAsia="Calibri" w:hAnsi="Times New Roman" w:cs="Times New Roman"/>
          <w:b/>
          <w:sz w:val="24"/>
          <w:szCs w:val="24"/>
        </w:rPr>
        <w:t>Роспотребнадзора</w:t>
      </w:r>
      <w:proofErr w:type="spellEnd"/>
      <w:r w:rsidRPr="005727E8">
        <w:rPr>
          <w:rFonts w:ascii="Times New Roman" w:eastAsia="Calibri" w:hAnsi="Times New Roman" w:cs="Times New Roman"/>
          <w:sz w:val="24"/>
          <w:szCs w:val="24"/>
        </w:rPr>
        <w:t xml:space="preserve"> 8 800 555 49 43 (круглосуточно, звонок бесплатный);</w:t>
      </w:r>
    </w:p>
    <w:p w:rsidR="005727E8" w:rsidRPr="005727E8" w:rsidRDefault="005727E8" w:rsidP="005727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27E8">
        <w:rPr>
          <w:rFonts w:ascii="Times New Roman" w:eastAsia="Calibri" w:hAnsi="Times New Roman" w:cs="Times New Roman"/>
          <w:b/>
          <w:sz w:val="24"/>
          <w:szCs w:val="24"/>
        </w:rPr>
        <w:t>Консультационного центра для потребителей (в рабочее время):</w:t>
      </w:r>
    </w:p>
    <w:p w:rsidR="005727E8" w:rsidRPr="005727E8" w:rsidRDefault="005727E8" w:rsidP="005727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727E8">
        <w:rPr>
          <w:rFonts w:ascii="Times New Roman" w:eastAsia="Calibri" w:hAnsi="Times New Roman" w:cs="Times New Roman"/>
          <w:sz w:val="24"/>
          <w:szCs w:val="24"/>
          <w:lang w:val="en-US"/>
        </w:rPr>
        <w:t>8 (3012) 37-90-29, 8 (9025) 62 34 17, E-mail:</w:t>
      </w:r>
      <w:r w:rsidRPr="005727E8">
        <w:rPr>
          <w:sz w:val="24"/>
          <w:szCs w:val="24"/>
          <w:lang w:val="en-US"/>
        </w:rPr>
        <w:t xml:space="preserve">  </w:t>
      </w:r>
      <w:hyperlink r:id="rId5" w:history="1">
        <w:r w:rsidRPr="005727E8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zpp@fbuz03.ru</w:t>
        </w:r>
      </w:hyperlink>
      <w:r w:rsidRPr="005727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;</w:t>
      </w:r>
    </w:p>
    <w:p w:rsidR="005727E8" w:rsidRPr="005727E8" w:rsidRDefault="005727E8" w:rsidP="005727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27E8">
        <w:rPr>
          <w:rFonts w:ascii="Times New Roman" w:eastAsia="Calibri" w:hAnsi="Times New Roman" w:cs="Times New Roman"/>
          <w:b/>
          <w:sz w:val="24"/>
          <w:szCs w:val="24"/>
        </w:rPr>
        <w:t>Консультационного пункта для потребителей (в рабочее время):</w:t>
      </w:r>
    </w:p>
    <w:p w:rsidR="005727E8" w:rsidRPr="005727E8" w:rsidRDefault="005727E8" w:rsidP="005727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7E8">
        <w:rPr>
          <w:rFonts w:ascii="Times New Roman" w:eastAsia="Calibri" w:hAnsi="Times New Roman" w:cs="Times New Roman"/>
          <w:sz w:val="24"/>
          <w:szCs w:val="24"/>
        </w:rPr>
        <w:t xml:space="preserve">8 (30145) 43726, 8 (9025) 62-31-99 (в рабочее время), электронная почта </w:t>
      </w:r>
      <w:hyperlink r:id="rId6" w:history="1">
        <w:r w:rsidRPr="005727E8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selenga@fbuz03.ru</w:t>
        </w:r>
      </w:hyperlink>
    </w:p>
    <w:p w:rsidR="00B71E21" w:rsidRPr="005727E8" w:rsidRDefault="005727E8" w:rsidP="005727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7E8">
        <w:rPr>
          <w:rFonts w:ascii="Times New Roman" w:eastAsia="Calibri" w:hAnsi="Times New Roman" w:cs="Times New Roman"/>
          <w:sz w:val="24"/>
          <w:szCs w:val="24"/>
        </w:rPr>
        <w:t>или по адресу: Республика Бурятия, г. Гусиноозерск, ул. Школьная, д. 26</w:t>
      </w:r>
      <w:bookmarkStart w:id="0" w:name="_GoBack"/>
      <w:bookmarkEnd w:id="0"/>
    </w:p>
    <w:sectPr w:rsidR="00B71E21" w:rsidRPr="005727E8" w:rsidSect="005727E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F5849"/>
    <w:multiLevelType w:val="hybridMultilevel"/>
    <w:tmpl w:val="51A4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E731C"/>
    <w:multiLevelType w:val="hybridMultilevel"/>
    <w:tmpl w:val="8C48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F1"/>
    <w:rsid w:val="003A7D22"/>
    <w:rsid w:val="005727E8"/>
    <w:rsid w:val="00AF0F57"/>
    <w:rsid w:val="00B020F1"/>
    <w:rsid w:val="00B7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BF5B"/>
  <w15:chartTrackingRefBased/>
  <w15:docId w15:val="{CA1B405F-F0AB-4D00-9F12-557790DE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enga@fbuz03.ru" TargetMode="External"/><Relationship Id="rId5" Type="http://schemas.openxmlformats.org/officeDocument/2006/relationships/hyperlink" Target="mailto:zpp@fbuz0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fbuzsel</dc:creator>
  <cp:keywords/>
  <dc:description/>
  <cp:lastModifiedBy>FBUZselenga1304</cp:lastModifiedBy>
  <cp:revision>3</cp:revision>
  <dcterms:created xsi:type="dcterms:W3CDTF">2022-08-12T02:03:00Z</dcterms:created>
  <dcterms:modified xsi:type="dcterms:W3CDTF">2024-02-26T05:40:00Z</dcterms:modified>
</cp:coreProperties>
</file>