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B0" w:rsidRDefault="00EB2F72" w:rsidP="00643AB0">
      <w:pPr>
        <w:jc w:val="right"/>
        <w:rPr>
          <w:b/>
          <w:color w:val="000000"/>
          <w:sz w:val="26"/>
          <w:szCs w:val="26"/>
        </w:rPr>
      </w:pPr>
      <w:r w:rsidRPr="00C935F6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D42D9F" wp14:editId="25E6F7EB">
            <wp:simplePos x="0" y="0"/>
            <wp:positionH relativeFrom="margin">
              <wp:align>center</wp:align>
            </wp:positionH>
            <wp:positionV relativeFrom="paragraph">
              <wp:posOffset>-143510</wp:posOffset>
            </wp:positionV>
            <wp:extent cx="619125" cy="695325"/>
            <wp:effectExtent l="0" t="0" r="9525" b="9525"/>
            <wp:wrapNone/>
            <wp:docPr id="2" name="Рисунок 0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ntitled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AB0" w:rsidRDefault="00643AB0" w:rsidP="00643AB0">
      <w:pPr>
        <w:jc w:val="right"/>
        <w:rPr>
          <w:b/>
          <w:color w:val="000000"/>
          <w:sz w:val="26"/>
          <w:szCs w:val="26"/>
        </w:rPr>
      </w:pPr>
    </w:p>
    <w:p w:rsidR="00643AB0" w:rsidRDefault="00643AB0" w:rsidP="00643AB0">
      <w:pPr>
        <w:jc w:val="right"/>
        <w:rPr>
          <w:b/>
          <w:color w:val="000000"/>
          <w:sz w:val="26"/>
          <w:szCs w:val="26"/>
        </w:rPr>
      </w:pPr>
    </w:p>
    <w:p w:rsidR="00643AB0" w:rsidRDefault="00643AB0" w:rsidP="00643AB0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643AB0" w:rsidRDefault="00643AB0" w:rsidP="00643AB0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«СЕЛЕНГИНСКИЙ РАЙОН» РЕСПУБЛИКИ БУРЯТИЯ</w:t>
      </w:r>
    </w:p>
    <w:p w:rsidR="00014638" w:rsidRPr="00E11DFF" w:rsidRDefault="00014638" w:rsidP="00014638">
      <w:pPr>
        <w:jc w:val="right"/>
        <w:rPr>
          <w:color w:val="000000"/>
          <w:sz w:val="28"/>
          <w:szCs w:val="28"/>
        </w:rPr>
      </w:pPr>
      <w:r w:rsidRPr="00E11DFF">
        <w:rPr>
          <w:color w:val="000000"/>
          <w:sz w:val="28"/>
          <w:szCs w:val="28"/>
        </w:rPr>
        <w:t>Утверждаю:</w:t>
      </w:r>
    </w:p>
    <w:p w:rsidR="00014638" w:rsidRPr="00E11DFF" w:rsidRDefault="00EB2F72" w:rsidP="0001463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0B057D" w:rsidRPr="00E11DFF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 xml:space="preserve"> </w:t>
      </w:r>
      <w:r w:rsidR="002E0405" w:rsidRPr="00E11DFF">
        <w:rPr>
          <w:color w:val="000000"/>
          <w:sz w:val="28"/>
          <w:szCs w:val="28"/>
        </w:rPr>
        <w:t>«Селенгинский район»</w:t>
      </w:r>
      <w:r w:rsidR="000B057D" w:rsidRPr="00E11DFF">
        <w:rPr>
          <w:color w:val="000000"/>
          <w:sz w:val="28"/>
          <w:szCs w:val="28"/>
        </w:rPr>
        <w:t xml:space="preserve"> </w:t>
      </w:r>
    </w:p>
    <w:p w:rsidR="00014638" w:rsidRPr="00E11DFF" w:rsidRDefault="00014638" w:rsidP="00014638">
      <w:pPr>
        <w:jc w:val="right"/>
        <w:rPr>
          <w:color w:val="000000"/>
          <w:sz w:val="28"/>
          <w:szCs w:val="28"/>
        </w:rPr>
      </w:pPr>
      <w:r w:rsidRPr="00E11DFF">
        <w:rPr>
          <w:color w:val="000000"/>
          <w:sz w:val="28"/>
          <w:szCs w:val="28"/>
        </w:rPr>
        <w:t>______</w:t>
      </w:r>
      <w:r w:rsidR="000B057D" w:rsidRPr="00E11DFF">
        <w:rPr>
          <w:color w:val="000000"/>
          <w:sz w:val="28"/>
          <w:szCs w:val="28"/>
        </w:rPr>
        <w:t>___</w:t>
      </w:r>
      <w:r w:rsidR="00EB2F72">
        <w:rPr>
          <w:color w:val="000000"/>
          <w:sz w:val="28"/>
          <w:szCs w:val="28"/>
        </w:rPr>
        <w:t>____</w:t>
      </w:r>
      <w:r w:rsidRPr="00E11DFF">
        <w:rPr>
          <w:color w:val="000000"/>
          <w:sz w:val="28"/>
          <w:szCs w:val="28"/>
        </w:rPr>
        <w:t xml:space="preserve"> </w:t>
      </w:r>
      <w:r w:rsidR="00EB2F72">
        <w:rPr>
          <w:color w:val="000000"/>
          <w:sz w:val="28"/>
          <w:szCs w:val="28"/>
        </w:rPr>
        <w:t xml:space="preserve">С.Д. </w:t>
      </w:r>
      <w:proofErr w:type="spellStart"/>
      <w:r w:rsidR="00EB2F72">
        <w:rPr>
          <w:color w:val="000000"/>
          <w:sz w:val="28"/>
          <w:szCs w:val="28"/>
        </w:rPr>
        <w:t>Гармаев</w:t>
      </w:r>
      <w:proofErr w:type="spellEnd"/>
    </w:p>
    <w:p w:rsidR="00014638" w:rsidRPr="00E11DFF" w:rsidRDefault="00014638" w:rsidP="00014638">
      <w:pPr>
        <w:jc w:val="right"/>
        <w:rPr>
          <w:color w:val="000000"/>
          <w:sz w:val="28"/>
          <w:szCs w:val="28"/>
        </w:rPr>
      </w:pPr>
      <w:r w:rsidRPr="00E11DFF">
        <w:rPr>
          <w:color w:val="000000"/>
          <w:sz w:val="28"/>
          <w:szCs w:val="28"/>
        </w:rPr>
        <w:t>«</w:t>
      </w:r>
      <w:r w:rsidR="00EB2F72">
        <w:rPr>
          <w:color w:val="000000"/>
          <w:sz w:val="28"/>
          <w:szCs w:val="28"/>
          <w:u w:val="single"/>
        </w:rPr>
        <w:t>15</w:t>
      </w:r>
      <w:r w:rsidRPr="00E11DFF">
        <w:rPr>
          <w:color w:val="000000"/>
          <w:sz w:val="28"/>
          <w:szCs w:val="28"/>
        </w:rPr>
        <w:t>»</w:t>
      </w:r>
      <w:r w:rsidR="000B057D" w:rsidRPr="00E11DFF">
        <w:rPr>
          <w:color w:val="000000"/>
          <w:sz w:val="28"/>
          <w:szCs w:val="28"/>
        </w:rPr>
        <w:t xml:space="preserve"> </w:t>
      </w:r>
      <w:r w:rsidR="000B057D" w:rsidRPr="00E11DFF">
        <w:rPr>
          <w:color w:val="000000"/>
          <w:sz w:val="28"/>
          <w:szCs w:val="28"/>
          <w:u w:val="single"/>
        </w:rPr>
        <w:t>декабря</w:t>
      </w:r>
      <w:r w:rsidR="000B057D" w:rsidRPr="00E11DFF">
        <w:rPr>
          <w:color w:val="000000"/>
          <w:sz w:val="28"/>
          <w:szCs w:val="28"/>
        </w:rPr>
        <w:t xml:space="preserve"> </w:t>
      </w:r>
      <w:r w:rsidRPr="00E11DFF">
        <w:rPr>
          <w:color w:val="000000"/>
          <w:sz w:val="28"/>
          <w:szCs w:val="28"/>
        </w:rPr>
        <w:t>20</w:t>
      </w:r>
      <w:r w:rsidR="00F974BB" w:rsidRPr="00E11DFF">
        <w:rPr>
          <w:color w:val="000000"/>
          <w:sz w:val="28"/>
          <w:szCs w:val="28"/>
        </w:rPr>
        <w:t>20</w:t>
      </w:r>
      <w:r w:rsidRPr="00E11DFF">
        <w:rPr>
          <w:color w:val="000000"/>
          <w:sz w:val="28"/>
          <w:szCs w:val="28"/>
        </w:rPr>
        <w:t xml:space="preserve"> г.</w:t>
      </w: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№ </w:t>
      </w:r>
      <w:r w:rsidR="00EB2F72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/20</w:t>
      </w:r>
      <w:r w:rsidR="00F974BB">
        <w:rPr>
          <w:b/>
          <w:color w:val="000000"/>
          <w:sz w:val="28"/>
          <w:szCs w:val="28"/>
        </w:rPr>
        <w:t>20</w:t>
      </w:r>
    </w:p>
    <w:p w:rsidR="00F974BB" w:rsidRDefault="00542FF1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1251D4">
        <w:rPr>
          <w:b/>
          <w:color w:val="000000"/>
          <w:sz w:val="28"/>
          <w:szCs w:val="28"/>
        </w:rPr>
        <w:t>аседания</w:t>
      </w:r>
      <w:r>
        <w:rPr>
          <w:b/>
          <w:color w:val="000000"/>
          <w:sz w:val="28"/>
          <w:szCs w:val="28"/>
        </w:rPr>
        <w:t xml:space="preserve"> </w:t>
      </w:r>
      <w:r w:rsidR="00014638">
        <w:rPr>
          <w:b/>
          <w:color w:val="000000"/>
          <w:sz w:val="28"/>
          <w:szCs w:val="28"/>
        </w:rPr>
        <w:t>Совета по улучшению инвестиционного климата</w:t>
      </w: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974BB">
        <w:rPr>
          <w:b/>
          <w:color w:val="000000"/>
          <w:sz w:val="28"/>
          <w:szCs w:val="28"/>
        </w:rPr>
        <w:t>МО</w:t>
      </w:r>
      <w:r>
        <w:rPr>
          <w:b/>
          <w:color w:val="000000"/>
          <w:sz w:val="28"/>
          <w:szCs w:val="28"/>
        </w:rPr>
        <w:t xml:space="preserve"> «Селенгинский район»</w:t>
      </w:r>
    </w:p>
    <w:p w:rsidR="00231EC1" w:rsidRDefault="00231EC1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(проводится в режиме онлайн-конференции на платформе </w:t>
      </w:r>
      <w:r>
        <w:rPr>
          <w:b/>
          <w:color w:val="000000"/>
          <w:sz w:val="28"/>
          <w:szCs w:val="28"/>
          <w:lang w:val="en-US"/>
        </w:rPr>
        <w:t>Zoom</w:t>
      </w:r>
      <w:r>
        <w:rPr>
          <w:b/>
          <w:color w:val="000000"/>
          <w:sz w:val="28"/>
          <w:szCs w:val="28"/>
        </w:rPr>
        <w:t>)</w:t>
      </w:r>
    </w:p>
    <w:p w:rsidR="00231EC1" w:rsidRPr="00231EC1" w:rsidRDefault="00231EC1" w:rsidP="00F974BB">
      <w:pPr>
        <w:jc w:val="center"/>
        <w:rPr>
          <w:b/>
          <w:color w:val="000000"/>
          <w:sz w:val="28"/>
          <w:szCs w:val="28"/>
        </w:rPr>
      </w:pPr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Pr="00542FF1" w:rsidRDefault="00EB2F72" w:rsidP="00463A0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014638" w:rsidRPr="00542FF1">
        <w:rPr>
          <w:color w:val="000000"/>
          <w:sz w:val="28"/>
          <w:szCs w:val="28"/>
        </w:rPr>
        <w:t>.</w:t>
      </w:r>
      <w:r w:rsidR="000B057D">
        <w:rPr>
          <w:color w:val="000000"/>
          <w:sz w:val="28"/>
          <w:szCs w:val="28"/>
        </w:rPr>
        <w:t>12</w:t>
      </w:r>
      <w:r w:rsidR="00014638" w:rsidRPr="00542FF1">
        <w:rPr>
          <w:color w:val="000000"/>
          <w:sz w:val="28"/>
          <w:szCs w:val="28"/>
        </w:rPr>
        <w:t>.20</w:t>
      </w:r>
      <w:r w:rsidR="00F974BB" w:rsidRPr="00542FF1">
        <w:rPr>
          <w:color w:val="000000"/>
          <w:sz w:val="28"/>
          <w:szCs w:val="28"/>
        </w:rPr>
        <w:t>20</w:t>
      </w:r>
      <w:r w:rsidR="00014638" w:rsidRPr="00542FF1">
        <w:rPr>
          <w:color w:val="000000"/>
          <w:sz w:val="28"/>
          <w:szCs w:val="28"/>
        </w:rPr>
        <w:t xml:space="preserve"> г.                                                                                                </w:t>
      </w:r>
      <w:proofErr w:type="spellStart"/>
      <w:r w:rsidR="00014638" w:rsidRPr="00542FF1">
        <w:rPr>
          <w:color w:val="000000"/>
          <w:sz w:val="28"/>
          <w:szCs w:val="28"/>
        </w:rPr>
        <w:t>г.Гусиноозерск</w:t>
      </w:r>
      <w:proofErr w:type="spellEnd"/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Default="00AB7FD1" w:rsidP="00E11DFF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Председательствующий:</w:t>
      </w:r>
      <w:r>
        <w:rPr>
          <w:color w:val="000000"/>
          <w:sz w:val="28"/>
          <w:szCs w:val="28"/>
        </w:rPr>
        <w:t xml:space="preserve"> </w:t>
      </w:r>
      <w:proofErr w:type="spellStart"/>
      <w:r w:rsidR="00EB2F72">
        <w:rPr>
          <w:color w:val="000000"/>
          <w:sz w:val="28"/>
          <w:szCs w:val="28"/>
        </w:rPr>
        <w:t>Гармаев</w:t>
      </w:r>
      <w:proofErr w:type="spellEnd"/>
      <w:r w:rsidR="00EB2F72">
        <w:rPr>
          <w:color w:val="000000"/>
          <w:sz w:val="28"/>
          <w:szCs w:val="28"/>
        </w:rPr>
        <w:t xml:space="preserve"> С.Д.</w:t>
      </w:r>
      <w:r w:rsidR="000B057D">
        <w:rPr>
          <w:color w:val="000000"/>
          <w:sz w:val="28"/>
          <w:szCs w:val="28"/>
        </w:rPr>
        <w:t xml:space="preserve"> – </w:t>
      </w:r>
      <w:r w:rsidR="00EB2F72">
        <w:rPr>
          <w:color w:val="000000"/>
          <w:sz w:val="28"/>
          <w:szCs w:val="28"/>
        </w:rPr>
        <w:t>Глава</w:t>
      </w:r>
      <w:r w:rsidR="000B05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«Селенгинский район».</w:t>
      </w:r>
    </w:p>
    <w:p w:rsidR="00AB7FD1" w:rsidRPr="00AB7FD1" w:rsidRDefault="00AB7FD1" w:rsidP="00E11DFF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Волкова И.В. – консультант Комитета по планированию, </w:t>
      </w:r>
      <w:r w:rsidR="00542FF1">
        <w:rPr>
          <w:color w:val="000000"/>
          <w:sz w:val="28"/>
          <w:szCs w:val="28"/>
        </w:rPr>
        <w:t>экономическому развитию и туризму Администрации МО «Селенгинский район».</w:t>
      </w:r>
    </w:p>
    <w:p w:rsidR="00542FF1" w:rsidRDefault="00542FF1" w:rsidP="00E11DFF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Присутствовали</w:t>
      </w:r>
      <w:r w:rsidR="00014638">
        <w:rPr>
          <w:b/>
          <w:color w:val="000000"/>
          <w:sz w:val="28"/>
          <w:szCs w:val="28"/>
        </w:rPr>
        <w:t xml:space="preserve">: </w:t>
      </w:r>
      <w:proofErr w:type="spellStart"/>
      <w:r w:rsidR="00EB2F72">
        <w:rPr>
          <w:color w:val="000000"/>
          <w:sz w:val="28"/>
          <w:szCs w:val="28"/>
        </w:rPr>
        <w:t>Забелкина</w:t>
      </w:r>
      <w:proofErr w:type="spellEnd"/>
      <w:r w:rsidR="00EB2F72">
        <w:rPr>
          <w:color w:val="000000"/>
          <w:sz w:val="28"/>
          <w:szCs w:val="28"/>
        </w:rPr>
        <w:t xml:space="preserve"> Ф.Г., </w:t>
      </w:r>
      <w:proofErr w:type="spellStart"/>
      <w:r w:rsidR="00EB2F72">
        <w:rPr>
          <w:color w:val="000000"/>
          <w:sz w:val="28"/>
          <w:szCs w:val="28"/>
        </w:rPr>
        <w:t>Бубеева</w:t>
      </w:r>
      <w:proofErr w:type="spellEnd"/>
      <w:r w:rsidR="00EB2F72">
        <w:rPr>
          <w:color w:val="000000"/>
          <w:sz w:val="28"/>
          <w:szCs w:val="28"/>
        </w:rPr>
        <w:t xml:space="preserve"> С.Д., </w:t>
      </w:r>
      <w:proofErr w:type="spellStart"/>
      <w:r w:rsidR="00EB2F72">
        <w:rPr>
          <w:color w:val="000000"/>
          <w:sz w:val="28"/>
          <w:szCs w:val="28"/>
        </w:rPr>
        <w:t>Балдаков</w:t>
      </w:r>
      <w:proofErr w:type="spellEnd"/>
      <w:r w:rsidR="00EB2F72">
        <w:rPr>
          <w:color w:val="000000"/>
          <w:sz w:val="28"/>
          <w:szCs w:val="28"/>
        </w:rPr>
        <w:t xml:space="preserve"> А.М., </w:t>
      </w:r>
      <w:r w:rsidR="00F974BB">
        <w:rPr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>зарова Т.В.,</w:t>
      </w:r>
      <w:r w:rsidR="000E03D6">
        <w:rPr>
          <w:color w:val="000000"/>
          <w:sz w:val="28"/>
          <w:szCs w:val="28"/>
        </w:rPr>
        <w:t xml:space="preserve"> </w:t>
      </w:r>
      <w:proofErr w:type="spellStart"/>
      <w:r w:rsidR="00231EC1">
        <w:rPr>
          <w:color w:val="000000"/>
          <w:sz w:val="28"/>
          <w:szCs w:val="28"/>
        </w:rPr>
        <w:t>Аюшеева</w:t>
      </w:r>
      <w:proofErr w:type="spellEnd"/>
      <w:r w:rsidR="00231EC1">
        <w:rPr>
          <w:color w:val="000000"/>
          <w:sz w:val="28"/>
          <w:szCs w:val="28"/>
        </w:rPr>
        <w:t xml:space="preserve"> С.Б., </w:t>
      </w:r>
      <w:proofErr w:type="spellStart"/>
      <w:r w:rsidR="00231EC1">
        <w:rPr>
          <w:color w:val="000000"/>
          <w:sz w:val="28"/>
          <w:szCs w:val="28"/>
        </w:rPr>
        <w:t>Раднажапова</w:t>
      </w:r>
      <w:proofErr w:type="spellEnd"/>
      <w:r w:rsidR="00231EC1">
        <w:rPr>
          <w:color w:val="000000"/>
          <w:sz w:val="28"/>
          <w:szCs w:val="28"/>
        </w:rPr>
        <w:t xml:space="preserve"> Н.В.</w:t>
      </w:r>
    </w:p>
    <w:p w:rsidR="00231EC1" w:rsidRPr="00231EC1" w:rsidRDefault="00231EC1" w:rsidP="00231EC1">
      <w:pPr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Приглашенные: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Пермякова</w:t>
      </w:r>
      <w:proofErr w:type="spellEnd"/>
      <w:r>
        <w:rPr>
          <w:color w:val="000000"/>
          <w:sz w:val="28"/>
          <w:szCs w:val="28"/>
        </w:rPr>
        <w:t xml:space="preserve"> А.И., </w:t>
      </w:r>
      <w:proofErr w:type="spellStart"/>
      <w:r w:rsidRPr="000B057D">
        <w:rPr>
          <w:color w:val="000000"/>
          <w:sz w:val="28"/>
          <w:szCs w:val="28"/>
        </w:rPr>
        <w:t>Антохонова</w:t>
      </w:r>
      <w:proofErr w:type="spellEnd"/>
      <w:r w:rsidRPr="000B057D">
        <w:rPr>
          <w:color w:val="000000"/>
          <w:sz w:val="28"/>
          <w:szCs w:val="28"/>
        </w:rPr>
        <w:t xml:space="preserve"> Е.Б.,</w:t>
      </w:r>
      <w:r w:rsidRPr="00231EC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Жигжитова</w:t>
      </w:r>
      <w:proofErr w:type="spellEnd"/>
      <w:r>
        <w:rPr>
          <w:color w:val="000000"/>
          <w:sz w:val="28"/>
          <w:szCs w:val="28"/>
        </w:rPr>
        <w:t xml:space="preserve"> А.Ж., Калашникова Т.Г., Трескина Е.Г., </w:t>
      </w:r>
      <w:proofErr w:type="spellStart"/>
      <w:r>
        <w:rPr>
          <w:color w:val="000000"/>
          <w:sz w:val="28"/>
          <w:szCs w:val="28"/>
        </w:rPr>
        <w:t>Чимитов</w:t>
      </w:r>
      <w:proofErr w:type="spellEnd"/>
      <w:r>
        <w:rPr>
          <w:color w:val="000000"/>
          <w:sz w:val="28"/>
          <w:szCs w:val="28"/>
        </w:rPr>
        <w:t xml:space="preserve"> А.А., Очиров Е.Ц., </w:t>
      </w:r>
      <w:proofErr w:type="spellStart"/>
      <w:r>
        <w:rPr>
          <w:color w:val="000000"/>
          <w:sz w:val="28"/>
          <w:szCs w:val="28"/>
        </w:rPr>
        <w:t>Эрдынеев</w:t>
      </w:r>
      <w:proofErr w:type="spellEnd"/>
      <w:r>
        <w:rPr>
          <w:color w:val="000000"/>
          <w:sz w:val="28"/>
          <w:szCs w:val="28"/>
        </w:rPr>
        <w:t xml:space="preserve"> Д.Н., </w:t>
      </w:r>
      <w:proofErr w:type="spellStart"/>
      <w:r>
        <w:rPr>
          <w:color w:val="000000"/>
          <w:sz w:val="28"/>
          <w:szCs w:val="28"/>
        </w:rPr>
        <w:t>Цырендондопов</w:t>
      </w:r>
      <w:proofErr w:type="spellEnd"/>
      <w:r>
        <w:rPr>
          <w:color w:val="000000"/>
          <w:sz w:val="28"/>
          <w:szCs w:val="28"/>
        </w:rPr>
        <w:t xml:space="preserve"> З.Б., </w:t>
      </w:r>
      <w:proofErr w:type="spellStart"/>
      <w:r>
        <w:rPr>
          <w:color w:val="000000"/>
          <w:sz w:val="28"/>
          <w:szCs w:val="28"/>
        </w:rPr>
        <w:t>Масличенко</w:t>
      </w:r>
      <w:proofErr w:type="spellEnd"/>
      <w:r>
        <w:rPr>
          <w:color w:val="000000"/>
          <w:sz w:val="28"/>
          <w:szCs w:val="28"/>
        </w:rPr>
        <w:t xml:space="preserve"> В.В., </w:t>
      </w:r>
      <w:proofErr w:type="spellStart"/>
      <w:r>
        <w:rPr>
          <w:color w:val="000000"/>
          <w:sz w:val="28"/>
          <w:szCs w:val="28"/>
        </w:rPr>
        <w:t>Шагдуров</w:t>
      </w:r>
      <w:proofErr w:type="spellEnd"/>
      <w:r>
        <w:rPr>
          <w:color w:val="000000"/>
          <w:sz w:val="28"/>
          <w:szCs w:val="28"/>
        </w:rPr>
        <w:t xml:space="preserve"> А.Н., </w:t>
      </w:r>
      <w:proofErr w:type="spellStart"/>
      <w:r>
        <w:rPr>
          <w:color w:val="000000"/>
          <w:sz w:val="28"/>
          <w:szCs w:val="28"/>
        </w:rPr>
        <w:t>Банзарон</w:t>
      </w:r>
      <w:proofErr w:type="spellEnd"/>
      <w:r>
        <w:rPr>
          <w:color w:val="000000"/>
          <w:sz w:val="28"/>
          <w:szCs w:val="28"/>
        </w:rPr>
        <w:t xml:space="preserve"> А.Б., </w:t>
      </w:r>
      <w:proofErr w:type="spellStart"/>
      <w:r>
        <w:rPr>
          <w:color w:val="000000"/>
          <w:sz w:val="28"/>
          <w:szCs w:val="28"/>
        </w:rPr>
        <w:t>Сахияев</w:t>
      </w:r>
      <w:proofErr w:type="spellEnd"/>
      <w:r>
        <w:rPr>
          <w:color w:val="000000"/>
          <w:sz w:val="28"/>
          <w:szCs w:val="28"/>
        </w:rPr>
        <w:t xml:space="preserve"> П.А., Фурсаев К.С., Истомин А.Ю., Кузнецов С.Е., Панкратов А.А., главы сельских поселений.</w:t>
      </w:r>
    </w:p>
    <w:p w:rsidR="00820849" w:rsidRDefault="00820849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1251D4" w:rsidRPr="001251D4" w:rsidRDefault="001251D4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  <w:r w:rsidRPr="001251D4">
        <w:rPr>
          <w:b/>
          <w:color w:val="000000"/>
          <w:sz w:val="28"/>
          <w:szCs w:val="28"/>
        </w:rPr>
        <w:t>Повестка:</w:t>
      </w:r>
    </w:p>
    <w:p w:rsidR="00626602" w:rsidRDefault="00626602" w:rsidP="00E11D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t xml:space="preserve">1. </w:t>
      </w:r>
      <w:r w:rsidR="00867E2F">
        <w:rPr>
          <w:sz w:val="28"/>
          <w:szCs w:val="28"/>
        </w:rPr>
        <w:t xml:space="preserve">О </w:t>
      </w:r>
      <w:r w:rsidR="00C32C20">
        <w:rPr>
          <w:sz w:val="28"/>
          <w:szCs w:val="28"/>
        </w:rPr>
        <w:t xml:space="preserve">ходе реализации инвестиционных проектов на территории </w:t>
      </w:r>
      <w:proofErr w:type="spellStart"/>
      <w:r w:rsidR="00C32C20">
        <w:rPr>
          <w:sz w:val="28"/>
          <w:szCs w:val="28"/>
        </w:rPr>
        <w:t>Селенгинского</w:t>
      </w:r>
      <w:proofErr w:type="spellEnd"/>
      <w:r w:rsidR="00C32C2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626602" w:rsidRDefault="00626602" w:rsidP="00E11D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A2840" w:rsidRDefault="007A2840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542FF1" w:rsidRDefault="004E3B70" w:rsidP="00542FF1">
      <w:pPr>
        <w:pStyle w:val="ab"/>
        <w:numPr>
          <w:ilvl w:val="0"/>
          <w:numId w:val="14"/>
        </w:numPr>
        <w:contextualSpacing/>
        <w:jc w:val="both"/>
        <w:rPr>
          <w:b/>
          <w:color w:val="000000"/>
          <w:sz w:val="28"/>
          <w:szCs w:val="28"/>
        </w:rPr>
      </w:pPr>
      <w:r w:rsidRPr="004E3B70">
        <w:rPr>
          <w:b/>
          <w:sz w:val="28"/>
          <w:szCs w:val="28"/>
        </w:rPr>
        <w:t xml:space="preserve">О </w:t>
      </w:r>
      <w:r w:rsidR="00C32C20">
        <w:rPr>
          <w:b/>
          <w:sz w:val="28"/>
          <w:szCs w:val="28"/>
        </w:rPr>
        <w:t xml:space="preserve">ходе реализации инвестиционных проектов на территории </w:t>
      </w:r>
      <w:proofErr w:type="spellStart"/>
      <w:r w:rsidR="00C32C20">
        <w:rPr>
          <w:b/>
          <w:sz w:val="28"/>
          <w:szCs w:val="28"/>
        </w:rPr>
        <w:t>Селенгинского</w:t>
      </w:r>
      <w:proofErr w:type="spellEnd"/>
      <w:r w:rsidR="00C32C20">
        <w:rPr>
          <w:b/>
          <w:sz w:val="28"/>
          <w:szCs w:val="28"/>
        </w:rPr>
        <w:t xml:space="preserve"> района</w:t>
      </w:r>
      <w:r w:rsidR="00542FF1" w:rsidRPr="00A0687F">
        <w:rPr>
          <w:b/>
          <w:color w:val="000000"/>
          <w:sz w:val="28"/>
          <w:szCs w:val="28"/>
        </w:rPr>
        <w:t>.</w:t>
      </w:r>
    </w:p>
    <w:p w:rsidR="0084096F" w:rsidRPr="00A0687F" w:rsidRDefault="0084096F" w:rsidP="0084096F">
      <w:pPr>
        <w:pStyle w:val="ab"/>
        <w:ind w:left="1069"/>
        <w:contextualSpacing/>
        <w:jc w:val="both"/>
        <w:rPr>
          <w:b/>
          <w:color w:val="000000"/>
          <w:sz w:val="28"/>
          <w:szCs w:val="28"/>
        </w:rPr>
      </w:pPr>
    </w:p>
    <w:p w:rsidR="00542FF1" w:rsidRDefault="00542FF1" w:rsidP="00542FF1">
      <w:pPr>
        <w:pStyle w:val="ab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100A6C" w:rsidRPr="00231EC1" w:rsidRDefault="00C32C20" w:rsidP="00100A6C">
      <w:pPr>
        <w:pStyle w:val="ab"/>
        <w:numPr>
          <w:ilvl w:val="1"/>
          <w:numId w:val="12"/>
        </w:numPr>
        <w:tabs>
          <w:tab w:val="left" w:pos="567"/>
        </w:tabs>
        <w:ind w:left="567" w:hanging="567"/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Фонду регионального развития РБ</w:t>
      </w:r>
      <w:r w:rsidR="00231EC1">
        <w:rPr>
          <w:color w:val="000000"/>
          <w:sz w:val="28"/>
          <w:szCs w:val="28"/>
        </w:rPr>
        <w:t xml:space="preserve"> </w:t>
      </w:r>
      <w:r w:rsidR="00DC563F">
        <w:rPr>
          <w:color w:val="000000"/>
          <w:sz w:val="28"/>
          <w:szCs w:val="28"/>
        </w:rPr>
        <w:t xml:space="preserve">рекомендовать </w:t>
      </w:r>
      <w:r>
        <w:rPr>
          <w:color w:val="000000"/>
          <w:sz w:val="28"/>
          <w:szCs w:val="28"/>
        </w:rPr>
        <w:t xml:space="preserve">оказать содействие </w:t>
      </w:r>
      <w:r w:rsidR="00DC563F">
        <w:rPr>
          <w:color w:val="000000"/>
          <w:sz w:val="28"/>
          <w:szCs w:val="28"/>
        </w:rPr>
        <w:t xml:space="preserve">по информационной поддержке </w:t>
      </w:r>
      <w:r>
        <w:rPr>
          <w:color w:val="000000"/>
          <w:sz w:val="28"/>
          <w:szCs w:val="28"/>
        </w:rPr>
        <w:t xml:space="preserve">КФХ </w:t>
      </w:r>
      <w:proofErr w:type="spellStart"/>
      <w:r>
        <w:rPr>
          <w:color w:val="000000"/>
          <w:sz w:val="28"/>
          <w:szCs w:val="28"/>
        </w:rPr>
        <w:t>Цырендондопова</w:t>
      </w:r>
      <w:proofErr w:type="spellEnd"/>
      <w:r>
        <w:rPr>
          <w:color w:val="000000"/>
          <w:sz w:val="28"/>
          <w:szCs w:val="28"/>
        </w:rPr>
        <w:t xml:space="preserve"> Э.Б. по вопросу сбыта кисломолочного продукта - кумыс</w:t>
      </w:r>
      <w:r w:rsidR="00E11DFF">
        <w:rPr>
          <w:color w:val="000000"/>
          <w:sz w:val="28"/>
          <w:szCs w:val="28"/>
        </w:rPr>
        <w:t>.</w:t>
      </w:r>
    </w:p>
    <w:p w:rsidR="00DC563F" w:rsidRDefault="00231EC1" w:rsidP="00231EC1">
      <w:pPr>
        <w:pStyle w:val="ab"/>
        <w:tabs>
          <w:tab w:val="left" w:pos="567"/>
        </w:tabs>
        <w:ind w:left="567"/>
        <w:contextualSpacing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Срок: 1 квартал 2021 года.</w:t>
      </w:r>
    </w:p>
    <w:p w:rsidR="00E11DFF" w:rsidRDefault="00DC563F" w:rsidP="00817D2B">
      <w:pPr>
        <w:pStyle w:val="ab"/>
        <w:numPr>
          <w:ilvl w:val="1"/>
          <w:numId w:val="12"/>
        </w:numPr>
        <w:tabs>
          <w:tab w:val="left" w:pos="567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Фонду регионального развития РБ</w:t>
      </w:r>
      <w:r w:rsidR="00231EC1">
        <w:rPr>
          <w:color w:val="000000"/>
          <w:sz w:val="28"/>
          <w:szCs w:val="28"/>
        </w:rPr>
        <w:t>, Центру предпринимательства «Мой бизнес» РБ</w:t>
      </w:r>
      <w:r>
        <w:rPr>
          <w:color w:val="000000"/>
          <w:sz w:val="28"/>
          <w:szCs w:val="28"/>
        </w:rPr>
        <w:t xml:space="preserve"> рекомендовать о</w:t>
      </w:r>
      <w:r w:rsidR="002A0C6A">
        <w:rPr>
          <w:color w:val="000000"/>
          <w:sz w:val="28"/>
          <w:szCs w:val="28"/>
        </w:rPr>
        <w:t xml:space="preserve">казать содействие </w:t>
      </w:r>
      <w:r>
        <w:rPr>
          <w:color w:val="000000"/>
          <w:sz w:val="28"/>
          <w:szCs w:val="28"/>
        </w:rPr>
        <w:t xml:space="preserve">КФХ </w:t>
      </w:r>
      <w:proofErr w:type="spellStart"/>
      <w:r>
        <w:rPr>
          <w:color w:val="000000"/>
          <w:sz w:val="28"/>
          <w:szCs w:val="28"/>
        </w:rPr>
        <w:t>Эрдынеев</w:t>
      </w:r>
      <w:proofErr w:type="spellEnd"/>
      <w:r>
        <w:rPr>
          <w:color w:val="000000"/>
          <w:sz w:val="28"/>
          <w:szCs w:val="28"/>
        </w:rPr>
        <w:t xml:space="preserve"> Д.Н. по разработке финансовой модели</w:t>
      </w:r>
      <w:r w:rsidR="00231EC1">
        <w:rPr>
          <w:color w:val="000000"/>
          <w:sz w:val="28"/>
          <w:szCs w:val="28"/>
        </w:rPr>
        <w:t xml:space="preserve"> и подготовки бизнес-плана</w:t>
      </w:r>
      <w:r w:rsidR="00E26567">
        <w:rPr>
          <w:color w:val="000000"/>
          <w:sz w:val="28"/>
          <w:szCs w:val="28"/>
        </w:rPr>
        <w:t xml:space="preserve">. </w:t>
      </w:r>
    </w:p>
    <w:p w:rsidR="00231EC1" w:rsidRDefault="00231EC1" w:rsidP="00231EC1">
      <w:pPr>
        <w:pStyle w:val="ab"/>
        <w:tabs>
          <w:tab w:val="left" w:pos="567"/>
        </w:tabs>
        <w:ind w:left="432"/>
        <w:contextualSpacing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Срок: 1 квартал 2021 года.</w:t>
      </w:r>
    </w:p>
    <w:p w:rsidR="00CD1018" w:rsidRDefault="00CD1018" w:rsidP="00231EC1">
      <w:pPr>
        <w:pStyle w:val="ab"/>
        <w:tabs>
          <w:tab w:val="left" w:pos="567"/>
        </w:tabs>
        <w:ind w:left="432"/>
        <w:contextualSpacing/>
        <w:jc w:val="right"/>
        <w:rPr>
          <w:i/>
          <w:color w:val="000000"/>
          <w:sz w:val="28"/>
          <w:szCs w:val="28"/>
        </w:rPr>
      </w:pPr>
    </w:p>
    <w:p w:rsidR="00CD1018" w:rsidRDefault="00CD1018" w:rsidP="00231EC1">
      <w:pPr>
        <w:pStyle w:val="ab"/>
        <w:tabs>
          <w:tab w:val="left" w:pos="567"/>
        </w:tabs>
        <w:ind w:left="432"/>
        <w:contextualSpacing/>
        <w:jc w:val="right"/>
        <w:rPr>
          <w:i/>
          <w:color w:val="000000"/>
          <w:sz w:val="28"/>
          <w:szCs w:val="28"/>
        </w:rPr>
      </w:pPr>
    </w:p>
    <w:p w:rsidR="00CD1018" w:rsidRDefault="00CD1018" w:rsidP="00CD1018">
      <w:pPr>
        <w:pStyle w:val="ab"/>
        <w:numPr>
          <w:ilvl w:val="1"/>
          <w:numId w:val="12"/>
        </w:numPr>
        <w:tabs>
          <w:tab w:val="left" w:pos="567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Уполномоченному по инвестициям в </w:t>
      </w:r>
      <w:proofErr w:type="spellStart"/>
      <w:r>
        <w:rPr>
          <w:color w:val="000000"/>
          <w:sz w:val="28"/>
          <w:szCs w:val="28"/>
        </w:rPr>
        <w:t>Селенгинском</w:t>
      </w:r>
      <w:proofErr w:type="spellEnd"/>
      <w:r>
        <w:rPr>
          <w:color w:val="000000"/>
          <w:sz w:val="28"/>
          <w:szCs w:val="28"/>
        </w:rPr>
        <w:t xml:space="preserve"> районе, Управлению сельского хозяйства, Комитету по имуществу, землепользованию и градостроительству, Администрации МО ГП «Город Гусиноозерск» </w:t>
      </w:r>
      <w:r w:rsidR="00740539">
        <w:rPr>
          <w:color w:val="000000"/>
          <w:sz w:val="28"/>
          <w:szCs w:val="28"/>
        </w:rPr>
        <w:t>оказать необходимую организационную, консультационную и техническую поддержку реализуемым и планируемым к реализации инвестиционным проектам. Считать приоритетным направлением сопровождение инвестиционных проектов и эффективное взаимодействие органов местного самоуправления в поддержке инвесторов.</w:t>
      </w:r>
    </w:p>
    <w:p w:rsidR="00740539" w:rsidRDefault="00740539" w:rsidP="00740539">
      <w:pPr>
        <w:pStyle w:val="ab"/>
        <w:tabs>
          <w:tab w:val="left" w:pos="567"/>
        </w:tabs>
        <w:ind w:left="432"/>
        <w:contextualSpacing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Срок: постоянно.</w:t>
      </w:r>
    </w:p>
    <w:p w:rsidR="00740539" w:rsidRDefault="00740539" w:rsidP="00CD1018">
      <w:pPr>
        <w:pStyle w:val="ab"/>
        <w:numPr>
          <w:ilvl w:val="1"/>
          <w:numId w:val="12"/>
        </w:numPr>
        <w:tabs>
          <w:tab w:val="left" w:pos="567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Закрепить кураторов </w:t>
      </w:r>
      <w:r w:rsidR="00D11AEB">
        <w:rPr>
          <w:color w:val="000000"/>
          <w:sz w:val="28"/>
          <w:szCs w:val="28"/>
        </w:rPr>
        <w:t xml:space="preserve">от органов местного самоуправления </w:t>
      </w:r>
      <w:proofErr w:type="spellStart"/>
      <w:r w:rsidR="00D11AEB">
        <w:rPr>
          <w:color w:val="000000"/>
          <w:sz w:val="28"/>
          <w:szCs w:val="28"/>
        </w:rPr>
        <w:t>Селенгинского</w:t>
      </w:r>
      <w:proofErr w:type="spellEnd"/>
      <w:r w:rsidR="00D11AEB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по </w:t>
      </w:r>
      <w:r w:rsidR="00D11AEB">
        <w:rPr>
          <w:color w:val="000000"/>
          <w:sz w:val="28"/>
          <w:szCs w:val="28"/>
        </w:rPr>
        <w:t xml:space="preserve">сопровождению </w:t>
      </w:r>
      <w:r>
        <w:rPr>
          <w:color w:val="000000"/>
          <w:sz w:val="28"/>
          <w:szCs w:val="28"/>
        </w:rPr>
        <w:t>инвестиционны</w:t>
      </w:r>
      <w:r w:rsidR="00D11AEB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проект</w:t>
      </w:r>
      <w:r w:rsidR="00D11AEB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:</w:t>
      </w: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987"/>
        <w:gridCol w:w="2588"/>
        <w:gridCol w:w="3164"/>
        <w:gridCol w:w="2386"/>
      </w:tblGrid>
      <w:tr w:rsidR="00C909D3" w:rsidRPr="00C909D3" w:rsidTr="00001C74">
        <w:tc>
          <w:tcPr>
            <w:tcW w:w="987" w:type="dxa"/>
          </w:tcPr>
          <w:p w:rsidR="00C909D3" w:rsidRPr="00C909D3" w:rsidRDefault="00C909D3" w:rsidP="00C909D3">
            <w:pPr>
              <w:tabs>
                <w:tab w:val="left" w:pos="567"/>
              </w:tabs>
              <w:contextualSpacing/>
              <w:jc w:val="center"/>
              <w:rPr>
                <w:b/>
                <w:color w:val="000000"/>
              </w:rPr>
            </w:pPr>
            <w:r w:rsidRPr="00C909D3">
              <w:rPr>
                <w:b/>
                <w:color w:val="000000"/>
              </w:rPr>
              <w:t>№ п/п</w:t>
            </w:r>
          </w:p>
        </w:tc>
        <w:tc>
          <w:tcPr>
            <w:tcW w:w="2588" w:type="dxa"/>
          </w:tcPr>
          <w:p w:rsidR="00C909D3" w:rsidRPr="00C909D3" w:rsidRDefault="00C909D3" w:rsidP="00C909D3">
            <w:pPr>
              <w:tabs>
                <w:tab w:val="left" w:pos="567"/>
              </w:tabs>
              <w:contextualSpacing/>
              <w:jc w:val="center"/>
              <w:rPr>
                <w:b/>
                <w:color w:val="000000"/>
              </w:rPr>
            </w:pPr>
            <w:r w:rsidRPr="00C909D3">
              <w:rPr>
                <w:b/>
                <w:color w:val="000000"/>
              </w:rPr>
              <w:t>Кураторы</w:t>
            </w:r>
          </w:p>
        </w:tc>
        <w:tc>
          <w:tcPr>
            <w:tcW w:w="3164" w:type="dxa"/>
          </w:tcPr>
          <w:p w:rsidR="00C909D3" w:rsidRPr="00C909D3" w:rsidRDefault="00C909D3" w:rsidP="00C909D3">
            <w:pPr>
              <w:tabs>
                <w:tab w:val="left" w:pos="567"/>
              </w:tabs>
              <w:contextualSpacing/>
              <w:jc w:val="center"/>
              <w:rPr>
                <w:b/>
                <w:color w:val="000000"/>
              </w:rPr>
            </w:pPr>
            <w:r w:rsidRPr="00C909D3">
              <w:rPr>
                <w:b/>
                <w:color w:val="000000"/>
              </w:rPr>
              <w:t>Инвестиционный проект</w:t>
            </w:r>
          </w:p>
        </w:tc>
        <w:tc>
          <w:tcPr>
            <w:tcW w:w="2386" w:type="dxa"/>
          </w:tcPr>
          <w:p w:rsidR="00C909D3" w:rsidRPr="00C909D3" w:rsidRDefault="00C909D3" w:rsidP="00C909D3">
            <w:pPr>
              <w:tabs>
                <w:tab w:val="left" w:pos="567"/>
              </w:tabs>
              <w:contextualSpacing/>
              <w:jc w:val="center"/>
              <w:rPr>
                <w:b/>
                <w:color w:val="000000"/>
              </w:rPr>
            </w:pPr>
            <w:r w:rsidRPr="00C909D3">
              <w:rPr>
                <w:b/>
                <w:color w:val="000000"/>
              </w:rPr>
              <w:t>Контактный номер телефона</w:t>
            </w:r>
          </w:p>
        </w:tc>
      </w:tr>
      <w:tr w:rsidR="00C909D3" w:rsidRPr="00C909D3" w:rsidTr="00001C74">
        <w:tc>
          <w:tcPr>
            <w:tcW w:w="987" w:type="dxa"/>
          </w:tcPr>
          <w:p w:rsidR="00C909D3" w:rsidRPr="00C909D3" w:rsidRDefault="00C909D3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88" w:type="dxa"/>
          </w:tcPr>
          <w:p w:rsidR="00C909D3" w:rsidRPr="00C909D3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объектов туризма на побережье </w:t>
            </w:r>
            <w:proofErr w:type="spellStart"/>
            <w:r>
              <w:rPr>
                <w:color w:val="000000"/>
              </w:rPr>
              <w:t>оз.Щучье</w:t>
            </w:r>
            <w:proofErr w:type="spellEnd"/>
            <w:r>
              <w:rPr>
                <w:color w:val="000000"/>
              </w:rPr>
              <w:t>/ ООО «Виктория»</w:t>
            </w:r>
          </w:p>
        </w:tc>
        <w:tc>
          <w:tcPr>
            <w:tcW w:w="3164" w:type="dxa"/>
          </w:tcPr>
          <w:p w:rsidR="00D11AEB" w:rsidRDefault="00D11AEB" w:rsidP="00D11AEB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Забелкина</w:t>
            </w:r>
            <w:proofErr w:type="spellEnd"/>
            <w:r>
              <w:rPr>
                <w:color w:val="000000"/>
              </w:rPr>
              <w:t xml:space="preserve"> Фаина Георгиевна – Заместитель Руководителя Администрации</w:t>
            </w:r>
            <w:r>
              <w:rPr>
                <w:color w:val="000000"/>
              </w:rPr>
              <w:t xml:space="preserve"> МО «Селенгинский район»</w:t>
            </w:r>
            <w:r>
              <w:rPr>
                <w:color w:val="000000"/>
              </w:rPr>
              <w:t xml:space="preserve"> по экономическим вопросам, Уполномоченный по инвестициям в </w:t>
            </w:r>
            <w:proofErr w:type="spellStart"/>
            <w:r>
              <w:rPr>
                <w:color w:val="000000"/>
              </w:rPr>
              <w:t>Селенгинском</w:t>
            </w:r>
            <w:proofErr w:type="spellEnd"/>
            <w:r>
              <w:rPr>
                <w:color w:val="000000"/>
              </w:rPr>
              <w:t xml:space="preserve"> районе;</w:t>
            </w:r>
          </w:p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Трескина Евгения Геннадьевна – начальник Отдела по развитию туризма</w:t>
            </w:r>
            <w:r w:rsidR="00D11AEB">
              <w:rPr>
                <w:color w:val="000000"/>
              </w:rPr>
              <w:t xml:space="preserve"> Администрации МО «Селенгинский район»</w:t>
            </w:r>
            <w:r>
              <w:rPr>
                <w:color w:val="000000"/>
              </w:rPr>
              <w:t>;</w:t>
            </w:r>
          </w:p>
          <w:p w:rsidR="001250FC" w:rsidRPr="00C909D3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Калашникова Тамара Георгиевна – председатель Комитета по имуществу, землепользованию и градостроительству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</w:tc>
        <w:tc>
          <w:tcPr>
            <w:tcW w:w="2386" w:type="dxa"/>
          </w:tcPr>
          <w:p w:rsidR="00D11AEB" w:rsidRDefault="00D11AEB" w:rsidP="00D11AEB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89021670267</w:t>
            </w:r>
          </w:p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D11AEB" w:rsidRDefault="00D11AEB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D11AEB" w:rsidRDefault="00D11AEB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D11AEB" w:rsidRDefault="00D11AEB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D11AEB" w:rsidRDefault="00D11AEB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89140575974</w:t>
            </w:r>
          </w:p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D11AEB" w:rsidRDefault="00D11AEB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89149865548</w:t>
            </w:r>
          </w:p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Pr="00C909D3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</w:tc>
      </w:tr>
      <w:tr w:rsidR="001250FC" w:rsidRPr="00C909D3" w:rsidTr="00001C74">
        <w:tc>
          <w:tcPr>
            <w:tcW w:w="987" w:type="dxa"/>
          </w:tcPr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88" w:type="dxa"/>
          </w:tcPr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и реконструкция детского оздоровительного лагеря «Сибиряк»/ ООО «РЖД» ВСЖД</w:t>
            </w:r>
          </w:p>
        </w:tc>
        <w:tc>
          <w:tcPr>
            <w:tcW w:w="3164" w:type="dxa"/>
          </w:tcPr>
          <w:p w:rsidR="00D11AEB" w:rsidRDefault="00D11AEB" w:rsidP="00D11AEB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Забелкина</w:t>
            </w:r>
            <w:proofErr w:type="spellEnd"/>
            <w:r>
              <w:rPr>
                <w:color w:val="000000"/>
              </w:rPr>
              <w:t xml:space="preserve"> Фаина Георгиевна – Заместитель Руководителя Администрации МО «Селенгинский район» по экономическим вопросам, Уполномоченный по инвестициям в </w:t>
            </w:r>
            <w:proofErr w:type="spellStart"/>
            <w:r>
              <w:rPr>
                <w:color w:val="000000"/>
              </w:rPr>
              <w:t>Селенгинском</w:t>
            </w:r>
            <w:proofErr w:type="spellEnd"/>
            <w:r>
              <w:rPr>
                <w:color w:val="000000"/>
              </w:rPr>
              <w:t xml:space="preserve"> районе;</w:t>
            </w:r>
          </w:p>
          <w:p w:rsidR="001250FC" w:rsidRPr="001250FC" w:rsidRDefault="001250FC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Трескина Евгения Геннадьевна – начальник Отдела по развитию туризма</w:t>
            </w:r>
            <w:r w:rsidR="00D11AEB">
              <w:rPr>
                <w:color w:val="000000"/>
              </w:rPr>
              <w:t xml:space="preserve"> </w:t>
            </w:r>
            <w:r w:rsidR="00D11AEB">
              <w:rPr>
                <w:color w:val="000000"/>
              </w:rPr>
              <w:t>Администрации МО «Селенгинский район»</w:t>
            </w:r>
            <w:bookmarkStart w:id="0" w:name="_GoBack"/>
            <w:bookmarkEnd w:id="0"/>
          </w:p>
        </w:tc>
        <w:tc>
          <w:tcPr>
            <w:tcW w:w="2386" w:type="dxa"/>
          </w:tcPr>
          <w:p w:rsidR="00D11AEB" w:rsidRDefault="00D11AEB" w:rsidP="00D11AEB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89021670267</w:t>
            </w:r>
          </w:p>
          <w:p w:rsidR="00106247" w:rsidRDefault="00106247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89140575974</w:t>
            </w:r>
          </w:p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</w:tc>
      </w:tr>
      <w:tr w:rsidR="001250FC" w:rsidRPr="00C909D3" w:rsidTr="00001C74">
        <w:tc>
          <w:tcPr>
            <w:tcW w:w="987" w:type="dxa"/>
          </w:tcPr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88" w:type="dxa"/>
          </w:tcPr>
          <w:p w:rsidR="001250FC" w:rsidRDefault="001250FC" w:rsidP="00C909D3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тепличного хозяйства по круглогодичному выращиванию овощей в </w:t>
            </w:r>
            <w:proofErr w:type="spellStart"/>
            <w:r>
              <w:rPr>
                <w:color w:val="000000"/>
              </w:rPr>
              <w:t>г.Гусиноозерск</w:t>
            </w:r>
            <w:proofErr w:type="spellEnd"/>
            <w:r>
              <w:rPr>
                <w:color w:val="000000"/>
              </w:rPr>
              <w:t>/ ООО ТК «</w:t>
            </w:r>
            <w:proofErr w:type="spellStart"/>
            <w:r>
              <w:rPr>
                <w:color w:val="000000"/>
              </w:rPr>
              <w:t>Гусиноозерский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164" w:type="dxa"/>
          </w:tcPr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Забелкина</w:t>
            </w:r>
            <w:proofErr w:type="spellEnd"/>
            <w:r>
              <w:rPr>
                <w:color w:val="000000"/>
              </w:rPr>
              <w:t xml:space="preserve"> Фаина Георгиевна – Заместитель Руководителя </w:t>
            </w:r>
            <w:r w:rsidR="00D11AEB">
              <w:rPr>
                <w:color w:val="000000"/>
              </w:rPr>
              <w:t>Администрации МО «Селенгинский район»</w:t>
            </w:r>
            <w:r>
              <w:rPr>
                <w:color w:val="000000"/>
              </w:rPr>
              <w:t xml:space="preserve"> по экономическим вопросам, </w:t>
            </w:r>
            <w:r>
              <w:rPr>
                <w:color w:val="000000"/>
              </w:rPr>
              <w:lastRenderedPageBreak/>
              <w:t xml:space="preserve">Уполномоченный по инвестициям в </w:t>
            </w:r>
            <w:proofErr w:type="spellStart"/>
            <w:r>
              <w:rPr>
                <w:color w:val="000000"/>
              </w:rPr>
              <w:t>Селенгинском</w:t>
            </w:r>
            <w:proofErr w:type="spellEnd"/>
            <w:r>
              <w:rPr>
                <w:color w:val="000000"/>
              </w:rPr>
              <w:t xml:space="preserve"> районе;</w:t>
            </w: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Волкова Ирина Валериевна – консультант Комитета по планированию, эк</w:t>
            </w:r>
            <w:r w:rsidR="00D11AEB">
              <w:rPr>
                <w:color w:val="000000"/>
              </w:rPr>
              <w:t xml:space="preserve">ономическому развитию и туризму </w:t>
            </w:r>
            <w:r w:rsidR="00D11AEB">
              <w:rPr>
                <w:color w:val="000000"/>
              </w:rPr>
              <w:t>Администрации МО «Селенгинский район»</w:t>
            </w:r>
            <w:r w:rsidR="00D11AEB">
              <w:rPr>
                <w:color w:val="000000"/>
              </w:rPr>
              <w:t>;</w:t>
            </w: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Чимитов</w:t>
            </w:r>
            <w:proofErr w:type="spellEnd"/>
            <w:r>
              <w:rPr>
                <w:color w:val="000000"/>
              </w:rPr>
              <w:t xml:space="preserve"> Ананда </w:t>
            </w:r>
            <w:proofErr w:type="spellStart"/>
            <w:r>
              <w:rPr>
                <w:color w:val="000000"/>
              </w:rPr>
              <w:t>Аюржанаевич</w:t>
            </w:r>
            <w:proofErr w:type="spellEnd"/>
            <w:r>
              <w:rPr>
                <w:color w:val="000000"/>
              </w:rPr>
              <w:t xml:space="preserve"> – Начальник Управления по экономике</w:t>
            </w:r>
            <w:r w:rsidR="00D11AEB">
              <w:rPr>
                <w:color w:val="000000"/>
              </w:rPr>
              <w:t xml:space="preserve"> Администрации МО ГП «Город Гусиноозерск»</w:t>
            </w:r>
          </w:p>
        </w:tc>
        <w:tc>
          <w:tcPr>
            <w:tcW w:w="2386" w:type="dxa"/>
          </w:tcPr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89021670267</w:t>
            </w: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89146352539</w:t>
            </w: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250FC" w:rsidRDefault="001250FC" w:rsidP="001250FC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89025621476</w:t>
            </w:r>
          </w:p>
        </w:tc>
      </w:tr>
      <w:tr w:rsidR="00001C74" w:rsidRPr="00C909D3" w:rsidTr="00001C74">
        <w:tc>
          <w:tcPr>
            <w:tcW w:w="987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588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Реконструкция загородного детского оздоровительного лагеря «Уголек»/ ООО «Двенадцать месяцев»</w:t>
            </w:r>
          </w:p>
        </w:tc>
        <w:tc>
          <w:tcPr>
            <w:tcW w:w="3164" w:type="dxa"/>
          </w:tcPr>
          <w:p w:rsidR="00D11AEB" w:rsidRDefault="00D11AEB" w:rsidP="00D11AEB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Забелкина</w:t>
            </w:r>
            <w:proofErr w:type="spellEnd"/>
            <w:r>
              <w:rPr>
                <w:color w:val="000000"/>
              </w:rPr>
              <w:t xml:space="preserve"> Фаина Георгиевна – Заместитель Руководителя Администрации МО «Селенгинский район» по экономическим вопросам, Уполномоченный по инвестициям в </w:t>
            </w:r>
            <w:proofErr w:type="spellStart"/>
            <w:r>
              <w:rPr>
                <w:color w:val="000000"/>
              </w:rPr>
              <w:t>Селенгинском</w:t>
            </w:r>
            <w:proofErr w:type="spellEnd"/>
            <w:r>
              <w:rPr>
                <w:color w:val="000000"/>
              </w:rPr>
              <w:t xml:space="preserve"> районе;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Трескина Евгения Геннадьевна – начал</w:t>
            </w:r>
            <w:r w:rsidR="00D11AEB">
              <w:rPr>
                <w:color w:val="000000"/>
              </w:rPr>
              <w:t xml:space="preserve">ьник Отдела по развитию туризма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  <w:p w:rsidR="00001C74" w:rsidRPr="001250FC" w:rsidRDefault="00001C74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Калашникова Тамара Георгиевна – председатель Комитета по имуществу, землепользованию и градостроительству</w:t>
            </w:r>
            <w:r w:rsidR="00D11AEB">
              <w:rPr>
                <w:color w:val="000000"/>
              </w:rPr>
              <w:t xml:space="preserve">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</w:tc>
        <w:tc>
          <w:tcPr>
            <w:tcW w:w="2386" w:type="dxa"/>
          </w:tcPr>
          <w:p w:rsidR="00D11AEB" w:rsidRDefault="00D11AEB" w:rsidP="00D11AEB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89021670267</w:t>
            </w:r>
          </w:p>
          <w:p w:rsidR="00D11AEB" w:rsidRDefault="00D11AEB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89140575974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89149865548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</w:tc>
      </w:tr>
      <w:tr w:rsidR="00001C74" w:rsidRPr="00C909D3" w:rsidTr="00001C74">
        <w:tc>
          <w:tcPr>
            <w:tcW w:w="987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88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производства по глубокой переработке древесины в </w:t>
            </w:r>
            <w:proofErr w:type="spellStart"/>
            <w:r>
              <w:rPr>
                <w:color w:val="000000"/>
              </w:rPr>
              <w:t>Селенгинском</w:t>
            </w:r>
            <w:proofErr w:type="spellEnd"/>
            <w:r>
              <w:rPr>
                <w:color w:val="000000"/>
              </w:rPr>
              <w:t xml:space="preserve"> районе/ ООО «РОСТ»</w:t>
            </w:r>
          </w:p>
        </w:tc>
        <w:tc>
          <w:tcPr>
            <w:tcW w:w="3164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Забелкина</w:t>
            </w:r>
            <w:proofErr w:type="spellEnd"/>
            <w:r>
              <w:rPr>
                <w:color w:val="000000"/>
              </w:rPr>
              <w:t xml:space="preserve"> Фаина Георгиевна – Заместитель Руководителя </w:t>
            </w:r>
            <w:r w:rsidR="00D11AEB">
              <w:rPr>
                <w:color w:val="000000"/>
              </w:rPr>
              <w:t>Администрации МО «Селенгинский район»</w:t>
            </w:r>
            <w:r>
              <w:rPr>
                <w:color w:val="000000"/>
              </w:rPr>
              <w:t xml:space="preserve"> по экономическим вопросам, Уполномоченный по инвестициям в </w:t>
            </w:r>
            <w:proofErr w:type="spellStart"/>
            <w:r>
              <w:rPr>
                <w:color w:val="000000"/>
              </w:rPr>
              <w:t>Селенгинском</w:t>
            </w:r>
            <w:proofErr w:type="spellEnd"/>
            <w:r>
              <w:rPr>
                <w:color w:val="000000"/>
              </w:rPr>
              <w:t xml:space="preserve"> районе;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Волкова Ирина Валериевна – консультант Комитета по планированию, экономическому развитию и туризму</w:t>
            </w:r>
            <w:r w:rsidR="00D11AEB">
              <w:rPr>
                <w:color w:val="000000"/>
              </w:rPr>
              <w:t xml:space="preserve">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</w:tc>
        <w:tc>
          <w:tcPr>
            <w:tcW w:w="2386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89021670267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89146352539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</w:tc>
      </w:tr>
      <w:tr w:rsidR="00001C74" w:rsidRPr="00C909D3" w:rsidTr="00001C74">
        <w:tc>
          <w:tcPr>
            <w:tcW w:w="987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88" w:type="dxa"/>
          </w:tcPr>
          <w:p w:rsidR="00001C74" w:rsidRP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</w:t>
            </w:r>
            <w:r>
              <w:rPr>
                <w:color w:val="000000"/>
                <w:lang w:val="en-US"/>
              </w:rPr>
              <w:t>IT</w:t>
            </w:r>
            <w:r>
              <w:rPr>
                <w:color w:val="000000"/>
              </w:rPr>
              <w:t xml:space="preserve">-парка в </w:t>
            </w:r>
            <w:proofErr w:type="spellStart"/>
            <w:r>
              <w:rPr>
                <w:color w:val="000000"/>
              </w:rPr>
              <w:t>г.Гусиноозерск</w:t>
            </w:r>
            <w:proofErr w:type="spellEnd"/>
            <w:r>
              <w:rPr>
                <w:color w:val="000000"/>
              </w:rPr>
              <w:t>/ ООО УК «Технопарк «Золотое сечение»</w:t>
            </w:r>
          </w:p>
        </w:tc>
        <w:tc>
          <w:tcPr>
            <w:tcW w:w="3164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Забелкина</w:t>
            </w:r>
            <w:proofErr w:type="spellEnd"/>
            <w:r>
              <w:rPr>
                <w:color w:val="000000"/>
              </w:rPr>
              <w:t xml:space="preserve"> Фаина Георгиевна – Заместитель Руководителя </w:t>
            </w:r>
            <w:r w:rsidR="00D11AEB">
              <w:rPr>
                <w:color w:val="000000"/>
              </w:rPr>
              <w:t>Администрации МО «Селенгинский район»</w:t>
            </w:r>
            <w:r>
              <w:rPr>
                <w:color w:val="000000"/>
              </w:rPr>
              <w:t xml:space="preserve"> по экономическим вопросам, </w:t>
            </w:r>
            <w:r>
              <w:rPr>
                <w:color w:val="000000"/>
              </w:rPr>
              <w:lastRenderedPageBreak/>
              <w:t xml:space="preserve">Уполномоченный по инвестициям в </w:t>
            </w:r>
            <w:proofErr w:type="spellStart"/>
            <w:r>
              <w:rPr>
                <w:color w:val="000000"/>
              </w:rPr>
              <w:t>Селенгинском</w:t>
            </w:r>
            <w:proofErr w:type="spellEnd"/>
            <w:r>
              <w:rPr>
                <w:color w:val="000000"/>
              </w:rPr>
              <w:t xml:space="preserve"> районе;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Волкова Ирина Валериевна – консультант Комитета по планированию, эк</w:t>
            </w:r>
            <w:r w:rsidR="00D11AEB">
              <w:rPr>
                <w:color w:val="000000"/>
              </w:rPr>
              <w:t xml:space="preserve">ономическому развитию и туризму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Чимитов</w:t>
            </w:r>
            <w:proofErr w:type="spellEnd"/>
            <w:r>
              <w:rPr>
                <w:color w:val="000000"/>
              </w:rPr>
              <w:t xml:space="preserve"> Ананда </w:t>
            </w:r>
            <w:proofErr w:type="spellStart"/>
            <w:r>
              <w:rPr>
                <w:color w:val="000000"/>
              </w:rPr>
              <w:t>Аюржанаевич</w:t>
            </w:r>
            <w:proofErr w:type="spellEnd"/>
            <w:r>
              <w:rPr>
                <w:color w:val="000000"/>
              </w:rPr>
              <w:t xml:space="preserve"> – Начальник Управления по экономике</w:t>
            </w:r>
            <w:r w:rsidR="00D11AEB">
              <w:rPr>
                <w:color w:val="000000"/>
              </w:rPr>
              <w:t xml:space="preserve"> Администрации МО ГП «Город Гусиноозерск»</w:t>
            </w:r>
          </w:p>
        </w:tc>
        <w:tc>
          <w:tcPr>
            <w:tcW w:w="2386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89021670267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89146352539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89025621476</w:t>
            </w:r>
          </w:p>
        </w:tc>
      </w:tr>
      <w:tr w:rsidR="00001C74" w:rsidRPr="00C909D3" w:rsidTr="00001C74">
        <w:tc>
          <w:tcPr>
            <w:tcW w:w="987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588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высокотехнологичного кластера по производству алмазов для микроэлектроники, медицины и ВПК/ ООО НПО «Кимберли </w:t>
            </w:r>
            <w:proofErr w:type="spellStart"/>
            <w:r>
              <w:rPr>
                <w:color w:val="000000"/>
              </w:rPr>
              <w:t>Лаб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164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Забелкина</w:t>
            </w:r>
            <w:proofErr w:type="spellEnd"/>
            <w:r>
              <w:rPr>
                <w:color w:val="000000"/>
              </w:rPr>
              <w:t xml:space="preserve"> Фаина Георгиевна – Заместитель Руководителя </w:t>
            </w:r>
            <w:r w:rsidR="00D11AEB">
              <w:rPr>
                <w:color w:val="000000"/>
              </w:rPr>
              <w:t>Администрации МО «Селенгинский район»</w:t>
            </w:r>
            <w:r>
              <w:rPr>
                <w:color w:val="000000"/>
              </w:rPr>
              <w:t xml:space="preserve"> по экономическим вопросам, Уполномоченный по инвестициям в </w:t>
            </w:r>
            <w:proofErr w:type="spellStart"/>
            <w:r>
              <w:rPr>
                <w:color w:val="000000"/>
              </w:rPr>
              <w:t>Селенгинском</w:t>
            </w:r>
            <w:proofErr w:type="spellEnd"/>
            <w:r>
              <w:rPr>
                <w:color w:val="000000"/>
              </w:rPr>
              <w:t xml:space="preserve"> районе;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Волкова Ирина Валериевна – консультант Комитета по планированию, экономическому развитию и туризму</w:t>
            </w:r>
            <w:r w:rsidR="00D11AEB">
              <w:rPr>
                <w:color w:val="000000"/>
              </w:rPr>
              <w:t xml:space="preserve">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  <w:p w:rsidR="00D11AEB" w:rsidRDefault="00D11AEB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Чимитов</w:t>
            </w:r>
            <w:proofErr w:type="spellEnd"/>
            <w:r>
              <w:rPr>
                <w:color w:val="000000"/>
              </w:rPr>
              <w:t xml:space="preserve"> Ананда </w:t>
            </w:r>
            <w:proofErr w:type="spellStart"/>
            <w:r>
              <w:rPr>
                <w:color w:val="000000"/>
              </w:rPr>
              <w:t>Аюржанаевич</w:t>
            </w:r>
            <w:proofErr w:type="spellEnd"/>
            <w:r>
              <w:rPr>
                <w:color w:val="000000"/>
              </w:rPr>
              <w:t xml:space="preserve"> – Начальник Управления по экономике Администрации МО ГП «Город Гусиноозерск»</w:t>
            </w:r>
          </w:p>
        </w:tc>
        <w:tc>
          <w:tcPr>
            <w:tcW w:w="2386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89021670267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89146352539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D11AEB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89025621476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</w:tc>
      </w:tr>
      <w:tr w:rsidR="00001C74" w:rsidRPr="00C909D3" w:rsidTr="00001C74">
        <w:tc>
          <w:tcPr>
            <w:tcW w:w="987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88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Агропромышленного парка в </w:t>
            </w:r>
            <w:proofErr w:type="spellStart"/>
            <w:r>
              <w:rPr>
                <w:color w:val="000000"/>
              </w:rPr>
              <w:t>Селенгинском</w:t>
            </w:r>
            <w:proofErr w:type="spellEnd"/>
            <w:r>
              <w:rPr>
                <w:color w:val="000000"/>
              </w:rPr>
              <w:t xml:space="preserve"> районе/ ООО УК «РИП»</w:t>
            </w:r>
          </w:p>
        </w:tc>
        <w:tc>
          <w:tcPr>
            <w:tcW w:w="3164" w:type="dxa"/>
          </w:tcPr>
          <w:p w:rsidR="00D11AEB" w:rsidRDefault="00D11AEB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Бубеева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Добчиновна</w:t>
            </w:r>
            <w:proofErr w:type="spellEnd"/>
            <w:r>
              <w:rPr>
                <w:color w:val="000000"/>
              </w:rPr>
              <w:t xml:space="preserve"> – Первый Заместитель Руководителя Администрации МО «Селенгинский район»;</w:t>
            </w:r>
          </w:p>
          <w:p w:rsidR="00001C74" w:rsidRDefault="00001C74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Жигжитова</w:t>
            </w:r>
            <w:proofErr w:type="spellEnd"/>
            <w:r>
              <w:rPr>
                <w:color w:val="000000"/>
              </w:rPr>
              <w:t xml:space="preserve"> Анжелика Сергеевна – Начальник Отдела развития сельских территорий</w:t>
            </w:r>
            <w:r w:rsidR="00D11AEB">
              <w:rPr>
                <w:color w:val="000000"/>
              </w:rPr>
              <w:t xml:space="preserve">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</w:tc>
        <w:tc>
          <w:tcPr>
            <w:tcW w:w="2386" w:type="dxa"/>
          </w:tcPr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89149868655</w:t>
            </w: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89085975599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</w:tc>
      </w:tr>
      <w:tr w:rsidR="00001C74" w:rsidRPr="00C909D3" w:rsidTr="00001C74">
        <w:tc>
          <w:tcPr>
            <w:tcW w:w="987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88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индустриального парка в </w:t>
            </w:r>
            <w:proofErr w:type="spellStart"/>
            <w:r>
              <w:rPr>
                <w:color w:val="000000"/>
              </w:rPr>
              <w:t>г.Гусиноозерск</w:t>
            </w:r>
            <w:proofErr w:type="spellEnd"/>
            <w:r>
              <w:rPr>
                <w:color w:val="000000"/>
              </w:rPr>
              <w:t>/ ООО УК «РИП»</w:t>
            </w:r>
          </w:p>
        </w:tc>
        <w:tc>
          <w:tcPr>
            <w:tcW w:w="3164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Бубеева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Добчиновна</w:t>
            </w:r>
            <w:proofErr w:type="spellEnd"/>
            <w:r>
              <w:rPr>
                <w:color w:val="000000"/>
              </w:rPr>
              <w:t xml:space="preserve"> – Первый Заместитель Руководителя Администрации МО «Селенгинский район»;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Жигжитова</w:t>
            </w:r>
            <w:proofErr w:type="spellEnd"/>
            <w:r>
              <w:rPr>
                <w:color w:val="000000"/>
              </w:rPr>
              <w:t xml:space="preserve"> Анжелика Сергеевна – Начальник Отде</w:t>
            </w:r>
            <w:r w:rsidR="00D11AEB">
              <w:rPr>
                <w:color w:val="000000"/>
              </w:rPr>
              <w:t xml:space="preserve">ла развития сельских территорий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Чимитов</w:t>
            </w:r>
            <w:proofErr w:type="spellEnd"/>
            <w:r>
              <w:rPr>
                <w:color w:val="000000"/>
              </w:rPr>
              <w:t xml:space="preserve"> Ананда </w:t>
            </w:r>
            <w:proofErr w:type="spellStart"/>
            <w:r>
              <w:rPr>
                <w:color w:val="000000"/>
              </w:rPr>
              <w:t>Аюржанаевич</w:t>
            </w:r>
            <w:proofErr w:type="spellEnd"/>
            <w:r>
              <w:rPr>
                <w:color w:val="000000"/>
              </w:rPr>
              <w:t xml:space="preserve"> – Начальник </w:t>
            </w:r>
            <w:r>
              <w:rPr>
                <w:color w:val="000000"/>
              </w:rPr>
              <w:lastRenderedPageBreak/>
              <w:t>Управления по экономике</w:t>
            </w:r>
            <w:r w:rsidR="00D11AEB">
              <w:rPr>
                <w:color w:val="000000"/>
              </w:rPr>
              <w:t xml:space="preserve"> Администрации МО ГП «Город Гусиноозерск»</w:t>
            </w:r>
          </w:p>
        </w:tc>
        <w:tc>
          <w:tcPr>
            <w:tcW w:w="2386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89149868655</w:t>
            </w: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89085975599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89025621476</w:t>
            </w:r>
          </w:p>
        </w:tc>
      </w:tr>
      <w:tr w:rsidR="00001C74" w:rsidRPr="00C909D3" w:rsidTr="00001C74">
        <w:tc>
          <w:tcPr>
            <w:tcW w:w="987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2588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Сады Селенги/ ООО «</w:t>
            </w:r>
            <w:proofErr w:type="spellStart"/>
            <w:r>
              <w:rPr>
                <w:color w:val="000000"/>
              </w:rPr>
              <w:t>Гейт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Сайберия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164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Бубеева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Добчиновна</w:t>
            </w:r>
            <w:proofErr w:type="spellEnd"/>
            <w:r>
              <w:rPr>
                <w:color w:val="000000"/>
              </w:rPr>
              <w:t xml:space="preserve"> – Первый Заместитель Руководителя Администрации МО «Селенгинский район»;</w:t>
            </w:r>
          </w:p>
          <w:p w:rsidR="00001C74" w:rsidRDefault="00001C74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Жигжитова</w:t>
            </w:r>
            <w:proofErr w:type="spellEnd"/>
            <w:r>
              <w:rPr>
                <w:color w:val="000000"/>
              </w:rPr>
              <w:t xml:space="preserve"> Анжелика Сергеевна – Начальник Отдела развития сельских территорий</w:t>
            </w:r>
            <w:r w:rsidR="00D11AEB">
              <w:rPr>
                <w:color w:val="000000"/>
              </w:rPr>
              <w:t xml:space="preserve">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</w:tc>
        <w:tc>
          <w:tcPr>
            <w:tcW w:w="2386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89149868655</w:t>
            </w: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89085975599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</w:tc>
      </w:tr>
      <w:tr w:rsidR="00001C74" w:rsidRPr="00C909D3" w:rsidTr="00001C74">
        <w:tc>
          <w:tcPr>
            <w:tcW w:w="987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88" w:type="dxa"/>
          </w:tcPr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производства по переработке молока/ КФХ Черных Е.Н.</w:t>
            </w:r>
          </w:p>
        </w:tc>
        <w:tc>
          <w:tcPr>
            <w:tcW w:w="3164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Бубеева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Добчиновна</w:t>
            </w:r>
            <w:proofErr w:type="spellEnd"/>
            <w:r>
              <w:rPr>
                <w:color w:val="000000"/>
              </w:rPr>
              <w:t xml:space="preserve"> – Первый Заместитель Руководителя Администрации МО «Селенгинский район»;</w:t>
            </w: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Базарова Татьяна Владимировна – Начальник Управления сельского хозяйства</w:t>
            </w:r>
            <w:r w:rsidR="00D11AEB">
              <w:rPr>
                <w:color w:val="000000"/>
              </w:rPr>
              <w:t xml:space="preserve">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</w:tc>
        <w:tc>
          <w:tcPr>
            <w:tcW w:w="2386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89149868655</w:t>
            </w: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001C74" w:rsidRDefault="00001C74" w:rsidP="00001C74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89148343387</w:t>
            </w:r>
          </w:p>
        </w:tc>
      </w:tr>
      <w:tr w:rsidR="00FD3F36" w:rsidRPr="00C909D3" w:rsidTr="00001C74">
        <w:tc>
          <w:tcPr>
            <w:tcW w:w="987" w:type="dxa"/>
          </w:tcPr>
          <w:p w:rsidR="00FD3F36" w:rsidRDefault="00FD3F36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88" w:type="dxa"/>
          </w:tcPr>
          <w:p w:rsidR="00FD3F36" w:rsidRDefault="00FD3F36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цеха по переработке молока/ ИП </w:t>
            </w:r>
            <w:proofErr w:type="spellStart"/>
            <w:r>
              <w:rPr>
                <w:color w:val="000000"/>
              </w:rPr>
              <w:t>Гончиков</w:t>
            </w:r>
            <w:proofErr w:type="spellEnd"/>
          </w:p>
        </w:tc>
        <w:tc>
          <w:tcPr>
            <w:tcW w:w="3164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Бубеева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Добчиновна</w:t>
            </w:r>
            <w:proofErr w:type="spellEnd"/>
            <w:r>
              <w:rPr>
                <w:color w:val="000000"/>
              </w:rPr>
              <w:t xml:space="preserve"> – Первый Заместитель Руководителя Администрации МО «Селенгинский район»;</w:t>
            </w:r>
          </w:p>
          <w:p w:rsidR="00FD3F36" w:rsidRDefault="00FD3F36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Базарова Татьяна Владимировна – Начальник Управления сельского хозяйства</w:t>
            </w:r>
            <w:r w:rsidR="00D11AEB">
              <w:rPr>
                <w:color w:val="000000"/>
              </w:rPr>
              <w:t xml:space="preserve">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</w:tc>
        <w:tc>
          <w:tcPr>
            <w:tcW w:w="2386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89149868655</w:t>
            </w: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FD3F36" w:rsidRDefault="00FD3F36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89148343387</w:t>
            </w:r>
          </w:p>
        </w:tc>
      </w:tr>
      <w:tr w:rsidR="00FD3F36" w:rsidRPr="00C909D3" w:rsidTr="00001C74">
        <w:tc>
          <w:tcPr>
            <w:tcW w:w="987" w:type="dxa"/>
          </w:tcPr>
          <w:p w:rsidR="00FD3F36" w:rsidRDefault="00FD3F36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88" w:type="dxa"/>
          </w:tcPr>
          <w:p w:rsidR="00FD3F36" w:rsidRDefault="00FD3F36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мини-цеха по изготовлению мясных полуфабрикатов/ КФЗ </w:t>
            </w:r>
            <w:proofErr w:type="spellStart"/>
            <w:r>
              <w:rPr>
                <w:color w:val="000000"/>
              </w:rPr>
              <w:t>Эрдынеев</w:t>
            </w:r>
            <w:proofErr w:type="spellEnd"/>
            <w:r>
              <w:rPr>
                <w:color w:val="000000"/>
              </w:rPr>
              <w:t xml:space="preserve"> Д.Н.</w:t>
            </w:r>
          </w:p>
        </w:tc>
        <w:tc>
          <w:tcPr>
            <w:tcW w:w="3164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Бубеева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Добчиновна</w:t>
            </w:r>
            <w:proofErr w:type="spellEnd"/>
            <w:r>
              <w:rPr>
                <w:color w:val="000000"/>
              </w:rPr>
              <w:t xml:space="preserve"> – Первый Заместитель Руководителя Администрации МО «Селенгинский район»;</w:t>
            </w:r>
          </w:p>
          <w:p w:rsidR="00FD3F36" w:rsidRDefault="00FD3F36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Базарова Татьяна Владимировна – Начальник Управления сельского хозяйства</w:t>
            </w:r>
            <w:r w:rsidR="00D11AEB">
              <w:rPr>
                <w:color w:val="000000"/>
              </w:rPr>
              <w:t xml:space="preserve">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</w:tc>
        <w:tc>
          <w:tcPr>
            <w:tcW w:w="2386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89149868655</w:t>
            </w: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FD3F36" w:rsidRDefault="00FD3F36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89148343387</w:t>
            </w:r>
          </w:p>
        </w:tc>
      </w:tr>
      <w:tr w:rsidR="00FD3F36" w:rsidRPr="00C909D3" w:rsidTr="00001C74">
        <w:tc>
          <w:tcPr>
            <w:tcW w:w="987" w:type="dxa"/>
          </w:tcPr>
          <w:p w:rsidR="00FD3F36" w:rsidRDefault="00FD3F36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88" w:type="dxa"/>
          </w:tcPr>
          <w:p w:rsidR="00FD3F36" w:rsidRDefault="00FD3F36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Концессионное соглашение от 15.11.2018 г. между МО «Селенгинский район» и ООО «Импульс Плюс»</w:t>
            </w:r>
          </w:p>
        </w:tc>
        <w:tc>
          <w:tcPr>
            <w:tcW w:w="3164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Дакич</w:t>
            </w:r>
            <w:proofErr w:type="spellEnd"/>
            <w:r>
              <w:rPr>
                <w:color w:val="000000"/>
              </w:rPr>
              <w:t xml:space="preserve"> Валентин Михайлович – Заместитель Руководителя Администрации МО «Селенгинский район» по промышленности, инфраструктуре и ЖКХ;</w:t>
            </w:r>
          </w:p>
          <w:p w:rsidR="00FD3F36" w:rsidRDefault="00DB2EB9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Савельев Александр Александрович – Начальник Отдела по промышленности, инфраструктуре и ЖКХ</w:t>
            </w:r>
            <w:r w:rsidR="00D11AEB">
              <w:rPr>
                <w:color w:val="000000"/>
              </w:rPr>
              <w:t xml:space="preserve"> </w:t>
            </w:r>
            <w:r w:rsidR="00D11AEB">
              <w:rPr>
                <w:color w:val="000000"/>
              </w:rPr>
              <w:t>Администрации МО «Селенгинский район»</w:t>
            </w:r>
          </w:p>
        </w:tc>
        <w:tc>
          <w:tcPr>
            <w:tcW w:w="2386" w:type="dxa"/>
          </w:tcPr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89025658200</w:t>
            </w: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FD3F36" w:rsidRDefault="00DB2EB9" w:rsidP="00FD3F36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89140550124</w:t>
            </w:r>
          </w:p>
        </w:tc>
      </w:tr>
      <w:tr w:rsidR="00DB2EB9" w:rsidRPr="00C909D3" w:rsidTr="00001C74">
        <w:tc>
          <w:tcPr>
            <w:tcW w:w="987" w:type="dxa"/>
          </w:tcPr>
          <w:p w:rsidR="00DB2EB9" w:rsidRDefault="00DB2EB9" w:rsidP="00DB2EB9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588" w:type="dxa"/>
          </w:tcPr>
          <w:p w:rsidR="00DB2EB9" w:rsidRDefault="00DB2EB9" w:rsidP="00DB2EB9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Концессионное соглашение от 06.06.2019 г. между МО ГП «Город Гусиноозерск» и ООО «</w:t>
            </w:r>
            <w:proofErr w:type="spellStart"/>
            <w:r>
              <w:rPr>
                <w:color w:val="000000"/>
              </w:rPr>
              <w:t>Горводоканал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164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Дакич</w:t>
            </w:r>
            <w:proofErr w:type="spellEnd"/>
            <w:r>
              <w:rPr>
                <w:color w:val="000000"/>
              </w:rPr>
              <w:t xml:space="preserve"> Валентин Михайлович – Заместитель Руководителя Администрации МО «Селенгинский район» по промышленности, инфраструктуре и ЖКХ;</w:t>
            </w:r>
          </w:p>
          <w:p w:rsidR="00DB2EB9" w:rsidRDefault="00DB2EB9" w:rsidP="00DB2EB9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Чимитов</w:t>
            </w:r>
            <w:proofErr w:type="spellEnd"/>
            <w:r>
              <w:rPr>
                <w:color w:val="000000"/>
              </w:rPr>
              <w:t xml:space="preserve"> Ананда </w:t>
            </w:r>
            <w:proofErr w:type="spellStart"/>
            <w:r>
              <w:rPr>
                <w:color w:val="000000"/>
              </w:rPr>
              <w:t>Аюржанаевич</w:t>
            </w:r>
            <w:proofErr w:type="spellEnd"/>
            <w:r>
              <w:rPr>
                <w:color w:val="000000"/>
              </w:rPr>
              <w:t xml:space="preserve"> – Начальник Управления по экономике</w:t>
            </w:r>
            <w:r w:rsidR="00D11AEB">
              <w:rPr>
                <w:color w:val="000000"/>
              </w:rPr>
              <w:t xml:space="preserve"> Администрации МО ГП «Город Гусиноозерск»</w:t>
            </w:r>
          </w:p>
        </w:tc>
        <w:tc>
          <w:tcPr>
            <w:tcW w:w="2386" w:type="dxa"/>
          </w:tcPr>
          <w:p w:rsidR="00106247" w:rsidRDefault="00106247" w:rsidP="00106247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89025658200</w:t>
            </w:r>
          </w:p>
          <w:p w:rsidR="00106247" w:rsidRDefault="00106247" w:rsidP="00DB2EB9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DB2EB9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DB2EB9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DB2EB9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DB2EB9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106247" w:rsidRDefault="00106247" w:rsidP="00DB2EB9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</w:p>
          <w:p w:rsidR="00DB2EB9" w:rsidRDefault="00DB2EB9" w:rsidP="00DB2EB9">
            <w:pPr>
              <w:tabs>
                <w:tab w:val="left" w:pos="567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89025621476</w:t>
            </w:r>
          </w:p>
        </w:tc>
      </w:tr>
    </w:tbl>
    <w:p w:rsidR="00DB2EB9" w:rsidRDefault="00DB2EB9" w:rsidP="00C909D3">
      <w:pPr>
        <w:tabs>
          <w:tab w:val="left" w:pos="567"/>
        </w:tabs>
        <w:ind w:left="426" w:hanging="426"/>
        <w:contextualSpacing/>
        <w:jc w:val="both"/>
        <w:rPr>
          <w:color w:val="000000"/>
          <w:sz w:val="28"/>
          <w:szCs w:val="28"/>
        </w:rPr>
      </w:pPr>
    </w:p>
    <w:p w:rsidR="00C909D3" w:rsidRPr="00106247" w:rsidRDefault="00C909D3" w:rsidP="00106247">
      <w:pPr>
        <w:pStyle w:val="ab"/>
        <w:numPr>
          <w:ilvl w:val="1"/>
          <w:numId w:val="12"/>
        </w:numPr>
        <w:tabs>
          <w:tab w:val="left" w:pos="567"/>
        </w:tabs>
        <w:ind w:left="426" w:hanging="426"/>
        <w:contextualSpacing/>
        <w:jc w:val="both"/>
        <w:rPr>
          <w:color w:val="000000"/>
          <w:sz w:val="28"/>
          <w:szCs w:val="28"/>
        </w:rPr>
      </w:pPr>
      <w:r w:rsidRPr="00106247">
        <w:rPr>
          <w:color w:val="000000"/>
          <w:sz w:val="28"/>
          <w:szCs w:val="28"/>
        </w:rPr>
        <w:t>Администрации МО ГП «Город Гусиноозерск» направить проектному менеджеру Фонда развития моногородов контактные данные по инвестиционным проектам, планируемым к реализации на территории моногорода Гусиноозерск. Оказать содействие в продвижение проектов.</w:t>
      </w:r>
    </w:p>
    <w:p w:rsidR="00DC563F" w:rsidRDefault="00DB2EB9" w:rsidP="00DB2EB9">
      <w:pPr>
        <w:tabs>
          <w:tab w:val="left" w:pos="567"/>
        </w:tabs>
        <w:ind w:left="426" w:hanging="426"/>
        <w:contextualSpacing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Срок: до 30.12.2020 года.</w:t>
      </w:r>
    </w:p>
    <w:p w:rsidR="00817D2B" w:rsidRPr="00DB2EB9" w:rsidRDefault="00DC563F" w:rsidP="00DB2EB9">
      <w:pPr>
        <w:pStyle w:val="ab"/>
        <w:numPr>
          <w:ilvl w:val="1"/>
          <w:numId w:val="14"/>
        </w:numPr>
        <w:tabs>
          <w:tab w:val="left" w:pos="567"/>
        </w:tabs>
        <w:ind w:left="426" w:hanging="426"/>
        <w:contextualSpacing/>
        <w:jc w:val="both"/>
        <w:rPr>
          <w:color w:val="000000"/>
          <w:sz w:val="28"/>
          <w:szCs w:val="28"/>
        </w:rPr>
      </w:pPr>
      <w:r w:rsidRPr="00DB2EB9">
        <w:rPr>
          <w:color w:val="000000"/>
          <w:sz w:val="28"/>
          <w:szCs w:val="28"/>
        </w:rPr>
        <w:t xml:space="preserve">Комитету по имуществу, землепользованию и градостроительству </w:t>
      </w:r>
      <w:r w:rsidR="00C47B27" w:rsidRPr="00DB2EB9">
        <w:rPr>
          <w:color w:val="000000"/>
          <w:sz w:val="28"/>
          <w:szCs w:val="28"/>
        </w:rPr>
        <w:t xml:space="preserve">оказать содействие </w:t>
      </w:r>
      <w:r w:rsidR="00231EC1" w:rsidRPr="00DB2EB9">
        <w:rPr>
          <w:color w:val="000000"/>
          <w:sz w:val="28"/>
          <w:szCs w:val="28"/>
        </w:rPr>
        <w:t xml:space="preserve">и соответствующее разъяснение </w:t>
      </w:r>
      <w:r w:rsidR="00C47B27" w:rsidRPr="00DB2EB9">
        <w:rPr>
          <w:color w:val="000000"/>
          <w:sz w:val="28"/>
          <w:szCs w:val="28"/>
        </w:rPr>
        <w:t xml:space="preserve">в получение разрешения </w:t>
      </w:r>
      <w:r w:rsidRPr="00DB2EB9">
        <w:rPr>
          <w:color w:val="000000"/>
          <w:sz w:val="28"/>
          <w:szCs w:val="28"/>
        </w:rPr>
        <w:t xml:space="preserve">на </w:t>
      </w:r>
      <w:r w:rsidR="00C47B27" w:rsidRPr="00DB2EB9">
        <w:rPr>
          <w:color w:val="000000"/>
          <w:sz w:val="28"/>
          <w:szCs w:val="28"/>
        </w:rPr>
        <w:t>капитально</w:t>
      </w:r>
      <w:r w:rsidRPr="00DB2EB9">
        <w:rPr>
          <w:color w:val="000000"/>
          <w:sz w:val="28"/>
          <w:szCs w:val="28"/>
        </w:rPr>
        <w:t>е</w:t>
      </w:r>
      <w:r w:rsidR="00C47B27" w:rsidRPr="00DB2EB9">
        <w:rPr>
          <w:color w:val="000000"/>
          <w:sz w:val="28"/>
          <w:szCs w:val="28"/>
        </w:rPr>
        <w:t xml:space="preserve"> строительств</w:t>
      </w:r>
      <w:r w:rsidRPr="00DB2EB9">
        <w:rPr>
          <w:color w:val="000000"/>
          <w:sz w:val="28"/>
          <w:szCs w:val="28"/>
        </w:rPr>
        <w:t>о</w:t>
      </w:r>
      <w:r w:rsidR="00C47B27" w:rsidRPr="00DB2EB9">
        <w:rPr>
          <w:color w:val="000000"/>
          <w:sz w:val="28"/>
          <w:szCs w:val="28"/>
        </w:rPr>
        <w:t xml:space="preserve"> здания производственного помещения ООО </w:t>
      </w:r>
      <w:r w:rsidRPr="00DB2EB9">
        <w:rPr>
          <w:color w:val="000000"/>
          <w:sz w:val="28"/>
          <w:szCs w:val="28"/>
        </w:rPr>
        <w:t>«</w:t>
      </w:r>
      <w:r w:rsidR="00C47B27" w:rsidRPr="00DB2EB9">
        <w:rPr>
          <w:color w:val="000000"/>
          <w:sz w:val="28"/>
          <w:szCs w:val="28"/>
        </w:rPr>
        <w:t>РОСТ</w:t>
      </w:r>
      <w:r w:rsidRPr="00DB2EB9">
        <w:rPr>
          <w:color w:val="000000"/>
          <w:sz w:val="28"/>
          <w:szCs w:val="28"/>
        </w:rPr>
        <w:t xml:space="preserve">» в </w:t>
      </w:r>
      <w:proofErr w:type="spellStart"/>
      <w:r w:rsidRPr="00DB2EB9">
        <w:rPr>
          <w:color w:val="000000"/>
          <w:sz w:val="28"/>
          <w:szCs w:val="28"/>
        </w:rPr>
        <w:t>п.Гусиное</w:t>
      </w:r>
      <w:proofErr w:type="spellEnd"/>
      <w:r w:rsidRPr="00DB2EB9">
        <w:rPr>
          <w:color w:val="000000"/>
          <w:sz w:val="28"/>
          <w:szCs w:val="28"/>
        </w:rPr>
        <w:t xml:space="preserve"> Озеро</w:t>
      </w:r>
      <w:r w:rsidR="00817D2B" w:rsidRPr="00DB2EB9">
        <w:rPr>
          <w:color w:val="000000"/>
          <w:sz w:val="28"/>
          <w:szCs w:val="28"/>
        </w:rPr>
        <w:t>.</w:t>
      </w:r>
    </w:p>
    <w:p w:rsidR="00231EC1" w:rsidRDefault="00231EC1" w:rsidP="00231EC1">
      <w:pPr>
        <w:pStyle w:val="ab"/>
        <w:tabs>
          <w:tab w:val="left" w:pos="567"/>
        </w:tabs>
        <w:ind w:left="432"/>
        <w:contextualSpacing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Срок: 10 дней.</w:t>
      </w:r>
    </w:p>
    <w:p w:rsidR="00DC563F" w:rsidRPr="00DB2EB9" w:rsidRDefault="00231EC1" w:rsidP="00DB2EB9">
      <w:pPr>
        <w:pStyle w:val="ab"/>
        <w:numPr>
          <w:ilvl w:val="1"/>
          <w:numId w:val="14"/>
        </w:numPr>
        <w:tabs>
          <w:tab w:val="left" w:pos="567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 w:rsidRPr="00DB2EB9">
        <w:rPr>
          <w:color w:val="000000"/>
          <w:sz w:val="28"/>
          <w:szCs w:val="28"/>
        </w:rPr>
        <w:t xml:space="preserve">Фонду регионального развития РБ, </w:t>
      </w:r>
      <w:r w:rsidR="00DC563F" w:rsidRPr="00DB2EB9">
        <w:rPr>
          <w:color w:val="000000"/>
          <w:sz w:val="28"/>
          <w:szCs w:val="28"/>
        </w:rPr>
        <w:t xml:space="preserve">Комитету по имуществу, землепользованию и градостроительству </w:t>
      </w:r>
      <w:r w:rsidRPr="00DB2EB9">
        <w:rPr>
          <w:color w:val="000000"/>
          <w:sz w:val="28"/>
          <w:szCs w:val="28"/>
        </w:rPr>
        <w:t>подготовить отдельное</w:t>
      </w:r>
      <w:r w:rsidR="00DC563F" w:rsidRPr="00DB2EB9">
        <w:rPr>
          <w:color w:val="000000"/>
          <w:sz w:val="28"/>
          <w:szCs w:val="28"/>
        </w:rPr>
        <w:t xml:space="preserve"> совещание по вопросу реализации инвестиционного проекта </w:t>
      </w:r>
      <w:r w:rsidR="00DC563F" w:rsidRPr="00DB2EB9">
        <w:rPr>
          <w:sz w:val="28"/>
          <w:szCs w:val="28"/>
        </w:rPr>
        <w:t xml:space="preserve">«Создание объектов туризма на </w:t>
      </w:r>
      <w:r w:rsidRPr="00DB2EB9">
        <w:rPr>
          <w:sz w:val="28"/>
          <w:szCs w:val="28"/>
        </w:rPr>
        <w:t>озере Гусиное» (ООО «Виктория») в части разрешительной документации по строительству объектов, ввод в эксплуатацию и фактическому объему инвестиций за период реализации проекта.</w:t>
      </w:r>
    </w:p>
    <w:p w:rsidR="00231EC1" w:rsidRDefault="00231EC1" w:rsidP="00231EC1">
      <w:pPr>
        <w:pStyle w:val="ab"/>
        <w:tabs>
          <w:tab w:val="left" w:pos="567"/>
        </w:tabs>
        <w:ind w:left="432"/>
        <w:contextualSpacing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Срок: январь 2021 года.</w:t>
      </w:r>
    </w:p>
    <w:p w:rsidR="00107394" w:rsidRDefault="00107394" w:rsidP="00DB2EB9">
      <w:pPr>
        <w:pStyle w:val="ab"/>
        <w:numPr>
          <w:ilvl w:val="1"/>
          <w:numId w:val="14"/>
        </w:numPr>
        <w:tabs>
          <w:tab w:val="left" w:pos="567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Управлению сельского хозяйства совместно с Комитетом по имуществу, землепользованию и градостроительству оказать содействие генеральному директору ООО «Импульс Плюс» (</w:t>
      </w:r>
      <w:proofErr w:type="spellStart"/>
      <w:r>
        <w:rPr>
          <w:color w:val="000000"/>
          <w:sz w:val="28"/>
          <w:szCs w:val="28"/>
        </w:rPr>
        <w:t>Сахияев</w:t>
      </w:r>
      <w:proofErr w:type="spellEnd"/>
      <w:r>
        <w:rPr>
          <w:color w:val="000000"/>
          <w:sz w:val="28"/>
          <w:szCs w:val="28"/>
        </w:rPr>
        <w:t xml:space="preserve"> П.А.) по вопросу открытия крестьянско-фермерского хозяйства и предоставлению земельного участка для дальнейшей реализации проекта.</w:t>
      </w:r>
    </w:p>
    <w:p w:rsidR="00231EC1" w:rsidRDefault="00231EC1" w:rsidP="00231EC1">
      <w:pPr>
        <w:pStyle w:val="ab"/>
        <w:tabs>
          <w:tab w:val="left" w:pos="567"/>
        </w:tabs>
        <w:ind w:left="432"/>
        <w:contextualSpacing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Срок: 1 квартал 2021 года.</w:t>
      </w:r>
    </w:p>
    <w:p w:rsidR="00107394" w:rsidRDefault="00231EC1" w:rsidP="00DB2EB9">
      <w:pPr>
        <w:pStyle w:val="ab"/>
        <w:numPr>
          <w:ilvl w:val="1"/>
          <w:numId w:val="14"/>
        </w:numPr>
        <w:tabs>
          <w:tab w:val="left" w:pos="567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 w:rsidRPr="00231EC1">
        <w:rPr>
          <w:color w:val="000000"/>
          <w:sz w:val="28"/>
          <w:szCs w:val="28"/>
        </w:rPr>
        <w:t xml:space="preserve">Рекомендовать </w:t>
      </w:r>
      <w:r w:rsidR="00107394" w:rsidRPr="00231EC1">
        <w:rPr>
          <w:color w:val="000000"/>
          <w:sz w:val="28"/>
          <w:szCs w:val="28"/>
        </w:rPr>
        <w:t xml:space="preserve">ООО Управляющая компания «Технопарк «Золотое сечение» направить информацию об инвестиционном проекте «Создание </w:t>
      </w:r>
      <w:r w:rsidR="00107394" w:rsidRPr="00231EC1">
        <w:rPr>
          <w:color w:val="000000"/>
          <w:sz w:val="28"/>
          <w:szCs w:val="28"/>
          <w:lang w:val="en-US"/>
        </w:rPr>
        <w:t>IT</w:t>
      </w:r>
      <w:r w:rsidR="00107394" w:rsidRPr="00231EC1">
        <w:rPr>
          <w:color w:val="000000"/>
          <w:sz w:val="28"/>
          <w:szCs w:val="28"/>
        </w:rPr>
        <w:t xml:space="preserve">-парка в </w:t>
      </w:r>
      <w:proofErr w:type="spellStart"/>
      <w:r w:rsidR="00107394" w:rsidRPr="00231EC1">
        <w:rPr>
          <w:color w:val="000000"/>
          <w:sz w:val="28"/>
          <w:szCs w:val="28"/>
        </w:rPr>
        <w:t>г.Гусиноозерск</w:t>
      </w:r>
      <w:proofErr w:type="spellEnd"/>
      <w:r w:rsidR="00107394" w:rsidRPr="00231EC1">
        <w:rPr>
          <w:color w:val="000000"/>
          <w:sz w:val="28"/>
          <w:szCs w:val="28"/>
        </w:rPr>
        <w:t xml:space="preserve">» в Администрацию </w:t>
      </w:r>
      <w:r w:rsidRPr="00231EC1">
        <w:rPr>
          <w:color w:val="000000"/>
          <w:sz w:val="28"/>
          <w:szCs w:val="28"/>
        </w:rPr>
        <w:t xml:space="preserve">МО «Селенгинский район», Администрацию </w:t>
      </w:r>
      <w:r>
        <w:rPr>
          <w:color w:val="000000"/>
          <w:sz w:val="28"/>
          <w:szCs w:val="28"/>
        </w:rPr>
        <w:t>МО ГП «Город Гусиноозерск».</w:t>
      </w:r>
    </w:p>
    <w:p w:rsidR="00231EC1" w:rsidRDefault="00231EC1" w:rsidP="00231EC1">
      <w:pPr>
        <w:pStyle w:val="ab"/>
        <w:tabs>
          <w:tab w:val="left" w:pos="567"/>
        </w:tabs>
        <w:ind w:left="567"/>
        <w:contextualSpacing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Срок: </w:t>
      </w:r>
      <w:r w:rsidR="00106247">
        <w:rPr>
          <w:i/>
          <w:color w:val="000000"/>
          <w:sz w:val="28"/>
          <w:szCs w:val="28"/>
        </w:rPr>
        <w:t>1 квартал</w:t>
      </w:r>
      <w:r>
        <w:rPr>
          <w:i/>
          <w:color w:val="000000"/>
          <w:sz w:val="28"/>
          <w:szCs w:val="28"/>
        </w:rPr>
        <w:t xml:space="preserve"> 2021 года.</w:t>
      </w:r>
    </w:p>
    <w:p w:rsidR="00106247" w:rsidRPr="00231EC1" w:rsidRDefault="00106247" w:rsidP="00231EC1">
      <w:pPr>
        <w:pStyle w:val="ab"/>
        <w:tabs>
          <w:tab w:val="left" w:pos="567"/>
        </w:tabs>
        <w:ind w:left="567"/>
        <w:contextualSpacing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Промежуточный срок: 01.03.2021 год.</w:t>
      </w:r>
    </w:p>
    <w:p w:rsidR="00107394" w:rsidRDefault="00231EC1" w:rsidP="00DB2EB9">
      <w:pPr>
        <w:pStyle w:val="ab"/>
        <w:numPr>
          <w:ilvl w:val="1"/>
          <w:numId w:val="14"/>
        </w:numPr>
        <w:tabs>
          <w:tab w:val="left" w:pos="567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</w:t>
      </w:r>
      <w:r w:rsidR="00107394">
        <w:rPr>
          <w:color w:val="000000"/>
          <w:sz w:val="28"/>
          <w:szCs w:val="28"/>
        </w:rPr>
        <w:t xml:space="preserve">ООО НПО «Кимберли </w:t>
      </w:r>
      <w:proofErr w:type="spellStart"/>
      <w:r w:rsidR="00107394">
        <w:rPr>
          <w:color w:val="000000"/>
          <w:sz w:val="28"/>
          <w:szCs w:val="28"/>
        </w:rPr>
        <w:t>Лаб</w:t>
      </w:r>
      <w:proofErr w:type="spellEnd"/>
      <w:r w:rsidR="00107394">
        <w:rPr>
          <w:color w:val="000000"/>
          <w:sz w:val="28"/>
          <w:szCs w:val="28"/>
        </w:rPr>
        <w:t>» направить информацию об инвестиционном проекте «</w:t>
      </w:r>
      <w:r w:rsidR="00107394">
        <w:rPr>
          <w:sz w:val="28"/>
          <w:szCs w:val="28"/>
        </w:rPr>
        <w:t>Создание высокотехнологичного кластера по производству алмазов для микроэлектроники, медицины и ВПК</w:t>
      </w:r>
      <w:r w:rsidR="00107394">
        <w:rPr>
          <w:color w:val="000000"/>
          <w:sz w:val="28"/>
          <w:szCs w:val="28"/>
        </w:rPr>
        <w:t>» в Администрацию МО ГП «Город Гусиноозерск», в Комитет по планированию, экономическому развитию и туризму.</w:t>
      </w:r>
    </w:p>
    <w:p w:rsidR="00106247" w:rsidRDefault="00106247" w:rsidP="00106247">
      <w:pPr>
        <w:pStyle w:val="ab"/>
        <w:tabs>
          <w:tab w:val="left" w:pos="567"/>
        </w:tabs>
        <w:ind w:left="1069"/>
        <w:contextualSpacing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Срок: 1 квартал 2021 года.</w:t>
      </w:r>
    </w:p>
    <w:p w:rsidR="00106247" w:rsidRPr="00231EC1" w:rsidRDefault="00106247" w:rsidP="00106247">
      <w:pPr>
        <w:pStyle w:val="ab"/>
        <w:tabs>
          <w:tab w:val="left" w:pos="567"/>
        </w:tabs>
        <w:ind w:left="1069"/>
        <w:contextualSpacing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Промежуточный срок: 01.03.2021 год.</w:t>
      </w:r>
    </w:p>
    <w:p w:rsidR="00107394" w:rsidRDefault="00107394" w:rsidP="00DB2EB9">
      <w:pPr>
        <w:pStyle w:val="ab"/>
        <w:numPr>
          <w:ilvl w:val="1"/>
          <w:numId w:val="14"/>
        </w:numPr>
        <w:tabs>
          <w:tab w:val="left" w:pos="567"/>
        </w:tabs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Комитету по планированию, экономическому развитию и туризму направить контактные данные руководителей инвестиционных проектов, сотрудников Фонда регионального развития РБ и Администрации.</w:t>
      </w:r>
    </w:p>
    <w:p w:rsidR="00AB0983" w:rsidRDefault="00AB0983" w:rsidP="00AB0983">
      <w:pPr>
        <w:pStyle w:val="ab"/>
        <w:tabs>
          <w:tab w:val="left" w:pos="567"/>
        </w:tabs>
        <w:ind w:left="567"/>
        <w:contextualSpacing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Срок: 1 неделя.</w:t>
      </w:r>
    </w:p>
    <w:p w:rsidR="00DC563F" w:rsidRDefault="00DB2EB9" w:rsidP="00106247">
      <w:pPr>
        <w:tabs>
          <w:tab w:val="left" w:pos="567"/>
        </w:tabs>
        <w:ind w:left="567" w:hanging="56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1.12. Комитету по планированию, экономическому развитию и туризму направить</w:t>
      </w:r>
      <w:r w:rsidR="00106247">
        <w:rPr>
          <w:color w:val="000000"/>
          <w:sz w:val="28"/>
          <w:szCs w:val="28"/>
        </w:rPr>
        <w:t xml:space="preserve"> инвесторам </w:t>
      </w:r>
      <w:r>
        <w:rPr>
          <w:color w:val="000000"/>
          <w:sz w:val="28"/>
          <w:szCs w:val="28"/>
        </w:rPr>
        <w:t>Информационно-справочную брошюру «Развитие предпринимательской деятельности: меры поддержки».</w:t>
      </w:r>
    </w:p>
    <w:p w:rsidR="00DB2EB9" w:rsidRDefault="00DB2EB9" w:rsidP="00DB2EB9">
      <w:pPr>
        <w:pStyle w:val="ab"/>
        <w:tabs>
          <w:tab w:val="left" w:pos="567"/>
        </w:tabs>
        <w:ind w:left="567"/>
        <w:contextualSpacing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Срок: 1 неделя.</w:t>
      </w:r>
    </w:p>
    <w:p w:rsidR="00DB2EB9" w:rsidRDefault="00DB2EB9" w:rsidP="00DB2EB9">
      <w:pPr>
        <w:pStyle w:val="ab"/>
        <w:tabs>
          <w:tab w:val="left" w:pos="567"/>
        </w:tabs>
        <w:ind w:left="567"/>
        <w:contextualSpacing/>
        <w:jc w:val="right"/>
        <w:rPr>
          <w:color w:val="000000"/>
          <w:sz w:val="28"/>
          <w:szCs w:val="28"/>
        </w:rPr>
      </w:pPr>
    </w:p>
    <w:p w:rsidR="00DC563F" w:rsidRDefault="00DC563F" w:rsidP="00DC563F">
      <w:pPr>
        <w:pStyle w:val="ab"/>
        <w:tabs>
          <w:tab w:val="left" w:pos="567"/>
        </w:tabs>
        <w:ind w:left="720"/>
        <w:contextualSpacing/>
        <w:rPr>
          <w:color w:val="000000"/>
          <w:sz w:val="28"/>
          <w:szCs w:val="28"/>
        </w:rPr>
      </w:pPr>
    </w:p>
    <w:p w:rsidR="00DC6DF5" w:rsidRDefault="00DC6DF5" w:rsidP="00820849">
      <w:pPr>
        <w:ind w:left="285" w:hanging="143"/>
        <w:jc w:val="both"/>
        <w:rPr>
          <w:color w:val="000000"/>
          <w:sz w:val="28"/>
          <w:szCs w:val="28"/>
        </w:rPr>
      </w:pPr>
    </w:p>
    <w:p w:rsidR="00107394" w:rsidRDefault="00107394" w:rsidP="00820849">
      <w:pPr>
        <w:ind w:left="285" w:hanging="143"/>
        <w:jc w:val="both"/>
        <w:rPr>
          <w:color w:val="000000"/>
          <w:sz w:val="28"/>
          <w:szCs w:val="28"/>
        </w:rPr>
      </w:pPr>
    </w:p>
    <w:p w:rsidR="00107394" w:rsidRDefault="00107394" w:rsidP="00820849">
      <w:pPr>
        <w:ind w:left="285" w:hanging="143"/>
        <w:jc w:val="both"/>
        <w:rPr>
          <w:color w:val="000000"/>
          <w:sz w:val="28"/>
          <w:szCs w:val="28"/>
        </w:rPr>
      </w:pPr>
    </w:p>
    <w:p w:rsidR="00107394" w:rsidRDefault="00107394" w:rsidP="00820849">
      <w:pPr>
        <w:ind w:left="285" w:hanging="143"/>
        <w:jc w:val="both"/>
        <w:rPr>
          <w:color w:val="000000"/>
          <w:sz w:val="28"/>
          <w:szCs w:val="28"/>
        </w:rPr>
      </w:pPr>
    </w:p>
    <w:p w:rsidR="00107394" w:rsidRDefault="00107394" w:rsidP="00820849">
      <w:pPr>
        <w:ind w:left="285" w:hanging="143"/>
        <w:jc w:val="both"/>
        <w:rPr>
          <w:color w:val="000000"/>
          <w:sz w:val="28"/>
          <w:szCs w:val="28"/>
        </w:rPr>
      </w:pPr>
    </w:p>
    <w:p w:rsidR="00107394" w:rsidRDefault="00107394" w:rsidP="00820849">
      <w:pPr>
        <w:ind w:left="285" w:hanging="143"/>
        <w:jc w:val="both"/>
        <w:rPr>
          <w:color w:val="000000"/>
          <w:sz w:val="28"/>
          <w:szCs w:val="28"/>
        </w:rPr>
      </w:pPr>
    </w:p>
    <w:p w:rsidR="00107394" w:rsidRDefault="00107394" w:rsidP="00820849">
      <w:pPr>
        <w:ind w:left="285" w:hanging="143"/>
        <w:jc w:val="both"/>
        <w:rPr>
          <w:color w:val="000000"/>
          <w:sz w:val="28"/>
          <w:szCs w:val="28"/>
        </w:rPr>
      </w:pPr>
    </w:p>
    <w:p w:rsidR="00107394" w:rsidRDefault="00107394" w:rsidP="00820849">
      <w:pPr>
        <w:ind w:left="285" w:hanging="143"/>
        <w:jc w:val="both"/>
        <w:rPr>
          <w:color w:val="000000"/>
          <w:sz w:val="28"/>
          <w:szCs w:val="28"/>
        </w:rPr>
      </w:pPr>
    </w:p>
    <w:p w:rsidR="00107394" w:rsidRDefault="00107394" w:rsidP="00820849">
      <w:pPr>
        <w:ind w:left="285" w:hanging="143"/>
        <w:jc w:val="both"/>
        <w:rPr>
          <w:color w:val="000000"/>
          <w:sz w:val="28"/>
          <w:szCs w:val="28"/>
        </w:rPr>
      </w:pPr>
    </w:p>
    <w:p w:rsidR="00107394" w:rsidRDefault="00107394" w:rsidP="00820849">
      <w:pPr>
        <w:ind w:left="285" w:hanging="143"/>
        <w:jc w:val="both"/>
        <w:rPr>
          <w:color w:val="000000"/>
          <w:sz w:val="28"/>
          <w:szCs w:val="28"/>
        </w:rPr>
      </w:pPr>
    </w:p>
    <w:p w:rsidR="00542FF1" w:rsidRPr="00C2193F" w:rsidRDefault="00542FF1" w:rsidP="00820849">
      <w:pPr>
        <w:ind w:left="285" w:hanging="143"/>
        <w:jc w:val="both"/>
        <w:rPr>
          <w:b/>
          <w:color w:val="000000"/>
          <w:sz w:val="28"/>
          <w:szCs w:val="28"/>
        </w:rPr>
      </w:pPr>
      <w:r w:rsidRPr="00C2193F">
        <w:rPr>
          <w:color w:val="000000"/>
          <w:sz w:val="28"/>
          <w:szCs w:val="28"/>
        </w:rPr>
        <w:t>Протокол вела секретарь</w:t>
      </w:r>
      <w:r w:rsidR="00FF71B1" w:rsidRPr="00C2193F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C2193F">
        <w:rPr>
          <w:color w:val="000000"/>
          <w:sz w:val="28"/>
          <w:szCs w:val="28"/>
        </w:rPr>
        <w:t>Волкова И.В.</w:t>
      </w:r>
    </w:p>
    <w:sectPr w:rsidR="00542FF1" w:rsidRPr="00C2193F" w:rsidSect="00DC6DF5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0E28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C1EF2"/>
    <w:multiLevelType w:val="multilevel"/>
    <w:tmpl w:val="D6A88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5BB5816"/>
    <w:multiLevelType w:val="hybridMultilevel"/>
    <w:tmpl w:val="0FD6CE5C"/>
    <w:lvl w:ilvl="0" w:tplc="1EB680A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B32458"/>
    <w:multiLevelType w:val="multilevel"/>
    <w:tmpl w:val="A8C41A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  <w:i w:val="0"/>
      </w:rPr>
    </w:lvl>
  </w:abstractNum>
  <w:abstractNum w:abstractNumId="4" w15:restartNumberingAfterBreak="0">
    <w:nsid w:val="1E513E35"/>
    <w:multiLevelType w:val="hybridMultilevel"/>
    <w:tmpl w:val="FA2A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D4335"/>
    <w:multiLevelType w:val="hybridMultilevel"/>
    <w:tmpl w:val="2D487B6A"/>
    <w:lvl w:ilvl="0" w:tplc="088407A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27076ED6"/>
    <w:multiLevelType w:val="hybridMultilevel"/>
    <w:tmpl w:val="E7506B40"/>
    <w:lvl w:ilvl="0" w:tplc="ECF4D088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9B3676"/>
    <w:multiLevelType w:val="multilevel"/>
    <w:tmpl w:val="605A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9" w15:restartNumberingAfterBreak="0">
    <w:nsid w:val="47D44DF4"/>
    <w:multiLevelType w:val="hybridMultilevel"/>
    <w:tmpl w:val="79DE9D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64A6D"/>
    <w:multiLevelType w:val="multilevel"/>
    <w:tmpl w:val="1980C3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98507DB"/>
    <w:multiLevelType w:val="hybridMultilevel"/>
    <w:tmpl w:val="CA1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F2CA3"/>
    <w:multiLevelType w:val="hybridMultilevel"/>
    <w:tmpl w:val="DA3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25DD9"/>
    <w:multiLevelType w:val="hybridMultilevel"/>
    <w:tmpl w:val="108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026E1"/>
    <w:multiLevelType w:val="hybridMultilevel"/>
    <w:tmpl w:val="FAE6FD10"/>
    <w:lvl w:ilvl="0" w:tplc="1D2A3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88A1058"/>
    <w:multiLevelType w:val="multilevel"/>
    <w:tmpl w:val="3758A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0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B"/>
    <w:rsid w:val="00001C74"/>
    <w:rsid w:val="00001EB2"/>
    <w:rsid w:val="000065EB"/>
    <w:rsid w:val="00014638"/>
    <w:rsid w:val="0002112D"/>
    <w:rsid w:val="00022F62"/>
    <w:rsid w:val="0004324E"/>
    <w:rsid w:val="000671C2"/>
    <w:rsid w:val="00093AC4"/>
    <w:rsid w:val="000A0464"/>
    <w:rsid w:val="000A4787"/>
    <w:rsid w:val="000B057D"/>
    <w:rsid w:val="000D0F56"/>
    <w:rsid w:val="000E03D6"/>
    <w:rsid w:val="000F36D0"/>
    <w:rsid w:val="000F61FE"/>
    <w:rsid w:val="00100017"/>
    <w:rsid w:val="00100A6C"/>
    <w:rsid w:val="00104DB7"/>
    <w:rsid w:val="00106247"/>
    <w:rsid w:val="00107394"/>
    <w:rsid w:val="00116B00"/>
    <w:rsid w:val="001250FC"/>
    <w:rsid w:val="001251D4"/>
    <w:rsid w:val="00140C45"/>
    <w:rsid w:val="0015327C"/>
    <w:rsid w:val="00153856"/>
    <w:rsid w:val="001562C5"/>
    <w:rsid w:val="00156FCE"/>
    <w:rsid w:val="00163853"/>
    <w:rsid w:val="00184793"/>
    <w:rsid w:val="001A3010"/>
    <w:rsid w:val="001B7443"/>
    <w:rsid w:val="001C6F79"/>
    <w:rsid w:val="001E1FC9"/>
    <w:rsid w:val="001E4E41"/>
    <w:rsid w:val="001E4FAE"/>
    <w:rsid w:val="001F0045"/>
    <w:rsid w:val="002008DA"/>
    <w:rsid w:val="00210FE7"/>
    <w:rsid w:val="00223B31"/>
    <w:rsid w:val="00226C7C"/>
    <w:rsid w:val="00227B33"/>
    <w:rsid w:val="002314BD"/>
    <w:rsid w:val="00231EC1"/>
    <w:rsid w:val="002335A5"/>
    <w:rsid w:val="00244FC9"/>
    <w:rsid w:val="00246875"/>
    <w:rsid w:val="0025556D"/>
    <w:rsid w:val="00264547"/>
    <w:rsid w:val="00281F33"/>
    <w:rsid w:val="0028360B"/>
    <w:rsid w:val="0028518E"/>
    <w:rsid w:val="002A0C6A"/>
    <w:rsid w:val="002D4EA0"/>
    <w:rsid w:val="002E0405"/>
    <w:rsid w:val="002E2DF4"/>
    <w:rsid w:val="002E3250"/>
    <w:rsid w:val="002E54C1"/>
    <w:rsid w:val="002E66D5"/>
    <w:rsid w:val="002E767D"/>
    <w:rsid w:val="002F581F"/>
    <w:rsid w:val="0031168A"/>
    <w:rsid w:val="0031389D"/>
    <w:rsid w:val="00356A05"/>
    <w:rsid w:val="00374130"/>
    <w:rsid w:val="003C5D2D"/>
    <w:rsid w:val="003F2046"/>
    <w:rsid w:val="004101BA"/>
    <w:rsid w:val="00422C8B"/>
    <w:rsid w:val="00463A02"/>
    <w:rsid w:val="00465B67"/>
    <w:rsid w:val="004914DF"/>
    <w:rsid w:val="00497BC6"/>
    <w:rsid w:val="004A5C51"/>
    <w:rsid w:val="004E3B70"/>
    <w:rsid w:val="00501FB8"/>
    <w:rsid w:val="00507705"/>
    <w:rsid w:val="005257D2"/>
    <w:rsid w:val="005300DA"/>
    <w:rsid w:val="00542FF1"/>
    <w:rsid w:val="0055131A"/>
    <w:rsid w:val="00583D48"/>
    <w:rsid w:val="005965CB"/>
    <w:rsid w:val="005A5358"/>
    <w:rsid w:val="005A55E3"/>
    <w:rsid w:val="005A67E5"/>
    <w:rsid w:val="005B5258"/>
    <w:rsid w:val="005E3F70"/>
    <w:rsid w:val="005E4953"/>
    <w:rsid w:val="00607767"/>
    <w:rsid w:val="00626602"/>
    <w:rsid w:val="00642C12"/>
    <w:rsid w:val="00643791"/>
    <w:rsid w:val="00643AB0"/>
    <w:rsid w:val="00651569"/>
    <w:rsid w:val="00666D29"/>
    <w:rsid w:val="00671EE8"/>
    <w:rsid w:val="006A1691"/>
    <w:rsid w:val="006A483C"/>
    <w:rsid w:val="006B6D1E"/>
    <w:rsid w:val="006B70C0"/>
    <w:rsid w:val="00712E61"/>
    <w:rsid w:val="00713C87"/>
    <w:rsid w:val="00715DEF"/>
    <w:rsid w:val="00716ADB"/>
    <w:rsid w:val="00740539"/>
    <w:rsid w:val="00741608"/>
    <w:rsid w:val="0076546D"/>
    <w:rsid w:val="007832AF"/>
    <w:rsid w:val="00785D74"/>
    <w:rsid w:val="007916F5"/>
    <w:rsid w:val="007A2840"/>
    <w:rsid w:val="007F24E4"/>
    <w:rsid w:val="007F592D"/>
    <w:rsid w:val="007F6ED4"/>
    <w:rsid w:val="007F7383"/>
    <w:rsid w:val="00802993"/>
    <w:rsid w:val="00817D2B"/>
    <w:rsid w:val="00820849"/>
    <w:rsid w:val="008334AC"/>
    <w:rsid w:val="0084096F"/>
    <w:rsid w:val="008507FF"/>
    <w:rsid w:val="00864F13"/>
    <w:rsid w:val="00867E2F"/>
    <w:rsid w:val="00871A82"/>
    <w:rsid w:val="008A1B5C"/>
    <w:rsid w:val="008B16EF"/>
    <w:rsid w:val="008B6844"/>
    <w:rsid w:val="008C4B8D"/>
    <w:rsid w:val="008D0E43"/>
    <w:rsid w:val="008D611C"/>
    <w:rsid w:val="008E146C"/>
    <w:rsid w:val="008F6A1F"/>
    <w:rsid w:val="008F7613"/>
    <w:rsid w:val="0090424C"/>
    <w:rsid w:val="0092161A"/>
    <w:rsid w:val="00923375"/>
    <w:rsid w:val="009370AE"/>
    <w:rsid w:val="009401A9"/>
    <w:rsid w:val="00950635"/>
    <w:rsid w:val="009573BB"/>
    <w:rsid w:val="00961559"/>
    <w:rsid w:val="00962635"/>
    <w:rsid w:val="0096696B"/>
    <w:rsid w:val="00984D62"/>
    <w:rsid w:val="0099414E"/>
    <w:rsid w:val="00997576"/>
    <w:rsid w:val="009C6FA0"/>
    <w:rsid w:val="009E6D4A"/>
    <w:rsid w:val="00A01258"/>
    <w:rsid w:val="00A0183A"/>
    <w:rsid w:val="00A03A19"/>
    <w:rsid w:val="00A04D91"/>
    <w:rsid w:val="00A27246"/>
    <w:rsid w:val="00A32F33"/>
    <w:rsid w:val="00A5374F"/>
    <w:rsid w:val="00A71B85"/>
    <w:rsid w:val="00A75033"/>
    <w:rsid w:val="00AA71FF"/>
    <w:rsid w:val="00AB0983"/>
    <w:rsid w:val="00AB4DD7"/>
    <w:rsid w:val="00AB7FD1"/>
    <w:rsid w:val="00AD00F7"/>
    <w:rsid w:val="00AD734D"/>
    <w:rsid w:val="00AE64C5"/>
    <w:rsid w:val="00AF0D09"/>
    <w:rsid w:val="00AF2C71"/>
    <w:rsid w:val="00AF7F7C"/>
    <w:rsid w:val="00B05AB9"/>
    <w:rsid w:val="00B23A6C"/>
    <w:rsid w:val="00B27B17"/>
    <w:rsid w:val="00B30E05"/>
    <w:rsid w:val="00B34DB5"/>
    <w:rsid w:val="00B465F8"/>
    <w:rsid w:val="00B64B23"/>
    <w:rsid w:val="00B71BBF"/>
    <w:rsid w:val="00B8495D"/>
    <w:rsid w:val="00B9082D"/>
    <w:rsid w:val="00B95472"/>
    <w:rsid w:val="00BA5E99"/>
    <w:rsid w:val="00BB6F9B"/>
    <w:rsid w:val="00BD6E30"/>
    <w:rsid w:val="00BE16B6"/>
    <w:rsid w:val="00C04ED3"/>
    <w:rsid w:val="00C06158"/>
    <w:rsid w:val="00C115E4"/>
    <w:rsid w:val="00C2193F"/>
    <w:rsid w:val="00C227F3"/>
    <w:rsid w:val="00C300EE"/>
    <w:rsid w:val="00C327D2"/>
    <w:rsid w:val="00C32A60"/>
    <w:rsid w:val="00C32C20"/>
    <w:rsid w:val="00C4320A"/>
    <w:rsid w:val="00C47B27"/>
    <w:rsid w:val="00C60DF6"/>
    <w:rsid w:val="00C909D3"/>
    <w:rsid w:val="00C97039"/>
    <w:rsid w:val="00CB6BC3"/>
    <w:rsid w:val="00CC030A"/>
    <w:rsid w:val="00CC7913"/>
    <w:rsid w:val="00CD1018"/>
    <w:rsid w:val="00D11AEB"/>
    <w:rsid w:val="00D220A9"/>
    <w:rsid w:val="00D30D8A"/>
    <w:rsid w:val="00D5632A"/>
    <w:rsid w:val="00D62708"/>
    <w:rsid w:val="00D73C55"/>
    <w:rsid w:val="00D749DE"/>
    <w:rsid w:val="00D8105B"/>
    <w:rsid w:val="00D943D4"/>
    <w:rsid w:val="00D94464"/>
    <w:rsid w:val="00D97F76"/>
    <w:rsid w:val="00DA65BD"/>
    <w:rsid w:val="00DB2EB9"/>
    <w:rsid w:val="00DB3617"/>
    <w:rsid w:val="00DB4620"/>
    <w:rsid w:val="00DC34BB"/>
    <w:rsid w:val="00DC563F"/>
    <w:rsid w:val="00DC6B75"/>
    <w:rsid w:val="00DC6CC6"/>
    <w:rsid w:val="00DC6DF5"/>
    <w:rsid w:val="00DF4FDF"/>
    <w:rsid w:val="00DF5F8F"/>
    <w:rsid w:val="00DF6770"/>
    <w:rsid w:val="00E00061"/>
    <w:rsid w:val="00E11DFF"/>
    <w:rsid w:val="00E13F96"/>
    <w:rsid w:val="00E26567"/>
    <w:rsid w:val="00E41560"/>
    <w:rsid w:val="00E41E9B"/>
    <w:rsid w:val="00E530E2"/>
    <w:rsid w:val="00E6386F"/>
    <w:rsid w:val="00E659E9"/>
    <w:rsid w:val="00E74DF0"/>
    <w:rsid w:val="00E860C5"/>
    <w:rsid w:val="00EA07D3"/>
    <w:rsid w:val="00EA3962"/>
    <w:rsid w:val="00EB0DA7"/>
    <w:rsid w:val="00EB171F"/>
    <w:rsid w:val="00EB2F72"/>
    <w:rsid w:val="00EC780E"/>
    <w:rsid w:val="00EF4D7A"/>
    <w:rsid w:val="00F01EE0"/>
    <w:rsid w:val="00F402F2"/>
    <w:rsid w:val="00F62B72"/>
    <w:rsid w:val="00F73F6D"/>
    <w:rsid w:val="00F77E7E"/>
    <w:rsid w:val="00F831FB"/>
    <w:rsid w:val="00F94D0A"/>
    <w:rsid w:val="00F96474"/>
    <w:rsid w:val="00F974BB"/>
    <w:rsid w:val="00FB1F86"/>
    <w:rsid w:val="00FB3B36"/>
    <w:rsid w:val="00FC591D"/>
    <w:rsid w:val="00FD3F36"/>
    <w:rsid w:val="00FF705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67244"/>
  <w15:docId w15:val="{E4E9A07D-7652-493C-AA89-5E0E527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2DF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4">
    <w:name w:val="No Spacing"/>
    <w:uiPriority w:val="9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0"/>
    <w:uiPriority w:val="99"/>
    <w:rsid w:val="00E530E2"/>
    <w:pPr>
      <w:spacing w:before="100" w:beforeAutospacing="1" w:after="100" w:afterAutospacing="1"/>
    </w:pPr>
  </w:style>
  <w:style w:type="paragraph" w:styleId="a6">
    <w:name w:val="Title"/>
    <w:basedOn w:val="a0"/>
    <w:link w:val="a7"/>
    <w:qFormat/>
    <w:locked/>
    <w:rsid w:val="00961559"/>
    <w:pPr>
      <w:jc w:val="center"/>
    </w:pPr>
    <w:rPr>
      <w:sz w:val="32"/>
      <w:szCs w:val="20"/>
    </w:rPr>
  </w:style>
  <w:style w:type="character" w:customStyle="1" w:styleId="a7">
    <w:name w:val="Заголовок Знак"/>
    <w:basedOn w:val="a1"/>
    <w:link w:val="a6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0"/>
    <w:rsid w:val="00D30D8A"/>
    <w:pPr>
      <w:spacing w:before="100" w:beforeAutospacing="1" w:after="100" w:afterAutospacing="1"/>
    </w:pPr>
  </w:style>
  <w:style w:type="table" w:styleId="a8">
    <w:name w:val="Table Grid"/>
    <w:basedOn w:val="a2"/>
    <w:locked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2708"/>
  </w:style>
  <w:style w:type="paragraph" w:styleId="a9">
    <w:name w:val="Balloon Text"/>
    <w:basedOn w:val="a0"/>
    <w:link w:val="aa"/>
    <w:uiPriority w:val="99"/>
    <w:semiHidden/>
    <w:unhideWhenUsed/>
    <w:rsid w:val="00D749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D749DE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0"/>
    <w:uiPriority w:val="34"/>
    <w:qFormat/>
    <w:rsid w:val="008E146C"/>
    <w:pPr>
      <w:ind w:left="708"/>
    </w:pPr>
  </w:style>
  <w:style w:type="paragraph" w:styleId="a">
    <w:name w:val="List Bullet"/>
    <w:basedOn w:val="a0"/>
    <w:uiPriority w:val="99"/>
    <w:unhideWhenUsed/>
    <w:rsid w:val="004E3B70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3C334-9C9B-49A9-91A2-E19D5ED5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Мацнев</dc:creator>
  <cp:keywords/>
  <dc:description/>
  <cp:lastModifiedBy>Ирина Валериевна</cp:lastModifiedBy>
  <cp:revision>41</cp:revision>
  <cp:lastPrinted>2020-12-26T03:35:00Z</cp:lastPrinted>
  <dcterms:created xsi:type="dcterms:W3CDTF">2020-01-27T08:48:00Z</dcterms:created>
  <dcterms:modified xsi:type="dcterms:W3CDTF">2020-12-26T03:35:00Z</dcterms:modified>
</cp:coreProperties>
</file>