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DB" w:rsidRPr="007B60DB" w:rsidRDefault="007B60DB" w:rsidP="007B6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B60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E25318" wp14:editId="259A7EE3">
            <wp:extent cx="708025" cy="6813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Toc105952686"/>
    </w:p>
    <w:bookmarkEnd w:id="1"/>
    <w:p w:rsidR="007B60DB" w:rsidRPr="007B60DB" w:rsidRDefault="007B60DB" w:rsidP="007B60D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7B60DB">
        <w:rPr>
          <w:rFonts w:ascii="Times New Roman" w:eastAsia="Calibri" w:hAnsi="Times New Roman" w:cs="Times New Roman"/>
          <w:b/>
          <w:lang w:eastAsia="ru-RU"/>
        </w:rPr>
        <w:t>РЕСПУБЛИКА БУРЯТИЯ</w:t>
      </w:r>
    </w:p>
    <w:p w:rsidR="007B60DB" w:rsidRPr="007B60DB" w:rsidRDefault="007B60DB" w:rsidP="007B60D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7B60DB">
        <w:rPr>
          <w:rFonts w:ascii="Times New Roman" w:eastAsia="Calibri" w:hAnsi="Times New Roman" w:cs="Times New Roman"/>
          <w:b/>
          <w:lang w:eastAsia="ru-RU"/>
        </w:rPr>
        <w:t>СЕЛЕНГИНСКИЙ РАЙОН</w:t>
      </w:r>
    </w:p>
    <w:p w:rsidR="007B60DB" w:rsidRPr="007B60DB" w:rsidRDefault="007B60DB" w:rsidP="007B60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7B60DB">
        <w:rPr>
          <w:rFonts w:ascii="Times New Roman" w:eastAsia="Calibri" w:hAnsi="Times New Roman" w:cs="Times New Roman"/>
          <w:b/>
          <w:lang w:eastAsia="ru-RU"/>
        </w:rPr>
        <w:t xml:space="preserve">СОВЕТ ДЕПУТАТОВ МУНИЦИПАЛЬНОГО ОБРАЗОВАНИЯ СЕЛЬСКОЕ ПОСЕЛЕНИЕ </w:t>
      </w:r>
    </w:p>
    <w:p w:rsidR="007B60DB" w:rsidRPr="007B60DB" w:rsidRDefault="007B60DB" w:rsidP="007B60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7B60DB">
        <w:rPr>
          <w:rFonts w:ascii="Times New Roman" w:eastAsia="Calibri" w:hAnsi="Times New Roman" w:cs="Times New Roman"/>
          <w:b/>
          <w:lang w:eastAsia="ru-RU"/>
        </w:rPr>
        <w:t>«НОЕХОНСКОЕ»</w:t>
      </w:r>
    </w:p>
    <w:p w:rsidR="007B60DB" w:rsidRPr="007B60DB" w:rsidRDefault="007B60DB" w:rsidP="007B60DB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60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671171, Республика  Бурятия, </w:t>
      </w:r>
      <w:proofErr w:type="spellStart"/>
      <w:r w:rsidRPr="007B60DB">
        <w:rPr>
          <w:rFonts w:ascii="Times New Roman" w:eastAsia="Calibri" w:hAnsi="Times New Roman" w:cs="Times New Roman"/>
          <w:sz w:val="24"/>
          <w:szCs w:val="24"/>
          <w:lang w:eastAsia="ru-RU"/>
        </w:rPr>
        <w:t>Селенгинский</w:t>
      </w:r>
      <w:proofErr w:type="spellEnd"/>
      <w:r w:rsidRPr="007B60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7B60DB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Start"/>
      <w:r w:rsidRPr="007B60DB">
        <w:rPr>
          <w:rFonts w:ascii="Times New Roman" w:eastAsia="Calibri" w:hAnsi="Times New Roman" w:cs="Times New Roman"/>
          <w:sz w:val="24"/>
          <w:szCs w:val="24"/>
          <w:lang w:eastAsia="ru-RU"/>
        </w:rPr>
        <w:t>.З</w:t>
      </w:r>
      <w:proofErr w:type="gramEnd"/>
      <w:r w:rsidRPr="007B60DB">
        <w:rPr>
          <w:rFonts w:ascii="Times New Roman" w:eastAsia="Calibri" w:hAnsi="Times New Roman" w:cs="Times New Roman"/>
          <w:sz w:val="24"/>
          <w:szCs w:val="24"/>
          <w:lang w:eastAsia="ru-RU"/>
        </w:rPr>
        <w:t>урган-Дэбэ</w:t>
      </w:r>
      <w:proofErr w:type="spellEnd"/>
      <w:r w:rsidRPr="007B60DB">
        <w:rPr>
          <w:rFonts w:ascii="Times New Roman" w:eastAsia="Calibri" w:hAnsi="Times New Roman" w:cs="Times New Roman"/>
          <w:sz w:val="24"/>
          <w:szCs w:val="24"/>
          <w:lang w:eastAsia="ru-RU"/>
        </w:rPr>
        <w:t>, ул. Солнечная, 1</w:t>
      </w:r>
    </w:p>
    <w:p w:rsidR="007B60DB" w:rsidRPr="007B60DB" w:rsidRDefault="007B60DB" w:rsidP="007B60DB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60DB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 8(30145)99141</w:t>
      </w:r>
    </w:p>
    <w:p w:rsidR="007B60DB" w:rsidRPr="007B60DB" w:rsidRDefault="007B60DB" w:rsidP="007B6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7B60DB">
        <w:rPr>
          <w:rFonts w:ascii="Times New Roman" w:eastAsia="Calibri" w:hAnsi="Times New Roman" w:cs="Times New Roman"/>
          <w:b/>
          <w:sz w:val="24"/>
          <w:lang w:eastAsia="ru-RU"/>
        </w:rPr>
        <w:t>РЕШЕНИЕ</w:t>
      </w:r>
    </w:p>
    <w:p w:rsidR="007B60DB" w:rsidRPr="007B60DB" w:rsidRDefault="007B60DB" w:rsidP="007B6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7B60DB">
        <w:rPr>
          <w:rFonts w:ascii="Times New Roman" w:eastAsia="Calibri" w:hAnsi="Times New Roman" w:cs="Times New Roman"/>
          <w:b/>
          <w:sz w:val="24"/>
          <w:lang w:eastAsia="ru-RU"/>
        </w:rPr>
        <w:t xml:space="preserve"> Совета депутатов </w:t>
      </w:r>
    </w:p>
    <w:p w:rsidR="007B60DB" w:rsidRPr="007B60DB" w:rsidRDefault="007B60DB" w:rsidP="007B60DB">
      <w:pPr>
        <w:tabs>
          <w:tab w:val="left" w:pos="6720"/>
        </w:tabs>
        <w:spacing w:after="0" w:line="240" w:lineRule="auto"/>
        <w:jc w:val="both"/>
        <w:rPr>
          <w:rFonts w:ascii="Calibri" w:eastAsia="Calibri" w:hAnsi="Calibri" w:cs="Times New Roman"/>
          <w:b/>
          <w:lang w:eastAsia="ru-RU"/>
        </w:rPr>
      </w:pPr>
      <w:r w:rsidRPr="007B60DB">
        <w:rPr>
          <w:rFonts w:ascii="Calibri" w:eastAsia="Calibri" w:hAnsi="Calibri" w:cs="Times New Roman"/>
          <w:b/>
          <w:lang w:eastAsia="ru-RU"/>
        </w:rPr>
        <w:t xml:space="preserve">      </w:t>
      </w:r>
      <w:r w:rsidRPr="007B60DB">
        <w:rPr>
          <w:rFonts w:ascii="Calibri" w:eastAsia="Calibri" w:hAnsi="Calibri" w:cs="Times New Roman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7B60DB">
        <w:rPr>
          <w:rFonts w:ascii="Calibri" w:eastAsia="Calibri" w:hAnsi="Calibri" w:cs="Times New Roman"/>
          <w:b/>
          <w:lang w:eastAsia="ru-RU"/>
        </w:rPr>
        <w:t xml:space="preserve">                                                                                          </w:t>
      </w:r>
    </w:p>
    <w:p w:rsidR="007B60DB" w:rsidRPr="007B60DB" w:rsidRDefault="007B60DB" w:rsidP="007B60DB">
      <w:pPr>
        <w:tabs>
          <w:tab w:val="left" w:pos="18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60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0DB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Start"/>
      <w:r w:rsidRPr="007B60DB">
        <w:rPr>
          <w:rFonts w:ascii="Times New Roman" w:eastAsia="Calibri" w:hAnsi="Times New Roman" w:cs="Times New Roman"/>
          <w:sz w:val="24"/>
          <w:szCs w:val="24"/>
          <w:lang w:eastAsia="ru-RU"/>
        </w:rPr>
        <w:t>.З</w:t>
      </w:r>
      <w:proofErr w:type="gramEnd"/>
      <w:r w:rsidRPr="007B60DB">
        <w:rPr>
          <w:rFonts w:ascii="Times New Roman" w:eastAsia="Calibri" w:hAnsi="Times New Roman" w:cs="Times New Roman"/>
          <w:sz w:val="24"/>
          <w:szCs w:val="24"/>
          <w:lang w:eastAsia="ru-RU"/>
        </w:rPr>
        <w:t>урган-Дэбэ</w:t>
      </w:r>
      <w:proofErr w:type="spellEnd"/>
      <w:r w:rsidRPr="007B60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</w:t>
      </w:r>
      <w:r w:rsidRPr="007B60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№ 1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7B60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«12» января  2024г.</w:t>
      </w:r>
    </w:p>
    <w:p w:rsidR="007B60DB" w:rsidRPr="007B60DB" w:rsidRDefault="007B60DB" w:rsidP="007B60DB">
      <w:pPr>
        <w:tabs>
          <w:tab w:val="left" w:pos="18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60DB" w:rsidRPr="007B60DB" w:rsidRDefault="007B60DB" w:rsidP="007B60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7B60DB" w:rsidRPr="007B60DB" w:rsidRDefault="007B60DB" w:rsidP="007B6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D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Устав</w:t>
      </w:r>
    </w:p>
    <w:p w:rsidR="007B60DB" w:rsidRPr="007B60DB" w:rsidRDefault="007B60DB" w:rsidP="007B60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сельское поселение «</w:t>
      </w:r>
      <w:proofErr w:type="spellStart"/>
      <w:r w:rsidRPr="007B60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Ноехонское</w:t>
      </w:r>
      <w:proofErr w:type="spellEnd"/>
      <w:r w:rsidRPr="007B60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60DB" w:rsidRPr="007B60DB" w:rsidRDefault="007B60DB" w:rsidP="007B60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0DB" w:rsidRPr="007B60DB" w:rsidRDefault="007B60DB" w:rsidP="007B60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52"/>
          <w:sz w:val="24"/>
          <w:szCs w:val="24"/>
          <w:shd w:val="clear" w:color="auto" w:fill="FFFFFF"/>
          <w:lang w:eastAsia="ru-RU"/>
        </w:rPr>
      </w:pPr>
      <w:proofErr w:type="gramStart"/>
      <w:r w:rsidRPr="007B60D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Руководствуясь пунктом 1 части 10 статьи 35 Федерального закона от 06.10.2003 года №131-ФЗ «Об общих принципах организации местного самоуправления в Российской Федерации (с последующими изменениями и дополнениями), </w:t>
      </w:r>
      <w:r w:rsidRPr="007B60D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в целях приведения Устава муниципального образования </w:t>
      </w:r>
      <w:r w:rsidRPr="007B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r w:rsidRPr="007B60DB">
        <w:rPr>
          <w:rFonts w:ascii="Times New Roman" w:eastAsia="Calibri" w:hAnsi="Times New Roman" w:cs="Times New Roman"/>
          <w:spacing w:val="3"/>
          <w:sz w:val="24"/>
          <w:szCs w:val="24"/>
        </w:rPr>
        <w:t>«</w:t>
      </w:r>
      <w:proofErr w:type="spellStart"/>
      <w:r w:rsidRPr="007B60DB">
        <w:rPr>
          <w:rFonts w:ascii="Times New Roman" w:eastAsia="Calibri" w:hAnsi="Times New Roman" w:cs="Times New Roman"/>
          <w:spacing w:val="3"/>
          <w:sz w:val="24"/>
          <w:szCs w:val="24"/>
        </w:rPr>
        <w:t>Ноехонское</w:t>
      </w:r>
      <w:proofErr w:type="spellEnd"/>
      <w:r w:rsidRPr="007B60D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» </w:t>
      </w:r>
      <w:proofErr w:type="spellStart"/>
      <w:r w:rsidRPr="007B60DB">
        <w:rPr>
          <w:rFonts w:ascii="Times New Roman" w:eastAsia="Calibri" w:hAnsi="Times New Roman" w:cs="Times New Roman"/>
          <w:sz w:val="24"/>
          <w:szCs w:val="24"/>
        </w:rPr>
        <w:t>Селенгинского</w:t>
      </w:r>
      <w:proofErr w:type="spellEnd"/>
      <w:r w:rsidRPr="007B60DB">
        <w:rPr>
          <w:rFonts w:ascii="Times New Roman" w:eastAsia="Calibri" w:hAnsi="Times New Roman" w:cs="Times New Roman"/>
          <w:sz w:val="24"/>
          <w:szCs w:val="24"/>
        </w:rPr>
        <w:t xml:space="preserve"> района Республики Бурятия</w:t>
      </w:r>
      <w:r w:rsidRPr="007B60D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в соответствие с действующим законодательством, Совет депутатов </w:t>
      </w:r>
      <w:r w:rsidRPr="007B60D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Уставом сельского поселения «</w:t>
      </w:r>
      <w:proofErr w:type="spellStart"/>
      <w:r w:rsidRPr="007B60D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Ноехонское</w:t>
      </w:r>
      <w:proofErr w:type="spellEnd"/>
      <w:r w:rsidRPr="007B60D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» </w:t>
      </w:r>
      <w:r w:rsidRPr="007B60DB">
        <w:rPr>
          <w:rFonts w:ascii="Times New Roman" w:eastAsia="Calibri" w:hAnsi="Times New Roman" w:cs="Times New Roman"/>
          <w:color w:val="000000"/>
          <w:spacing w:val="52"/>
          <w:sz w:val="24"/>
          <w:szCs w:val="24"/>
          <w:shd w:val="clear" w:color="auto" w:fill="FFFFFF"/>
          <w:lang w:eastAsia="ru-RU"/>
        </w:rPr>
        <w:t>РЕШИЛ:</w:t>
      </w:r>
      <w:proofErr w:type="gramEnd"/>
    </w:p>
    <w:p w:rsidR="007B60DB" w:rsidRPr="007B60DB" w:rsidRDefault="007B60DB" w:rsidP="007B60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0D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7B60DB">
        <w:rPr>
          <w:rFonts w:ascii="Times New Roman" w:eastAsia="Calibri" w:hAnsi="Times New Roman" w:cs="Times New Roman"/>
          <w:sz w:val="24"/>
          <w:szCs w:val="24"/>
        </w:rPr>
        <w:t>Внести в Устав муниципального образования сельское поселение «</w:t>
      </w:r>
      <w:proofErr w:type="spellStart"/>
      <w:r w:rsidRPr="007B60DB">
        <w:rPr>
          <w:rFonts w:ascii="Times New Roman" w:eastAsia="Calibri" w:hAnsi="Times New Roman" w:cs="Times New Roman"/>
          <w:sz w:val="24"/>
          <w:szCs w:val="24"/>
        </w:rPr>
        <w:t>Ноехонское</w:t>
      </w:r>
      <w:proofErr w:type="spellEnd"/>
      <w:r w:rsidRPr="007B60D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7B60DB">
        <w:rPr>
          <w:rFonts w:ascii="Times New Roman" w:eastAsia="Calibri" w:hAnsi="Times New Roman" w:cs="Times New Roman"/>
          <w:sz w:val="24"/>
          <w:szCs w:val="24"/>
        </w:rPr>
        <w:t>Селенгинского</w:t>
      </w:r>
      <w:proofErr w:type="spellEnd"/>
      <w:r w:rsidRPr="007B60DB">
        <w:rPr>
          <w:rFonts w:ascii="Times New Roman" w:eastAsia="Calibri" w:hAnsi="Times New Roman" w:cs="Times New Roman"/>
          <w:sz w:val="24"/>
          <w:szCs w:val="24"/>
        </w:rPr>
        <w:t xml:space="preserve"> района Республики Бурятия, принятый решением Совета депутатов от 16.01.2014 №149 (в редакции решений Совета депутатов от 16.06.2014 №158, от 22.12.2014 №171, от 21.12.2015 №1, от 01.04.2016 №1, от 09.08.2016 №1, от 21.02.2017 №1, от 22.05.2017 №1, от 12.03.2018 №1, от 23.07.2018 №1, от 27.12.2018 №1, от 21.03.2019 №1, от 01.10.2019 №1</w:t>
      </w:r>
      <w:proofErr w:type="gramEnd"/>
      <w:r w:rsidRPr="007B60DB">
        <w:rPr>
          <w:rFonts w:ascii="Times New Roman" w:eastAsia="Calibri" w:hAnsi="Times New Roman" w:cs="Times New Roman"/>
          <w:sz w:val="24"/>
          <w:szCs w:val="24"/>
        </w:rPr>
        <w:t xml:space="preserve">, от 07.04.2020 №1, от 11.03.2021 №1, от 11.06.2021 №1, от 07.12.2021 №1, от 28.11.2022г. №1, </w:t>
      </w:r>
      <w:proofErr w:type="gramStart"/>
      <w:r w:rsidRPr="007B60DB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7B60DB">
        <w:rPr>
          <w:rFonts w:ascii="Times New Roman" w:eastAsia="Calibri" w:hAnsi="Times New Roman" w:cs="Times New Roman"/>
          <w:sz w:val="24"/>
          <w:szCs w:val="24"/>
        </w:rPr>
        <w:t xml:space="preserve"> 14.07.2023 №1), </w:t>
      </w:r>
      <w:proofErr w:type="gramStart"/>
      <w:r w:rsidRPr="007B60DB">
        <w:rPr>
          <w:rFonts w:ascii="Times New Roman" w:eastAsia="Calibri" w:hAnsi="Times New Roman" w:cs="Times New Roman"/>
          <w:sz w:val="24"/>
          <w:szCs w:val="24"/>
        </w:rPr>
        <w:t>следующие</w:t>
      </w:r>
      <w:proofErr w:type="gramEnd"/>
      <w:r w:rsidRPr="007B60DB">
        <w:rPr>
          <w:rFonts w:ascii="Times New Roman" w:eastAsia="Calibri" w:hAnsi="Times New Roman" w:cs="Times New Roman"/>
          <w:sz w:val="24"/>
          <w:szCs w:val="24"/>
        </w:rPr>
        <w:t xml:space="preserve"> изменения и дополнения:</w:t>
      </w:r>
    </w:p>
    <w:p w:rsidR="007B60DB" w:rsidRPr="007B60DB" w:rsidRDefault="007B60DB" w:rsidP="007B6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0DB">
        <w:rPr>
          <w:rFonts w:ascii="Times New Roman" w:eastAsia="Calibri" w:hAnsi="Times New Roman" w:cs="Times New Roman"/>
          <w:sz w:val="24"/>
          <w:szCs w:val="24"/>
        </w:rPr>
        <w:t>1.1 пункт 18 статьи 2 изложить в следующей редакции:</w:t>
      </w:r>
    </w:p>
    <w:p w:rsidR="007B60DB" w:rsidRPr="007B60DB" w:rsidRDefault="007B60DB" w:rsidP="007B6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B60DB">
        <w:rPr>
          <w:rFonts w:ascii="Times New Roman" w:eastAsia="Calibri" w:hAnsi="Times New Roman" w:cs="Times New Roman"/>
          <w:sz w:val="24"/>
          <w:szCs w:val="24"/>
        </w:rPr>
        <w:t xml:space="preserve">«18) </w:t>
      </w:r>
      <w:r w:rsidRPr="007B60DB">
        <w:rPr>
          <w:rFonts w:ascii="Times New Roman" w:eastAsia="SimSun" w:hAnsi="Times New Roman" w:cs="Times New Roman"/>
          <w:sz w:val="24"/>
          <w:szCs w:val="24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7B60DB">
        <w:rPr>
          <w:rFonts w:ascii="Times New Roman" w:eastAsia="SimSun" w:hAnsi="Times New Roman" w:cs="Times New Roman"/>
          <w:sz w:val="24"/>
          <w:szCs w:val="24"/>
          <w:lang w:eastAsia="ru-RU"/>
        </w:rPr>
        <w:t>;"</w:t>
      </w:r>
      <w:proofErr w:type="gramEnd"/>
      <w:r w:rsidRPr="007B60DB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7B60DB" w:rsidRPr="007B60DB" w:rsidRDefault="007B60DB" w:rsidP="007B6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0DB">
        <w:rPr>
          <w:rFonts w:ascii="Times New Roman" w:eastAsia="Calibri" w:hAnsi="Times New Roman" w:cs="Times New Roman"/>
          <w:sz w:val="24"/>
          <w:szCs w:val="24"/>
        </w:rPr>
        <w:t>1.2 в части 1 статьи 28:</w:t>
      </w:r>
    </w:p>
    <w:p w:rsidR="007B60DB" w:rsidRPr="007B60DB" w:rsidRDefault="007B60DB" w:rsidP="007B6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0DB">
        <w:rPr>
          <w:rFonts w:ascii="Times New Roman" w:eastAsia="Calibri" w:hAnsi="Times New Roman" w:cs="Times New Roman"/>
          <w:sz w:val="24"/>
          <w:szCs w:val="24"/>
        </w:rPr>
        <w:t>а) пункт 6 изложить в следующей редакции:</w:t>
      </w:r>
    </w:p>
    <w:p w:rsidR="007B60DB" w:rsidRPr="007B60DB" w:rsidRDefault="007B60DB" w:rsidP="007B6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DB">
        <w:rPr>
          <w:rFonts w:ascii="Times New Roman" w:eastAsia="Calibri" w:hAnsi="Times New Roman" w:cs="Times New Roman"/>
          <w:sz w:val="24"/>
          <w:szCs w:val="24"/>
        </w:rPr>
        <w:t xml:space="preserve">«6) </w:t>
      </w:r>
      <w:r w:rsidRPr="007B60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7B60DB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7B6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0DB" w:rsidRPr="007B60DB" w:rsidRDefault="007B60DB" w:rsidP="007B6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0DB">
        <w:rPr>
          <w:rFonts w:ascii="Times New Roman" w:eastAsia="Calibri" w:hAnsi="Times New Roman" w:cs="Times New Roman"/>
          <w:sz w:val="24"/>
          <w:szCs w:val="24"/>
        </w:rPr>
        <w:t>б) пункт 7 изложить в следующей редакции:</w:t>
      </w:r>
    </w:p>
    <w:p w:rsidR="007B60DB" w:rsidRPr="007B60DB" w:rsidRDefault="007B60DB" w:rsidP="007B6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0DB">
        <w:rPr>
          <w:rFonts w:ascii="Times New Roman" w:eastAsia="Calibri" w:hAnsi="Times New Roman" w:cs="Times New Roman"/>
          <w:sz w:val="24"/>
          <w:szCs w:val="24"/>
        </w:rPr>
        <w:t>«7) осуществление международных и внешнеэкономических связей в соответствии с Федеральным законом №131-ФЗ</w:t>
      </w:r>
      <w:proofErr w:type="gramStart"/>
      <w:r w:rsidRPr="007B60DB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7B60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60DB" w:rsidRPr="007B60DB" w:rsidRDefault="007B60DB" w:rsidP="007B6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0DB">
        <w:rPr>
          <w:rFonts w:ascii="Times New Roman" w:eastAsia="Calibri" w:hAnsi="Times New Roman" w:cs="Times New Roman"/>
          <w:sz w:val="24"/>
          <w:szCs w:val="24"/>
        </w:rPr>
        <w:t>1.3 статью 31 дополнить частью 5 следующего содержания:</w:t>
      </w:r>
    </w:p>
    <w:p w:rsidR="007B60DB" w:rsidRPr="007B60DB" w:rsidRDefault="007B60DB" w:rsidP="007B6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</w:t>
      </w:r>
      <w:proofErr w:type="gramStart"/>
      <w:r w:rsidRPr="007B60DB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Устав поселения, муниципальный правовой акт о внесении изменений и дополнений в устав поселения вступают в силу после их государственной регистрации и официального опубликования на портале Минюста России «Нормативные правовые акты </w:t>
      </w:r>
      <w:r w:rsidRPr="007B60DB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lastRenderedPageBreak/>
        <w:t>в Российской Федерации» (</w:t>
      </w:r>
      <w:proofErr w:type="spellStart"/>
      <w:r w:rsidRPr="007B60DB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htpp</w:t>
      </w:r>
      <w:proofErr w:type="spellEnd"/>
      <w:r w:rsidRPr="007B60DB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://pravo-minjust.ru, </w:t>
      </w:r>
      <w:hyperlink r:id="rId6" w:tgtFrame="_blank" w:history="1">
        <w:r w:rsidRPr="007B6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http://право-минюст.рф</w:t>
        </w:r>
      </w:hyperlink>
      <w:r w:rsidRPr="007B60DB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, регистрация в качестве сетевого издания:</w:t>
      </w:r>
      <w:proofErr w:type="gramEnd"/>
      <w:r w:rsidRPr="007B60DB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7B60DB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Эл № ФС-72471 от 05.03.2018).»</w:t>
      </w:r>
      <w:proofErr w:type="gramEnd"/>
    </w:p>
    <w:p w:rsidR="007B60DB" w:rsidRPr="007B60DB" w:rsidRDefault="007B60DB" w:rsidP="007B60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0DB" w:rsidRPr="007B60DB" w:rsidRDefault="007B60DB" w:rsidP="007B6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0DB"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после его государственной регистрации и обнародования.</w:t>
      </w:r>
    </w:p>
    <w:p w:rsidR="007B60DB" w:rsidRPr="007B60DB" w:rsidRDefault="007B60DB" w:rsidP="007B6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0DB">
        <w:rPr>
          <w:rFonts w:ascii="Times New Roman" w:eastAsia="Calibri" w:hAnsi="Times New Roman" w:cs="Times New Roman"/>
          <w:sz w:val="24"/>
          <w:szCs w:val="24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7B60DB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7B60DB">
        <w:rPr>
          <w:rFonts w:ascii="Times New Roman" w:eastAsia="Calibri" w:hAnsi="Times New Roman" w:cs="Times New Roman"/>
          <w:sz w:val="24"/>
          <w:szCs w:val="24"/>
        </w:rPr>
        <w:t xml:space="preserve"> срок представить настоящее решение на государственную регистрацию.</w:t>
      </w:r>
    </w:p>
    <w:p w:rsidR="007B60DB" w:rsidRPr="007B60DB" w:rsidRDefault="007B60DB" w:rsidP="007B6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0DB">
        <w:rPr>
          <w:rFonts w:ascii="Times New Roman" w:eastAsia="Calibri" w:hAnsi="Times New Roman" w:cs="Times New Roman"/>
          <w:sz w:val="24"/>
          <w:szCs w:val="24"/>
        </w:rPr>
        <w:t>4. 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:rsidR="007B60DB" w:rsidRPr="007B60DB" w:rsidRDefault="007B60DB" w:rsidP="007B6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0DB">
        <w:rPr>
          <w:rFonts w:ascii="Times New Roman" w:eastAsia="Calibri" w:hAnsi="Times New Roman" w:cs="Times New Roman"/>
          <w:sz w:val="24"/>
          <w:szCs w:val="24"/>
        </w:rPr>
        <w:t>5. В десятидневный срок после обнародования направить информацию об обнародовании в Управление Минюста России по Республике Бурятия.</w:t>
      </w:r>
    </w:p>
    <w:p w:rsidR="007B60DB" w:rsidRPr="007B60DB" w:rsidRDefault="007B60DB" w:rsidP="007B6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0DB" w:rsidRPr="007B60DB" w:rsidRDefault="007B60DB" w:rsidP="007B6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0DB" w:rsidRPr="007B60DB" w:rsidRDefault="007B60DB" w:rsidP="007B6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0DB" w:rsidRPr="007B60DB" w:rsidRDefault="007B60DB" w:rsidP="007B6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0DB" w:rsidRPr="007B60DB" w:rsidRDefault="007B60DB" w:rsidP="007B6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60DB" w:rsidRPr="007B60DB" w:rsidRDefault="007B60DB" w:rsidP="007B60DB">
      <w:pPr>
        <w:spacing w:after="0" w:line="0" w:lineRule="atLeast"/>
        <w:ind w:left="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7B60DB" w:rsidRPr="007B60DB" w:rsidRDefault="007B60DB" w:rsidP="007B60DB">
      <w:pPr>
        <w:spacing w:after="0" w:line="0" w:lineRule="atLeast"/>
        <w:ind w:lef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«</w:t>
      </w:r>
      <w:proofErr w:type="spellStart"/>
      <w:r w:rsidRPr="007B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Ноехонское</w:t>
      </w:r>
      <w:proofErr w:type="spellEnd"/>
      <w:r w:rsidRPr="007B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</w:t>
      </w:r>
      <w:r w:rsidRPr="007B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B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Ц.М. </w:t>
      </w:r>
      <w:proofErr w:type="spellStart"/>
      <w:r w:rsidRPr="007B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Болхоев</w:t>
      </w:r>
      <w:proofErr w:type="spellEnd"/>
    </w:p>
    <w:p w:rsidR="007B60DB" w:rsidRPr="007B60DB" w:rsidRDefault="007B60DB" w:rsidP="007B60D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0DB" w:rsidRPr="007B60DB" w:rsidRDefault="007B60DB" w:rsidP="007B60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7B60DB" w:rsidRPr="007B60DB" w:rsidRDefault="007B60DB" w:rsidP="007B60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7B60DB" w:rsidRPr="007B60DB" w:rsidRDefault="007B60DB" w:rsidP="007B60DB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«</w:t>
      </w:r>
      <w:proofErr w:type="spellStart"/>
      <w:r w:rsidRPr="007B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Ноехонское</w:t>
      </w:r>
      <w:proofErr w:type="spellEnd"/>
      <w:r w:rsidRPr="007B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А.М. </w:t>
      </w:r>
      <w:proofErr w:type="spellStart"/>
      <w:r w:rsidRPr="007B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Жамбалова</w:t>
      </w:r>
      <w:proofErr w:type="spellEnd"/>
    </w:p>
    <w:p w:rsidR="007B60DB" w:rsidRPr="007B60DB" w:rsidRDefault="007B60DB" w:rsidP="007B6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0DB" w:rsidRPr="007B60DB" w:rsidRDefault="007B60DB" w:rsidP="007B60DB">
      <w:pPr>
        <w:rPr>
          <w:rFonts w:ascii="Calibri" w:eastAsia="Calibri" w:hAnsi="Calibri" w:cs="Times New Roman"/>
        </w:rPr>
      </w:pPr>
    </w:p>
    <w:p w:rsidR="007B60DB" w:rsidRPr="007B60DB" w:rsidRDefault="007B60DB" w:rsidP="007B60DB">
      <w:pPr>
        <w:rPr>
          <w:rFonts w:ascii="Calibri" w:eastAsia="Calibri" w:hAnsi="Calibri" w:cs="Times New Roman"/>
        </w:rPr>
      </w:pPr>
    </w:p>
    <w:p w:rsidR="007B60DB" w:rsidRPr="007B60DB" w:rsidRDefault="007B60DB" w:rsidP="007B60DB">
      <w:pPr>
        <w:rPr>
          <w:rFonts w:ascii="Calibri" w:eastAsia="Calibri" w:hAnsi="Calibri" w:cs="Times New Roman"/>
        </w:rPr>
      </w:pPr>
    </w:p>
    <w:p w:rsidR="007B60DB" w:rsidRPr="007B60DB" w:rsidRDefault="007B60DB" w:rsidP="007B60DB">
      <w:pPr>
        <w:rPr>
          <w:rFonts w:ascii="Calibri" w:eastAsia="Calibri" w:hAnsi="Calibri" w:cs="Times New Roman"/>
        </w:rPr>
      </w:pPr>
    </w:p>
    <w:p w:rsidR="007B60DB" w:rsidRPr="007B60DB" w:rsidRDefault="007B60DB" w:rsidP="007B60DB">
      <w:pPr>
        <w:rPr>
          <w:rFonts w:ascii="Calibri" w:eastAsia="Calibri" w:hAnsi="Calibri" w:cs="Times New Roman"/>
        </w:rPr>
      </w:pPr>
    </w:p>
    <w:p w:rsidR="00A01A27" w:rsidRDefault="00A01A27"/>
    <w:sectPr w:rsidR="00A0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2"/>
    <w:rsid w:val="007B60DB"/>
    <w:rsid w:val="00A01A27"/>
    <w:rsid w:val="00F3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7sbgzthdfjrl6l.xn--p1ai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2024-01-30T02:58:00Z</dcterms:created>
  <dcterms:modified xsi:type="dcterms:W3CDTF">2024-01-30T02:58:00Z</dcterms:modified>
</cp:coreProperties>
</file>