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66386E">
            <w:pPr>
              <w:pStyle w:val="ConsPlusTitlePage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1905" cy="90233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1905" cy="902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A17387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&lt;Письмо&gt; Минтруда России от 25.12.2014 N 18-0/10/В-8980</w:t>
            </w:r>
            <w:r>
              <w:rPr>
                <w:sz w:val="48"/>
                <w:szCs w:val="48"/>
              </w:rPr>
              <w:br/>
              <w:t>"О проведении федеральными государственными органами оценки коррупционных рисков"</w:t>
            </w:r>
            <w:r>
              <w:rPr>
                <w:sz w:val="48"/>
                <w:szCs w:val="48"/>
              </w:rPr>
              <w:br/>
            </w:r>
            <w:r>
              <w:rPr>
                <w:sz w:val="48"/>
                <w:szCs w:val="48"/>
              </w:rPr>
              <w:t>(вместе с "Методическими рекомендациями по проведению оценки коррупционных рисков, возникающих при реализации функций")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A17387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 предоставлен </w:t>
            </w:r>
            <w:hyperlink r:id="rId8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</w:t>
            </w:r>
            <w:r>
              <w:rPr>
                <w:sz w:val="28"/>
                <w:szCs w:val="28"/>
              </w:rPr>
              <w:t>анения: 19.09.2018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A173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A17387">
      <w:pPr>
        <w:pStyle w:val="ConsPlusNormal"/>
        <w:jc w:val="center"/>
        <w:outlineLvl w:val="0"/>
      </w:pPr>
    </w:p>
    <w:p w:rsidR="00000000" w:rsidRDefault="00A17387">
      <w:pPr>
        <w:pStyle w:val="ConsPlusTitle"/>
        <w:jc w:val="center"/>
        <w:outlineLvl w:val="0"/>
      </w:pPr>
      <w:r>
        <w:t>МИНИСТЕРСТВО ТРУДА И СОЦИАЛЬНОЙ ЗАЩИТЫ РОССИЙСКОЙ ФЕДЕРАЦИИ</w:t>
      </w:r>
    </w:p>
    <w:p w:rsidR="00000000" w:rsidRDefault="00A17387">
      <w:pPr>
        <w:pStyle w:val="ConsPlusTitle"/>
        <w:jc w:val="center"/>
      </w:pPr>
    </w:p>
    <w:p w:rsidR="00000000" w:rsidRDefault="00A17387">
      <w:pPr>
        <w:pStyle w:val="ConsPlusTitle"/>
        <w:jc w:val="center"/>
      </w:pPr>
      <w:r>
        <w:t>ПИСЬМО</w:t>
      </w:r>
    </w:p>
    <w:p w:rsidR="00000000" w:rsidRDefault="00A17387">
      <w:pPr>
        <w:pStyle w:val="ConsPlusTitle"/>
        <w:jc w:val="center"/>
      </w:pPr>
      <w:r>
        <w:t>от 25 декабря 2014 г. N 18-0/10/В-8980</w:t>
      </w:r>
    </w:p>
    <w:p w:rsidR="00000000" w:rsidRDefault="00A17387">
      <w:pPr>
        <w:pStyle w:val="ConsPlusTitle"/>
        <w:jc w:val="center"/>
      </w:pPr>
    </w:p>
    <w:p w:rsidR="00000000" w:rsidRDefault="00A17387">
      <w:pPr>
        <w:pStyle w:val="ConsPlusTitle"/>
        <w:jc w:val="center"/>
      </w:pPr>
      <w:r>
        <w:t>О ПРОВЕДЕНИИ</w:t>
      </w:r>
    </w:p>
    <w:p w:rsidR="00000000" w:rsidRDefault="00A17387">
      <w:pPr>
        <w:pStyle w:val="ConsPlusTitle"/>
        <w:jc w:val="center"/>
      </w:pPr>
      <w:r>
        <w:t>ФЕДЕРАЛЬНЫМИ ГОСУДАРСТВЕННЫМИ ОРГАНАМИ ОЦЕНКИ</w:t>
      </w:r>
    </w:p>
    <w:p w:rsidR="00000000" w:rsidRDefault="00A17387">
      <w:pPr>
        <w:pStyle w:val="ConsPlusTitle"/>
        <w:jc w:val="center"/>
      </w:pPr>
      <w:r>
        <w:t>КОРРУПЦИОННЫХ РИСКОВ</w:t>
      </w:r>
    </w:p>
    <w:p w:rsidR="00000000" w:rsidRDefault="00A17387">
      <w:pPr>
        <w:pStyle w:val="ConsPlusNormal"/>
        <w:jc w:val="center"/>
      </w:pPr>
    </w:p>
    <w:p w:rsidR="00000000" w:rsidRDefault="00A17387">
      <w:pPr>
        <w:pStyle w:val="ConsPlusNormal"/>
        <w:ind w:firstLine="540"/>
        <w:jc w:val="both"/>
      </w:pPr>
      <w:r>
        <w:t>Министерство труда и социальной защиты Российской Федерации направл</w:t>
      </w:r>
      <w:r>
        <w:t xml:space="preserve">яет для использования в работе </w:t>
      </w:r>
      <w:hyperlink w:anchor="Par23" w:tooltip="МЕТОДИЧЕСКИЕ РЕКОМЕНДАЦИИ" w:history="1">
        <w:r>
          <w:rPr>
            <w:color w:val="0000FF"/>
          </w:rPr>
          <w:t>Методические рекомендации</w:t>
        </w:r>
      </w:hyperlink>
      <w:r>
        <w:t xml:space="preserve"> по проведению оценки коррупционных рисков, возникающих при реализации функций (версия 2.0), доработанные по результатам их применения (прилагаются</w:t>
      </w:r>
      <w:r>
        <w:t xml:space="preserve">). В этой связи обращаем внимание, что версия Методических рекомендаций, направленная </w:t>
      </w:r>
      <w:hyperlink r:id="rId9" w:tooltip="&lt;Письмо&gt; Минтруда России от 22.07.2013 N 18-0/10/2-4077 &quot;О проведении оценки коррупционных рисков, возникающих при реализации функций&quot; (вместе с &quot;Методическими рекомендациями по проведению оценки коррупционных рисков, возникающих при реализации функций&quot;)------------ Утратил силу или отменен{КонсультантПлюс}" w:history="1">
        <w:r>
          <w:rPr>
            <w:color w:val="0000FF"/>
          </w:rPr>
          <w:t>пись</w:t>
        </w:r>
        <w:r>
          <w:rPr>
            <w:color w:val="0000FF"/>
          </w:rPr>
          <w:t>мом</w:t>
        </w:r>
      </w:hyperlink>
      <w:r>
        <w:t xml:space="preserve"> от 22 июля 2013 г. N 18-0/10/2-4077, не актуальна и не подлежит применению.</w:t>
      </w:r>
    </w:p>
    <w:p w:rsidR="00000000" w:rsidRDefault="00A17387">
      <w:pPr>
        <w:pStyle w:val="ConsPlusNormal"/>
        <w:spacing w:before="200"/>
        <w:ind w:firstLine="540"/>
        <w:jc w:val="both"/>
      </w:pPr>
      <w:r>
        <w:t>В январе 2015 г. на заседании президиума Совета при Президенте Российской Федерации по противодействию коррупции</w:t>
      </w:r>
      <w:r>
        <w:t xml:space="preserve"> будет рассмотрен вопрос "О результатах работы по проведению федеральными государственными органами оценок коррупционных рисков, возникающих при реализации ими своих функций".</w:t>
      </w:r>
    </w:p>
    <w:p w:rsidR="00000000" w:rsidRDefault="00A17387">
      <w:pPr>
        <w:pStyle w:val="ConsPlusNormal"/>
        <w:spacing w:before="200"/>
        <w:ind w:firstLine="540"/>
        <w:jc w:val="both"/>
      </w:pPr>
      <w:r>
        <w:t>Для подготовки аналитических материалов, отражающих проведенную федеральными гос</w:t>
      </w:r>
      <w:r>
        <w:t xml:space="preserve">ударственными органами работу в 2014 году, просим не позднее 17 января 2015 г. направить в Департамент развития государственной службы Минтруда России соответствующую </w:t>
      </w:r>
      <w:hyperlink w:anchor="Par187" w:tooltip="                                Информация" w:history="1">
        <w:r>
          <w:rPr>
            <w:color w:val="0000FF"/>
          </w:rPr>
          <w:t>информацию</w:t>
        </w:r>
      </w:hyperlink>
      <w:r>
        <w:t xml:space="preserve"> по прил</w:t>
      </w:r>
      <w:r>
        <w:t>агаемой форме, в том числе на адрес электронной почты KovalkovaEA@rosmintrud.ru.</w:t>
      </w:r>
    </w:p>
    <w:p w:rsidR="00000000" w:rsidRDefault="00A17387">
      <w:pPr>
        <w:pStyle w:val="ConsPlusNormal"/>
        <w:spacing w:before="200"/>
        <w:ind w:firstLine="540"/>
        <w:jc w:val="both"/>
      </w:pPr>
      <w:r>
        <w:t>В электронном виде форма размещена на официальном сайте Минтруда России по ссылке: http://www.rosmintrud.ru/ministry/programms/gossluzhba/antikorr/2/13.</w:t>
      </w:r>
    </w:p>
    <w:p w:rsidR="00000000" w:rsidRDefault="00A17387">
      <w:pPr>
        <w:pStyle w:val="ConsPlusNormal"/>
        <w:ind w:firstLine="540"/>
        <w:jc w:val="both"/>
      </w:pPr>
    </w:p>
    <w:p w:rsidR="00000000" w:rsidRDefault="00A17387">
      <w:pPr>
        <w:pStyle w:val="ConsPlusNormal"/>
        <w:jc w:val="right"/>
      </w:pPr>
      <w:r>
        <w:t>Т.В.БЛИНОВА</w:t>
      </w:r>
    </w:p>
    <w:p w:rsidR="00000000" w:rsidRDefault="00A17387">
      <w:pPr>
        <w:pStyle w:val="ConsPlusNormal"/>
        <w:jc w:val="center"/>
      </w:pPr>
    </w:p>
    <w:p w:rsidR="00000000" w:rsidRDefault="00A17387">
      <w:pPr>
        <w:pStyle w:val="ConsPlusNormal"/>
        <w:jc w:val="center"/>
      </w:pPr>
    </w:p>
    <w:p w:rsidR="00000000" w:rsidRDefault="00A17387">
      <w:pPr>
        <w:pStyle w:val="ConsPlusNormal"/>
        <w:jc w:val="center"/>
      </w:pPr>
    </w:p>
    <w:p w:rsidR="00000000" w:rsidRDefault="00A17387">
      <w:pPr>
        <w:pStyle w:val="ConsPlusNormal"/>
        <w:jc w:val="center"/>
      </w:pPr>
    </w:p>
    <w:p w:rsidR="00000000" w:rsidRDefault="00A17387">
      <w:pPr>
        <w:pStyle w:val="ConsPlusNormal"/>
        <w:ind w:firstLine="540"/>
        <w:jc w:val="both"/>
      </w:pPr>
    </w:p>
    <w:p w:rsidR="00000000" w:rsidRDefault="00A17387">
      <w:pPr>
        <w:pStyle w:val="ConsPlusNormal"/>
        <w:jc w:val="right"/>
        <w:outlineLvl w:val="0"/>
      </w:pPr>
      <w:r>
        <w:t>Версия 2.0</w:t>
      </w:r>
    </w:p>
    <w:p w:rsidR="00000000" w:rsidRDefault="00A17387">
      <w:pPr>
        <w:pStyle w:val="ConsPlusNormal"/>
        <w:jc w:val="center"/>
      </w:pPr>
    </w:p>
    <w:p w:rsidR="00000000" w:rsidRDefault="00A17387">
      <w:pPr>
        <w:pStyle w:val="ConsPlusNormal"/>
        <w:jc w:val="center"/>
      </w:pPr>
      <w:bookmarkStart w:id="1" w:name="Par23"/>
      <w:bookmarkEnd w:id="1"/>
      <w:r>
        <w:t>МЕТОДИЧЕСКИЕ РЕКОМЕНДАЦИИ</w:t>
      </w:r>
    </w:p>
    <w:p w:rsidR="00000000" w:rsidRDefault="00A17387">
      <w:pPr>
        <w:pStyle w:val="ConsPlusNormal"/>
        <w:jc w:val="center"/>
      </w:pPr>
      <w:r>
        <w:t>ПО ПРОВЕДЕНИЮ ОЦЕНКИ КОРРУПЦИОННЫХ РИСКОВ, ВОЗНИКАЮЩИХ</w:t>
      </w:r>
    </w:p>
    <w:p w:rsidR="00000000" w:rsidRDefault="00A17387">
      <w:pPr>
        <w:pStyle w:val="ConsPlusNormal"/>
        <w:jc w:val="center"/>
      </w:pPr>
      <w:r>
        <w:t>ПРИ РЕАЛИЗАЦИИ ФУНКЦИЙ</w:t>
      </w:r>
    </w:p>
    <w:p w:rsidR="00000000" w:rsidRDefault="00A17387">
      <w:pPr>
        <w:pStyle w:val="ConsPlusNormal"/>
        <w:jc w:val="center"/>
      </w:pPr>
    </w:p>
    <w:p w:rsidR="00000000" w:rsidRDefault="00A17387">
      <w:pPr>
        <w:pStyle w:val="ConsPlusNormal"/>
        <w:ind w:firstLine="540"/>
        <w:jc w:val="both"/>
      </w:pPr>
      <w:r>
        <w:t xml:space="preserve">Настоящие методические рекомендации подготовлены в соответствии с </w:t>
      </w:r>
      <w:hyperlink r:id="rId10" w:tooltip="Указ Президента РФ от 13.03.2012 N 297 (ред. от 19.03.2013) &quot;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&quot;{КонсультантПлюс}" w:history="1">
        <w:r>
          <w:rPr>
            <w:color w:val="0000FF"/>
          </w:rPr>
          <w:t>абзацем четвертым подпункта и) пункта 2</w:t>
        </w:r>
      </w:hyperlink>
      <w:r>
        <w:t xml:space="preserve"> Национального плана противодействия коррупции на 2012 - 2013 годы, утвержденного Указом Президента Российской Федерации от 13 марта 2012 г. N 297,</w:t>
      </w:r>
      <w:r>
        <w:t xml:space="preserve"> и </w:t>
      </w:r>
      <w:hyperlink r:id="rId11" w:tooltip="Указ Президента РФ от 07.05.2012 N 601 &quot;Об основных направлениях совершенствования системы государственного управления&quot;{КонсультантПлюс}" w:history="1">
        <w:r>
          <w:rPr>
            <w:color w:val="0000FF"/>
          </w:rPr>
          <w:t>абзацами вторым</w:t>
        </w:r>
      </w:hyperlink>
      <w:r>
        <w:t xml:space="preserve"> и </w:t>
      </w:r>
      <w:hyperlink r:id="rId12" w:tooltip="Указ Президента РФ от 07.05.2012 N 601 &quot;Об основных направлениях совершенствования системы государственного управления&quot;{КонсультантПлюс}" w:history="1">
        <w:r>
          <w:rPr>
            <w:color w:val="0000FF"/>
          </w:rPr>
          <w:t>четвертым подпункта с) пункта 2</w:t>
        </w:r>
      </w:hyperlink>
      <w:r>
        <w:t xml:space="preserve"> Указа Президента Российской Федерации от 7 мая 2012 г. N 601 "Об основных направлениях совершенствования системы государственного управления" для использования федеральным</w:t>
      </w:r>
      <w:r>
        <w:t>и государственными органами и государственными корпорациями (государственной компанией) при организации работы по проведению оценки коррупционных рисков, возникающих при реализации функций.</w:t>
      </w:r>
    </w:p>
    <w:p w:rsidR="00000000" w:rsidRDefault="00A17387">
      <w:pPr>
        <w:pStyle w:val="ConsPlusNormal"/>
        <w:jc w:val="center"/>
      </w:pPr>
    </w:p>
    <w:p w:rsidR="00000000" w:rsidRDefault="00A17387">
      <w:pPr>
        <w:pStyle w:val="ConsPlusNormal"/>
        <w:jc w:val="center"/>
        <w:outlineLvl w:val="1"/>
      </w:pPr>
      <w:r>
        <w:t>I. Общие положения</w:t>
      </w:r>
    </w:p>
    <w:p w:rsidR="00000000" w:rsidRDefault="00A17387">
      <w:pPr>
        <w:pStyle w:val="ConsPlusNormal"/>
        <w:jc w:val="center"/>
      </w:pPr>
    </w:p>
    <w:p w:rsidR="00000000" w:rsidRDefault="00A17387">
      <w:pPr>
        <w:pStyle w:val="ConsPlusNormal"/>
        <w:ind w:firstLine="540"/>
        <w:jc w:val="both"/>
      </w:pPr>
      <w:r>
        <w:t>1. Основной целью настоящих методических реко</w:t>
      </w:r>
      <w:r>
        <w:t>мендаций является обеспечение единого подхода в федеральных государственных органах и государственных корпорациях (государственной компании) к организации работы по следующим направлениям:</w:t>
      </w:r>
    </w:p>
    <w:p w:rsidR="00000000" w:rsidRDefault="00A17387">
      <w:pPr>
        <w:pStyle w:val="ConsPlusNormal"/>
        <w:spacing w:before="200"/>
        <w:ind w:firstLine="540"/>
        <w:jc w:val="both"/>
      </w:pPr>
      <w:r>
        <w:t>оценка коррупционных рисков, возникающих при реализации функций;</w:t>
      </w:r>
    </w:p>
    <w:p w:rsidR="00000000" w:rsidRDefault="00A17387">
      <w:pPr>
        <w:pStyle w:val="ConsPlusNormal"/>
        <w:spacing w:before="200"/>
        <w:ind w:firstLine="540"/>
        <w:jc w:val="both"/>
      </w:pPr>
      <w:r>
        <w:lastRenderedPageBreak/>
        <w:t>вн</w:t>
      </w:r>
      <w:r>
        <w:t>есение уточнений в перечни должностей федеральной государственной службы и должностей в государственных корпорациях (государственной компании), замещение которых связано с коррупционными рисками;</w:t>
      </w:r>
    </w:p>
    <w:p w:rsidR="00000000" w:rsidRDefault="00A17387">
      <w:pPr>
        <w:pStyle w:val="ConsPlusNormal"/>
        <w:spacing w:before="200"/>
        <w:ind w:firstLine="540"/>
        <w:jc w:val="both"/>
      </w:pPr>
      <w:r>
        <w:t xml:space="preserve">мониторинг исполнения должностных обязанностей федеральными </w:t>
      </w:r>
      <w:r>
        <w:t>государственными служащими и работниками государственных корпораций (государственной компании), деятельность которых связана с коррупционными рисками.</w:t>
      </w:r>
    </w:p>
    <w:p w:rsidR="00000000" w:rsidRDefault="00A17387">
      <w:pPr>
        <w:pStyle w:val="ConsPlusNormal"/>
        <w:spacing w:before="200"/>
        <w:ind w:firstLine="540"/>
        <w:jc w:val="both"/>
      </w:pPr>
      <w:r>
        <w:t>2. Результатами применения настоящих методических рекомендаций будут являться:</w:t>
      </w:r>
    </w:p>
    <w:p w:rsidR="00000000" w:rsidRDefault="00A17387">
      <w:pPr>
        <w:pStyle w:val="ConsPlusNormal"/>
        <w:spacing w:before="200"/>
        <w:ind w:firstLine="540"/>
        <w:jc w:val="both"/>
      </w:pPr>
      <w:r>
        <w:t>определение перечня функци</w:t>
      </w:r>
      <w:r>
        <w:t>й федеральных государственных органов, государственных корпораций (государственной компании), при реализации которых наиболее вероятно возникновение коррупции;</w:t>
      </w:r>
    </w:p>
    <w:p w:rsidR="00000000" w:rsidRDefault="00A17387">
      <w:pPr>
        <w:pStyle w:val="ConsPlusNormal"/>
        <w:spacing w:before="200"/>
        <w:ind w:firstLine="540"/>
        <w:jc w:val="both"/>
      </w:pPr>
      <w:r>
        <w:t>формирование перечня должностей федеральной государственной службы и должностей в государственны</w:t>
      </w:r>
      <w:r>
        <w:t>х корпорациях (государственной компании), замещение которых связано с коррупционными рисками,</w:t>
      </w:r>
    </w:p>
    <w:p w:rsidR="00000000" w:rsidRDefault="00A17387">
      <w:pPr>
        <w:pStyle w:val="ConsPlusNormal"/>
        <w:spacing w:before="200"/>
        <w:ind w:firstLine="540"/>
        <w:jc w:val="both"/>
      </w:pPr>
      <w:r>
        <w:t>минимизация коррупционных рисков либо их устранение в конкретных управленческих процессах.</w:t>
      </w:r>
    </w:p>
    <w:p w:rsidR="00000000" w:rsidRDefault="00A17387">
      <w:pPr>
        <w:pStyle w:val="ConsPlusNormal"/>
        <w:spacing w:before="200"/>
        <w:ind w:firstLine="540"/>
        <w:jc w:val="both"/>
      </w:pPr>
      <w:r>
        <w:t>3. Применительно к настоящим методическим рекомендациям используются следующие понятия:</w:t>
      </w:r>
    </w:p>
    <w:p w:rsidR="00000000" w:rsidRDefault="00A17387">
      <w:pPr>
        <w:pStyle w:val="ConsPlusNormal"/>
        <w:spacing w:before="200"/>
        <w:ind w:firstLine="540"/>
        <w:jc w:val="both"/>
      </w:pPr>
      <w:r>
        <w:t>коррупция:</w:t>
      </w:r>
    </w:p>
    <w:p w:rsidR="00000000" w:rsidRDefault="00A17387">
      <w:pPr>
        <w:pStyle w:val="ConsPlusNormal"/>
        <w:spacing w:before="200"/>
        <w:ind w:firstLine="540"/>
        <w:jc w:val="both"/>
      </w:pPr>
      <w:bookmarkStart w:id="2" w:name="Par41"/>
      <w:bookmarkEnd w:id="2"/>
      <w:r>
        <w:t>- злоупотребление служебным положением, дача взятки, получение взятки, злоупотребление полномочиями, коммерческий подкуп либо иное незаконное испол</w:t>
      </w:r>
      <w:r>
        <w:t>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</w:t>
      </w:r>
      <w:r>
        <w:t xml:space="preserve"> лиц либо незаконное предоставление такой выгоды указанному лицу другими физическими лицами &lt;1&gt;;</w:t>
      </w:r>
    </w:p>
    <w:p w:rsidR="00000000" w:rsidRDefault="00A17387">
      <w:pPr>
        <w:pStyle w:val="ConsPlusNormal"/>
        <w:spacing w:before="200"/>
        <w:ind w:firstLine="540"/>
        <w:jc w:val="both"/>
      </w:pPr>
      <w:r>
        <w:t xml:space="preserve">- совершение деяний, указанных в </w:t>
      </w:r>
      <w:hyperlink w:anchor="Par41" w:tooltip="-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 &lt;1&gt;;" w:history="1">
        <w:r>
          <w:rPr>
            <w:color w:val="0000FF"/>
          </w:rPr>
          <w:t>абзаце третьем</w:t>
        </w:r>
      </w:hyperlink>
      <w:r>
        <w:t xml:space="preserve"> настоящего пункта, от имени или в интересах юридического лица &lt;1&gt;;</w:t>
      </w:r>
    </w:p>
    <w:p w:rsidR="00000000" w:rsidRDefault="00A17387">
      <w:pPr>
        <w:pStyle w:val="ConsPlusNormal"/>
        <w:spacing w:before="200"/>
        <w:ind w:firstLine="540"/>
        <w:jc w:val="both"/>
      </w:pPr>
      <w:r>
        <w:t>-----------------------------</w:t>
      </w:r>
      <w:r>
        <w:t>---</w:t>
      </w:r>
    </w:p>
    <w:p w:rsidR="00000000" w:rsidRDefault="00A17387">
      <w:pPr>
        <w:pStyle w:val="ConsPlusNormal"/>
        <w:spacing w:before="200"/>
        <w:ind w:firstLine="540"/>
        <w:jc w:val="both"/>
      </w:pPr>
      <w:r>
        <w:t xml:space="preserve">&lt;1&gt; </w:t>
      </w:r>
      <w:hyperlink r:id="rId13" w:tooltip="Федеральный закон от 25.12.2008 N 273-ФЗ (ред. от 03.08.2018) &quot;О противодействии коррупции&quot; (с изм. и доп., вступ. в силу с 03.09.2018){КонсультантПлюс}" w:history="1">
        <w:r>
          <w:rPr>
            <w:color w:val="0000FF"/>
          </w:rPr>
          <w:t>Статья 1</w:t>
        </w:r>
      </w:hyperlink>
      <w:r>
        <w:t xml:space="preserve"> Федерального закона от 25 декабря 2008 г. N 273-ФЗ "О противодействии коррупции" (Собрание законодательства Российской Федерации, 2008, N 52 (ч. I), ст. 6228).</w:t>
      </w:r>
    </w:p>
    <w:p w:rsidR="00000000" w:rsidRDefault="00A17387">
      <w:pPr>
        <w:pStyle w:val="ConsPlusNormal"/>
        <w:ind w:firstLine="540"/>
        <w:jc w:val="both"/>
      </w:pPr>
    </w:p>
    <w:p w:rsidR="00000000" w:rsidRDefault="00A17387">
      <w:pPr>
        <w:pStyle w:val="ConsPlusNormal"/>
        <w:ind w:firstLine="540"/>
        <w:jc w:val="both"/>
      </w:pPr>
      <w:r>
        <w:t>коррупциогенные факторы - положения нормативны</w:t>
      </w:r>
      <w:r>
        <w:t>х правовых актов (проектов нормативных правовых актов),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</w:t>
      </w:r>
      <w:r>
        <w:t>овыполнимые и (или) обременительные требования к гражданам и организациям и тем самым создающие условия для проявления коррупции &lt;1&gt;.</w:t>
      </w:r>
    </w:p>
    <w:p w:rsidR="00000000" w:rsidRDefault="00A17387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00000" w:rsidRDefault="00A17387">
      <w:pPr>
        <w:pStyle w:val="ConsPlusNormal"/>
        <w:spacing w:before="200"/>
        <w:ind w:firstLine="540"/>
        <w:jc w:val="both"/>
      </w:pPr>
      <w:r>
        <w:t xml:space="preserve">&lt;1&gt; </w:t>
      </w:r>
      <w:hyperlink r:id="rId14" w:tooltip="Постановление Правительства РФ от 26.02.2010 N 96 (ред. от 10.07.2017) &quot;Об антикоррупционной экспертизе нормативных правовых актов и проектов нормативных правовых актов&quot; (вместе с &quot;Правилами проведения антикоррупционной экспертизы нормативных правовых актов и проектов нормативных правовых актов&quot;, &quot;Методикой проведения антикоррупционной экспертизы нормативных правовых актов и проектов нормативных правовых актов&quot;){КонсультантПлюс}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</w:t>
      </w:r>
      <w:r>
        <w:t>и от 26 февраля 2010 г. N 96 "Об антикоррупционной экспертизе нормативных правовых актов и проектов нормативных правовых актов" (Собрание законодательства Российской Федерации, 2010, N 10, ст. 1084).</w:t>
      </w:r>
    </w:p>
    <w:p w:rsidR="00000000" w:rsidRDefault="00A17387">
      <w:pPr>
        <w:pStyle w:val="ConsPlusNormal"/>
        <w:ind w:firstLine="540"/>
        <w:jc w:val="both"/>
      </w:pPr>
    </w:p>
    <w:p w:rsidR="00000000" w:rsidRDefault="00A17387">
      <w:pPr>
        <w:pStyle w:val="ConsPlusNormal"/>
        <w:jc w:val="center"/>
        <w:outlineLvl w:val="1"/>
      </w:pPr>
      <w:r>
        <w:t>II. Определение перечня функций федеральных</w:t>
      </w:r>
    </w:p>
    <w:p w:rsidR="00000000" w:rsidRDefault="00A17387">
      <w:pPr>
        <w:pStyle w:val="ConsPlusNormal"/>
        <w:jc w:val="center"/>
      </w:pPr>
      <w:r>
        <w:t>государстве</w:t>
      </w:r>
      <w:r>
        <w:t>нных органов, государственных корпораций</w:t>
      </w:r>
    </w:p>
    <w:p w:rsidR="00000000" w:rsidRDefault="00A17387">
      <w:pPr>
        <w:pStyle w:val="ConsPlusNormal"/>
        <w:jc w:val="center"/>
      </w:pPr>
      <w:r>
        <w:t>(государственной компании), при реализации которых наиболее</w:t>
      </w:r>
    </w:p>
    <w:p w:rsidR="00000000" w:rsidRDefault="00A17387">
      <w:pPr>
        <w:pStyle w:val="ConsPlusNormal"/>
        <w:jc w:val="center"/>
      </w:pPr>
      <w:r>
        <w:t>вероятно возникновение коррупции</w:t>
      </w:r>
    </w:p>
    <w:p w:rsidR="00000000" w:rsidRDefault="00A17387">
      <w:pPr>
        <w:pStyle w:val="ConsPlusNormal"/>
        <w:jc w:val="center"/>
      </w:pPr>
    </w:p>
    <w:p w:rsidR="00000000" w:rsidRDefault="00A17387">
      <w:pPr>
        <w:pStyle w:val="ConsPlusNormal"/>
        <w:ind w:firstLine="540"/>
        <w:jc w:val="both"/>
      </w:pPr>
      <w:r>
        <w:t>4. Определение перечня функций федеральных государственных органов, государственных корпораций (государственной компании)</w:t>
      </w:r>
      <w:r>
        <w:t xml:space="preserve">, при реализации которых наиболее вероятно возникновение коррупции (далее - коррупционно-опасные функции), рекомендуется осуществлять посредством выделения </w:t>
      </w:r>
      <w:r>
        <w:lastRenderedPageBreak/>
        <w:t>тех функций, при реализации которых существуют предпосылки для возникновения коррупции.</w:t>
      </w:r>
    </w:p>
    <w:p w:rsidR="00000000" w:rsidRDefault="00A17387">
      <w:pPr>
        <w:pStyle w:val="ConsPlusNormal"/>
        <w:spacing w:before="200"/>
        <w:ind w:firstLine="540"/>
        <w:jc w:val="both"/>
      </w:pPr>
      <w:r>
        <w:t>5. К коррупц</w:t>
      </w:r>
      <w:r>
        <w:t>ионно-опасным функциям может быть отнесено осуществление функций по контролю и надзору, управлению государственным имуществом, оказанию государственных услуг, а также разрешительных, регистрационных функций.</w:t>
      </w:r>
    </w:p>
    <w:p w:rsidR="00000000" w:rsidRDefault="00A17387">
      <w:pPr>
        <w:pStyle w:val="ConsPlusNormal"/>
        <w:spacing w:before="200"/>
        <w:ind w:firstLine="540"/>
        <w:jc w:val="both"/>
      </w:pPr>
      <w:r>
        <w:t>Под функциями по контролю и надзору понимается о</w:t>
      </w:r>
      <w:r>
        <w:t xml:space="preserve">существление действий по контролю и надзору за исполнением органами государственной власти, органами местного самоуправления, их должностными лицами, юридическими лицами и гражданами установленных </w:t>
      </w:r>
      <w:hyperlink r:id="rId15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}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 и другими нормативными правовыми актами общеобязательных правил поведения (инспекции, ревизии, проверки</w:t>
      </w:r>
      <w:r>
        <w:t>) &lt;1&gt;.</w:t>
      </w:r>
    </w:p>
    <w:p w:rsidR="00000000" w:rsidRDefault="00A17387">
      <w:pPr>
        <w:pStyle w:val="ConsPlusNormal"/>
        <w:spacing w:before="200"/>
        <w:ind w:firstLine="540"/>
        <w:jc w:val="both"/>
      </w:pPr>
      <w:r>
        <w:t>Под функциями по управлению государственным имуществом понимается осуществление полномочий собственника в отношении федерального имущества, в том числе переданного федеральным государственным унитарным предприятиям, федеральным казенным предприятиям</w:t>
      </w:r>
      <w:r>
        <w:t xml:space="preserve"> и государственным учреждениям, а также управление находящимися в федеральной собственности акциями открытых акционерных обществ &lt;1&gt;.</w:t>
      </w:r>
    </w:p>
    <w:p w:rsidR="00000000" w:rsidRDefault="00A17387">
      <w:pPr>
        <w:pStyle w:val="ConsPlusNormal"/>
        <w:spacing w:before="200"/>
        <w:ind w:firstLine="540"/>
        <w:jc w:val="both"/>
      </w:pPr>
      <w:r>
        <w:t>Под функциями по оказанию государственных услуг понимается предоставление федеральным органом исполнительной власти, орган</w:t>
      </w:r>
      <w:r>
        <w:t>ом государственного внебюджетного фонда, исполнительным органом государственной власти субъекта Российской Федерации, а также органом местного самоуправления непосредственно или через подведомственные им федеральные государственные учреждения либо иные орг</w:t>
      </w:r>
      <w:r>
        <w:t>анизации безвозмездно или по регулируемым органами государственной власти ценам, по запросам заявителей в пределах установленных нормативными правовыми актами Российской Федерации и нормативными правовыми актами субъектов Российской Федерации полномочий &lt;1</w:t>
      </w:r>
      <w:r>
        <w:t>&gt;.</w:t>
      </w:r>
    </w:p>
    <w:p w:rsidR="00000000" w:rsidRDefault="00A17387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00000" w:rsidRDefault="00A17387">
      <w:pPr>
        <w:pStyle w:val="ConsPlusNormal"/>
        <w:spacing w:before="200"/>
        <w:ind w:firstLine="540"/>
        <w:jc w:val="both"/>
      </w:pPr>
      <w:r>
        <w:t xml:space="preserve">&lt;1&gt; </w:t>
      </w:r>
      <w:hyperlink r:id="rId16" w:tooltip="Указ Президента РФ от 09.03.2004 N 314 (ред. от 28.09.2017) &quot;О системе и структуре федеральных органов исполнительной власти&quot;{КонсультантПлюс}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9 марта 2004 г. N 314 "О системе и структуре федеральных органов исполнительной власти" (Собрание законодательства Российской Федерации, 2004, ст. 945).</w:t>
      </w:r>
    </w:p>
    <w:p w:rsidR="00000000" w:rsidRDefault="00A17387">
      <w:pPr>
        <w:pStyle w:val="ConsPlusNormal"/>
        <w:ind w:firstLine="540"/>
        <w:jc w:val="both"/>
      </w:pPr>
    </w:p>
    <w:p w:rsidR="00000000" w:rsidRDefault="00A17387">
      <w:pPr>
        <w:pStyle w:val="ConsPlusNormal"/>
        <w:ind w:firstLine="540"/>
        <w:jc w:val="both"/>
      </w:pPr>
      <w:r>
        <w:t>6. Правовое положение,</w:t>
      </w:r>
      <w:r>
        <w:t xml:space="preserve"> цель деятельности и функции федеральных государственных органов, государственных корпораций (государственной компании) устанавливаются нормативными правовыми актами Российской Федерации, уставами и предусматривают четкое разграничение функций между федера</w:t>
      </w:r>
      <w:r>
        <w:t>льными государственными органами и государственными корпорациями (государственной компанией). В этой связи при определении перечня коррупционно-опасных функций рекомендуется обратить внимание на функции, предусматривающие:</w:t>
      </w:r>
    </w:p>
    <w:p w:rsidR="00000000" w:rsidRDefault="00A17387">
      <w:pPr>
        <w:pStyle w:val="ConsPlusNormal"/>
        <w:spacing w:before="200"/>
        <w:ind w:firstLine="540"/>
        <w:jc w:val="both"/>
      </w:pPr>
      <w:r>
        <w:t xml:space="preserve">- размещение заказов на поставку </w:t>
      </w:r>
      <w:r>
        <w:t>товаров, выполнение работ и оказание услуг для государственных нужд;</w:t>
      </w:r>
    </w:p>
    <w:p w:rsidR="00000000" w:rsidRDefault="00A17387">
      <w:pPr>
        <w:pStyle w:val="ConsPlusNormal"/>
        <w:spacing w:before="200"/>
        <w:ind w:firstLine="540"/>
        <w:jc w:val="both"/>
      </w:pPr>
      <w:r>
        <w:t>- осуществление государственного надзора и контроля;</w:t>
      </w:r>
    </w:p>
    <w:p w:rsidR="00000000" w:rsidRDefault="00A17387">
      <w:pPr>
        <w:pStyle w:val="ConsPlusNormal"/>
        <w:spacing w:before="200"/>
        <w:ind w:firstLine="540"/>
        <w:jc w:val="both"/>
      </w:pPr>
      <w:r>
        <w:t>- подготовку и принятие решений о распределении бюджетных ассигнований, субсидий, межбюджетных трансфертов, а также ограниченных ресурсов (квот, земельных участков и т.п.);</w:t>
      </w:r>
    </w:p>
    <w:p w:rsidR="00000000" w:rsidRDefault="00A17387">
      <w:pPr>
        <w:pStyle w:val="ConsPlusNormal"/>
        <w:spacing w:before="200"/>
        <w:ind w:firstLine="540"/>
        <w:jc w:val="both"/>
      </w:pPr>
      <w:r>
        <w:t>- организацию продажи федерального имущества, иного имущества, принадлежащего Росси</w:t>
      </w:r>
      <w:r>
        <w:t>йской Федерации;</w:t>
      </w:r>
    </w:p>
    <w:p w:rsidR="00000000" w:rsidRDefault="00A17387">
      <w:pPr>
        <w:pStyle w:val="ConsPlusNormal"/>
        <w:spacing w:before="200"/>
        <w:ind w:firstLine="540"/>
        <w:jc w:val="both"/>
      </w:pPr>
      <w:r>
        <w:t>- предоставление права на заключение договоров аренды земельных участков, других объектов недвижимого имущества, находящихся в федеральной собственности;</w:t>
      </w:r>
    </w:p>
    <w:p w:rsidR="00000000" w:rsidRDefault="00A17387">
      <w:pPr>
        <w:pStyle w:val="ConsPlusNormal"/>
        <w:spacing w:before="200"/>
        <w:ind w:firstLine="540"/>
        <w:jc w:val="both"/>
      </w:pPr>
      <w:r>
        <w:t xml:space="preserve">- подготовку и принятие решений о возврате или зачете излишне уплаченных или излишне </w:t>
      </w:r>
      <w:r>
        <w:t>взысканных сумм налогов и сборов, а также пеней и штрафов;</w:t>
      </w:r>
    </w:p>
    <w:p w:rsidR="00000000" w:rsidRDefault="00A17387">
      <w:pPr>
        <w:pStyle w:val="ConsPlusNormal"/>
        <w:spacing w:before="200"/>
        <w:ind w:firstLine="540"/>
        <w:jc w:val="both"/>
      </w:pPr>
      <w:r>
        <w:t>- подготовку и принятие решений об отсрочке уплаты налогов и сборов;</w:t>
      </w:r>
    </w:p>
    <w:p w:rsidR="00000000" w:rsidRDefault="00A17387">
      <w:pPr>
        <w:pStyle w:val="ConsPlusNormal"/>
        <w:spacing w:before="200"/>
        <w:ind w:firstLine="540"/>
        <w:jc w:val="both"/>
      </w:pPr>
      <w:r>
        <w:lastRenderedPageBreak/>
        <w:t>- лицензирование отдельных видов деятельности, выдача разрешений на отдельные виды работ и иные аналогичные действия;</w:t>
      </w:r>
    </w:p>
    <w:p w:rsidR="00000000" w:rsidRDefault="00A17387">
      <w:pPr>
        <w:pStyle w:val="ConsPlusNormal"/>
        <w:spacing w:before="200"/>
        <w:ind w:firstLine="540"/>
        <w:jc w:val="both"/>
      </w:pPr>
      <w:r>
        <w:t>- проведен</w:t>
      </w:r>
      <w:r>
        <w:t>ие государственной экспертизы и выдачу заключений;</w:t>
      </w:r>
    </w:p>
    <w:p w:rsidR="00000000" w:rsidRDefault="00A17387">
      <w:pPr>
        <w:pStyle w:val="ConsPlusNormal"/>
        <w:spacing w:before="200"/>
        <w:ind w:firstLine="540"/>
        <w:jc w:val="both"/>
      </w:pPr>
      <w:r>
        <w:t>- возбуждение и рассмотрение дел об административных правонарушениях, проведение административного расследования;</w:t>
      </w:r>
    </w:p>
    <w:p w:rsidR="00000000" w:rsidRDefault="00A17387">
      <w:pPr>
        <w:pStyle w:val="ConsPlusNormal"/>
        <w:spacing w:before="200"/>
        <w:ind w:firstLine="540"/>
        <w:jc w:val="both"/>
      </w:pPr>
      <w:r>
        <w:t>- возбуждение уголовных дел, проведение расследования;</w:t>
      </w:r>
    </w:p>
    <w:p w:rsidR="00000000" w:rsidRDefault="00A17387">
      <w:pPr>
        <w:pStyle w:val="ConsPlusNormal"/>
        <w:spacing w:before="200"/>
        <w:ind w:firstLine="540"/>
        <w:jc w:val="both"/>
      </w:pPr>
      <w:r>
        <w:t>- проведение расследований причин во</w:t>
      </w:r>
      <w:r>
        <w:t>зникновения чрезвычайных ситуаций природного и техногенного характера, аварий, несчастных случаев на производстве, инфекционных и массовых неинфекционных заболеваний людей, животных и растений, причинения вреда окружающей среде, имуществу граждан и юридиче</w:t>
      </w:r>
      <w:r>
        <w:t>ских лиц, государственному имуществу;</w:t>
      </w:r>
    </w:p>
    <w:p w:rsidR="00000000" w:rsidRDefault="00A17387">
      <w:pPr>
        <w:pStyle w:val="ConsPlusNormal"/>
        <w:spacing w:before="200"/>
        <w:ind w:firstLine="540"/>
        <w:jc w:val="both"/>
      </w:pPr>
      <w:r>
        <w:t>- представление в судебных органах прав и законных интересов Российской Федерации;</w:t>
      </w:r>
    </w:p>
    <w:p w:rsidR="00000000" w:rsidRDefault="00A17387">
      <w:pPr>
        <w:pStyle w:val="ConsPlusNormal"/>
        <w:spacing w:before="200"/>
        <w:ind w:firstLine="540"/>
        <w:jc w:val="both"/>
      </w:pPr>
      <w:r>
        <w:t>- регистрацию имущества и ведение баз данных имущества;</w:t>
      </w:r>
    </w:p>
    <w:p w:rsidR="00000000" w:rsidRDefault="00A17387">
      <w:pPr>
        <w:pStyle w:val="ConsPlusNormal"/>
        <w:spacing w:before="200"/>
        <w:ind w:firstLine="540"/>
        <w:jc w:val="both"/>
      </w:pPr>
      <w:r>
        <w:t>- предоставление государственных услуг гражданам и организациям;</w:t>
      </w:r>
    </w:p>
    <w:p w:rsidR="00000000" w:rsidRDefault="00A17387">
      <w:pPr>
        <w:pStyle w:val="ConsPlusNormal"/>
        <w:spacing w:before="200"/>
        <w:ind w:firstLine="540"/>
        <w:jc w:val="both"/>
      </w:pPr>
      <w:r>
        <w:t>- хранение и р</w:t>
      </w:r>
      <w:r>
        <w:t>аспределение материально-технических ресурсов.</w:t>
      </w:r>
    </w:p>
    <w:p w:rsidR="00000000" w:rsidRDefault="00A17387">
      <w:pPr>
        <w:pStyle w:val="ConsPlusNormal"/>
        <w:spacing w:before="200"/>
        <w:ind w:firstLine="540"/>
        <w:jc w:val="both"/>
      </w:pPr>
      <w:r>
        <w:t>Вышеперечисленный перечень не является исчерпывающим и носит рекомендательный характер для определения коррупционно-опасных функций в конкретном федеральном государственном органе, государственной корпорации (</w:t>
      </w:r>
      <w:r>
        <w:t>государственной компании).</w:t>
      </w:r>
    </w:p>
    <w:p w:rsidR="00000000" w:rsidRDefault="00A17387">
      <w:pPr>
        <w:pStyle w:val="ConsPlusNormal"/>
        <w:spacing w:before="200"/>
        <w:ind w:firstLine="540"/>
        <w:jc w:val="both"/>
      </w:pPr>
      <w:bookmarkStart w:id="3" w:name="Par81"/>
      <w:bookmarkEnd w:id="3"/>
      <w:r>
        <w:t>7. Информация о том, что при реализации той или иной функции возникают коррупционные риски (т.е. функция является коррупционно-опасной), может быть выявлена:</w:t>
      </w:r>
    </w:p>
    <w:p w:rsidR="00000000" w:rsidRDefault="00A17387">
      <w:pPr>
        <w:pStyle w:val="ConsPlusNormal"/>
        <w:spacing w:before="200"/>
        <w:ind w:firstLine="540"/>
        <w:jc w:val="both"/>
      </w:pPr>
      <w:r>
        <w:t>в ходе заседания комиссии по соблюдению требований к служебно</w:t>
      </w:r>
      <w:r>
        <w:t>му поведению и урегулированию конфликта интересов (аттестационной комиссии);</w:t>
      </w:r>
    </w:p>
    <w:p w:rsidR="00000000" w:rsidRDefault="00A17387">
      <w:pPr>
        <w:pStyle w:val="ConsPlusNormal"/>
        <w:spacing w:before="200"/>
        <w:ind w:firstLine="540"/>
        <w:jc w:val="both"/>
      </w:pPr>
      <w:r>
        <w:t>в статистических данных, в том числе в данных о состоянии преступности в Российской Федерации;</w:t>
      </w:r>
    </w:p>
    <w:p w:rsidR="00000000" w:rsidRDefault="00A17387">
      <w:pPr>
        <w:pStyle w:val="ConsPlusNormal"/>
        <w:spacing w:before="200"/>
        <w:ind w:firstLine="540"/>
        <w:jc w:val="both"/>
      </w:pPr>
      <w:r>
        <w:t>по результатам рассмотрения:</w:t>
      </w:r>
    </w:p>
    <w:p w:rsidR="00000000" w:rsidRDefault="00A17387">
      <w:pPr>
        <w:pStyle w:val="ConsPlusNormal"/>
        <w:spacing w:before="200"/>
        <w:ind w:firstLine="540"/>
        <w:jc w:val="both"/>
      </w:pPr>
      <w:r>
        <w:t>- обращений граждан, содержащих информацию о коррупцион</w:t>
      </w:r>
      <w:r>
        <w:t>ных правонарушениях, в том числе обращений, поступивших по "горячей линии", "электронной приемной" и т.д.;</w:t>
      </w:r>
    </w:p>
    <w:p w:rsidR="00000000" w:rsidRDefault="00A17387">
      <w:pPr>
        <w:pStyle w:val="ConsPlusNormal"/>
        <w:spacing w:before="200"/>
        <w:ind w:firstLine="540"/>
        <w:jc w:val="both"/>
      </w:pPr>
      <w:r>
        <w:t>- уведомлений представителя нанимателя (работодателя) о фактах обращения в целях склонения федерального государственного служащего, работника государ</w:t>
      </w:r>
      <w:r>
        <w:t>ственной корпорации (государственной компании) (далее - должностные лица) к совершению коррупционных правонарушений;</w:t>
      </w:r>
    </w:p>
    <w:p w:rsidR="00000000" w:rsidRDefault="00A17387">
      <w:pPr>
        <w:pStyle w:val="ConsPlusNormal"/>
        <w:spacing w:before="200"/>
        <w:ind w:firstLine="540"/>
        <w:jc w:val="both"/>
      </w:pPr>
      <w:r>
        <w:t>- сообщений в СМИ о коррупционных правонарушениях или фактах несоблюдения должностными лицами требований к служебному поведению;</w:t>
      </w:r>
    </w:p>
    <w:p w:rsidR="00000000" w:rsidRDefault="00A17387">
      <w:pPr>
        <w:pStyle w:val="ConsPlusNormal"/>
        <w:spacing w:before="200"/>
        <w:ind w:firstLine="540"/>
        <w:jc w:val="both"/>
      </w:pPr>
      <w:r>
        <w:t>- материал</w:t>
      </w:r>
      <w:r>
        <w:t>ов, представленных правоохранительными органами, иными государственными органами, органами местного самоуправления и их должностными лицами; постоянно действующими руководящими органами политических партий и зарегистрированных в соответствии с законом иных</w:t>
      </w:r>
      <w:r>
        <w:t xml:space="preserve"> общероссийских общественных объединений, не являющихся политическими партиями; Общественной палатой Российской Федерации.</w:t>
      </w:r>
    </w:p>
    <w:p w:rsidR="00000000" w:rsidRDefault="00A17387">
      <w:pPr>
        <w:pStyle w:val="ConsPlusNormal"/>
        <w:spacing w:before="200"/>
        <w:ind w:firstLine="540"/>
        <w:jc w:val="both"/>
      </w:pPr>
      <w:r>
        <w:t>Перечень источников, указанных в настоящем пункте, не является исчерпывающим.</w:t>
      </w:r>
    </w:p>
    <w:p w:rsidR="00000000" w:rsidRDefault="00A17387">
      <w:pPr>
        <w:pStyle w:val="ConsPlusNormal"/>
        <w:spacing w:before="200"/>
        <w:ind w:firstLine="540"/>
        <w:jc w:val="both"/>
      </w:pPr>
      <w:r>
        <w:t>8. По итогам реализации вышеизложенных мероприятий феде</w:t>
      </w:r>
      <w:r>
        <w:t>ральными государственными органами и государственными корпорациями (государственной компанией) формируются и утверждаются перечни коррупционно-опасных функций.</w:t>
      </w:r>
    </w:p>
    <w:p w:rsidR="00000000" w:rsidRDefault="00A17387">
      <w:pPr>
        <w:pStyle w:val="ConsPlusNormal"/>
        <w:spacing w:before="200"/>
        <w:ind w:firstLine="540"/>
        <w:jc w:val="both"/>
      </w:pPr>
      <w:r>
        <w:lastRenderedPageBreak/>
        <w:t>Перечень коррупционно-опасных функций может быть утвержден руководителем федерального государств</w:t>
      </w:r>
      <w:r>
        <w:t>енного органа, государственной корпорации (государственной компании) посредством оформления грифа "Утверждаю" либо одобрен на заседании комиссии по соблюдению требований к служебному поведению и урегулированию конфликта интересов (аттестационной комиссии),</w:t>
      </w:r>
      <w:r>
        <w:t xml:space="preserve"> что также оформляется грифом "Одобрено на заседании комиссии по соблюдению требований к служебному поведению и урегулированию конфликта интересов".</w:t>
      </w:r>
    </w:p>
    <w:p w:rsidR="00000000" w:rsidRDefault="00A17387">
      <w:pPr>
        <w:pStyle w:val="ConsPlusNormal"/>
        <w:spacing w:before="200"/>
        <w:ind w:firstLine="540"/>
        <w:jc w:val="both"/>
      </w:pPr>
      <w:r>
        <w:t>Основанием для проведения заседания комиссии будет являться представление руководителя федерального государ</w:t>
      </w:r>
      <w:r>
        <w:t>ственного органа, государственной корпорации (государственной компании) или любого члена комиссии, касающееся осуществления в федеральном государственном органе, государственной корпорации (государственной компании) мер по предупреждению коррупции (</w:t>
      </w:r>
      <w:hyperlink r:id="rId17" w:tooltip="Указ Президента РФ от 01.07.2010 N 821 (ред. от 19.09.2017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жебному поведению федеральных государственных служащих и урегулированию конфликта интересов&quot;){КонсультантПлюс}" w:history="1">
        <w:r>
          <w:rPr>
            <w:color w:val="0000FF"/>
          </w:rPr>
          <w:t>подпункт "в" п</w:t>
        </w:r>
        <w:r>
          <w:rPr>
            <w:color w:val="0000FF"/>
          </w:rPr>
          <w:t>ункта 16</w:t>
        </w:r>
      </w:hyperlink>
      <w:r>
        <w:t xml:space="preserve"> 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Российской Федерации от 1 июля 2010 г. N 821).</w:t>
      </w:r>
    </w:p>
    <w:p w:rsidR="00000000" w:rsidRDefault="00A17387">
      <w:pPr>
        <w:pStyle w:val="ConsPlusNormal"/>
        <w:spacing w:before="200"/>
        <w:ind w:firstLine="540"/>
        <w:jc w:val="both"/>
      </w:pPr>
      <w:r>
        <w:t>9. Основаниями для внесения изменений (дополнений) в перечень коррупционно-опасных функций могут стать изменения законодательства Российской Федерации, предусматривающие возложение новых или перераспределение реализуемых функций, результаты проведения оцен</w:t>
      </w:r>
      <w:r>
        <w:t>ки коррупционных рисков, возникающих при реализации функций, мониторинга исполнения должностных обязанностей федеральными государственными служащими и работниками государственных корпораций (государственной компании) и т.д.</w:t>
      </w:r>
    </w:p>
    <w:p w:rsidR="00000000" w:rsidRDefault="00A17387">
      <w:pPr>
        <w:pStyle w:val="ConsPlusNormal"/>
        <w:jc w:val="center"/>
      </w:pPr>
    </w:p>
    <w:p w:rsidR="00000000" w:rsidRDefault="00A17387">
      <w:pPr>
        <w:pStyle w:val="ConsPlusNormal"/>
        <w:jc w:val="center"/>
        <w:outlineLvl w:val="1"/>
      </w:pPr>
      <w:r>
        <w:t>III. Формирование перечня должн</w:t>
      </w:r>
      <w:r>
        <w:t>остей федеральной</w:t>
      </w:r>
    </w:p>
    <w:p w:rsidR="00000000" w:rsidRDefault="00A17387">
      <w:pPr>
        <w:pStyle w:val="ConsPlusNormal"/>
        <w:jc w:val="center"/>
      </w:pPr>
      <w:r>
        <w:t>государственной службы и должностей в государственных</w:t>
      </w:r>
    </w:p>
    <w:p w:rsidR="00000000" w:rsidRDefault="00A17387">
      <w:pPr>
        <w:pStyle w:val="ConsPlusNormal"/>
        <w:jc w:val="center"/>
      </w:pPr>
      <w:r>
        <w:t>корпорациях (государственной компании), замещение</w:t>
      </w:r>
    </w:p>
    <w:p w:rsidR="00000000" w:rsidRDefault="00A17387">
      <w:pPr>
        <w:pStyle w:val="ConsPlusNormal"/>
        <w:jc w:val="center"/>
      </w:pPr>
      <w:r>
        <w:t>которых связано с коррупционными рисками</w:t>
      </w:r>
    </w:p>
    <w:p w:rsidR="00000000" w:rsidRDefault="00A17387">
      <w:pPr>
        <w:pStyle w:val="ConsPlusNormal"/>
        <w:jc w:val="center"/>
      </w:pPr>
    </w:p>
    <w:p w:rsidR="00000000" w:rsidRDefault="00A17387">
      <w:pPr>
        <w:pStyle w:val="ConsPlusNormal"/>
        <w:ind w:firstLine="540"/>
        <w:jc w:val="both"/>
      </w:pPr>
      <w:r>
        <w:t>10. Оценка коррупционных рисков заключается в выявлении условий и обстоятельств (действий, с</w:t>
      </w:r>
      <w:r>
        <w:t xml:space="preserve">обытий), возникающих в ходе конкретного управленческого процесса, позволяющих злоупотреблять должностными (трудовыми) обязанностями в целях получения, как для должностных лиц, так и для третьих лиц выгоды в виде денег, ценностей, иного имущества или услуг </w:t>
      </w:r>
      <w:r>
        <w:t>имущественного характера, иных имущественных прав вопреки законным интересам общества и государства.</w:t>
      </w:r>
    </w:p>
    <w:p w:rsidR="00000000" w:rsidRDefault="00A17387">
      <w:pPr>
        <w:pStyle w:val="ConsPlusNormal"/>
        <w:spacing w:before="200"/>
        <w:ind w:firstLine="540"/>
        <w:jc w:val="both"/>
      </w:pPr>
      <w:r>
        <w:t>11. В ходе проведения оценки коррупционных рисков подлежат выявлению те административные процедуры, которые являются предметом коррупционных отношений.</w:t>
      </w:r>
    </w:p>
    <w:p w:rsidR="00000000" w:rsidRDefault="00A17387">
      <w:pPr>
        <w:pStyle w:val="ConsPlusNormal"/>
        <w:spacing w:before="200"/>
        <w:ind w:firstLine="540"/>
        <w:jc w:val="both"/>
      </w:pPr>
      <w:r>
        <w:t>При</w:t>
      </w:r>
      <w:r>
        <w:t xml:space="preserve"> этом анализируется:</w:t>
      </w:r>
    </w:p>
    <w:p w:rsidR="00000000" w:rsidRDefault="00A17387">
      <w:pPr>
        <w:pStyle w:val="ConsPlusNormal"/>
        <w:spacing w:before="200"/>
        <w:ind w:firstLine="540"/>
        <w:jc w:val="both"/>
      </w:pPr>
      <w:r>
        <w:t>- что является предметом коррупции (за какие действия (бездействия) предоставляется выгода);</w:t>
      </w:r>
    </w:p>
    <w:p w:rsidR="00000000" w:rsidRDefault="00A17387">
      <w:pPr>
        <w:pStyle w:val="ConsPlusNormal"/>
        <w:spacing w:before="200"/>
        <w:ind w:firstLine="540"/>
        <w:jc w:val="both"/>
      </w:pPr>
      <w:r>
        <w:t>- какие коррупционные схемы используются.</w:t>
      </w:r>
    </w:p>
    <w:p w:rsidR="00000000" w:rsidRDefault="00A17387">
      <w:pPr>
        <w:pStyle w:val="ConsPlusNormal"/>
        <w:spacing w:before="200"/>
        <w:ind w:firstLine="540"/>
        <w:jc w:val="both"/>
      </w:pPr>
      <w:r>
        <w:t>12. Должности федеральной государственной службы, должности в государственной корпорации (государств</w:t>
      </w:r>
      <w:r>
        <w:t>енной компании), которые являются ключевыми для совершения коррупционных правонарушений, определяются с учетом высокой степени свободы принятия решений, вызванной спецификой служебной (трудовой) деятельности, интенсивности контактов с гражданами и организа</w:t>
      </w:r>
      <w:r>
        <w:t>циями.</w:t>
      </w:r>
    </w:p>
    <w:p w:rsidR="00000000" w:rsidRDefault="00A17387">
      <w:pPr>
        <w:pStyle w:val="ConsPlusNormal"/>
        <w:spacing w:before="200"/>
        <w:ind w:firstLine="540"/>
        <w:jc w:val="both"/>
      </w:pPr>
      <w:r>
        <w:t>13. Признаками, характеризующими коррупционное поведение должностного лица при осуществлении коррупционно-опасных функций, могут служить:</w:t>
      </w:r>
    </w:p>
    <w:p w:rsidR="00000000" w:rsidRDefault="00A17387">
      <w:pPr>
        <w:pStyle w:val="ConsPlusNormal"/>
        <w:spacing w:before="200"/>
        <w:ind w:firstLine="540"/>
        <w:jc w:val="both"/>
      </w:pPr>
      <w:r>
        <w:t>необоснованное затягивание решения вопроса сверх установленных сроков (волокита) при принятии решений, связанны</w:t>
      </w:r>
      <w:r>
        <w:t>х с реализацией прав граждан или юридических лиц, решение вопроса во внеочередном порядке в отношении отдельного физического или юридического лица при наличии значительного числа очередных обращений;</w:t>
      </w:r>
    </w:p>
    <w:p w:rsidR="00000000" w:rsidRDefault="00A17387">
      <w:pPr>
        <w:pStyle w:val="ConsPlusNormal"/>
        <w:spacing w:before="200"/>
        <w:ind w:firstLine="540"/>
        <w:jc w:val="both"/>
      </w:pPr>
      <w:r>
        <w:t>использование своих служебных полномочий при решении лич</w:t>
      </w:r>
      <w:r>
        <w:t>ных вопросов, связанных с удовлетворением материальных потребностей должностного лица либо его родственников;</w:t>
      </w:r>
    </w:p>
    <w:p w:rsidR="00000000" w:rsidRDefault="00A17387">
      <w:pPr>
        <w:pStyle w:val="ConsPlusNormal"/>
        <w:spacing w:before="200"/>
        <w:ind w:firstLine="540"/>
        <w:jc w:val="both"/>
      </w:pPr>
      <w:r>
        <w:lastRenderedPageBreak/>
        <w:t>предоставление не предусмотренных законом преимуществ (протекционизм, семейственность) для поступления на государственную службу, на работу в госу</w:t>
      </w:r>
      <w:r>
        <w:t>дарственную корпорацию (государственную компанию);</w:t>
      </w:r>
    </w:p>
    <w:p w:rsidR="00000000" w:rsidRDefault="00A17387">
      <w:pPr>
        <w:pStyle w:val="ConsPlusNormal"/>
        <w:spacing w:before="200"/>
        <w:ind w:firstLine="540"/>
        <w:jc w:val="both"/>
      </w:pPr>
      <w:r>
        <w:t>оказание предпочтения физическим лицам, индивидуальным предпринимателям, юридическим лицам в предоставлении публичных услуг, а также содействие в осуществлении предпринимательской деятельности;</w:t>
      </w:r>
    </w:p>
    <w:p w:rsidR="00000000" w:rsidRDefault="00A17387">
      <w:pPr>
        <w:pStyle w:val="ConsPlusNormal"/>
        <w:spacing w:before="200"/>
        <w:ind w:firstLine="540"/>
        <w:jc w:val="both"/>
      </w:pPr>
      <w:r>
        <w:t>использован</w:t>
      </w:r>
      <w:r>
        <w:t>ие в личных или групповых интересах информации, полученной при выполнении служебных (трудовых) обязанностей, если такая информация не подлежит официальному распространению;</w:t>
      </w:r>
    </w:p>
    <w:p w:rsidR="00000000" w:rsidRDefault="00A17387">
      <w:pPr>
        <w:pStyle w:val="ConsPlusNormal"/>
        <w:spacing w:before="200"/>
        <w:ind w:firstLine="540"/>
        <w:jc w:val="both"/>
      </w:pPr>
      <w:r>
        <w:t>требование от физических и юридических лиц информации, предоставление которой не пр</w:t>
      </w:r>
      <w:r>
        <w:t>едусмотрено законодательством Российской Федерации;</w:t>
      </w:r>
    </w:p>
    <w:p w:rsidR="00000000" w:rsidRDefault="00A17387">
      <w:pPr>
        <w:pStyle w:val="ConsPlusNormal"/>
        <w:spacing w:before="200"/>
        <w:ind w:firstLine="540"/>
        <w:jc w:val="both"/>
      </w:pPr>
      <w:r>
        <w:t>а также сведения о:</w:t>
      </w:r>
    </w:p>
    <w:p w:rsidR="00000000" w:rsidRDefault="00A17387">
      <w:pPr>
        <w:pStyle w:val="ConsPlusNormal"/>
        <w:spacing w:before="200"/>
        <w:ind w:firstLine="540"/>
        <w:jc w:val="both"/>
      </w:pPr>
      <w:r>
        <w:t>- нарушении должностными лицами требований нормативных правовых, ведомственных, локальных актов, регламентирующих вопросы организации, планирования и проведения мероприятий, предусмотр</w:t>
      </w:r>
      <w:r>
        <w:t>енных должностными (трудовыми) обязанностями;</w:t>
      </w:r>
    </w:p>
    <w:p w:rsidR="00000000" w:rsidRDefault="00A17387">
      <w:pPr>
        <w:pStyle w:val="ConsPlusNormal"/>
        <w:spacing w:before="200"/>
        <w:ind w:firstLine="540"/>
        <w:jc w:val="both"/>
      </w:pPr>
      <w:r>
        <w:t>- искажении, сокрытии или представлении заведомо ложных сведений в служебных учетных и отчетных документах, являющихся существенным элементом служебной (трудовой) деятельности;</w:t>
      </w:r>
    </w:p>
    <w:p w:rsidR="00000000" w:rsidRDefault="00A17387">
      <w:pPr>
        <w:pStyle w:val="ConsPlusNormal"/>
        <w:spacing w:before="200"/>
        <w:ind w:firstLine="540"/>
        <w:jc w:val="both"/>
      </w:pPr>
      <w:r>
        <w:t>- попытках несанкционированного д</w:t>
      </w:r>
      <w:r>
        <w:t>оступа к информационным ресурсам;</w:t>
      </w:r>
    </w:p>
    <w:p w:rsidR="00000000" w:rsidRDefault="00A17387">
      <w:pPr>
        <w:pStyle w:val="ConsPlusNormal"/>
        <w:spacing w:before="200"/>
        <w:ind w:firstLine="540"/>
        <w:jc w:val="both"/>
      </w:pPr>
      <w:r>
        <w:t>- действиях распорядительного характера, превышающих или не относящихся к должностным (трудовым) полномочиям;</w:t>
      </w:r>
    </w:p>
    <w:p w:rsidR="00000000" w:rsidRDefault="00A17387">
      <w:pPr>
        <w:pStyle w:val="ConsPlusNormal"/>
        <w:spacing w:before="200"/>
        <w:ind w:firstLine="540"/>
        <w:jc w:val="both"/>
      </w:pPr>
      <w:r>
        <w:t>- бездействии в случаях, требующих принятия решений в соответствии со служебными (трудовыми) обязанностями;</w:t>
      </w:r>
    </w:p>
    <w:p w:rsidR="00000000" w:rsidRDefault="00A17387">
      <w:pPr>
        <w:pStyle w:val="ConsPlusNormal"/>
        <w:spacing w:before="200"/>
        <w:ind w:firstLine="540"/>
        <w:jc w:val="both"/>
      </w:pPr>
      <w:r>
        <w:t>- получении должностным лицом, его супругой (супругом), близкими родственниками необоснованно высокого вознаграждения за создание произведений литературы, науки, искусства, чтение лекций и иную преподавательскую деятельность;</w:t>
      </w:r>
    </w:p>
    <w:p w:rsidR="00000000" w:rsidRDefault="00A17387">
      <w:pPr>
        <w:pStyle w:val="ConsPlusNormal"/>
        <w:spacing w:before="200"/>
        <w:ind w:firstLine="540"/>
        <w:jc w:val="both"/>
      </w:pPr>
      <w:r>
        <w:t>- получении должностным лицом,</w:t>
      </w:r>
      <w:r>
        <w:t xml:space="preserve"> его супругой (супругом), близкими родственниками кредитов или займов на необоснованно длительные сроки или по необоснованно низким ставкам, равно как и предоставление необоснованно высоких ставок по банковским вкладам (депозитам) указанных лиц;</w:t>
      </w:r>
    </w:p>
    <w:p w:rsidR="00000000" w:rsidRDefault="00A17387">
      <w:pPr>
        <w:pStyle w:val="ConsPlusNormal"/>
        <w:spacing w:before="200"/>
        <w:ind w:firstLine="540"/>
        <w:jc w:val="both"/>
      </w:pPr>
      <w:r>
        <w:t>- совершен</w:t>
      </w:r>
      <w:r>
        <w:t>ии частых или крупных сделок с субъектами предпринимательской деятельности, владельцами которых или руководящие должности в которых замещают родственники должностных лиц;</w:t>
      </w:r>
    </w:p>
    <w:p w:rsidR="00000000" w:rsidRDefault="00A17387">
      <w:pPr>
        <w:pStyle w:val="ConsPlusNormal"/>
        <w:spacing w:before="200"/>
        <w:ind w:firstLine="540"/>
        <w:jc w:val="both"/>
      </w:pPr>
      <w:r>
        <w:t xml:space="preserve">- совершении финансово-хозяйственных операций с очевидными (даже не для специалиста) </w:t>
      </w:r>
      <w:r>
        <w:t>нарушениями действующего законодательства.</w:t>
      </w:r>
    </w:p>
    <w:p w:rsidR="00000000" w:rsidRDefault="00A17387">
      <w:pPr>
        <w:pStyle w:val="ConsPlusNormal"/>
        <w:spacing w:before="200"/>
        <w:ind w:firstLine="540"/>
        <w:jc w:val="both"/>
      </w:pPr>
      <w:r>
        <w:t xml:space="preserve">14. По итогам реализации вышеизложенных мероприятий федеральным государственным органам и государственным корпорациям (государственной компании) рекомендуется сформировать и утвердить </w:t>
      </w:r>
      <w:hyperlink r:id="rId18" w:tooltip="Справочная информация: &quot;Перечень должностей, при замещении которых служащие обязаны представлять сведения о доходах, расходах, об имуществе и обязательствах имущественного характера и Порядки представления указанных сведений&quot; (Материал подготовлен специалистами КонсультантПлюс){КонсультантПлюс}" w:history="1">
        <w:r>
          <w:rPr>
            <w:color w:val="0000FF"/>
          </w:rPr>
          <w:t>перечень</w:t>
        </w:r>
      </w:hyperlink>
      <w:r>
        <w:t xml:space="preserve"> должностей в федеральных государственных органах и государственных корпорациях (государственной компа</w:t>
      </w:r>
      <w:r>
        <w:t xml:space="preserve">нии), замещение которых связано с коррупционными рисками (издание соответствующих нормативных правовых актов предусмотрено </w:t>
      </w:r>
      <w:hyperlink r:id="rId19" w:tooltip="Указ Президента РФ от 18.05.2009 N 557 (ред. от 03.07.2018) &quot;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&quot;{КонсультантПлюс}" w:history="1">
        <w:r>
          <w:rPr>
            <w:color w:val="0000FF"/>
          </w:rPr>
          <w:t>пунктом 2</w:t>
        </w:r>
      </w:hyperlink>
      <w:r>
        <w:t xml:space="preserve"> Указа Президента Российской Федерации от 18 мая 2009 г.</w:t>
      </w:r>
      <w:r>
        <w:t xml:space="preserve"> N 557 "Об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</w:t>
      </w:r>
      <w:r>
        <w:t xml:space="preserve">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детей", </w:t>
      </w:r>
      <w:hyperlink r:id="rId20" w:tooltip="Указ Президента РФ от 02.04.2013 N 309 (ред. от 09.10.2017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&quot;){КонсультантПлюс}" w:history="1">
        <w:r>
          <w:rPr>
            <w:color w:val="0000FF"/>
          </w:rPr>
          <w:t>подпунктом "а" пункта 22</w:t>
        </w:r>
      </w:hyperlink>
      <w:r>
        <w:t xml:space="preserve"> и </w:t>
      </w:r>
      <w:hyperlink r:id="rId21" w:tooltip="Указ Президента РФ от 02.04.2013 N 309 (ред. от 09.10.2017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&quot;){КонсультантПлюс}" w:history="1">
        <w:r>
          <w:rPr>
            <w:color w:val="0000FF"/>
          </w:rPr>
          <w:t>подпунктом "в" пункта 23</w:t>
        </w:r>
      </w:hyperlink>
      <w:r>
        <w:t xml:space="preserve"> Указа Президента Российской Федерации от 2 апреля 2013 г. N 309 "О мерах по реализации отдельных положений Федерального закона </w:t>
      </w:r>
      <w:r>
        <w:t>"О противодействии коррупции").</w:t>
      </w:r>
    </w:p>
    <w:p w:rsidR="00000000" w:rsidRDefault="00A17387">
      <w:pPr>
        <w:pStyle w:val="ConsPlusNormal"/>
        <w:spacing w:before="200"/>
        <w:ind w:firstLine="540"/>
        <w:jc w:val="both"/>
      </w:pPr>
      <w:r>
        <w:lastRenderedPageBreak/>
        <w:t>Утверждение данного перечня осуществляется руководителем федерального государственного органа, государственной корпорации (государственной компании) посредством издания нормативного правового акта преимущественно после рассм</w:t>
      </w:r>
      <w:r>
        <w:t>отрения соответствующего вопроса на заседании комиссии по соблюдению требований к служебному поведению и урегулированию конфликта интересов (аттестационной комиссии).</w:t>
      </w:r>
    </w:p>
    <w:p w:rsidR="00000000" w:rsidRDefault="00A17387">
      <w:pPr>
        <w:pStyle w:val="ConsPlusNormal"/>
        <w:spacing w:before="200"/>
        <w:ind w:firstLine="540"/>
        <w:jc w:val="both"/>
      </w:pPr>
      <w:r>
        <w:t>Основанием для проведения заседания комиссии будет являться представление руководителя фе</w:t>
      </w:r>
      <w:r>
        <w:t>дерального государственного органа, государственной корпорации (государственной компании) или любого члена комиссии, касающееся осуществления в федеральном государственном органе, государственной корпорации мер по предупреждению коррупции (</w:t>
      </w:r>
      <w:hyperlink r:id="rId22" w:tooltip="Указ Президента РФ от 01.07.2010 N 821 (ред. от 19.09.2017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жебному поведению федеральных государственных служащих и урегулированию конфликта интересов&quot;){КонсультантПлюс}" w:history="1">
        <w:r>
          <w:rPr>
            <w:color w:val="0000FF"/>
          </w:rPr>
          <w:t>подпункт "в" пункта 16</w:t>
        </w:r>
      </w:hyperlink>
      <w:r>
        <w:t xml:space="preserve"> 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Российской Федерации от 1 июля 2010 г. N 821).</w:t>
      </w:r>
    </w:p>
    <w:p w:rsidR="00000000" w:rsidRDefault="00A17387">
      <w:pPr>
        <w:pStyle w:val="ConsPlusNormal"/>
        <w:spacing w:before="200"/>
        <w:ind w:firstLine="540"/>
        <w:jc w:val="both"/>
      </w:pPr>
      <w:r>
        <w:t>Уточнение (корректировку) пер</w:t>
      </w:r>
      <w:r>
        <w:t>ечня должностей в федеральных государственных органах и государственных корпорациях (государственной компании), замещение которых связано с коррупционными рисками, предлагается осуществлять по результатам оценки коррупционных рисков и не реже одного раза в</w:t>
      </w:r>
      <w:r>
        <w:t xml:space="preserve"> год.</w:t>
      </w:r>
    </w:p>
    <w:p w:rsidR="00000000" w:rsidRDefault="00A17387">
      <w:pPr>
        <w:pStyle w:val="ConsPlusNormal"/>
        <w:spacing w:before="200"/>
        <w:ind w:firstLine="540"/>
        <w:jc w:val="both"/>
      </w:pPr>
      <w:r>
        <w:t xml:space="preserve">15. В соответствии с антикоррупционным </w:t>
      </w:r>
      <w:hyperlink r:id="rId23" w:tooltip="Федеральный закон от 25.12.2008 N 273-ФЗ (ред. от 03.08.2018) &quot;О противодействии коррупции&quot; (с изм. и доп., вступ. в силу с 03.09.2018){КонсультантПлюс}" w:history="1">
        <w:r>
          <w:rPr>
            <w:color w:val="0000FF"/>
          </w:rPr>
          <w:t>законодательством</w:t>
        </w:r>
      </w:hyperlink>
      <w:r>
        <w:t xml:space="preserve"> лица, замещающие должности, включенные в обозначенный перечень должностей, обязаны представлять сведения о своих доходах, расходах, имуществе и обязательствах имуществен</w:t>
      </w:r>
      <w:r>
        <w:t>ного характера, а также сведения о доходах, расходах, имуществе и обязательствах имущественного характера своих супруги (супруга) и несовершеннолетних детей.</w:t>
      </w:r>
    </w:p>
    <w:p w:rsidR="00000000" w:rsidRDefault="00A17387">
      <w:pPr>
        <w:pStyle w:val="ConsPlusNormal"/>
        <w:spacing w:before="200"/>
        <w:ind w:firstLine="540"/>
        <w:jc w:val="both"/>
      </w:pPr>
      <w:r>
        <w:t>Таким образом, федеральными государственными органами и государственными корпорациями (государстве</w:t>
      </w:r>
      <w:r>
        <w:t>нной компанией) будет определен круг должностных лиц, деятельность и имущественное положение которых является объектом пристального внимания, как со стороны общественности, так и со стороны сотрудников кадровых служб, ответственных за работу по профилактик</w:t>
      </w:r>
      <w:r>
        <w:t>е коррупционных и иных правонарушений, что позволит осуществлять обоснованный контроль за благосостоянием и имущественным положением данных должностных лиц и их супруг (супругов) и несовершеннолетних детей.</w:t>
      </w:r>
    </w:p>
    <w:p w:rsidR="00000000" w:rsidRDefault="00A17387">
      <w:pPr>
        <w:pStyle w:val="ConsPlusNormal"/>
        <w:jc w:val="right"/>
      </w:pPr>
    </w:p>
    <w:p w:rsidR="00000000" w:rsidRDefault="00A17387">
      <w:pPr>
        <w:pStyle w:val="ConsPlusNormal"/>
        <w:jc w:val="center"/>
        <w:outlineLvl w:val="1"/>
      </w:pPr>
      <w:r>
        <w:t>IV. Минимизация коррупционных рисков</w:t>
      </w:r>
    </w:p>
    <w:p w:rsidR="00000000" w:rsidRDefault="00A17387">
      <w:pPr>
        <w:pStyle w:val="ConsPlusNormal"/>
        <w:jc w:val="center"/>
      </w:pPr>
      <w:r>
        <w:t>либо их уст</w:t>
      </w:r>
      <w:r>
        <w:t>ранение в конкретных управленческих процессах</w:t>
      </w:r>
    </w:p>
    <w:p w:rsidR="00000000" w:rsidRDefault="00A17387">
      <w:pPr>
        <w:pStyle w:val="ConsPlusNormal"/>
        <w:jc w:val="center"/>
      </w:pPr>
      <w:r>
        <w:t>реализации коррупционно-опасных функций</w:t>
      </w:r>
    </w:p>
    <w:p w:rsidR="00000000" w:rsidRDefault="00A17387">
      <w:pPr>
        <w:pStyle w:val="ConsPlusNormal"/>
        <w:ind w:firstLine="540"/>
        <w:jc w:val="both"/>
      </w:pPr>
    </w:p>
    <w:p w:rsidR="00000000" w:rsidRDefault="00A17387">
      <w:pPr>
        <w:pStyle w:val="ConsPlusNormal"/>
        <w:ind w:firstLine="540"/>
        <w:jc w:val="both"/>
      </w:pPr>
      <w:r>
        <w:t>16. Минимизация коррупционных рисков либо их устранение достигается различными методами, например, регламентацией административных процедур исполнения соответствующей ко</w:t>
      </w:r>
      <w:r>
        <w:t>ррупционно-опасной функции, их упрощением либо исключением, установлением препятствий (ограничений), затрудняющих реализацию коррупционных схем.</w:t>
      </w:r>
    </w:p>
    <w:p w:rsidR="00000000" w:rsidRDefault="00A17387">
      <w:pPr>
        <w:pStyle w:val="ConsPlusNormal"/>
        <w:spacing w:before="200"/>
        <w:ind w:firstLine="540"/>
        <w:jc w:val="both"/>
      </w:pPr>
      <w:r>
        <w:t>17. Регламентация административных процедур позволяет снизить степень угрозы возникновения коррупции в связи со</w:t>
      </w:r>
      <w:r>
        <w:t xml:space="preserve"> следующим:</w:t>
      </w:r>
    </w:p>
    <w:p w:rsidR="00000000" w:rsidRDefault="00A17387">
      <w:pPr>
        <w:pStyle w:val="ConsPlusNormal"/>
        <w:spacing w:before="200"/>
        <w:ind w:firstLine="540"/>
        <w:jc w:val="both"/>
      </w:pPr>
      <w:r>
        <w:t>значительно уменьшается риск отклонения должностного лица при реализации должностных полномочий от достижения закрепленной цели возникших правоотношений;</w:t>
      </w:r>
    </w:p>
    <w:p w:rsidR="00000000" w:rsidRDefault="00A17387">
      <w:pPr>
        <w:pStyle w:val="ConsPlusNormal"/>
        <w:spacing w:before="200"/>
        <w:ind w:firstLine="540"/>
        <w:jc w:val="both"/>
      </w:pPr>
      <w:r>
        <w:t>снижается степень усмотрения должностных лиц при принятии управленческих решений;</w:t>
      </w:r>
    </w:p>
    <w:p w:rsidR="00000000" w:rsidRDefault="00A17387">
      <w:pPr>
        <w:pStyle w:val="ConsPlusNormal"/>
        <w:spacing w:before="200"/>
        <w:ind w:firstLine="540"/>
        <w:jc w:val="both"/>
      </w:pPr>
      <w:r>
        <w:t>создаютс</w:t>
      </w:r>
      <w:r>
        <w:t>я условия для осуществления надлежащего контроля за процессом принятия управленческих решений, что при необходимости позволяет корректировать ошибочные решения, не дожидаясь развития конфликтной ситуации;</w:t>
      </w:r>
    </w:p>
    <w:p w:rsidR="00000000" w:rsidRDefault="00A17387">
      <w:pPr>
        <w:pStyle w:val="ConsPlusNormal"/>
        <w:spacing w:before="200"/>
        <w:ind w:firstLine="540"/>
        <w:jc w:val="both"/>
      </w:pPr>
      <w:r>
        <w:t xml:space="preserve">обеспечивается единообразное осуществление функций </w:t>
      </w:r>
      <w:r>
        <w:t>должностными лицами различных федеральных государственных органов, государственных корпораций (государственной компании);</w:t>
      </w:r>
    </w:p>
    <w:p w:rsidR="00000000" w:rsidRDefault="00A17387">
      <w:pPr>
        <w:pStyle w:val="ConsPlusNormal"/>
        <w:spacing w:before="200"/>
        <w:ind w:firstLine="540"/>
        <w:jc w:val="both"/>
      </w:pPr>
      <w:r>
        <w:t>создается гласная, открытая модель реализации коррупционно-опасной функции.</w:t>
      </w:r>
    </w:p>
    <w:p w:rsidR="00000000" w:rsidRDefault="00A17387">
      <w:pPr>
        <w:pStyle w:val="ConsPlusNormal"/>
        <w:spacing w:before="200"/>
        <w:ind w:firstLine="540"/>
        <w:jc w:val="both"/>
      </w:pPr>
      <w:r>
        <w:lastRenderedPageBreak/>
        <w:t>При этом дробление административных процедур на дополнител</w:t>
      </w:r>
      <w:r>
        <w:t>ьные стадии с их закреплением за независимыми друг от друга должностными лицами позволит обеспечить взаимный контроль.</w:t>
      </w:r>
    </w:p>
    <w:p w:rsidR="00000000" w:rsidRDefault="00A17387">
      <w:pPr>
        <w:pStyle w:val="ConsPlusNormal"/>
        <w:spacing w:before="200"/>
        <w:ind w:firstLine="540"/>
        <w:jc w:val="both"/>
      </w:pPr>
      <w:r>
        <w:t>18. В качестве установления препятствий (ограничений), затрудняющих реализацию коррупционных схем, предлагается применять следующие меры:</w:t>
      </w:r>
    </w:p>
    <w:p w:rsidR="00000000" w:rsidRDefault="00A17387">
      <w:pPr>
        <w:pStyle w:val="ConsPlusNormal"/>
        <w:spacing w:before="200"/>
        <w:ind w:firstLine="540"/>
        <w:jc w:val="both"/>
      </w:pPr>
      <w:r>
        <w:t>перераспределение функций между структурными подразделениями внутри федерального государственного органа, государственной корпорации (государственной компании);</w:t>
      </w:r>
    </w:p>
    <w:p w:rsidR="00000000" w:rsidRDefault="00A17387">
      <w:pPr>
        <w:pStyle w:val="ConsPlusNormal"/>
        <w:spacing w:before="200"/>
        <w:ind w:firstLine="540"/>
        <w:jc w:val="both"/>
      </w:pPr>
      <w:r>
        <w:t>введение или расширение процессуальных форм взаимодействия граждан (организаций) и должностных лиц, например, использование информационных технологий в качестве приоритетного направления для осуществления служебной деятельности ("одно окно", система электр</w:t>
      </w:r>
      <w:r>
        <w:t>онного обмена информацией);</w:t>
      </w:r>
    </w:p>
    <w:p w:rsidR="00000000" w:rsidRDefault="00A17387">
      <w:pPr>
        <w:pStyle w:val="ConsPlusNormal"/>
        <w:spacing w:before="200"/>
        <w:ind w:firstLine="540"/>
        <w:jc w:val="both"/>
      </w:pPr>
      <w:r>
        <w:t>исключение необходимости личного взаимодействия (общения) должностных лиц с гражданами и организациями;</w:t>
      </w:r>
    </w:p>
    <w:p w:rsidR="00000000" w:rsidRDefault="00A17387">
      <w:pPr>
        <w:pStyle w:val="ConsPlusNormal"/>
        <w:spacing w:before="200"/>
        <w:ind w:firstLine="540"/>
        <w:jc w:val="both"/>
      </w:pPr>
      <w:r>
        <w:t>совершенствование механизма отбора должностных лиц для включения в состав комиссий, рабочих групп, принимающих управленчески</w:t>
      </w:r>
      <w:r>
        <w:t>е решения;</w:t>
      </w:r>
    </w:p>
    <w:p w:rsidR="00000000" w:rsidRDefault="00A17387">
      <w:pPr>
        <w:pStyle w:val="ConsPlusNormal"/>
        <w:spacing w:before="200"/>
        <w:ind w:firstLine="540"/>
        <w:jc w:val="both"/>
      </w:pPr>
      <w:r>
        <w:t>сокращение количества должностных лиц, участвующих в принятии управленческого решения, обеспечивающего реализацию субъективных прав и юридических обязанностей;</w:t>
      </w:r>
    </w:p>
    <w:p w:rsidR="00000000" w:rsidRDefault="00A17387">
      <w:pPr>
        <w:pStyle w:val="ConsPlusNormal"/>
        <w:spacing w:before="200"/>
        <w:ind w:firstLine="540"/>
        <w:jc w:val="both"/>
      </w:pPr>
      <w:r>
        <w:t>оптимизация перечня документов (материалов, информации), которые граждане (организаци</w:t>
      </w:r>
      <w:r>
        <w:t>и) обязаны предоставить для реализации права;</w:t>
      </w:r>
    </w:p>
    <w:p w:rsidR="00000000" w:rsidRDefault="00A17387">
      <w:pPr>
        <w:pStyle w:val="ConsPlusNormal"/>
        <w:spacing w:before="200"/>
        <w:ind w:firstLine="540"/>
        <w:jc w:val="both"/>
      </w:pPr>
      <w:r>
        <w:t>сокращение сроков принятия, управленческих решений;</w:t>
      </w:r>
    </w:p>
    <w:p w:rsidR="00000000" w:rsidRDefault="00A17387">
      <w:pPr>
        <w:pStyle w:val="ConsPlusNormal"/>
        <w:spacing w:before="200"/>
        <w:ind w:firstLine="540"/>
        <w:jc w:val="both"/>
      </w:pPr>
      <w:r>
        <w:t>установление четкой регламентации способа и сроков совершения действий должностным лицом при осуществлении коррупционно-опасной функции;</w:t>
      </w:r>
    </w:p>
    <w:p w:rsidR="00000000" w:rsidRDefault="00A17387">
      <w:pPr>
        <w:pStyle w:val="ConsPlusNormal"/>
        <w:spacing w:before="200"/>
        <w:ind w:firstLine="540"/>
        <w:jc w:val="both"/>
      </w:pPr>
      <w:r>
        <w:t>установление дополнит</w:t>
      </w:r>
      <w:r>
        <w:t>ельных форм отчетности должностных лиц о результатах принятых решений.</w:t>
      </w:r>
    </w:p>
    <w:p w:rsidR="00000000" w:rsidRDefault="00A17387">
      <w:pPr>
        <w:pStyle w:val="ConsPlusNormal"/>
        <w:spacing w:before="200"/>
        <w:ind w:firstLine="540"/>
        <w:jc w:val="both"/>
      </w:pPr>
      <w:r>
        <w:t>19. В целях недопущения совершения должностными лицами коррупционных правонарушений реализацию мероприятий, содержащихся в настоящих методических рекомендациях, целесообразно осуществля</w:t>
      </w:r>
      <w:r>
        <w:t>ть на постоянной основе посредством:</w:t>
      </w:r>
    </w:p>
    <w:p w:rsidR="00000000" w:rsidRDefault="00A17387">
      <w:pPr>
        <w:pStyle w:val="ConsPlusNormal"/>
        <w:spacing w:before="200"/>
        <w:ind w:firstLine="540"/>
        <w:jc w:val="both"/>
      </w:pPr>
      <w:r>
        <w:t>организации внутреннего контроля за исполнением должностными лицами своих обязанностей, введения системы внутреннего информирования. При этом проверочные мероприятия могут проводиться как в рамках проверки достоверности</w:t>
      </w:r>
      <w:r>
        <w:t xml:space="preserve"> и полноты сведений о доходах, об имуществе и обязательствах имущественного характера (</w:t>
      </w:r>
      <w:hyperlink r:id="rId24" w:tooltip="Указ Президента РФ от 21.09.2009 N 1065 (ред. от 09.08.2018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&quot; (вместе с &quot;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{КонсультантПлюс}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</w:t>
      </w:r>
      <w:r>
        <w:t>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</w:t>
      </w:r>
      <w:r>
        <w:t xml:space="preserve">енными служащими требований к служебному поведению"), контроля за соответствием расходов доходам (Федеральный </w:t>
      </w:r>
      <w:hyperlink r:id="rId25" w:tooltip="Федеральный закон от 03.12.2012 N 230-ФЗ (ред. от 03.08.2018) &quot;О контроле за соответствием расходов лиц, замещающих государственные должности, и иных лиц их доходам&quot; (с изм. и доп., вступ. в силу с 03.09.2018){КонсультантПлюс}" w:history="1">
        <w:r>
          <w:rPr>
            <w:color w:val="0000FF"/>
          </w:rPr>
          <w:t>закон</w:t>
        </w:r>
      </w:hyperlink>
      <w:r>
        <w:t xml:space="preserve"> от 3 декабря 2012 г. N 230-ФЗ "О контроле за соответстви</w:t>
      </w:r>
      <w:r>
        <w:t>ем расходов лиц, замещающих государственные должности, и иных лиц их доходам"), так и на основании поступившей информации о коррупционных проявлениях, в том числе жалоб и обращений граждан и организаций, публикаций о фактах коррупционной деятельности должн</w:t>
      </w:r>
      <w:r>
        <w:t>остных лиц в СМИ;</w:t>
      </w:r>
    </w:p>
    <w:p w:rsidR="00000000" w:rsidRDefault="00A17387">
      <w:pPr>
        <w:pStyle w:val="ConsPlusNormal"/>
        <w:spacing w:before="200"/>
        <w:ind w:firstLine="540"/>
        <w:jc w:val="both"/>
      </w:pPr>
      <w:r>
        <w:t>использования средств видеонаблюдения и аудиозаписи в местах приема граждан и представителей организаций;</w:t>
      </w:r>
    </w:p>
    <w:p w:rsidR="00000000" w:rsidRDefault="00A17387">
      <w:pPr>
        <w:pStyle w:val="ConsPlusNormal"/>
        <w:spacing w:before="200"/>
        <w:ind w:firstLine="540"/>
        <w:jc w:val="both"/>
      </w:pPr>
      <w:r>
        <w:t>проведения разъяснительной и иной работы для существенного снижения возможностей коррупционного поведения при исполнении коррупционн</w:t>
      </w:r>
      <w:r>
        <w:t>о-опасных функций.</w:t>
      </w:r>
    </w:p>
    <w:p w:rsidR="00000000" w:rsidRDefault="00A17387">
      <w:pPr>
        <w:pStyle w:val="ConsPlusNormal"/>
        <w:spacing w:before="200"/>
        <w:ind w:firstLine="540"/>
        <w:jc w:val="both"/>
      </w:pPr>
      <w:r>
        <w:t>20. Таким образом, осуществление на системной основе мероприятий, указанных в настоящем разделе, позволит устранить коррупционные риски в конкретных управленческих процессах реализации коррупционно-опасных функций либо минимизировать их.</w:t>
      </w:r>
    </w:p>
    <w:p w:rsidR="00000000" w:rsidRDefault="00A17387">
      <w:pPr>
        <w:pStyle w:val="ConsPlusNormal"/>
        <w:jc w:val="center"/>
      </w:pPr>
    </w:p>
    <w:p w:rsidR="00000000" w:rsidRDefault="00A17387">
      <w:pPr>
        <w:pStyle w:val="ConsPlusNormal"/>
        <w:jc w:val="center"/>
        <w:outlineLvl w:val="1"/>
      </w:pPr>
      <w:r>
        <w:t>V. Мониторинг исполнения должностных обязанностей</w:t>
      </w:r>
    </w:p>
    <w:p w:rsidR="00000000" w:rsidRDefault="00A17387">
      <w:pPr>
        <w:pStyle w:val="ConsPlusNormal"/>
        <w:jc w:val="center"/>
      </w:pPr>
      <w:r>
        <w:t>федеральными государственными служащими и работниками</w:t>
      </w:r>
    </w:p>
    <w:p w:rsidR="00000000" w:rsidRDefault="00A17387">
      <w:pPr>
        <w:pStyle w:val="ConsPlusNormal"/>
        <w:jc w:val="center"/>
      </w:pPr>
      <w:r>
        <w:t>государственных корпораций (государственной компании),</w:t>
      </w:r>
    </w:p>
    <w:p w:rsidR="00000000" w:rsidRDefault="00A17387">
      <w:pPr>
        <w:pStyle w:val="ConsPlusNormal"/>
        <w:jc w:val="center"/>
      </w:pPr>
      <w:r>
        <w:t>деятельность которых связана с коррупционными рисками</w:t>
      </w:r>
    </w:p>
    <w:p w:rsidR="00000000" w:rsidRDefault="00A17387">
      <w:pPr>
        <w:pStyle w:val="ConsPlusNormal"/>
        <w:jc w:val="center"/>
      </w:pPr>
    </w:p>
    <w:p w:rsidR="00000000" w:rsidRDefault="00A17387">
      <w:pPr>
        <w:pStyle w:val="ConsPlusNormal"/>
        <w:ind w:firstLine="540"/>
        <w:jc w:val="both"/>
      </w:pPr>
      <w:r>
        <w:t>21. Основными задачами мониторинга испол</w:t>
      </w:r>
      <w:r>
        <w:t>нения должностных обязанностей федеральными государственными служащими и работниками государственных корпораций (государственной компании), деятельность которых связана с коррупционными рисками (далее - мониторинг), являются:</w:t>
      </w:r>
    </w:p>
    <w:p w:rsidR="00000000" w:rsidRDefault="00A17387">
      <w:pPr>
        <w:pStyle w:val="ConsPlusNormal"/>
        <w:spacing w:before="200"/>
        <w:ind w:firstLine="540"/>
        <w:jc w:val="both"/>
      </w:pPr>
      <w:r>
        <w:t>своевременная фиксация отклоне</w:t>
      </w:r>
      <w:r>
        <w:t>ния действий должностных лиц от установленных норм, правил служебного поведения;</w:t>
      </w:r>
    </w:p>
    <w:p w:rsidR="00000000" w:rsidRDefault="00A17387">
      <w:pPr>
        <w:pStyle w:val="ConsPlusNormal"/>
        <w:spacing w:before="200"/>
        <w:ind w:firstLine="540"/>
        <w:jc w:val="both"/>
      </w:pPr>
      <w:r>
        <w:t>выявление и анализ факторов, способствующих ненадлежащему исполнению либо превышению должностных полномочий;</w:t>
      </w:r>
    </w:p>
    <w:p w:rsidR="00000000" w:rsidRDefault="00A17387">
      <w:pPr>
        <w:pStyle w:val="ConsPlusNormal"/>
        <w:spacing w:before="200"/>
        <w:ind w:firstLine="540"/>
        <w:jc w:val="both"/>
      </w:pPr>
      <w:r>
        <w:t>подготовка предложений по минимизации коррупционных рисков либо их</w:t>
      </w:r>
      <w:r>
        <w:t xml:space="preserve"> устранению в деятельности должностных лиц;</w:t>
      </w:r>
    </w:p>
    <w:p w:rsidR="00000000" w:rsidRDefault="00A17387">
      <w:pPr>
        <w:pStyle w:val="ConsPlusNormal"/>
        <w:spacing w:before="200"/>
        <w:ind w:firstLine="540"/>
        <w:jc w:val="both"/>
      </w:pPr>
      <w:r>
        <w:t>корректировка перечня коррупционно-опасных функций и перечня должностей в федеральных государственных органах и государственных корпорациях (государственной компании), замещение которых связано с коррупционными р</w:t>
      </w:r>
      <w:r>
        <w:t>исками.</w:t>
      </w:r>
    </w:p>
    <w:p w:rsidR="00000000" w:rsidRDefault="00A17387">
      <w:pPr>
        <w:pStyle w:val="ConsPlusNormal"/>
        <w:spacing w:before="200"/>
        <w:ind w:firstLine="540"/>
        <w:jc w:val="both"/>
      </w:pPr>
      <w:r>
        <w:t>22. Проведение мониторинга осуществляется путем сбора информации о признаках и фактах коррупционной деятельности должностных лиц.</w:t>
      </w:r>
    </w:p>
    <w:p w:rsidR="00000000" w:rsidRDefault="00A17387">
      <w:pPr>
        <w:pStyle w:val="ConsPlusNormal"/>
        <w:spacing w:before="200"/>
        <w:ind w:firstLine="540"/>
        <w:jc w:val="both"/>
      </w:pPr>
      <w:r>
        <w:t>Сбор указанной информации может осуществляться в том числе путем проведения опросов на официальном сайте федеральных г</w:t>
      </w:r>
      <w:r>
        <w:t>осударственных органов и государственных корпораций (государственной компании) в сети Интернет, а также с использованием электронной почты, телефонной и факсимильной связи от лиц и организаций, имевших опыт взаимодействия с должностными лицами.</w:t>
      </w:r>
    </w:p>
    <w:p w:rsidR="00000000" w:rsidRDefault="00A17387">
      <w:pPr>
        <w:pStyle w:val="ConsPlusNormal"/>
        <w:spacing w:before="200"/>
        <w:ind w:firstLine="540"/>
        <w:jc w:val="both"/>
      </w:pPr>
      <w:r>
        <w:t>23. При проведении мониторинга:</w:t>
      </w:r>
    </w:p>
    <w:p w:rsidR="00000000" w:rsidRDefault="00A17387">
      <w:pPr>
        <w:pStyle w:val="ConsPlusNormal"/>
        <w:spacing w:before="200"/>
        <w:ind w:firstLine="540"/>
        <w:jc w:val="both"/>
      </w:pPr>
      <w:r>
        <w:t>формируется набор показателей, характеризующих антикоррупционное поведение должностных лиц, деятельность которых связана с коррупционными рисками;</w:t>
      </w:r>
    </w:p>
    <w:p w:rsidR="00000000" w:rsidRDefault="00A17387">
      <w:pPr>
        <w:pStyle w:val="ConsPlusNormal"/>
        <w:spacing w:before="200"/>
        <w:ind w:firstLine="540"/>
        <w:jc w:val="both"/>
      </w:pPr>
      <w:r>
        <w:t>обеспечивается взаимодействие со структурными подразделениями федерального го</w:t>
      </w:r>
      <w:r>
        <w:t xml:space="preserve">сударственного органа, государственной корпорации (государственной компании), иными государственными органами и организациями в целях изучения документов, иных материалов, содержащих сведения, указанные в </w:t>
      </w:r>
      <w:hyperlink w:anchor="Par81" w:tooltip="7. Информация о том, что при реализации той или иной функции возникают коррупционные риски (т.е. функция является коррупционно-опасной), может быть выявлена:" w:history="1">
        <w:r>
          <w:rPr>
            <w:color w:val="0000FF"/>
          </w:rPr>
          <w:t>пункте 7</w:t>
        </w:r>
      </w:hyperlink>
      <w:r>
        <w:t xml:space="preserve"> настоящих методических рекомендаций.</w:t>
      </w:r>
    </w:p>
    <w:p w:rsidR="00000000" w:rsidRDefault="00A17387">
      <w:pPr>
        <w:pStyle w:val="ConsPlusNormal"/>
        <w:spacing w:before="200"/>
        <w:ind w:firstLine="540"/>
        <w:jc w:val="both"/>
      </w:pPr>
      <w:r>
        <w:t>24. Результатами проведения мониторинга являются:</w:t>
      </w:r>
    </w:p>
    <w:p w:rsidR="00000000" w:rsidRDefault="00A17387">
      <w:pPr>
        <w:pStyle w:val="ConsPlusNormal"/>
        <w:spacing w:before="200"/>
        <w:ind w:firstLine="540"/>
        <w:jc w:val="both"/>
      </w:pPr>
      <w:r>
        <w:t>подготовка материалов о не</w:t>
      </w:r>
      <w:r>
        <w:t>соблюдении должностными лицами при исполнении должностных обязанностей требований к служебному поведению и (или) требований об урегулировании конфликта интересов;</w:t>
      </w:r>
    </w:p>
    <w:p w:rsidR="00000000" w:rsidRDefault="00A17387">
      <w:pPr>
        <w:pStyle w:val="ConsPlusNormal"/>
        <w:spacing w:before="200"/>
        <w:ind w:firstLine="540"/>
        <w:jc w:val="both"/>
      </w:pPr>
      <w:r>
        <w:t xml:space="preserve">подготовка предложений по минимизации коррупционных рисков либо их устранению в деятельности </w:t>
      </w:r>
      <w:r>
        <w:t>должностных лиц, а также по внесению изменений в перечень коррупционно-опасных функций и перечень должностей в федеральных государственных органах и государственных корпорациях (государственной компании), замещение которых связано с коррупционными рисками;</w:t>
      </w:r>
    </w:p>
    <w:p w:rsidR="00000000" w:rsidRDefault="00A17387">
      <w:pPr>
        <w:pStyle w:val="ConsPlusNormal"/>
        <w:spacing w:before="200"/>
        <w:ind w:firstLine="540"/>
        <w:jc w:val="both"/>
      </w:pPr>
      <w:r>
        <w:t>ежегодные доклады руководству федерального государственного органа, государственной корпорации (государственной компании) о результатах проведения мониторинга.</w:t>
      </w:r>
    </w:p>
    <w:p w:rsidR="00000000" w:rsidRDefault="00A17387">
      <w:pPr>
        <w:pStyle w:val="ConsPlusNormal"/>
        <w:ind w:firstLine="540"/>
        <w:jc w:val="both"/>
      </w:pPr>
    </w:p>
    <w:p w:rsidR="00000000" w:rsidRDefault="00A17387">
      <w:pPr>
        <w:pStyle w:val="ConsPlusNormal"/>
        <w:jc w:val="center"/>
        <w:outlineLvl w:val="1"/>
      </w:pPr>
      <w:r>
        <w:t>VI. Заключительные положения</w:t>
      </w:r>
    </w:p>
    <w:p w:rsidR="00000000" w:rsidRDefault="00A17387">
      <w:pPr>
        <w:pStyle w:val="ConsPlusNormal"/>
        <w:ind w:firstLine="540"/>
        <w:jc w:val="both"/>
      </w:pPr>
    </w:p>
    <w:p w:rsidR="00000000" w:rsidRDefault="00A17387">
      <w:pPr>
        <w:pStyle w:val="ConsPlusNormal"/>
        <w:ind w:firstLine="540"/>
        <w:jc w:val="both"/>
      </w:pPr>
      <w:r>
        <w:t>25. Вопросы, связанные с проведением оценки коррупционных рисков</w:t>
      </w:r>
      <w:r>
        <w:t xml:space="preserve">, возникающих при реализации </w:t>
      </w:r>
      <w:r>
        <w:lastRenderedPageBreak/>
        <w:t>функций, корректировкой перечней должностей федеральной государственной службы и должностей в государственных корпорациях (государственной компании), замещение которых связано с коррупционными рисками, а также результаты монито</w:t>
      </w:r>
      <w:r>
        <w:t xml:space="preserve">ринга исполнения должностных обязанностей должностных лиц, деятельность которых связана с коррупционными рисками, представляется целесообразным рассматривать на заседаниях комиссий по соблюдению требований к служебному поведению и урегулированию конфликта </w:t>
      </w:r>
      <w:r>
        <w:t>интересов (аттестационных комиссий) не реже одного раза в год.</w:t>
      </w:r>
    </w:p>
    <w:p w:rsidR="00000000" w:rsidRDefault="00A17387">
      <w:pPr>
        <w:pStyle w:val="ConsPlusNormal"/>
        <w:spacing w:before="200"/>
        <w:ind w:firstLine="540"/>
        <w:jc w:val="both"/>
      </w:pPr>
      <w:r>
        <w:t>26. Реализация настоящих методических рекомендаций осуществляется подразделениями кадровых служб федеральных государственных органов по профилактике коррупционных и иных правонарушений (должнос</w:t>
      </w:r>
      <w:r>
        <w:t>тных лиц кадровых служб, ответственных за работу по профилактике коррупционных и иных правонарушений), подразделениями по профилактике коррупционных и иных правонарушений государственных корпораций (государственной компании) в рамках исполнения функций, во</w:t>
      </w:r>
      <w:r>
        <w:t xml:space="preserve">зложенных на них </w:t>
      </w:r>
      <w:hyperlink r:id="rId26" w:tooltip="Указ Президента РФ от 21.09.2009 N 1065 (ред. от 09.08.2018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&quot; (вместе с &quot;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{КонсультантПлюс}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21 сентября 2009 г. N 1065 "О проверке достоверности и полноты св</w:t>
      </w:r>
      <w:r>
        <w:t>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поведению".</w:t>
      </w:r>
    </w:p>
    <w:p w:rsidR="00000000" w:rsidRDefault="00A17387">
      <w:pPr>
        <w:pStyle w:val="ConsPlusNormal"/>
        <w:ind w:firstLine="540"/>
        <w:jc w:val="both"/>
      </w:pPr>
    </w:p>
    <w:p w:rsidR="00000000" w:rsidRDefault="00A17387">
      <w:pPr>
        <w:pStyle w:val="ConsPlusNormal"/>
        <w:ind w:firstLine="540"/>
        <w:jc w:val="both"/>
      </w:pPr>
    </w:p>
    <w:p w:rsidR="00000000" w:rsidRDefault="00A17387">
      <w:pPr>
        <w:pStyle w:val="ConsPlusNormal"/>
        <w:ind w:firstLine="540"/>
        <w:jc w:val="both"/>
      </w:pPr>
    </w:p>
    <w:p w:rsidR="00000000" w:rsidRDefault="00A17387">
      <w:pPr>
        <w:pStyle w:val="ConsPlusNormal"/>
        <w:ind w:firstLine="540"/>
        <w:jc w:val="both"/>
      </w:pPr>
    </w:p>
    <w:p w:rsidR="00000000" w:rsidRDefault="00A17387">
      <w:pPr>
        <w:pStyle w:val="ConsPlusNormal"/>
        <w:ind w:firstLine="540"/>
        <w:jc w:val="both"/>
      </w:pPr>
    </w:p>
    <w:p w:rsidR="00000000" w:rsidRDefault="00A17387">
      <w:pPr>
        <w:pStyle w:val="ConsPlusNonformat"/>
        <w:jc w:val="both"/>
      </w:pPr>
      <w:bookmarkStart w:id="4" w:name="Par187"/>
      <w:bookmarkEnd w:id="4"/>
      <w:r>
        <w:t xml:space="preserve">                                Информация</w:t>
      </w:r>
    </w:p>
    <w:p w:rsidR="00000000" w:rsidRDefault="00A17387">
      <w:pPr>
        <w:pStyle w:val="ConsPlusNonformat"/>
        <w:jc w:val="both"/>
      </w:pPr>
      <w:r>
        <w:t xml:space="preserve">                 о проведении оценок коррупционных рисков,</w:t>
      </w:r>
    </w:p>
    <w:p w:rsidR="00000000" w:rsidRDefault="00A17387">
      <w:pPr>
        <w:pStyle w:val="ConsPlusNonformat"/>
        <w:jc w:val="both"/>
      </w:pPr>
      <w:r>
        <w:t xml:space="preserve">         возникающих при реализации функций, и внесении уточнений</w:t>
      </w:r>
    </w:p>
    <w:p w:rsidR="00000000" w:rsidRDefault="00A17387">
      <w:pPr>
        <w:pStyle w:val="ConsPlusNonformat"/>
        <w:jc w:val="both"/>
      </w:pPr>
      <w:r>
        <w:t xml:space="preserve">         в перечни должностей федеральной государственной службы,</w:t>
      </w:r>
    </w:p>
    <w:p w:rsidR="00000000" w:rsidRDefault="00A17387">
      <w:pPr>
        <w:pStyle w:val="ConsPlusNonformat"/>
        <w:jc w:val="both"/>
      </w:pPr>
      <w:r>
        <w:t xml:space="preserve">            замещени</w:t>
      </w:r>
      <w:r>
        <w:t>е которых связано с коррупционными рисками</w:t>
      </w:r>
    </w:p>
    <w:p w:rsidR="00000000" w:rsidRDefault="00A17387">
      <w:pPr>
        <w:pStyle w:val="ConsPlusNonformat"/>
        <w:jc w:val="both"/>
      </w:pPr>
    </w:p>
    <w:p w:rsidR="00000000" w:rsidRDefault="00A17387">
      <w:pPr>
        <w:pStyle w:val="ConsPlusNonformat"/>
        <w:jc w:val="both"/>
      </w:pPr>
      <w:r>
        <w:t xml:space="preserve">    ___________________________________________________________________</w:t>
      </w:r>
    </w:p>
    <w:p w:rsidR="00000000" w:rsidRDefault="00A17387">
      <w:pPr>
        <w:pStyle w:val="ConsPlusNonformat"/>
        <w:jc w:val="both"/>
      </w:pPr>
      <w:r>
        <w:t xml:space="preserve">        (указать наименование федерального государственного органа)</w:t>
      </w:r>
    </w:p>
    <w:p w:rsidR="00000000" w:rsidRDefault="00A17387">
      <w:pPr>
        <w:pStyle w:val="ConsPlusNonformat"/>
        <w:jc w:val="both"/>
      </w:pPr>
    </w:p>
    <w:p w:rsidR="00000000" w:rsidRDefault="00A17387">
      <w:pPr>
        <w:pStyle w:val="ConsPlusNonformat"/>
        <w:jc w:val="both"/>
      </w:pPr>
      <w:r>
        <w:t xml:space="preserve">    1. Оценка  коррупционных  рисков,  возникающих  при реализации функций,</w:t>
      </w:r>
    </w:p>
    <w:p w:rsidR="00000000" w:rsidRDefault="00A17387">
      <w:pPr>
        <w:pStyle w:val="ConsPlusNonformat"/>
        <w:jc w:val="both"/>
      </w:pPr>
      <w:r>
        <w:t>осуществлялась:</w:t>
      </w:r>
    </w:p>
    <w:p w:rsidR="00000000" w:rsidRDefault="00A17387">
      <w:pPr>
        <w:pStyle w:val="ConsPlusNonformat"/>
        <w:jc w:val="both"/>
      </w:pPr>
      <w:r>
        <w:t xml:space="preserve">    с применением Методических рекомендаций (нужное подчеркнуть):</w:t>
      </w:r>
    </w:p>
    <w:p w:rsidR="00000000" w:rsidRDefault="00A17387">
      <w:pPr>
        <w:pStyle w:val="ConsPlusNonformat"/>
        <w:jc w:val="both"/>
      </w:pPr>
    </w:p>
    <w:p w:rsidR="00000000" w:rsidRDefault="00A17387">
      <w:pPr>
        <w:pStyle w:val="ConsPlusNonformat"/>
        <w:jc w:val="both"/>
      </w:pPr>
      <w:r>
        <w:t xml:space="preserve">                    Да                              Нет</w:t>
      </w:r>
    </w:p>
    <w:p w:rsidR="00000000" w:rsidRDefault="00A17387">
      <w:pPr>
        <w:pStyle w:val="ConsPlusNonformat"/>
        <w:jc w:val="both"/>
      </w:pPr>
    </w:p>
    <w:p w:rsidR="00000000" w:rsidRDefault="00A17387">
      <w:pPr>
        <w:pStyle w:val="ConsPlusNonformat"/>
        <w:jc w:val="both"/>
      </w:pPr>
      <w:r>
        <w:t xml:space="preserve">    или посредством (перечислить):</w:t>
      </w:r>
    </w:p>
    <w:p w:rsidR="00000000" w:rsidRDefault="00A17387">
      <w:pPr>
        <w:pStyle w:val="ConsPlusNonformat"/>
        <w:jc w:val="both"/>
      </w:pPr>
      <w:r>
        <w:t>1) __</w:t>
      </w:r>
      <w:r>
        <w:t>______________________________________________________________________</w:t>
      </w:r>
    </w:p>
    <w:p w:rsidR="00000000" w:rsidRDefault="00A17387">
      <w:pPr>
        <w:pStyle w:val="ConsPlusNonformat"/>
        <w:jc w:val="both"/>
      </w:pPr>
      <w:r>
        <w:t>2) ________________________________________________________________________</w:t>
      </w:r>
    </w:p>
    <w:p w:rsidR="00000000" w:rsidRDefault="00A17387">
      <w:pPr>
        <w:pStyle w:val="ConsPlusNonformat"/>
        <w:jc w:val="both"/>
      </w:pPr>
      <w:r>
        <w:t>3) ________________________________________________________________________</w:t>
      </w:r>
    </w:p>
    <w:p w:rsidR="00000000" w:rsidRDefault="00A17387">
      <w:pPr>
        <w:pStyle w:val="ConsPlusNonformat"/>
        <w:jc w:val="both"/>
      </w:pPr>
      <w:r>
        <w:t>4) ______________________________</w:t>
      </w:r>
      <w:r>
        <w:t>__________________________________________</w:t>
      </w:r>
    </w:p>
    <w:p w:rsidR="00000000" w:rsidRDefault="00A17387">
      <w:pPr>
        <w:pStyle w:val="ConsPlusNonformat"/>
        <w:jc w:val="both"/>
      </w:pPr>
    </w:p>
    <w:p w:rsidR="00000000" w:rsidRDefault="00A17387">
      <w:pPr>
        <w:pStyle w:val="ConsPlusNonformat"/>
        <w:jc w:val="both"/>
      </w:pPr>
      <w:r>
        <w:t xml:space="preserve">    2. Применение Методических рекомендаций.</w:t>
      </w:r>
    </w:p>
    <w:p w:rsidR="00000000" w:rsidRDefault="00A17387">
      <w:pPr>
        <w:pStyle w:val="ConsPlusNonformat"/>
        <w:jc w:val="both"/>
      </w:pPr>
    </w:p>
    <w:p w:rsidR="00000000" w:rsidRDefault="00A17387">
      <w:pPr>
        <w:pStyle w:val="ConsPlusNonformat"/>
        <w:jc w:val="both"/>
      </w:pPr>
      <w:r>
        <w:t xml:space="preserve">    2.1. перечень коррупционно-опасных функций:         (нужное отметить):</w:t>
      </w:r>
    </w:p>
    <w:p w:rsidR="00000000" w:rsidRDefault="00A17387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90"/>
        <w:gridCol w:w="2409"/>
      </w:tblGrid>
      <w:tr w:rsidR="00000000">
        <w:tc>
          <w:tcPr>
            <w:tcW w:w="7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A17387">
            <w:pPr>
              <w:pStyle w:val="ConsPlusNormal"/>
              <w:jc w:val="both"/>
            </w:pPr>
            <w:r>
              <w:t>сформирован и утвержден руководителем федерального государственного органа посредством офо</w:t>
            </w:r>
            <w:r>
              <w:t>рмления грифа "Утверждаю",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A17387">
            <w:pPr>
              <w:pStyle w:val="ConsPlusNormal"/>
            </w:pPr>
          </w:p>
        </w:tc>
      </w:tr>
      <w:tr w:rsidR="00000000">
        <w:tc>
          <w:tcPr>
            <w:tcW w:w="7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7387">
            <w:pPr>
              <w:pStyle w:val="ConsPlusNormal"/>
              <w:jc w:val="both"/>
            </w:pPr>
            <w:r>
              <w:t>дата, номер и наименование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7387">
            <w:pPr>
              <w:pStyle w:val="ConsPlusNormal"/>
            </w:pPr>
          </w:p>
        </w:tc>
      </w:tr>
      <w:tr w:rsidR="00000000">
        <w:tc>
          <w:tcPr>
            <w:tcW w:w="7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A17387">
            <w:pPr>
              <w:pStyle w:val="ConsPlusNormal"/>
              <w:jc w:val="both"/>
            </w:pPr>
            <w:r>
              <w:t xml:space="preserve">утвержден либо одобрен на заседании комиссии по соблюдению требований к служебному поведению и урегулированию конфликта интересов (аттестационной комиссии) и оформлен грифом "Одобрено на заседании комиссии по соблюдению требований к служебному поведению и </w:t>
            </w:r>
            <w:r>
              <w:t>урегулированию конфликта интересов (аттестационной комиссии)",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A17387">
            <w:pPr>
              <w:pStyle w:val="ConsPlusNormal"/>
            </w:pPr>
          </w:p>
        </w:tc>
      </w:tr>
      <w:tr w:rsidR="00000000">
        <w:tc>
          <w:tcPr>
            <w:tcW w:w="7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7387">
            <w:pPr>
              <w:pStyle w:val="ConsPlusNormal"/>
              <w:jc w:val="both"/>
            </w:pPr>
            <w:r>
              <w:lastRenderedPageBreak/>
              <w:t>дата и номер протокола заседания комиссии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7387">
            <w:pPr>
              <w:pStyle w:val="ConsPlusNormal"/>
            </w:pPr>
          </w:p>
        </w:tc>
      </w:tr>
      <w:tr w:rsidR="00000000"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7387">
            <w:pPr>
              <w:pStyle w:val="ConsPlusNormal"/>
              <w:jc w:val="both"/>
            </w:pPr>
            <w:r>
              <w:t>в) иное решение:</w:t>
            </w:r>
          </w:p>
          <w:p w:rsidR="00000000" w:rsidRDefault="00A17387">
            <w:pPr>
              <w:pStyle w:val="ConsPlusNormal"/>
              <w:jc w:val="both"/>
            </w:pPr>
            <w:r>
              <w:t>(указать какое)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7387">
            <w:pPr>
              <w:pStyle w:val="ConsPlusNormal"/>
            </w:pPr>
          </w:p>
        </w:tc>
      </w:tr>
    </w:tbl>
    <w:p w:rsidR="00000000" w:rsidRDefault="00A17387">
      <w:pPr>
        <w:pStyle w:val="ConsPlusNormal"/>
        <w:jc w:val="both"/>
      </w:pPr>
    </w:p>
    <w:p w:rsidR="00000000" w:rsidRDefault="00A17387">
      <w:pPr>
        <w:pStyle w:val="ConsPlusNonformat"/>
        <w:jc w:val="both"/>
      </w:pPr>
      <w:r>
        <w:t xml:space="preserve">    2.2.  Перечень  коррупционно-опасных  функций  размещен  на официальном</w:t>
      </w:r>
    </w:p>
    <w:p w:rsidR="00000000" w:rsidRDefault="00A17387">
      <w:pPr>
        <w:pStyle w:val="ConsPlusNonformat"/>
        <w:jc w:val="both"/>
      </w:pPr>
      <w:r>
        <w:t>сайте федерального государственного органа</w:t>
      </w:r>
    </w:p>
    <w:p w:rsidR="00000000" w:rsidRDefault="00A17387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A17387">
      <w:pPr>
        <w:pStyle w:val="ConsPlusNonformat"/>
        <w:jc w:val="both"/>
      </w:pPr>
      <w:r>
        <w:t xml:space="preserve">        (указать гиперссылку для перехода на документ, размещенный</w:t>
      </w:r>
    </w:p>
    <w:p w:rsidR="00000000" w:rsidRDefault="00A17387">
      <w:pPr>
        <w:pStyle w:val="ConsPlusNonformat"/>
        <w:jc w:val="both"/>
      </w:pPr>
      <w:r>
        <w:t xml:space="preserve">                           на официальном сайте)</w:t>
      </w:r>
    </w:p>
    <w:p w:rsidR="00000000" w:rsidRDefault="00A17387">
      <w:pPr>
        <w:pStyle w:val="ConsPlusNonformat"/>
        <w:jc w:val="both"/>
      </w:pPr>
    </w:p>
    <w:p w:rsidR="00000000" w:rsidRDefault="00A17387">
      <w:pPr>
        <w:pStyle w:val="ConsPlusNonformat"/>
        <w:jc w:val="both"/>
      </w:pPr>
      <w:r>
        <w:t>2.3.  Частота  прове</w:t>
      </w:r>
      <w:r>
        <w:t>дения   оценки  коррупционных рисков,  возникающих  при</w:t>
      </w:r>
    </w:p>
    <w:p w:rsidR="00000000" w:rsidRDefault="00A17387">
      <w:pPr>
        <w:pStyle w:val="ConsPlusNonformat"/>
        <w:jc w:val="both"/>
      </w:pPr>
      <w:r>
        <w:t>реализации коррупционно-опасных функций: (нужное отметить)</w:t>
      </w:r>
    </w:p>
    <w:p w:rsidR="00000000" w:rsidRDefault="00A17387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83"/>
        <w:gridCol w:w="2394"/>
      </w:tblGrid>
      <w:tr w:rsidR="00000000"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7387">
            <w:pPr>
              <w:pStyle w:val="ConsPlusNormal"/>
            </w:pPr>
            <w:r>
              <w:t>а) ежеквартально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7387">
            <w:pPr>
              <w:pStyle w:val="ConsPlusNormal"/>
            </w:pPr>
          </w:p>
        </w:tc>
      </w:tr>
      <w:tr w:rsidR="00000000"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7387">
            <w:pPr>
              <w:pStyle w:val="ConsPlusNormal"/>
            </w:pPr>
            <w:r>
              <w:t>б) раз в полугодие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7387">
            <w:pPr>
              <w:pStyle w:val="ConsPlusNormal"/>
            </w:pPr>
          </w:p>
        </w:tc>
      </w:tr>
      <w:tr w:rsidR="00000000"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7387">
            <w:pPr>
              <w:pStyle w:val="ConsPlusNormal"/>
            </w:pPr>
            <w:r>
              <w:t>в) иной период (указать какой)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7387">
            <w:pPr>
              <w:pStyle w:val="ConsPlusNormal"/>
            </w:pPr>
          </w:p>
        </w:tc>
      </w:tr>
    </w:tbl>
    <w:p w:rsidR="00000000" w:rsidRDefault="00A17387">
      <w:pPr>
        <w:pStyle w:val="ConsPlusNormal"/>
        <w:jc w:val="both"/>
      </w:pPr>
    </w:p>
    <w:p w:rsidR="00000000" w:rsidRDefault="00A17387">
      <w:pPr>
        <w:pStyle w:val="ConsPlusNonformat"/>
        <w:jc w:val="both"/>
      </w:pPr>
      <w:r>
        <w:t>2.4. Указать,  каким  подразделением  федерального  государственно</w:t>
      </w:r>
      <w:r>
        <w:t>го органа</w:t>
      </w:r>
    </w:p>
    <w:p w:rsidR="00000000" w:rsidRDefault="00A17387">
      <w:pPr>
        <w:pStyle w:val="ConsPlusNonformat"/>
        <w:jc w:val="both"/>
      </w:pPr>
      <w:r>
        <w:t>проводится оценка коррупционных рисков ____________________________________</w:t>
      </w:r>
    </w:p>
    <w:p w:rsidR="00000000" w:rsidRDefault="00A17387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A17387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A17387">
      <w:pPr>
        <w:pStyle w:val="ConsPlusNonformat"/>
        <w:jc w:val="both"/>
      </w:pPr>
    </w:p>
    <w:p w:rsidR="00000000" w:rsidRDefault="00A17387">
      <w:pPr>
        <w:pStyle w:val="ConsPlusNonformat"/>
        <w:jc w:val="both"/>
      </w:pPr>
      <w:r>
        <w:t>2.5.  Указать,   как   оформляются    и   кому   докладываются   результаты</w:t>
      </w:r>
    </w:p>
    <w:p w:rsidR="00000000" w:rsidRDefault="00A17387">
      <w:pPr>
        <w:pStyle w:val="ConsPlusNonformat"/>
        <w:jc w:val="both"/>
      </w:pPr>
      <w:r>
        <w:t>проведения  оценок  коррупционных  рисков (заполняется,  если  выполнялось)</w:t>
      </w:r>
    </w:p>
    <w:p w:rsidR="00000000" w:rsidRDefault="00A17387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A17387">
      <w:pPr>
        <w:pStyle w:val="ConsPlusNonformat"/>
        <w:jc w:val="both"/>
      </w:pPr>
      <w:r>
        <w:t>____________________________</w:t>
      </w:r>
      <w:r>
        <w:t>_______________________________________________</w:t>
      </w:r>
    </w:p>
    <w:p w:rsidR="00000000" w:rsidRDefault="00A17387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A17387">
      <w:pPr>
        <w:pStyle w:val="ConsPlusNonformat"/>
        <w:jc w:val="both"/>
      </w:pPr>
    </w:p>
    <w:p w:rsidR="00000000" w:rsidRDefault="00A17387">
      <w:pPr>
        <w:pStyle w:val="ConsPlusNonformat"/>
        <w:jc w:val="both"/>
      </w:pPr>
      <w:r>
        <w:t>2.6.   Внесение    уточнений    в   перечни    должностей   в   федеральных</w:t>
      </w:r>
    </w:p>
    <w:p w:rsidR="00000000" w:rsidRDefault="00A17387">
      <w:pPr>
        <w:pStyle w:val="ConsPlusNonformat"/>
        <w:jc w:val="both"/>
      </w:pPr>
      <w:r>
        <w:t>государственных органах, замещение которых связано с ко</w:t>
      </w:r>
      <w:r>
        <w:t>ррупционными рисками</w:t>
      </w:r>
    </w:p>
    <w:p w:rsidR="00000000" w:rsidRDefault="00A17387">
      <w:pPr>
        <w:pStyle w:val="ConsPlusNonformat"/>
        <w:jc w:val="both"/>
      </w:pPr>
      <w:r>
        <w:t>(заполняется, если осуществлялось):</w:t>
      </w:r>
    </w:p>
    <w:p w:rsidR="00000000" w:rsidRDefault="00A17387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55"/>
        <w:gridCol w:w="2436"/>
      </w:tblGrid>
      <w:tr w:rsidR="00000000">
        <w:tc>
          <w:tcPr>
            <w:tcW w:w="7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A17387">
            <w:pPr>
              <w:pStyle w:val="ConsPlusNormal"/>
              <w:jc w:val="both"/>
            </w:pPr>
            <w:r>
              <w:t>дата, номер и название документа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A17387">
            <w:pPr>
              <w:pStyle w:val="ConsPlusNormal"/>
            </w:pPr>
          </w:p>
        </w:tc>
      </w:tr>
      <w:tr w:rsidR="00000000">
        <w:tc>
          <w:tcPr>
            <w:tcW w:w="7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7387">
            <w:pPr>
              <w:pStyle w:val="ConsPlusNormal"/>
              <w:jc w:val="both"/>
            </w:pPr>
          </w:p>
        </w:tc>
        <w:tc>
          <w:tcPr>
            <w:tcW w:w="24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7387">
            <w:pPr>
              <w:pStyle w:val="ConsPlusNormal"/>
            </w:pPr>
          </w:p>
        </w:tc>
      </w:tr>
      <w:tr w:rsidR="00000000">
        <w:tc>
          <w:tcPr>
            <w:tcW w:w="7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A17387">
            <w:pPr>
              <w:pStyle w:val="ConsPlusNormal"/>
              <w:jc w:val="both"/>
            </w:pPr>
            <w:r>
              <w:t>в чем заключалось уточнение перечня должностей (кратко)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A17387">
            <w:pPr>
              <w:pStyle w:val="ConsPlusNormal"/>
            </w:pPr>
          </w:p>
        </w:tc>
      </w:tr>
      <w:tr w:rsidR="00000000">
        <w:tc>
          <w:tcPr>
            <w:tcW w:w="7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7387">
            <w:pPr>
              <w:pStyle w:val="ConsPlusNormal"/>
              <w:jc w:val="both"/>
            </w:pPr>
          </w:p>
        </w:tc>
        <w:tc>
          <w:tcPr>
            <w:tcW w:w="24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7387">
            <w:pPr>
              <w:pStyle w:val="ConsPlusNormal"/>
            </w:pPr>
          </w:p>
        </w:tc>
      </w:tr>
    </w:tbl>
    <w:p w:rsidR="00000000" w:rsidRDefault="00A17387">
      <w:pPr>
        <w:pStyle w:val="ConsPlusNormal"/>
        <w:jc w:val="both"/>
      </w:pPr>
    </w:p>
    <w:p w:rsidR="00000000" w:rsidRDefault="00A17387">
      <w:pPr>
        <w:pStyle w:val="ConsPlusNonformat"/>
        <w:jc w:val="both"/>
      </w:pPr>
      <w:r>
        <w:t>2.7.    Проведение    мониторинга   исполнения   должностных   обязанностей</w:t>
      </w:r>
    </w:p>
    <w:p w:rsidR="00000000" w:rsidRDefault="00A17387">
      <w:pPr>
        <w:pStyle w:val="ConsPlusNonformat"/>
        <w:jc w:val="both"/>
      </w:pPr>
      <w:r>
        <w:t>федеральными  государственными  служащими,  деятельность  которых связана с</w:t>
      </w:r>
    </w:p>
    <w:p w:rsidR="00000000" w:rsidRDefault="00A17387">
      <w:pPr>
        <w:pStyle w:val="ConsPlusNonformat"/>
        <w:jc w:val="both"/>
      </w:pPr>
      <w:r>
        <w:t>коррупционными рисками (заполняется, если проводился):</w:t>
      </w:r>
    </w:p>
    <w:p w:rsidR="00000000" w:rsidRDefault="00A17387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55"/>
        <w:gridCol w:w="2422"/>
      </w:tblGrid>
      <w:tr w:rsidR="00000000">
        <w:tc>
          <w:tcPr>
            <w:tcW w:w="7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A17387">
            <w:pPr>
              <w:pStyle w:val="ConsPlusNormal"/>
              <w:jc w:val="both"/>
            </w:pPr>
            <w:r>
              <w:t>каким подразделением проводится мониторинг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A17387">
            <w:pPr>
              <w:pStyle w:val="ConsPlusNormal"/>
            </w:pPr>
          </w:p>
        </w:tc>
      </w:tr>
      <w:tr w:rsidR="00000000">
        <w:tc>
          <w:tcPr>
            <w:tcW w:w="7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7387">
            <w:pPr>
              <w:pStyle w:val="ConsPlusNormal"/>
              <w:jc w:val="both"/>
            </w:pPr>
          </w:p>
        </w:tc>
        <w:tc>
          <w:tcPr>
            <w:tcW w:w="2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7387">
            <w:pPr>
              <w:pStyle w:val="ConsPlusNormal"/>
            </w:pPr>
          </w:p>
        </w:tc>
      </w:tr>
      <w:tr w:rsidR="00000000">
        <w:tc>
          <w:tcPr>
            <w:tcW w:w="7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A17387">
            <w:pPr>
              <w:pStyle w:val="ConsPlusNormal"/>
              <w:jc w:val="both"/>
            </w:pPr>
            <w:r>
              <w:t>перечислить набор показателей, по которым проводится мониторинг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A17387">
            <w:pPr>
              <w:pStyle w:val="ConsPlusNormal"/>
            </w:pPr>
          </w:p>
        </w:tc>
      </w:tr>
      <w:tr w:rsidR="00000000">
        <w:tc>
          <w:tcPr>
            <w:tcW w:w="7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7387">
            <w:pPr>
              <w:pStyle w:val="ConsPlusNormal"/>
              <w:jc w:val="both"/>
            </w:pPr>
          </w:p>
        </w:tc>
        <w:tc>
          <w:tcPr>
            <w:tcW w:w="2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7387">
            <w:pPr>
              <w:pStyle w:val="ConsPlusNormal"/>
            </w:pPr>
          </w:p>
        </w:tc>
      </w:tr>
      <w:tr w:rsidR="00000000"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7387">
            <w:pPr>
              <w:pStyle w:val="ConsPlusNormal"/>
              <w:jc w:val="both"/>
            </w:pPr>
            <w:r>
              <w:lastRenderedPageBreak/>
              <w:t>указать, каким образом оформляются результаты мониторинга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7387">
            <w:pPr>
              <w:pStyle w:val="ConsPlusNormal"/>
            </w:pPr>
          </w:p>
        </w:tc>
      </w:tr>
    </w:tbl>
    <w:p w:rsidR="00000000" w:rsidRDefault="00A17387">
      <w:pPr>
        <w:pStyle w:val="ConsPlusNormal"/>
        <w:jc w:val="both"/>
      </w:pPr>
    </w:p>
    <w:p w:rsidR="00000000" w:rsidRDefault="00A17387">
      <w:pPr>
        <w:pStyle w:val="ConsPlusNonformat"/>
        <w:jc w:val="both"/>
      </w:pPr>
      <w:r>
        <w:t>2.8.  Минимизация  коррупционных  рисков  либо их устранение в деятельности</w:t>
      </w:r>
    </w:p>
    <w:p w:rsidR="00000000" w:rsidRDefault="00A17387">
      <w:pPr>
        <w:pStyle w:val="ConsPlusNonformat"/>
        <w:jc w:val="both"/>
      </w:pPr>
      <w:r>
        <w:t>федеральных государственных служащих (заполняется, если осуществлялась):</w:t>
      </w:r>
    </w:p>
    <w:p w:rsidR="00000000" w:rsidRDefault="00A17387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81"/>
        <w:gridCol w:w="4781"/>
      </w:tblGrid>
      <w:tr w:rsidR="00000000"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7387">
            <w:pPr>
              <w:pStyle w:val="ConsPlusNormal"/>
              <w:jc w:val="both"/>
            </w:pPr>
            <w:r>
              <w:t>перечислить меры, принятые для минимизации рисков</w:t>
            </w:r>
          </w:p>
          <w:p w:rsidR="00000000" w:rsidRDefault="00A17387">
            <w:pPr>
              <w:pStyle w:val="ConsPlusNormal"/>
              <w:jc w:val="both"/>
            </w:pPr>
            <w:r>
              <w:t>(например: перераспределены функции между структурными подразделениями внутри органа, исключена необходимость личного взаимодействия (общения) должностных лиц с гражданами и организациями, оптимизирован пер</w:t>
            </w:r>
            <w:r>
              <w:t>ечень документов (материалов, информации), которые граждане (организации) обязаны предоставить для реализации права, внесены изменения в административные регламенты предоставления государственных услуг, исполнения государственных функций).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7387">
            <w:pPr>
              <w:pStyle w:val="ConsPlusNormal"/>
            </w:pPr>
          </w:p>
        </w:tc>
      </w:tr>
      <w:tr w:rsidR="00000000"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7387">
            <w:pPr>
              <w:pStyle w:val="ConsPlusNormal"/>
              <w:jc w:val="both"/>
            </w:pPr>
            <w:r>
              <w:t>перечислить ко</w:t>
            </w:r>
            <w:r>
              <w:t>ррупционные риски, которые были минимизированы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7387">
            <w:pPr>
              <w:pStyle w:val="ConsPlusNormal"/>
            </w:pPr>
          </w:p>
        </w:tc>
      </w:tr>
      <w:tr w:rsidR="00000000"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7387">
            <w:pPr>
              <w:pStyle w:val="ConsPlusNormal"/>
            </w:pPr>
            <w:r>
              <w:t>указать, каким образом оформляются результаты минимизации рисков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17387">
            <w:pPr>
              <w:pStyle w:val="ConsPlusNormal"/>
            </w:pPr>
          </w:p>
        </w:tc>
      </w:tr>
    </w:tbl>
    <w:p w:rsidR="00000000" w:rsidRDefault="00A17387">
      <w:pPr>
        <w:pStyle w:val="ConsPlusNormal"/>
        <w:jc w:val="both"/>
      </w:pPr>
    </w:p>
    <w:p w:rsidR="00000000" w:rsidRDefault="00A17387">
      <w:pPr>
        <w:pStyle w:val="ConsPlusNonformat"/>
        <w:jc w:val="both"/>
      </w:pPr>
      <w:r>
        <w:t>Должность, фамилия и инициалы лица,</w:t>
      </w:r>
    </w:p>
    <w:p w:rsidR="00000000" w:rsidRDefault="00A17387">
      <w:pPr>
        <w:pStyle w:val="ConsPlusNonformat"/>
        <w:jc w:val="both"/>
      </w:pPr>
      <w:r>
        <w:t>заполнившего форму, контактный телефон</w:t>
      </w:r>
    </w:p>
    <w:p w:rsidR="00000000" w:rsidRDefault="00A17387">
      <w:pPr>
        <w:pStyle w:val="ConsPlusNonformat"/>
        <w:jc w:val="both"/>
      </w:pPr>
    </w:p>
    <w:p w:rsidR="00000000" w:rsidRDefault="00A17387">
      <w:pPr>
        <w:pStyle w:val="ConsPlusNonformat"/>
        <w:jc w:val="both"/>
      </w:pPr>
      <w:r>
        <w:t>подпись</w:t>
      </w:r>
    </w:p>
    <w:p w:rsidR="00000000" w:rsidRDefault="00A17387">
      <w:pPr>
        <w:pStyle w:val="ConsPlusNonformat"/>
        <w:jc w:val="both"/>
      </w:pPr>
      <w:r>
        <w:t>дата</w:t>
      </w:r>
    </w:p>
    <w:p w:rsidR="00000000" w:rsidRDefault="00A17387">
      <w:pPr>
        <w:pStyle w:val="ConsPlusNormal"/>
        <w:ind w:firstLine="540"/>
        <w:jc w:val="both"/>
      </w:pPr>
    </w:p>
    <w:p w:rsidR="00000000" w:rsidRDefault="00A17387">
      <w:pPr>
        <w:pStyle w:val="ConsPlusNormal"/>
        <w:ind w:firstLine="540"/>
        <w:jc w:val="both"/>
      </w:pPr>
    </w:p>
    <w:p w:rsidR="00A17387" w:rsidRDefault="00A1738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A17387">
      <w:headerReference w:type="default" r:id="rId27"/>
      <w:footerReference w:type="default" r:id="rId28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387" w:rsidRDefault="00A17387">
      <w:pPr>
        <w:spacing w:after="0" w:line="240" w:lineRule="auto"/>
      </w:pPr>
      <w:r>
        <w:separator/>
      </w:r>
    </w:p>
  </w:endnote>
  <w:endnote w:type="continuationSeparator" w:id="0">
    <w:p w:rsidR="00A17387" w:rsidRDefault="00A17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1738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17387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17387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17387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 w:rsidR="0066386E">
            <w:fldChar w:fldCharType="separate"/>
          </w:r>
          <w:r w:rsidR="0066386E">
            <w:rPr>
              <w:noProof/>
            </w:rPr>
            <w:t>13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 w:rsidR="0066386E">
            <w:fldChar w:fldCharType="separate"/>
          </w:r>
          <w:r w:rsidR="0066386E">
            <w:rPr>
              <w:noProof/>
            </w:rPr>
            <w:t>13</w:t>
          </w:r>
          <w:r>
            <w:fldChar w:fldCharType="end"/>
          </w:r>
        </w:p>
      </w:tc>
    </w:tr>
  </w:tbl>
  <w:p w:rsidR="00000000" w:rsidRDefault="00A17387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387" w:rsidRDefault="00A17387">
      <w:pPr>
        <w:spacing w:after="0" w:line="240" w:lineRule="auto"/>
      </w:pPr>
      <w:r>
        <w:separator/>
      </w:r>
    </w:p>
  </w:footnote>
  <w:footnote w:type="continuationSeparator" w:id="0">
    <w:p w:rsidR="00A17387" w:rsidRDefault="00A173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17387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&lt;Письмо&gt; Минтруда России от 25.12.2014 N 18-0/10/В-8980</w:t>
          </w:r>
          <w:r>
            <w:rPr>
              <w:sz w:val="16"/>
              <w:szCs w:val="16"/>
            </w:rPr>
            <w:br/>
            <w:t>"О проведении федеральными государственными органами оценки корр...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17387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A17387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17387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</w:t>
          </w:r>
          <w:r>
            <w:rPr>
              <w:sz w:val="16"/>
              <w:szCs w:val="16"/>
            </w:rPr>
            <w:t>хранения: 19.09.2018</w:t>
          </w:r>
        </w:p>
      </w:tc>
    </w:tr>
  </w:tbl>
  <w:p w:rsidR="00000000" w:rsidRDefault="00A1738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A17387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8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86E"/>
    <w:rsid w:val="0066386E"/>
    <w:rsid w:val="00A1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hyperlink" Target="consultantplus://offline/ref=EEE5975FD09DCE29F58F3192EB47CB1B5EAD3B1A16F66B4616760170704C737C56A5747BADB3756Ae8K2C" TargetMode="External"/><Relationship Id="rId18" Type="http://schemas.openxmlformats.org/officeDocument/2006/relationships/hyperlink" Target="consultantplus://offline/ref=EEE5975FD09DCE29F58F3192EB47CB1B5DA63A161AF06B4616760170704C737C56A5747BADB3756Be8K9C" TargetMode="External"/><Relationship Id="rId26" Type="http://schemas.openxmlformats.org/officeDocument/2006/relationships/hyperlink" Target="consultantplus://offline/ref=EEE5975FD09DCE29F58F3192EB47CB1B5FA4361A15F16B461676017070e4KCC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EE5975FD09DCE29F58F3192EB47CB1B5EA33B1710F06B4616760170704C737C56A5747BADB3756De8KEC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EEE5975FD09DCE29F58F3192EB47CB1B5DA63B1C11F56B4616760170704C737C56A5747BADB3756Ce8K8C" TargetMode="External"/><Relationship Id="rId17" Type="http://schemas.openxmlformats.org/officeDocument/2006/relationships/hyperlink" Target="consultantplus://offline/ref=EEE5975FD09DCE29F58F3192EB47CB1B5EA33A1D1AF26B4616760170704C737C56A5747BADB37562e8KCC" TargetMode="External"/><Relationship Id="rId25" Type="http://schemas.openxmlformats.org/officeDocument/2006/relationships/hyperlink" Target="consultantplus://offline/ref=EEE5975FD09DCE29F58F3192EB47CB1B5EAD3B1A16F46B461676017070e4KCC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EE5975FD09DCE29F58F3192EB47CB1B5EA33A161BF36B461676017070e4KCC" TargetMode="External"/><Relationship Id="rId20" Type="http://schemas.openxmlformats.org/officeDocument/2006/relationships/hyperlink" Target="consultantplus://offline/ref=EEE5975FD09DCE29F58F3192EB47CB1B5EA33B1710F06B4616760170704C737C56A5747BADB3756Ce8K3C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EE5975FD09DCE29F58F3192EB47CB1B5DA63B1C11F56B4616760170704C737C56A5747BADB3756Ce8KAC" TargetMode="External"/><Relationship Id="rId24" Type="http://schemas.openxmlformats.org/officeDocument/2006/relationships/hyperlink" Target="consultantplus://offline/ref=EEE5975FD09DCE29F58F3192EB47CB1B5FA4361A15F16B461676017070e4KCC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EEE5975FD09DCE29F58F3192EB47CB1B5EAC351A19A53C4447230Fe7K5C" TargetMode="External"/><Relationship Id="rId23" Type="http://schemas.openxmlformats.org/officeDocument/2006/relationships/hyperlink" Target="consultantplus://offline/ref=EEE5975FD09DCE29F58F3192EB47CB1B5EAD3B1A16F66B4616760170704C737C56A5747CeAK4C" TargetMode="External"/><Relationship Id="rId28" Type="http://schemas.openxmlformats.org/officeDocument/2006/relationships/footer" Target="footer1.xml"/><Relationship Id="rId10" Type="http://schemas.openxmlformats.org/officeDocument/2006/relationships/hyperlink" Target="consultantplus://offline/ref=EEE5975FD09DCE29F58F3192EB47CB1B5DA0311914F36B4616760170704C737C56A5747BADB37468e8KDC" TargetMode="External"/><Relationship Id="rId19" Type="http://schemas.openxmlformats.org/officeDocument/2006/relationships/hyperlink" Target="consultantplus://offline/ref=EEE5975FD09DCE29F58F3192EB47CB1B5FA4331817F46B4616760170704C737C56A5747BADB3756Ae8K3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EE5975FD09DCE29F58F3192EB47CB1B5DA0301E17FB6B461676017070e4KCC" TargetMode="External"/><Relationship Id="rId14" Type="http://schemas.openxmlformats.org/officeDocument/2006/relationships/hyperlink" Target="consultantplus://offline/ref=EEE5975FD09DCE29F58F3192EB47CB1B5EA6321E13F06B461676017070e4KCC" TargetMode="External"/><Relationship Id="rId22" Type="http://schemas.openxmlformats.org/officeDocument/2006/relationships/hyperlink" Target="consultantplus://offline/ref=EEE5975FD09DCE29F58F3192EB47CB1B5EA33A1D1AF26B4616760170704C737C56A5747BADB37562e8KCC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6426</Words>
  <Characters>36633</Characters>
  <Application>Microsoft Office Word</Application>
  <DocSecurity>2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&lt;Письмо&gt; Минтруда России от 25.12.2014 N 18-0/10/В-8980"О проведении федеральными государственными органами оценки коррупционных рисков"(вместе с "Методическими рекомендациями по проведению оценки коррупционных рисков, возникающих при реализации функций")</vt:lpstr>
    </vt:vector>
  </TitlesOfParts>
  <Company>КонсультантПлюс Версия 4017.00.96</Company>
  <LinksUpToDate>false</LinksUpToDate>
  <CharactersWithSpaces>42974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&lt;Письмо&gt; Минтруда России от 25.12.2014 N 18-0/10/В-8980"О проведении федеральными государственными органами оценки коррупционных рисков"(вместе с "Методическими рекомендациями по проведению оценки коррупционных рисков, возникающих при реализации функций")</dc:title>
  <dc:creator>AlpUfa1</dc:creator>
  <cp:lastModifiedBy>AlpUfa1</cp:lastModifiedBy>
  <cp:revision>2</cp:revision>
  <dcterms:created xsi:type="dcterms:W3CDTF">2025-04-01T07:48:00Z</dcterms:created>
  <dcterms:modified xsi:type="dcterms:W3CDTF">2025-04-01T07:48:00Z</dcterms:modified>
</cp:coreProperties>
</file>