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06A" w14:textId="77777777" w:rsidR="000A5891" w:rsidRPr="0062464E" w:rsidRDefault="000A5891" w:rsidP="000A5891">
      <w:pPr>
        <w:jc w:val="center"/>
        <w:rPr>
          <w:b/>
        </w:rPr>
      </w:pPr>
      <w:r w:rsidRPr="00AC1D1C">
        <w:rPr>
          <w:noProof/>
        </w:rPr>
        <w:drawing>
          <wp:inline distT="0" distB="0" distL="0" distR="0" wp14:anchorId="6B6278BC" wp14:editId="3BBEBB22">
            <wp:extent cx="8286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223">
        <w:t xml:space="preserve">                                     </w:t>
      </w:r>
      <w:r>
        <w:t xml:space="preserve">                         </w:t>
      </w:r>
      <w:r w:rsidRPr="00C17223">
        <w:t xml:space="preserve"> </w:t>
      </w:r>
      <w:r>
        <w:t xml:space="preserve">                                               </w:t>
      </w:r>
    </w:p>
    <w:p w14:paraId="28F9B918" w14:textId="77777777"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14:paraId="0F3E853E" w14:textId="77777777"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14:paraId="6C8A65DA" w14:textId="77777777"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14:paraId="14723D3B" w14:textId="77777777"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DA3BC99" w14:textId="77777777" w:rsidR="00662D9B" w:rsidRDefault="00662D9B" w:rsidP="00662D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третьей очередной сессии</w:t>
      </w:r>
    </w:p>
    <w:p w14:paraId="0D873451" w14:textId="77777777" w:rsidR="00662D9B" w:rsidRDefault="00662D9B" w:rsidP="00662D9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6EECF49" w14:textId="77777777" w:rsidR="00662D9B" w:rsidRDefault="00662D9B" w:rsidP="00662D9B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6292DE69" w14:textId="77777777" w:rsidR="00662D9B" w:rsidRDefault="00662D9B" w:rsidP="00662D9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г. Гусиноозерск                                 №  147                     «23» сентября  2021 г.</w:t>
      </w:r>
    </w:p>
    <w:p w14:paraId="376B5982" w14:textId="77777777" w:rsidR="000A5891" w:rsidRDefault="000A5891" w:rsidP="000A5891">
      <w:pPr>
        <w:ind w:left="180" w:hanging="180"/>
        <w:rPr>
          <w:b/>
          <w:noProof/>
          <w:sz w:val="28"/>
          <w:szCs w:val="28"/>
        </w:rPr>
      </w:pPr>
    </w:p>
    <w:p w14:paraId="2C559144" w14:textId="77777777" w:rsidR="000A5891" w:rsidRPr="00865832" w:rsidRDefault="000A5891" w:rsidP="000A5891">
      <w:pPr>
        <w:rPr>
          <w:noProof/>
        </w:rPr>
      </w:pPr>
      <w:r w:rsidRPr="00865832">
        <w:rPr>
          <w:noProof/>
        </w:rPr>
        <w:t>О</w:t>
      </w:r>
      <w:r w:rsidR="00661C21">
        <w:rPr>
          <w:noProof/>
        </w:rPr>
        <w:t xml:space="preserve"> внесении </w:t>
      </w:r>
      <w:r w:rsidR="007C2D7F">
        <w:rPr>
          <w:noProof/>
        </w:rPr>
        <w:t>изменений</w:t>
      </w:r>
      <w:r w:rsidR="00661C21">
        <w:rPr>
          <w:noProof/>
        </w:rPr>
        <w:t xml:space="preserve"> в </w:t>
      </w:r>
      <w:r>
        <w:rPr>
          <w:noProof/>
        </w:rPr>
        <w:t xml:space="preserve">  </w:t>
      </w:r>
      <w:r w:rsidRPr="00865832">
        <w:rPr>
          <w:noProof/>
        </w:rPr>
        <w:t>прогнозноз</w:t>
      </w:r>
      <w:r>
        <w:rPr>
          <w:noProof/>
        </w:rPr>
        <w:t>н</w:t>
      </w:r>
      <w:r w:rsidR="00661C21">
        <w:rPr>
          <w:noProof/>
        </w:rPr>
        <w:t>ый</w:t>
      </w:r>
      <w:r w:rsidRPr="00865832">
        <w:rPr>
          <w:noProof/>
        </w:rPr>
        <w:t xml:space="preserve"> план</w:t>
      </w:r>
    </w:p>
    <w:p w14:paraId="69B2AAA7" w14:textId="77777777" w:rsidR="000A5891" w:rsidRPr="00865832" w:rsidRDefault="000A5891" w:rsidP="000A5891">
      <w:pPr>
        <w:rPr>
          <w:noProof/>
        </w:rPr>
      </w:pPr>
      <w:r w:rsidRPr="00865832">
        <w:rPr>
          <w:noProof/>
        </w:rPr>
        <w:t xml:space="preserve">приватизации  муниципального имущества на  </w:t>
      </w:r>
      <w:r w:rsidRPr="00E00433">
        <w:rPr>
          <w:noProof/>
        </w:rPr>
        <w:t xml:space="preserve"> </w:t>
      </w:r>
      <w:r w:rsidRPr="00865832">
        <w:rPr>
          <w:noProof/>
        </w:rPr>
        <w:t>20</w:t>
      </w:r>
      <w:r>
        <w:rPr>
          <w:noProof/>
        </w:rPr>
        <w:t>21</w:t>
      </w:r>
      <w:r w:rsidRPr="00865832">
        <w:rPr>
          <w:noProof/>
        </w:rPr>
        <w:t xml:space="preserve"> год</w:t>
      </w:r>
    </w:p>
    <w:p w14:paraId="0649B76A" w14:textId="77777777" w:rsidR="000A5891" w:rsidRPr="00394B87" w:rsidRDefault="000A5891" w:rsidP="000A5891">
      <w:pPr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14:paraId="550E22D1" w14:textId="77777777" w:rsidR="000A5891" w:rsidRDefault="00E15E5A" w:rsidP="000A5891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        В</w:t>
      </w:r>
      <w:r w:rsidR="000A5891" w:rsidRPr="00394B87">
        <w:rPr>
          <w:bCs/>
          <w:sz w:val="28"/>
          <w:szCs w:val="28"/>
        </w:rPr>
        <w:t xml:space="preserve"> соответствии с Федеральным </w:t>
      </w:r>
      <w:hyperlink r:id="rId6" w:history="1">
        <w:r w:rsidR="000A5891" w:rsidRPr="00394B87">
          <w:rPr>
            <w:bCs/>
            <w:sz w:val="28"/>
            <w:szCs w:val="28"/>
          </w:rPr>
          <w:t>законом</w:t>
        </w:r>
      </w:hyperlink>
      <w:r w:rsidR="000A5891" w:rsidRPr="00394B87">
        <w:rPr>
          <w:bCs/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="000A5891" w:rsidRPr="00394B87">
          <w:rPr>
            <w:bCs/>
            <w:sz w:val="28"/>
            <w:szCs w:val="28"/>
          </w:rPr>
          <w:t xml:space="preserve">ст. </w:t>
        </w:r>
      </w:hyperlink>
      <w:r w:rsidR="000A5891" w:rsidRPr="00394B87">
        <w:rPr>
          <w:bCs/>
          <w:sz w:val="28"/>
          <w:szCs w:val="28"/>
        </w:rPr>
        <w:t xml:space="preserve"> </w:t>
      </w:r>
      <w:hyperlink r:id="rId8" w:history="1">
        <w:r w:rsidR="000A5891" w:rsidRPr="00394B87">
          <w:rPr>
            <w:bCs/>
            <w:sz w:val="28"/>
            <w:szCs w:val="28"/>
          </w:rPr>
          <w:t>51</w:t>
        </w:r>
      </w:hyperlink>
      <w:r w:rsidR="000A5891" w:rsidRPr="00394B87">
        <w:rPr>
          <w:bCs/>
          <w:sz w:val="28"/>
          <w:szCs w:val="28"/>
        </w:rPr>
        <w:t xml:space="preserve"> Федерального закона от </w:t>
      </w:r>
      <w:r w:rsidR="000A5891">
        <w:rPr>
          <w:bCs/>
          <w:sz w:val="28"/>
          <w:szCs w:val="28"/>
        </w:rPr>
        <w:t xml:space="preserve"> </w:t>
      </w:r>
      <w:r w:rsidR="000A5891" w:rsidRPr="00394B87">
        <w:rPr>
          <w:bCs/>
          <w:sz w:val="28"/>
          <w:szCs w:val="28"/>
        </w:rPr>
        <w:t xml:space="preserve">06.10.2003 N 131-ФЗ </w:t>
      </w:r>
      <w:r>
        <w:rPr>
          <w:bCs/>
          <w:sz w:val="28"/>
          <w:szCs w:val="28"/>
        </w:rPr>
        <w:t>«</w:t>
      </w:r>
      <w:r w:rsidR="000A5891" w:rsidRPr="00394B87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="000A5891" w:rsidRPr="00394B87">
        <w:rPr>
          <w:bCs/>
          <w:sz w:val="28"/>
          <w:szCs w:val="28"/>
        </w:rPr>
        <w:t xml:space="preserve">, </w:t>
      </w:r>
      <w:r w:rsidR="000A5891" w:rsidRPr="00394B87">
        <w:rPr>
          <w:noProof/>
          <w:sz w:val="28"/>
          <w:szCs w:val="28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="000A5891">
        <w:rPr>
          <w:sz w:val="28"/>
          <w:szCs w:val="28"/>
        </w:rPr>
        <w:t xml:space="preserve">районный Совет </w:t>
      </w:r>
      <w:r w:rsidR="000A5891" w:rsidRPr="00061685">
        <w:rPr>
          <w:noProof/>
          <w:sz w:val="28"/>
          <w:szCs w:val="28"/>
        </w:rPr>
        <w:t xml:space="preserve"> депутатов </w:t>
      </w:r>
      <w:r w:rsidR="000A5891">
        <w:rPr>
          <w:noProof/>
          <w:sz w:val="28"/>
          <w:szCs w:val="28"/>
        </w:rPr>
        <w:t>муниципального образования «Селенгинский район»</w:t>
      </w:r>
    </w:p>
    <w:p w14:paraId="1A5A8671" w14:textId="77777777" w:rsidR="000A5891" w:rsidRPr="00394B87" w:rsidRDefault="000A5891" w:rsidP="000A589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94B87">
        <w:rPr>
          <w:bCs/>
          <w:sz w:val="28"/>
          <w:szCs w:val="28"/>
        </w:rPr>
        <w:t xml:space="preserve"> </w:t>
      </w:r>
    </w:p>
    <w:p w14:paraId="1DE460B7" w14:textId="77777777" w:rsidR="000A5891" w:rsidRPr="000D28C5" w:rsidRDefault="000A5891" w:rsidP="000A5891">
      <w:pPr>
        <w:ind w:firstLine="567"/>
        <w:jc w:val="both"/>
        <w:rPr>
          <w:b/>
          <w:noProof/>
          <w:sz w:val="28"/>
          <w:szCs w:val="28"/>
        </w:rPr>
      </w:pPr>
      <w:r w:rsidRPr="000D28C5">
        <w:rPr>
          <w:b/>
          <w:noProof/>
          <w:sz w:val="28"/>
          <w:szCs w:val="28"/>
        </w:rPr>
        <w:t>РЕШИЛ:</w:t>
      </w:r>
    </w:p>
    <w:p w14:paraId="5D5F00C7" w14:textId="77777777" w:rsidR="000A5891" w:rsidRPr="002F6BEE" w:rsidRDefault="000A5891" w:rsidP="002F6BE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F6BEE">
        <w:rPr>
          <w:noProof/>
          <w:sz w:val="28"/>
          <w:szCs w:val="28"/>
        </w:rPr>
        <w:t xml:space="preserve"> </w:t>
      </w:r>
      <w:r w:rsidR="00661C21" w:rsidRPr="002F6BEE">
        <w:rPr>
          <w:noProof/>
          <w:sz w:val="28"/>
          <w:szCs w:val="28"/>
        </w:rPr>
        <w:t xml:space="preserve">Внести </w:t>
      </w:r>
      <w:r w:rsidR="002F6BEE" w:rsidRPr="002F6BEE">
        <w:rPr>
          <w:noProof/>
          <w:sz w:val="28"/>
          <w:szCs w:val="28"/>
        </w:rPr>
        <w:t xml:space="preserve">изменения  </w:t>
      </w:r>
      <w:r w:rsidR="00661C21" w:rsidRPr="002F6BEE">
        <w:rPr>
          <w:noProof/>
          <w:sz w:val="28"/>
          <w:szCs w:val="28"/>
        </w:rPr>
        <w:t xml:space="preserve"> </w:t>
      </w:r>
      <w:r w:rsidR="002F6BEE" w:rsidRPr="002F6BEE">
        <w:rPr>
          <w:noProof/>
          <w:sz w:val="28"/>
          <w:szCs w:val="28"/>
        </w:rPr>
        <w:t xml:space="preserve">в </w:t>
      </w:r>
      <w:r w:rsidRPr="002F6BEE">
        <w:rPr>
          <w:noProof/>
          <w:sz w:val="28"/>
          <w:szCs w:val="28"/>
        </w:rPr>
        <w:t xml:space="preserve"> </w:t>
      </w:r>
      <w:r w:rsidRPr="002F6BEE">
        <w:rPr>
          <w:bCs/>
          <w:sz w:val="28"/>
          <w:szCs w:val="28"/>
        </w:rPr>
        <w:t>Прогнозн</w:t>
      </w:r>
      <w:r w:rsidR="002F6BEE" w:rsidRPr="002F6BEE">
        <w:rPr>
          <w:bCs/>
          <w:sz w:val="28"/>
          <w:szCs w:val="28"/>
        </w:rPr>
        <w:t>ый</w:t>
      </w:r>
      <w:r w:rsidRPr="002F6BEE">
        <w:rPr>
          <w:bCs/>
          <w:sz w:val="28"/>
          <w:szCs w:val="28"/>
        </w:rPr>
        <w:t xml:space="preserve"> </w:t>
      </w:r>
      <w:hyperlink r:id="rId9" w:history="1">
        <w:r w:rsidRPr="002F6BEE">
          <w:rPr>
            <w:bCs/>
            <w:sz w:val="28"/>
            <w:szCs w:val="28"/>
          </w:rPr>
          <w:t>план</w:t>
        </w:r>
      </w:hyperlink>
      <w:r w:rsidRPr="002F6BEE">
        <w:rPr>
          <w:bCs/>
          <w:sz w:val="28"/>
          <w:szCs w:val="28"/>
        </w:rPr>
        <w:t xml:space="preserve"> приватизации</w:t>
      </w:r>
      <w:r w:rsidR="0074700E">
        <w:rPr>
          <w:bCs/>
          <w:sz w:val="28"/>
          <w:szCs w:val="28"/>
        </w:rPr>
        <w:t xml:space="preserve"> (программа)</w:t>
      </w:r>
      <w:r w:rsidRPr="002F6BEE">
        <w:rPr>
          <w:bCs/>
          <w:sz w:val="28"/>
          <w:szCs w:val="28"/>
        </w:rPr>
        <w:t xml:space="preserve"> муниципального имущества на  2021 г.</w:t>
      </w:r>
      <w:r w:rsidR="00661C21" w:rsidRPr="002F6BEE">
        <w:rPr>
          <w:bCs/>
          <w:sz w:val="28"/>
          <w:szCs w:val="28"/>
        </w:rPr>
        <w:t>, утвержденн</w:t>
      </w:r>
      <w:r w:rsidR="002F6BEE">
        <w:rPr>
          <w:bCs/>
          <w:sz w:val="28"/>
          <w:szCs w:val="28"/>
        </w:rPr>
        <w:t xml:space="preserve">ый </w:t>
      </w:r>
      <w:r w:rsidR="00661C21" w:rsidRPr="002F6BEE">
        <w:rPr>
          <w:bCs/>
          <w:sz w:val="28"/>
          <w:szCs w:val="28"/>
        </w:rPr>
        <w:t xml:space="preserve"> решением 19 сессии</w:t>
      </w:r>
      <w:r w:rsidR="007C2D7F" w:rsidRPr="002F6BEE">
        <w:rPr>
          <w:bCs/>
          <w:sz w:val="28"/>
          <w:szCs w:val="28"/>
        </w:rPr>
        <w:t xml:space="preserve"> от 11.03.2021 №120, </w:t>
      </w:r>
      <w:r w:rsidR="002F6BEE" w:rsidRPr="002F6BEE">
        <w:rPr>
          <w:bCs/>
          <w:sz w:val="28"/>
          <w:szCs w:val="28"/>
        </w:rPr>
        <w:t>дополнив при</w:t>
      </w:r>
      <w:r w:rsidR="00662D9B">
        <w:rPr>
          <w:bCs/>
          <w:sz w:val="28"/>
          <w:szCs w:val="28"/>
        </w:rPr>
        <w:t>ложение пунктом 2 (приложение</w:t>
      </w:r>
      <w:r w:rsidR="002F6BEE" w:rsidRPr="002F6BEE">
        <w:rPr>
          <w:bCs/>
          <w:sz w:val="28"/>
          <w:szCs w:val="28"/>
        </w:rPr>
        <w:t>)</w:t>
      </w:r>
      <w:r w:rsidR="002F6BEE">
        <w:rPr>
          <w:bCs/>
          <w:sz w:val="28"/>
          <w:szCs w:val="28"/>
        </w:rPr>
        <w:t>.</w:t>
      </w:r>
      <w:r w:rsidR="007C2D7F" w:rsidRPr="002F6BEE">
        <w:rPr>
          <w:rFonts w:eastAsiaTheme="minorHAnsi"/>
          <w:lang w:eastAsia="en-US"/>
        </w:rPr>
        <w:t xml:space="preserve"> </w:t>
      </w:r>
    </w:p>
    <w:p w14:paraId="20ADCA41" w14:textId="77777777" w:rsidR="00E15E5A" w:rsidRPr="00E00433" w:rsidRDefault="00E15E5A" w:rsidP="00E15E5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E15E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им</w:t>
      </w:r>
      <w:r w:rsidRPr="00E15E5A">
        <w:rPr>
          <w:sz w:val="28"/>
          <w:szCs w:val="28"/>
        </w:rPr>
        <w:t xml:space="preserve">ущество </w:t>
      </w:r>
      <w:r>
        <w:rPr>
          <w:sz w:val="28"/>
          <w:szCs w:val="28"/>
        </w:rPr>
        <w:t>МО «Селенгинский район»</w:t>
      </w:r>
      <w:r w:rsidRPr="00E15E5A">
        <w:rPr>
          <w:sz w:val="28"/>
          <w:szCs w:val="28"/>
        </w:rPr>
        <w:t xml:space="preserve">, не приватизированное в соответствии с Прогнозным планом (программой) приватизации </w:t>
      </w:r>
      <w:r>
        <w:rPr>
          <w:sz w:val="28"/>
          <w:szCs w:val="28"/>
        </w:rPr>
        <w:t>муниципального</w:t>
      </w:r>
      <w:r w:rsidRPr="00E15E5A">
        <w:rPr>
          <w:sz w:val="28"/>
          <w:szCs w:val="28"/>
        </w:rPr>
        <w:t xml:space="preserve"> имущества на 2021 год, подлежит </w:t>
      </w:r>
      <w:r>
        <w:rPr>
          <w:sz w:val="28"/>
          <w:szCs w:val="28"/>
        </w:rPr>
        <w:t>приватизации в 2022 году</w:t>
      </w:r>
      <w:r w:rsidRPr="00E15E5A">
        <w:rPr>
          <w:sz w:val="28"/>
          <w:szCs w:val="28"/>
        </w:rPr>
        <w:t>, если не принято иное решение в отношении указанного имущества.</w:t>
      </w:r>
    </w:p>
    <w:p w14:paraId="4634F209" w14:textId="77777777" w:rsidR="000A5891" w:rsidRPr="00360A96" w:rsidRDefault="000A5891" w:rsidP="000A589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360A96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7836159D" w14:textId="77777777" w:rsidR="000A5891" w:rsidRPr="001C3131" w:rsidRDefault="000A5891" w:rsidP="000A589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Комитет по имуществу, землепользованию и градостроительству Селенгинского района (Т.Г. Калашникова).</w:t>
      </w:r>
    </w:p>
    <w:p w14:paraId="4DE819C7" w14:textId="77777777" w:rsidR="000A5891" w:rsidRPr="009D1F96" w:rsidRDefault="000A5891" w:rsidP="000A58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31B6F1" w14:textId="77777777" w:rsidR="000A5891" w:rsidRPr="00261A21" w:rsidRDefault="000A5891" w:rsidP="000A5891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7A44189C" w14:textId="77777777" w:rsidR="000A5891" w:rsidRPr="00261A21" w:rsidRDefault="000A5891" w:rsidP="000A5891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               </w:t>
      </w:r>
      <w:r w:rsidR="00662D9B">
        <w:rPr>
          <w:rFonts w:eastAsia="Calibri"/>
          <w:b/>
          <w:sz w:val="28"/>
          <w:szCs w:val="28"/>
        </w:rPr>
        <w:t xml:space="preserve">  </w:t>
      </w:r>
      <w:r w:rsidRPr="00261A21">
        <w:rPr>
          <w:rFonts w:eastAsia="Calibri"/>
          <w:b/>
          <w:sz w:val="28"/>
          <w:szCs w:val="28"/>
        </w:rPr>
        <w:t>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21710971" w14:textId="77777777"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0883F5C4" w14:textId="77777777"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49781F25" w14:textId="77777777" w:rsidR="000A5891" w:rsidRPr="00261A21" w:rsidRDefault="000A5891" w:rsidP="000A589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>образования «Селенгинский район»                                   А.М. Балдаков</w:t>
      </w:r>
    </w:p>
    <w:p w14:paraId="204F9819" w14:textId="77777777" w:rsidR="007C2D7F" w:rsidRDefault="007C2D7F" w:rsidP="000A5891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88ABFC4" w14:textId="77777777"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6DEB7D05" w14:textId="77777777"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7E281935" w14:textId="77777777"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635BF1C6" w14:textId="77777777" w:rsidR="000A5891" w:rsidRPr="00A422B3" w:rsidRDefault="000A5891" w:rsidP="000A589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662D9B">
        <w:rPr>
          <w:iCs/>
        </w:rPr>
        <w:t xml:space="preserve">23 сентября </w:t>
      </w:r>
      <w:r>
        <w:rPr>
          <w:iCs/>
        </w:rPr>
        <w:t xml:space="preserve">2021 г. № </w:t>
      </w:r>
      <w:r w:rsidR="00662D9B">
        <w:rPr>
          <w:iCs/>
        </w:rPr>
        <w:t>147</w:t>
      </w:r>
      <w:r w:rsidRPr="00117A91">
        <w:rPr>
          <w:iCs/>
        </w:rPr>
        <w:t xml:space="preserve"> </w:t>
      </w:r>
    </w:p>
    <w:p w14:paraId="59572BF2" w14:textId="77777777" w:rsidR="000A5891" w:rsidRPr="00A422B3" w:rsidRDefault="000A5891" w:rsidP="000A5891">
      <w:pPr>
        <w:pStyle w:val="ConsPlusTitle"/>
        <w:widowControl/>
        <w:jc w:val="center"/>
        <w:outlineLvl w:val="0"/>
        <w:rPr>
          <w:b w:val="0"/>
        </w:rPr>
      </w:pPr>
    </w:p>
    <w:p w14:paraId="003DB5CA" w14:textId="77777777" w:rsidR="000A5891" w:rsidRPr="00177F7B" w:rsidRDefault="000A5891" w:rsidP="000A5891">
      <w:pPr>
        <w:jc w:val="right"/>
        <w:rPr>
          <w:b/>
        </w:rPr>
      </w:pPr>
    </w:p>
    <w:p w14:paraId="5A73B5D0" w14:textId="77777777"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ПРОГНОЗНЫЙ ПЛАН ПРИВАТИЗАЦИИ (ПРОГРАММА)</w:t>
      </w:r>
    </w:p>
    <w:p w14:paraId="2412C595" w14:textId="77777777"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МУНИЦИПАЛЬНОГО ИМУЩЕСТВА СЕЛЕНГИНСКОГО РАЙОНА</w:t>
      </w:r>
    </w:p>
    <w:p w14:paraId="7F329EE5" w14:textId="77777777" w:rsidR="000A5891" w:rsidRPr="009B3430" w:rsidRDefault="000A5891" w:rsidP="000A5891">
      <w:pPr>
        <w:jc w:val="center"/>
        <w:rPr>
          <w:b/>
          <w:sz w:val="28"/>
          <w:szCs w:val="28"/>
        </w:rPr>
      </w:pPr>
      <w:r w:rsidRPr="009B3430">
        <w:rPr>
          <w:b/>
          <w:sz w:val="28"/>
          <w:szCs w:val="28"/>
        </w:rPr>
        <w:t>на 20</w:t>
      </w:r>
      <w:r w:rsidR="0082625F">
        <w:rPr>
          <w:b/>
          <w:sz w:val="28"/>
          <w:szCs w:val="28"/>
        </w:rPr>
        <w:t>21</w:t>
      </w:r>
      <w:r w:rsidRPr="009B3430">
        <w:rPr>
          <w:b/>
          <w:sz w:val="28"/>
          <w:szCs w:val="28"/>
        </w:rPr>
        <w:t xml:space="preserve"> год</w:t>
      </w:r>
    </w:p>
    <w:p w14:paraId="5406B91E" w14:textId="77777777" w:rsidR="000A5891" w:rsidRPr="009B3430" w:rsidRDefault="000A5891" w:rsidP="000A5891">
      <w:pPr>
        <w:jc w:val="center"/>
        <w:rPr>
          <w:b/>
          <w:sz w:val="28"/>
          <w:szCs w:val="28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2835"/>
        <w:gridCol w:w="3827"/>
      </w:tblGrid>
      <w:tr w:rsidR="002F6BEE" w:rsidRPr="009B3430" w14:paraId="26E6345E" w14:textId="77777777" w:rsidTr="002F6BE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C8A" w14:textId="77777777"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F66" w14:textId="77777777"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105" w14:textId="77777777"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</w:p>
          <w:p w14:paraId="23C5A520" w14:textId="77777777"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AF6" w14:textId="77777777" w:rsidR="002F6BEE" w:rsidRDefault="002F6BEE" w:rsidP="002F6BE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 объекта</w:t>
            </w:r>
          </w:p>
        </w:tc>
      </w:tr>
      <w:tr w:rsidR="002F6BEE" w:rsidRPr="009B3430" w14:paraId="72D2C88C" w14:textId="77777777" w:rsidTr="002F6BEE">
        <w:tc>
          <w:tcPr>
            <w:tcW w:w="738" w:type="dxa"/>
          </w:tcPr>
          <w:p w14:paraId="6873BD82" w14:textId="77777777"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1</w:t>
            </w:r>
          </w:p>
        </w:tc>
        <w:tc>
          <w:tcPr>
            <w:tcW w:w="2268" w:type="dxa"/>
          </w:tcPr>
          <w:p w14:paraId="3B3A0961" w14:textId="77777777"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2</w:t>
            </w:r>
          </w:p>
        </w:tc>
        <w:tc>
          <w:tcPr>
            <w:tcW w:w="2835" w:type="dxa"/>
          </w:tcPr>
          <w:p w14:paraId="3C86B052" w14:textId="77777777" w:rsidR="002F6BEE" w:rsidRPr="009B3430" w:rsidRDefault="002F6BEE" w:rsidP="002F6BEE">
            <w:pPr>
              <w:jc w:val="center"/>
              <w:rPr>
                <w:b/>
              </w:rPr>
            </w:pPr>
            <w:r w:rsidRPr="009B3430">
              <w:rPr>
                <w:b/>
              </w:rPr>
              <w:t>3</w:t>
            </w:r>
          </w:p>
        </w:tc>
        <w:tc>
          <w:tcPr>
            <w:tcW w:w="3827" w:type="dxa"/>
          </w:tcPr>
          <w:p w14:paraId="16270AB7" w14:textId="77777777" w:rsidR="002F6BEE" w:rsidRPr="009B3430" w:rsidRDefault="002F6BEE" w:rsidP="002F6B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6BEE" w:rsidRPr="009B3430" w14:paraId="6B6308B2" w14:textId="77777777" w:rsidTr="002F6BEE">
        <w:tc>
          <w:tcPr>
            <w:tcW w:w="738" w:type="dxa"/>
          </w:tcPr>
          <w:p w14:paraId="1B649A4C" w14:textId="77777777" w:rsidR="002F6BEE" w:rsidRPr="009B3430" w:rsidRDefault="002F6BEE" w:rsidP="002F6BEE">
            <w:pPr>
              <w:jc w:val="center"/>
              <w:rPr>
                <w:b/>
              </w:rPr>
            </w:pPr>
            <w:r>
              <w:t>2</w:t>
            </w:r>
            <w:r w:rsidRPr="009B3430">
              <w:rPr>
                <w:b/>
              </w:rPr>
              <w:t>.</w:t>
            </w:r>
          </w:p>
        </w:tc>
        <w:tc>
          <w:tcPr>
            <w:tcW w:w="2268" w:type="dxa"/>
          </w:tcPr>
          <w:p w14:paraId="7D801DC3" w14:textId="77777777" w:rsidR="002F6BEE" w:rsidRPr="00B91222" w:rsidRDefault="002F6BEE" w:rsidP="002F6B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Зд</w:t>
            </w:r>
            <w:r w:rsidRPr="00B91222">
              <w:rPr>
                <w:noProof/>
                <w:sz w:val="28"/>
                <w:szCs w:val="28"/>
              </w:rPr>
              <w:t>ание</w:t>
            </w:r>
            <w:r>
              <w:rPr>
                <w:noProof/>
                <w:sz w:val="28"/>
                <w:szCs w:val="28"/>
              </w:rPr>
              <w:t xml:space="preserve"> пожарного депо</w:t>
            </w:r>
          </w:p>
          <w:p w14:paraId="3702BEF9" w14:textId="77777777" w:rsidR="002F6BEE" w:rsidRDefault="002F6BEE" w:rsidP="002F6BEE">
            <w:pPr>
              <w:jc w:val="center"/>
              <w:rPr>
                <w:noProof/>
                <w:sz w:val="28"/>
                <w:szCs w:val="28"/>
              </w:rPr>
            </w:pPr>
          </w:p>
          <w:p w14:paraId="7F65171E" w14:textId="77777777" w:rsidR="002F6BEE" w:rsidRPr="009B3430" w:rsidRDefault="002F6BEE" w:rsidP="002F6BEE">
            <w:pPr>
              <w:jc w:val="center"/>
            </w:pPr>
          </w:p>
        </w:tc>
        <w:tc>
          <w:tcPr>
            <w:tcW w:w="2835" w:type="dxa"/>
          </w:tcPr>
          <w:p w14:paraId="6434D0BC" w14:textId="77777777" w:rsidR="002F6BEE" w:rsidRPr="009B3430" w:rsidRDefault="002F6BEE" w:rsidP="002F6BEE">
            <w:pPr>
              <w:jc w:val="center"/>
            </w:pPr>
            <w:r>
              <w:rPr>
                <w:noProof/>
                <w:sz w:val="28"/>
                <w:szCs w:val="28"/>
              </w:rPr>
              <w:t>Республика Бурятия, Селенгинский район, город Гусиноозерск, микрорайон 9</w:t>
            </w:r>
          </w:p>
        </w:tc>
        <w:tc>
          <w:tcPr>
            <w:tcW w:w="3827" w:type="dxa"/>
          </w:tcPr>
          <w:p w14:paraId="5938996E" w14:textId="77777777" w:rsidR="002F6BEE" w:rsidRPr="009B3430" w:rsidRDefault="002F6BEE" w:rsidP="002F6BEE">
            <w:pPr>
              <w:jc w:val="center"/>
            </w:pPr>
            <w:r>
              <w:rPr>
                <w:noProof/>
                <w:sz w:val="28"/>
                <w:szCs w:val="28"/>
              </w:rPr>
              <w:t xml:space="preserve">4-х этажное, кирпичное, год постройки не установлен, </w:t>
            </w:r>
            <w:r w:rsidRPr="00B91222">
              <w:rPr>
                <w:noProof/>
                <w:sz w:val="28"/>
                <w:szCs w:val="28"/>
              </w:rPr>
              <w:t xml:space="preserve"> площадь </w:t>
            </w:r>
            <w:r>
              <w:rPr>
                <w:noProof/>
                <w:sz w:val="28"/>
                <w:szCs w:val="28"/>
              </w:rPr>
              <w:t>2597,30</w:t>
            </w:r>
            <w:r w:rsidRPr="00B91222">
              <w:rPr>
                <w:noProof/>
                <w:sz w:val="28"/>
                <w:szCs w:val="28"/>
              </w:rPr>
              <w:t xml:space="preserve"> кв.м, </w:t>
            </w:r>
            <w:r>
              <w:rPr>
                <w:noProof/>
                <w:sz w:val="28"/>
                <w:szCs w:val="28"/>
              </w:rPr>
              <w:t xml:space="preserve">     </w:t>
            </w:r>
            <w:r w:rsidRPr="00B91222">
              <w:rPr>
                <w:sz w:val="28"/>
                <w:szCs w:val="28"/>
              </w:rPr>
              <w:t>Кадастровый</w:t>
            </w:r>
            <w:r>
              <w:rPr>
                <w:sz w:val="28"/>
                <w:szCs w:val="28"/>
              </w:rPr>
              <w:t xml:space="preserve"> </w:t>
            </w:r>
            <w:r w:rsidRPr="00B91222">
              <w:rPr>
                <w:sz w:val="28"/>
                <w:szCs w:val="28"/>
              </w:rPr>
              <w:t>номер  03:1</w:t>
            </w:r>
            <w:r>
              <w:rPr>
                <w:sz w:val="28"/>
                <w:szCs w:val="28"/>
              </w:rPr>
              <w:t>9</w:t>
            </w:r>
            <w:r w:rsidRPr="00B91222">
              <w:rPr>
                <w:sz w:val="28"/>
                <w:szCs w:val="28"/>
              </w:rPr>
              <w:t>:000000:</w:t>
            </w:r>
            <w:r>
              <w:rPr>
                <w:sz w:val="28"/>
                <w:szCs w:val="28"/>
              </w:rPr>
              <w:t>31/2003-000336</w:t>
            </w:r>
          </w:p>
        </w:tc>
      </w:tr>
    </w:tbl>
    <w:p w14:paraId="5151788B" w14:textId="77777777" w:rsidR="000A5891" w:rsidRPr="009B3430" w:rsidRDefault="000A5891" w:rsidP="000A589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14:paraId="3D8A4B48" w14:textId="77777777" w:rsidR="000A5891" w:rsidRPr="009B3430" w:rsidRDefault="000A5891" w:rsidP="000A589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D76DA60" w14:textId="77777777" w:rsidR="000A5891" w:rsidRPr="009B3430" w:rsidRDefault="000A5891" w:rsidP="000A5891">
      <w:pPr>
        <w:rPr>
          <w:sz w:val="28"/>
          <w:szCs w:val="28"/>
        </w:rPr>
      </w:pPr>
    </w:p>
    <w:p w14:paraId="53A4912E" w14:textId="77777777" w:rsidR="000A5891" w:rsidRDefault="000A5891"/>
    <w:sectPr w:rsidR="000A5891" w:rsidSect="007C2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6B1"/>
    <w:multiLevelType w:val="hybridMultilevel"/>
    <w:tmpl w:val="501A5BD8"/>
    <w:lvl w:ilvl="0" w:tplc="66BA8D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1"/>
    <w:rsid w:val="000717E7"/>
    <w:rsid w:val="0008459D"/>
    <w:rsid w:val="000A5891"/>
    <w:rsid w:val="002A6956"/>
    <w:rsid w:val="002F6BEE"/>
    <w:rsid w:val="00661C21"/>
    <w:rsid w:val="00662D9B"/>
    <w:rsid w:val="0074700E"/>
    <w:rsid w:val="007C2D7F"/>
    <w:rsid w:val="00816E5E"/>
    <w:rsid w:val="0082625F"/>
    <w:rsid w:val="00845B31"/>
    <w:rsid w:val="00E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60C8"/>
  <w15:docId w15:val="{A2290256-F72C-4C05-9DA5-EAA3C425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91"/>
    <w:pPr>
      <w:ind w:left="720"/>
      <w:contextualSpacing/>
    </w:pPr>
  </w:style>
  <w:style w:type="paragraph" w:styleId="a4">
    <w:name w:val="caption"/>
    <w:basedOn w:val="a"/>
    <w:next w:val="a"/>
    <w:qFormat/>
    <w:rsid w:val="000A5891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0A5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A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5;n=2165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2021-09-23T05:39:00Z</cp:lastPrinted>
  <dcterms:created xsi:type="dcterms:W3CDTF">2024-09-11T07:57:00Z</dcterms:created>
  <dcterms:modified xsi:type="dcterms:W3CDTF">2024-09-11T07:57:00Z</dcterms:modified>
</cp:coreProperties>
</file>