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3" w:rsidRPr="00AC57AF" w:rsidRDefault="007C21C7" w:rsidP="007C21C7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Начала работать «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>Горячая линия</w:t>
      </w:r>
      <w:r w:rsidR="005434AE">
        <w:rPr>
          <w:rFonts w:eastAsia="Calibri"/>
          <w:b/>
          <w:bCs/>
          <w:sz w:val="28"/>
          <w:szCs w:val="28"/>
          <w:lang w:eastAsia="en-US"/>
        </w:rPr>
        <w:t>» по вопросам</w:t>
      </w:r>
      <w:r w:rsidR="006668D3" w:rsidRPr="00AC57AF">
        <w:rPr>
          <w:rFonts w:eastAsia="Calibri"/>
          <w:b/>
          <w:bCs/>
          <w:sz w:val="28"/>
          <w:szCs w:val="28"/>
          <w:lang w:eastAsia="en-US"/>
        </w:rPr>
        <w:t xml:space="preserve"> прав потребителей</w:t>
      </w:r>
    </w:p>
    <w:p w:rsidR="006668D3" w:rsidRPr="00AC57AF" w:rsidRDefault="007C21C7" w:rsidP="00DF22E0">
      <w:pPr>
        <w:spacing w:line="288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«Горячая линия» посвящена</w:t>
      </w:r>
      <w:r w:rsidRPr="007C21C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Всемирному дню</w:t>
      </w:r>
      <w:r w:rsidRPr="00AC57AF">
        <w:rPr>
          <w:rFonts w:eastAsia="Calibri"/>
          <w:bCs/>
          <w:sz w:val="28"/>
          <w:szCs w:val="28"/>
          <w:lang w:eastAsia="en-US"/>
        </w:rPr>
        <w:t xml:space="preserve"> прав потребителей</w:t>
      </w:r>
      <w:r w:rsidR="00DF22E0">
        <w:rPr>
          <w:rFonts w:eastAsia="Calibri"/>
          <w:bCs/>
          <w:sz w:val="28"/>
          <w:szCs w:val="28"/>
          <w:lang w:eastAsia="en-US"/>
        </w:rPr>
        <w:t>, который отмечается ежегодно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668D3" w:rsidRPr="00AC57AF">
        <w:rPr>
          <w:rFonts w:eastAsia="Calibri"/>
          <w:bCs/>
          <w:sz w:val="28"/>
          <w:szCs w:val="28"/>
          <w:lang w:eastAsia="en-US"/>
        </w:rPr>
        <w:t>15 марта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="006668D3" w:rsidRPr="00AC57A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668D3" w:rsidRPr="00AC57AF" w:rsidRDefault="006668D3" w:rsidP="00DF22E0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C57AF">
        <w:rPr>
          <w:rFonts w:eastAsia="Calibri"/>
          <w:bCs/>
          <w:sz w:val="28"/>
          <w:szCs w:val="28"/>
          <w:lang w:eastAsia="en-US"/>
        </w:rPr>
        <w:t xml:space="preserve">В этом году Всемирный день прав потребителей проходит под девизом </w:t>
      </w:r>
      <w:r w:rsidRPr="00AC57AF">
        <w:rPr>
          <w:rFonts w:eastAsia="Calibri"/>
          <w:sz w:val="28"/>
          <w:szCs w:val="28"/>
          <w:lang w:eastAsia="en-US"/>
        </w:rPr>
        <w:t xml:space="preserve">- </w:t>
      </w:r>
      <w:r w:rsidRPr="00AC57AF">
        <w:rPr>
          <w:rFonts w:eastAsia="Calibri"/>
          <w:b/>
          <w:sz w:val="28"/>
          <w:szCs w:val="28"/>
          <w:lang w:eastAsia="en-US"/>
        </w:rPr>
        <w:t>«</w:t>
      </w:r>
      <w:r w:rsidR="00DF22E0" w:rsidRPr="00DF22E0">
        <w:rPr>
          <w:rFonts w:eastAsia="Calibri"/>
          <w:b/>
          <w:sz w:val="28"/>
          <w:szCs w:val="28"/>
          <w:lang w:eastAsia="en-US"/>
        </w:rPr>
        <w:t>Справедливый переход к устойчивому образу жизни</w:t>
      </w:r>
      <w:r w:rsidRPr="00AC57AF">
        <w:rPr>
          <w:rFonts w:eastAsia="Calibri"/>
          <w:b/>
          <w:sz w:val="28"/>
          <w:szCs w:val="28"/>
          <w:lang w:eastAsia="en-US"/>
        </w:rPr>
        <w:t>».</w:t>
      </w:r>
      <w:r w:rsidRPr="00AC57AF">
        <w:rPr>
          <w:rFonts w:eastAsia="Calibri"/>
          <w:sz w:val="28"/>
          <w:szCs w:val="28"/>
          <w:lang w:eastAsia="en-US"/>
        </w:rPr>
        <w:t xml:space="preserve">  </w:t>
      </w:r>
    </w:p>
    <w:p w:rsidR="006668D3" w:rsidRPr="00AC57AF" w:rsidRDefault="007C21C7" w:rsidP="00DF22E0">
      <w:pPr>
        <w:spacing w:line="288" w:lineRule="auto"/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6668D3" w:rsidRPr="00AC57AF">
        <w:rPr>
          <w:rFonts w:eastAsia="Calibri"/>
          <w:b/>
          <w:sz w:val="28"/>
          <w:szCs w:val="28"/>
          <w:lang w:eastAsia="en-US"/>
        </w:rPr>
        <w:t xml:space="preserve"> </w:t>
      </w:r>
      <w:r w:rsidR="00DF22E0">
        <w:rPr>
          <w:rFonts w:eastAsia="Calibri"/>
          <w:b/>
          <w:bCs/>
          <w:sz w:val="28"/>
          <w:szCs w:val="28"/>
          <w:lang w:eastAsia="en-US"/>
        </w:rPr>
        <w:t>10 по 21</w:t>
      </w:r>
      <w:r w:rsidR="006668D3" w:rsidRPr="00AC57AF">
        <w:rPr>
          <w:rFonts w:eastAsia="Calibri"/>
          <w:b/>
          <w:bCs/>
          <w:sz w:val="28"/>
          <w:szCs w:val="28"/>
          <w:lang w:eastAsia="en-US"/>
        </w:rPr>
        <w:t xml:space="preserve"> марта </w:t>
      </w:r>
      <w:r w:rsidR="00DF22E0">
        <w:rPr>
          <w:rFonts w:eastAsia="Calibri"/>
          <w:b/>
          <w:sz w:val="28"/>
          <w:szCs w:val="28"/>
          <w:lang w:eastAsia="en-US"/>
        </w:rPr>
        <w:t>2025</w:t>
      </w:r>
      <w:r w:rsidR="006668D3" w:rsidRPr="00AC57AF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6668D3" w:rsidRPr="00AC57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Консультационный пункт</w:t>
      </w:r>
      <w:r w:rsidR="006668D3" w:rsidRPr="00AC57AF">
        <w:rPr>
          <w:rFonts w:eastAsia="Calibri"/>
          <w:bCs/>
          <w:sz w:val="28"/>
          <w:szCs w:val="28"/>
          <w:lang w:eastAsia="en-US"/>
        </w:rPr>
        <w:t xml:space="preserve"> по защите прав потребителей ФБУЗ «Центр гигиены и эпидемиологии в Республике Бурятия</w:t>
      </w:r>
      <w:r>
        <w:rPr>
          <w:rFonts w:eastAsia="Calibri"/>
          <w:bCs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Селенгинском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районе» проводи</w:t>
      </w:r>
      <w:r w:rsidR="00173035">
        <w:rPr>
          <w:rFonts w:eastAsia="Calibri"/>
          <w:bCs/>
          <w:sz w:val="28"/>
          <w:szCs w:val="28"/>
          <w:lang w:eastAsia="en-US"/>
        </w:rPr>
        <w:t>т «</w:t>
      </w:r>
      <w:r w:rsidR="006668D3" w:rsidRPr="00AC57AF">
        <w:rPr>
          <w:rFonts w:eastAsia="Calibri"/>
          <w:bCs/>
          <w:sz w:val="28"/>
          <w:szCs w:val="28"/>
          <w:lang w:eastAsia="en-US"/>
        </w:rPr>
        <w:t>Горячую линию</w:t>
      </w:r>
      <w:r w:rsidR="00173035">
        <w:rPr>
          <w:rFonts w:eastAsia="Calibri"/>
          <w:bCs/>
          <w:sz w:val="28"/>
          <w:szCs w:val="28"/>
          <w:lang w:eastAsia="en-US"/>
        </w:rPr>
        <w:t>»</w:t>
      </w:r>
      <w:r w:rsidR="006668D3" w:rsidRPr="00AC57AF">
        <w:rPr>
          <w:rFonts w:eastAsia="Calibri"/>
          <w:bCs/>
          <w:sz w:val="28"/>
          <w:szCs w:val="28"/>
          <w:lang w:eastAsia="en-US"/>
        </w:rPr>
        <w:t xml:space="preserve"> по вопросам защиты прав потребителей и судебной защиты прав потребителей.</w:t>
      </w:r>
    </w:p>
    <w:p w:rsidR="007C21C7" w:rsidRPr="007C21C7" w:rsidRDefault="007C21C7" w:rsidP="007C21C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C21C7">
        <w:rPr>
          <w:rFonts w:eastAsia="Calibri"/>
          <w:sz w:val="28"/>
          <w:szCs w:val="28"/>
          <w:lang w:eastAsia="en-US"/>
        </w:rPr>
        <w:t>Для получения консультации по вопросам защиты прав потребителей можно обратиться по телефонам:</w:t>
      </w:r>
    </w:p>
    <w:p w:rsidR="007C21C7" w:rsidRPr="007C21C7" w:rsidRDefault="007C21C7" w:rsidP="007C21C7">
      <w:pPr>
        <w:jc w:val="both"/>
        <w:rPr>
          <w:rFonts w:eastAsia="Calibri"/>
          <w:sz w:val="28"/>
          <w:szCs w:val="28"/>
          <w:lang w:eastAsia="en-US"/>
        </w:rPr>
      </w:pPr>
      <w:r w:rsidRPr="007C21C7">
        <w:rPr>
          <w:rFonts w:eastAsia="Calibri"/>
          <w:b/>
          <w:sz w:val="28"/>
          <w:szCs w:val="28"/>
          <w:lang w:eastAsia="en-US"/>
        </w:rPr>
        <w:t xml:space="preserve">Единого Консультационного Центра </w:t>
      </w:r>
      <w:proofErr w:type="spellStart"/>
      <w:r w:rsidRPr="007C21C7">
        <w:rPr>
          <w:rFonts w:eastAsia="Calibri"/>
          <w:b/>
          <w:sz w:val="28"/>
          <w:szCs w:val="28"/>
          <w:lang w:eastAsia="en-US"/>
        </w:rPr>
        <w:t>Роспотребнадзора</w:t>
      </w:r>
      <w:proofErr w:type="spellEnd"/>
      <w:r w:rsidRPr="007C21C7">
        <w:rPr>
          <w:rFonts w:eastAsia="Calibri"/>
          <w:sz w:val="28"/>
          <w:szCs w:val="28"/>
          <w:lang w:eastAsia="en-US"/>
        </w:rPr>
        <w:t xml:space="preserve"> 8 800 555 49 43 (круглосуточно, звонок бесплатный);</w:t>
      </w:r>
    </w:p>
    <w:p w:rsidR="007C21C7" w:rsidRPr="007C21C7" w:rsidRDefault="007C21C7" w:rsidP="007C21C7">
      <w:pPr>
        <w:jc w:val="both"/>
        <w:rPr>
          <w:rFonts w:eastAsia="Calibri"/>
          <w:b/>
          <w:sz w:val="28"/>
          <w:szCs w:val="28"/>
          <w:lang w:eastAsia="en-US"/>
        </w:rPr>
      </w:pPr>
      <w:r w:rsidRPr="007C21C7">
        <w:rPr>
          <w:rFonts w:eastAsia="Calibri"/>
          <w:b/>
          <w:sz w:val="28"/>
          <w:szCs w:val="28"/>
          <w:lang w:eastAsia="en-US"/>
        </w:rPr>
        <w:t>Консультационного центра для потребителей (в рабочее время):</w:t>
      </w:r>
    </w:p>
    <w:p w:rsidR="007C21C7" w:rsidRPr="007C21C7" w:rsidRDefault="007C21C7" w:rsidP="007C21C7">
      <w:pPr>
        <w:numPr>
          <w:ilvl w:val="0"/>
          <w:numId w:val="2"/>
        </w:numPr>
        <w:spacing w:after="160" w:line="259" w:lineRule="auto"/>
        <w:jc w:val="both"/>
        <w:rPr>
          <w:rFonts w:eastAsia="Calibri"/>
          <w:sz w:val="28"/>
          <w:szCs w:val="28"/>
          <w:lang w:val="en-US" w:eastAsia="en-US"/>
        </w:rPr>
      </w:pPr>
      <w:r w:rsidRPr="007C21C7">
        <w:rPr>
          <w:rFonts w:eastAsia="Calibri"/>
          <w:sz w:val="28"/>
          <w:szCs w:val="28"/>
          <w:lang w:val="en-US" w:eastAsia="en-US"/>
        </w:rPr>
        <w:t>8 (3012) 37-90-29, 8 (9025) 62 34 17, E-mail:</w:t>
      </w:r>
      <w:r w:rsidRPr="007C21C7">
        <w:rPr>
          <w:rFonts w:asciiTheme="minorHAnsi" w:eastAsiaTheme="minorHAnsi" w:hAnsiTheme="minorHAnsi" w:cstheme="minorBidi"/>
          <w:sz w:val="28"/>
          <w:szCs w:val="28"/>
          <w:lang w:val="en-US" w:eastAsia="en-US"/>
        </w:rPr>
        <w:t xml:space="preserve">  </w:t>
      </w:r>
      <w:hyperlink r:id="rId5" w:history="1">
        <w:r w:rsidRPr="007C21C7">
          <w:rPr>
            <w:rFonts w:eastAsia="Calibri"/>
            <w:color w:val="0563C1" w:themeColor="hyperlink"/>
            <w:sz w:val="28"/>
            <w:szCs w:val="28"/>
            <w:u w:val="single"/>
            <w:lang w:val="en-US" w:eastAsia="en-US"/>
          </w:rPr>
          <w:t>zpp@fbuz03.ru</w:t>
        </w:r>
      </w:hyperlink>
      <w:r w:rsidRPr="007C21C7">
        <w:rPr>
          <w:rFonts w:eastAsia="Calibri"/>
          <w:sz w:val="28"/>
          <w:szCs w:val="28"/>
          <w:lang w:val="en-US" w:eastAsia="en-US"/>
        </w:rPr>
        <w:t xml:space="preserve"> ;</w:t>
      </w:r>
    </w:p>
    <w:p w:rsidR="007C21C7" w:rsidRPr="007C21C7" w:rsidRDefault="007C21C7" w:rsidP="007C21C7">
      <w:pPr>
        <w:jc w:val="both"/>
        <w:rPr>
          <w:rFonts w:eastAsia="Calibri"/>
          <w:b/>
          <w:sz w:val="28"/>
          <w:szCs w:val="28"/>
          <w:lang w:eastAsia="en-US"/>
        </w:rPr>
      </w:pPr>
      <w:r w:rsidRPr="007C21C7">
        <w:rPr>
          <w:rFonts w:eastAsia="Calibri"/>
          <w:b/>
          <w:sz w:val="28"/>
          <w:szCs w:val="28"/>
          <w:lang w:eastAsia="en-US"/>
        </w:rPr>
        <w:t>Консультационного пункта для потребителей (в рабочее время):</w:t>
      </w:r>
    </w:p>
    <w:p w:rsidR="007C21C7" w:rsidRPr="007C21C7" w:rsidRDefault="00DF22E0" w:rsidP="007C21C7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 (30145) 42930</w:t>
      </w:r>
      <w:r w:rsidR="007C21C7" w:rsidRPr="007C21C7">
        <w:rPr>
          <w:rFonts w:eastAsia="Calibri"/>
          <w:sz w:val="28"/>
          <w:szCs w:val="28"/>
          <w:lang w:eastAsia="en-US"/>
        </w:rPr>
        <w:t xml:space="preserve">, 8 (9025) 62-31-99 (в рабочее время), электронная почта </w:t>
      </w:r>
      <w:hyperlink r:id="rId6" w:history="1">
        <w:r w:rsidR="007C21C7" w:rsidRPr="007C21C7">
          <w:rPr>
            <w:rFonts w:eastAsia="Calibri"/>
            <w:color w:val="0563C1" w:themeColor="hyperlink"/>
            <w:sz w:val="28"/>
            <w:szCs w:val="28"/>
            <w:u w:val="single"/>
            <w:lang w:eastAsia="en-US"/>
          </w:rPr>
          <w:t>selenga@fbuz03.ru</w:t>
        </w:r>
      </w:hyperlink>
    </w:p>
    <w:p w:rsidR="007C21C7" w:rsidRPr="007C21C7" w:rsidRDefault="007C21C7" w:rsidP="007C21C7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7C21C7">
        <w:rPr>
          <w:rFonts w:eastAsia="Calibri"/>
          <w:sz w:val="28"/>
          <w:szCs w:val="28"/>
          <w:lang w:eastAsia="en-US"/>
        </w:rPr>
        <w:t>по адресу: Республика Бурятия, г. Гусиноозерск, ул. Школьная, д. 26</w:t>
      </w:r>
    </w:p>
    <w:p w:rsidR="0058005F" w:rsidRDefault="0058005F"/>
    <w:sectPr w:rsidR="0058005F" w:rsidSect="00437477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849"/>
    <w:multiLevelType w:val="hybridMultilevel"/>
    <w:tmpl w:val="51A48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731C"/>
    <w:multiLevelType w:val="hybridMultilevel"/>
    <w:tmpl w:val="8C48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D3"/>
    <w:rsid w:val="00173035"/>
    <w:rsid w:val="005434AE"/>
    <w:rsid w:val="0058005F"/>
    <w:rsid w:val="006668D3"/>
    <w:rsid w:val="007C21C7"/>
    <w:rsid w:val="00CD7A79"/>
    <w:rsid w:val="00DF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73D9"/>
  <w15:chartTrackingRefBased/>
  <w15:docId w15:val="{B39624BF-C2F2-4778-8FBB-7C59067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nga@fbuz03.ru" TargetMode="External"/><Relationship Id="rId5" Type="http://schemas.openxmlformats.org/officeDocument/2006/relationships/hyperlink" Target="mailto:zpp@fbuz0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2025-03-10T02:49:00Z</dcterms:created>
  <dcterms:modified xsi:type="dcterms:W3CDTF">2025-03-10T03:27:00Z</dcterms:modified>
</cp:coreProperties>
</file>